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66DFE60C"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bookmarkStart w:id="0" w:name="_GoBack"/>
      <w:r w:rsidR="00E15F5E" w:rsidRPr="00247DF5">
        <w:rPr>
          <w:b/>
          <w:bCs/>
        </w:rPr>
        <w:t>от</w:t>
      </w:r>
      <w:r w:rsidR="00FE6A66">
        <w:rPr>
          <w:b/>
          <w:bCs/>
        </w:rPr>
        <w:t xml:space="preserve"> </w:t>
      </w:r>
      <w:r w:rsidR="0085530D">
        <w:rPr>
          <w:b/>
          <w:bCs/>
        </w:rPr>
        <w:t>06.08.</w:t>
      </w:r>
      <w:r w:rsidR="00E15F5E" w:rsidRPr="00247DF5">
        <w:rPr>
          <w:b/>
          <w:bCs/>
        </w:rPr>
        <w:t>2021 г. № ЗКЭФ-ДЭ-425</w:t>
      </w:r>
      <w:bookmarkEnd w:id="0"/>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0A02BAD8" w:rsidR="00E22F96" w:rsidRPr="00247DF5" w:rsidRDefault="00973C08" w:rsidP="00DA721A">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713873" w:rsidRPr="00247DF5">
              <w:t>горнолыжного</w:t>
            </w:r>
            <w:r w:rsidR="00797A0D" w:rsidRPr="00247DF5">
              <w:t xml:space="preserve"> снаряжения</w:t>
            </w:r>
            <w:r w:rsidR="00727115" w:rsidRPr="00247DF5">
              <w:t xml:space="preserve"> для службы спасения ВТРК «Архыз»</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64DD8960"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713873" w:rsidRPr="00247DF5">
              <w:t>горнолыжного снаряжения для службы спасения ВТРК «Архыз»</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3C858505" w:rsidR="00973C08" w:rsidRPr="00247DF5" w:rsidRDefault="004725B0" w:rsidP="004725B0">
            <w:pPr>
              <w:widowControl w:val="0"/>
              <w:tabs>
                <w:tab w:val="left" w:pos="0"/>
                <w:tab w:val="left" w:pos="284"/>
                <w:tab w:val="left" w:pos="1134"/>
              </w:tabs>
              <w:jc w:val="both"/>
              <w:outlineLvl w:val="0"/>
              <w:rPr>
                <w:bCs/>
              </w:rPr>
            </w:pPr>
            <w:r w:rsidRPr="00247DF5">
              <w:rPr>
                <w:b/>
              </w:rPr>
              <w:t>Начальная (максимальная) цена договора:</w:t>
            </w:r>
            <w:r w:rsidRPr="00247DF5">
              <w:rPr>
                <w:bCs/>
              </w:rPr>
              <w:t xml:space="preserve"> </w:t>
            </w:r>
            <w:r w:rsidR="00B00733" w:rsidRPr="00247DF5">
              <w:rPr>
                <w:bCs/>
              </w:rPr>
              <w:t xml:space="preserve">705 015,70 </w:t>
            </w:r>
            <w:r w:rsidR="00905F53" w:rsidRPr="00247DF5">
              <w:rPr>
                <w:bCs/>
              </w:rPr>
              <w:t>(</w:t>
            </w:r>
            <w:r w:rsidR="00316928" w:rsidRPr="00247DF5">
              <w:rPr>
                <w:bCs/>
              </w:rPr>
              <w:t>Семьсот пять тысяч пятнадцать</w:t>
            </w:r>
            <w:r w:rsidR="00905F53" w:rsidRPr="00247DF5">
              <w:rPr>
                <w:bCs/>
              </w:rPr>
              <w:t>) рубл</w:t>
            </w:r>
            <w:r w:rsidR="001C6B99" w:rsidRPr="00247DF5">
              <w:rPr>
                <w:bCs/>
              </w:rPr>
              <w:t>ей</w:t>
            </w:r>
            <w:r w:rsidR="00905F53" w:rsidRPr="00247DF5">
              <w:rPr>
                <w:bCs/>
              </w:rPr>
              <w:t xml:space="preserve"> </w:t>
            </w:r>
            <w:r w:rsidR="00316928" w:rsidRPr="00247DF5">
              <w:rPr>
                <w:bCs/>
              </w:rPr>
              <w:t>70</w:t>
            </w:r>
            <w:r w:rsidR="00905F53" w:rsidRPr="00247DF5">
              <w:rPr>
                <w:bCs/>
              </w:rPr>
              <w:t xml:space="preserve"> копе</w:t>
            </w:r>
            <w:r w:rsidR="001C6B99" w:rsidRPr="00247DF5">
              <w:rPr>
                <w:bCs/>
              </w:rPr>
              <w:t>е</w:t>
            </w:r>
            <w:r w:rsidR="00595E65" w:rsidRPr="00247DF5">
              <w:rPr>
                <w:bCs/>
              </w:rPr>
              <w:t>к</w:t>
            </w:r>
            <w:r w:rsidR="00973C08" w:rsidRPr="00247DF5">
              <w:rPr>
                <w:bCs/>
              </w:rPr>
              <w:t>, без учета НДС, или</w:t>
            </w:r>
            <w:r w:rsidR="00905F53" w:rsidRPr="00247DF5">
              <w:rPr>
                <w:bCs/>
              </w:rPr>
              <w:t xml:space="preserve"> </w:t>
            </w:r>
            <w:r w:rsidR="00B00733" w:rsidRPr="00247DF5">
              <w:rPr>
                <w:bCs/>
              </w:rPr>
              <w:t>846 018</w:t>
            </w:r>
            <w:r w:rsidR="001C6B99" w:rsidRPr="00247DF5">
              <w:rPr>
                <w:bCs/>
              </w:rPr>
              <w:t>,</w:t>
            </w:r>
            <w:r w:rsidR="00B00733" w:rsidRPr="00247DF5">
              <w:rPr>
                <w:bCs/>
              </w:rPr>
              <w:t>84</w:t>
            </w:r>
            <w:r w:rsidR="00905F53" w:rsidRPr="00247DF5">
              <w:rPr>
                <w:bCs/>
              </w:rPr>
              <w:t xml:space="preserve"> (</w:t>
            </w:r>
            <w:r w:rsidR="00316928" w:rsidRPr="00247DF5">
              <w:rPr>
                <w:bCs/>
              </w:rPr>
              <w:t>Восемьсот сорок шесть тысяч восемнадцать</w:t>
            </w:r>
            <w:r w:rsidR="001C6B99" w:rsidRPr="00247DF5">
              <w:rPr>
                <w:bCs/>
              </w:rPr>
              <w:t>) рубл</w:t>
            </w:r>
            <w:r w:rsidR="00C959CE" w:rsidRPr="00247DF5">
              <w:rPr>
                <w:bCs/>
              </w:rPr>
              <w:t>ей</w:t>
            </w:r>
            <w:r w:rsidR="00905F53" w:rsidRPr="00247DF5">
              <w:rPr>
                <w:bCs/>
              </w:rPr>
              <w:t xml:space="preserve"> </w:t>
            </w:r>
            <w:r w:rsidR="00316928" w:rsidRPr="00247DF5">
              <w:rPr>
                <w:bCs/>
              </w:rPr>
              <w:t>84</w:t>
            </w:r>
            <w:r w:rsidR="00595E65" w:rsidRPr="00247DF5">
              <w:rPr>
                <w:bCs/>
              </w:rPr>
              <w:t xml:space="preserve"> копе</w:t>
            </w:r>
            <w:r w:rsidR="00316928" w:rsidRPr="00247DF5">
              <w:rPr>
                <w:bCs/>
              </w:rPr>
              <w:t>йки</w:t>
            </w:r>
            <w:r w:rsidR="00973C08" w:rsidRPr="00247DF5">
              <w:rPr>
                <w:bCs/>
              </w:rPr>
              <w:t>, включая НДС.</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4730B073" w:rsidR="00B067D9" w:rsidRPr="00247DF5" w:rsidRDefault="008007D1" w:rsidP="001C6B99">
            <w:pPr>
              <w:tabs>
                <w:tab w:val="left" w:pos="0"/>
                <w:tab w:val="left" w:pos="380"/>
              </w:tabs>
              <w:jc w:val="both"/>
              <w:rPr>
                <w:szCs w:val="22"/>
              </w:rPr>
            </w:pPr>
            <w:r w:rsidRPr="00247DF5">
              <w:t>Не позднее 01.11.2021 г.</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449E570E" w:rsidR="00A54AF1" w:rsidRPr="00247DF5" w:rsidRDefault="00286F6E" w:rsidP="0082048E">
            <w:pPr>
              <w:jc w:val="both"/>
            </w:pPr>
            <w:r w:rsidRPr="00247DF5">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4CE0831D" w:rsidR="00B067D9" w:rsidRPr="00247DF5" w:rsidRDefault="0085530D" w:rsidP="004531C3">
            <w:pPr>
              <w:widowControl w:val="0"/>
              <w:tabs>
                <w:tab w:val="left" w:pos="284"/>
                <w:tab w:val="left" w:pos="426"/>
                <w:tab w:val="left" w:pos="1134"/>
                <w:tab w:val="left" w:pos="1276"/>
              </w:tabs>
              <w:jc w:val="both"/>
              <w:outlineLvl w:val="0"/>
              <w:rPr>
                <w:b/>
              </w:rPr>
            </w:pPr>
            <w:r>
              <w:t>08 августа</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7CF93918" w:rsidR="00B067D9" w:rsidRPr="00247DF5" w:rsidRDefault="0085530D" w:rsidP="00286F6E">
            <w:pPr>
              <w:widowControl w:val="0"/>
              <w:tabs>
                <w:tab w:val="left" w:pos="284"/>
                <w:tab w:val="left" w:pos="426"/>
                <w:tab w:val="left" w:pos="1134"/>
                <w:tab w:val="left" w:pos="1276"/>
              </w:tabs>
              <w:jc w:val="both"/>
              <w:outlineLvl w:val="0"/>
            </w:pPr>
            <w:r>
              <w:t>16 августа</w:t>
            </w:r>
            <w:r w:rsidR="008007D1" w:rsidRPr="00247DF5">
              <w:t xml:space="preserve"> </w:t>
            </w:r>
            <w:r w:rsidR="005E787F" w:rsidRPr="00247DF5">
              <w:t>202</w:t>
            </w:r>
            <w:r w:rsidR="002D3147" w:rsidRPr="00247DF5">
              <w:t>1</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3FF174A7" w:rsidR="00B067D9" w:rsidRPr="00247DF5" w:rsidRDefault="007C3268" w:rsidP="004531C3">
            <w:pPr>
              <w:widowControl w:val="0"/>
              <w:tabs>
                <w:tab w:val="left" w:pos="993"/>
                <w:tab w:val="left" w:pos="1276"/>
                <w:tab w:val="left" w:pos="1701"/>
              </w:tabs>
              <w:jc w:val="both"/>
              <w:textAlignment w:val="baseline"/>
            </w:pPr>
            <w:r>
              <w:t>18</w:t>
            </w:r>
            <w:r w:rsidR="0085530D">
              <w:t xml:space="preserve"> августа</w:t>
            </w:r>
            <w:r w:rsidR="008007D1" w:rsidRPr="00247DF5">
              <w:t xml:space="preserve"> </w:t>
            </w:r>
            <w:r w:rsidR="005E787F" w:rsidRPr="00247DF5">
              <w:t>202</w:t>
            </w:r>
            <w:r w:rsidR="002D3147" w:rsidRPr="00247DF5">
              <w:t>1</w:t>
            </w:r>
            <w:r w:rsidR="005E787F" w:rsidRPr="00247DF5">
              <w:t xml:space="preserve"> </w:t>
            </w:r>
            <w:r w:rsidR="00B067D9" w:rsidRPr="00247DF5">
              <w:t>года.</w:t>
            </w:r>
            <w:bookmarkStart w:id="1"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1"/>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2"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247DF5">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247DF5">
              <w:lastRenderedPageBreak/>
              <w:t xml:space="preserve">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w:t>
            </w:r>
            <w:r w:rsidRPr="00247DF5">
              <w:lastRenderedPageBreak/>
              <w:t>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w:t>
            </w:r>
            <w:r w:rsidR="006A6532" w:rsidRPr="00247DF5">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47DF5">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lastRenderedPageBreak/>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42A9CC33" w:rsidR="00B067D9" w:rsidRPr="00247DF5" w:rsidRDefault="00E15F5E">
      <w:pPr>
        <w:jc w:val="right"/>
        <w:rPr>
          <w:b/>
          <w:bCs/>
          <w:sz w:val="22"/>
          <w:szCs w:val="22"/>
        </w:rPr>
      </w:pPr>
      <w:r w:rsidRPr="00247DF5">
        <w:rPr>
          <w:b/>
          <w:bCs/>
        </w:rPr>
        <w:t xml:space="preserve">от </w:t>
      </w:r>
      <w:r w:rsidR="0085530D">
        <w:rPr>
          <w:b/>
          <w:bCs/>
        </w:rPr>
        <w:t>06.08</w:t>
      </w:r>
      <w:r w:rsidRPr="00247DF5">
        <w:rPr>
          <w:b/>
          <w:bCs/>
        </w:rPr>
        <w:t>.2021 г. № ЗКЭФ-ДЭ-425</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43C99945"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053FE9" w:rsidRPr="00247DF5">
        <w:rPr>
          <w:bCs/>
        </w:rPr>
        <w:t xml:space="preserve">от </w:t>
      </w:r>
      <w:r w:rsidR="00CD4CA4">
        <w:rPr>
          <w:bCs/>
        </w:rPr>
        <w:t>06.08</w:t>
      </w:r>
      <w:r w:rsidR="00053FE9" w:rsidRPr="00247DF5">
        <w:rPr>
          <w:bCs/>
        </w:rPr>
        <w:t>.2021 г. № ЗКЭФ-ДЭ-425</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3EE30B3C" w:rsidR="001978C4" w:rsidRPr="00247DF5" w:rsidRDefault="00E15F5E" w:rsidP="00D25989">
      <w:pPr>
        <w:ind w:right="849"/>
        <w:jc w:val="right"/>
        <w:rPr>
          <w:b/>
          <w:bCs/>
        </w:rPr>
      </w:pPr>
      <w:r w:rsidRPr="00247DF5">
        <w:rPr>
          <w:b/>
          <w:bCs/>
        </w:rPr>
        <w:t xml:space="preserve">от </w:t>
      </w:r>
      <w:r w:rsidR="00CD4CA4">
        <w:rPr>
          <w:b/>
          <w:bCs/>
        </w:rPr>
        <w:t>06.08</w:t>
      </w:r>
      <w:r w:rsidRPr="00247DF5">
        <w:rPr>
          <w:b/>
          <w:bCs/>
        </w:rPr>
        <w:t>.2021 г. № ЗКЭФ-ДЭ-425</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65D7C9C9" w:rsidR="00215524" w:rsidRPr="00247DF5" w:rsidRDefault="00CD4CA4" w:rsidP="00215524">
      <w:pPr>
        <w:jc w:val="right"/>
        <w:rPr>
          <w:b/>
          <w:bCs/>
        </w:rPr>
      </w:pPr>
      <w:r>
        <w:rPr>
          <w:b/>
          <w:bCs/>
        </w:rPr>
        <w:t>от 06.08</w:t>
      </w:r>
      <w:r w:rsidR="00E15F5E" w:rsidRPr="00247DF5">
        <w:rPr>
          <w:b/>
          <w:bCs/>
        </w:rPr>
        <w:t>.2021 г. № ЗКЭФ-ДЭ-425</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77777777" w:rsidR="00A64529" w:rsidRPr="00247DF5" w:rsidRDefault="00A64529" w:rsidP="00A64529">
      <w:pPr>
        <w:jc w:val="center"/>
        <w:rPr>
          <w:b/>
          <w:color w:val="000000"/>
          <w:sz w:val="8"/>
          <w:szCs w:val="8"/>
        </w:rPr>
      </w:pPr>
    </w:p>
    <w:tbl>
      <w:tblPr>
        <w:tblW w:w="1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086"/>
        <w:gridCol w:w="885"/>
        <w:gridCol w:w="1417"/>
        <w:gridCol w:w="1276"/>
        <w:gridCol w:w="2517"/>
        <w:gridCol w:w="622"/>
        <w:gridCol w:w="1701"/>
        <w:gridCol w:w="1134"/>
        <w:gridCol w:w="1334"/>
      </w:tblGrid>
      <w:tr w:rsidR="00FD7E1E" w:rsidRPr="00247DF5" w14:paraId="2577F3B1" w14:textId="77777777" w:rsidTr="000E31F2">
        <w:trPr>
          <w:trHeight w:val="360"/>
          <w:jc w:val="center"/>
        </w:trPr>
        <w:tc>
          <w:tcPr>
            <w:tcW w:w="443" w:type="dxa"/>
            <w:vMerge w:val="restart"/>
            <w:shd w:val="clear" w:color="auto" w:fill="auto"/>
            <w:noWrap/>
            <w:vAlign w:val="center"/>
            <w:hideMark/>
          </w:tcPr>
          <w:p w14:paraId="5AA52C23" w14:textId="77777777" w:rsidR="00FD7E1E" w:rsidRPr="00247DF5" w:rsidRDefault="00FD7E1E" w:rsidP="00262483">
            <w:pPr>
              <w:jc w:val="center"/>
              <w:rPr>
                <w:b/>
                <w:bCs/>
                <w:sz w:val="20"/>
                <w:szCs w:val="20"/>
              </w:rPr>
            </w:pPr>
            <w:r w:rsidRPr="00247DF5">
              <w:rPr>
                <w:b/>
                <w:bCs/>
                <w:sz w:val="20"/>
                <w:szCs w:val="20"/>
              </w:rPr>
              <w:t>№ п/п</w:t>
            </w:r>
          </w:p>
        </w:tc>
        <w:tc>
          <w:tcPr>
            <w:tcW w:w="4086" w:type="dxa"/>
            <w:vMerge w:val="restart"/>
            <w:shd w:val="clear" w:color="000000" w:fill="FFFFFF"/>
            <w:vAlign w:val="center"/>
            <w:hideMark/>
          </w:tcPr>
          <w:p w14:paraId="0D9B1934" w14:textId="40545DCC" w:rsidR="00FD7E1E" w:rsidRPr="00247DF5" w:rsidRDefault="00FD7E1E" w:rsidP="00BF7196">
            <w:pPr>
              <w:jc w:val="center"/>
              <w:rPr>
                <w:b/>
                <w:bCs/>
                <w:sz w:val="20"/>
                <w:szCs w:val="20"/>
              </w:rPr>
            </w:pPr>
            <w:r w:rsidRPr="00247DF5">
              <w:rPr>
                <w:b/>
                <w:bCs/>
                <w:sz w:val="20"/>
                <w:szCs w:val="20"/>
              </w:rPr>
              <w:t>Наименование товара (комплектность), технические характеристики</w:t>
            </w:r>
          </w:p>
        </w:tc>
        <w:tc>
          <w:tcPr>
            <w:tcW w:w="885" w:type="dxa"/>
            <w:vMerge w:val="restart"/>
            <w:vAlign w:val="center"/>
          </w:tcPr>
          <w:p w14:paraId="1222953E" w14:textId="2B1D44F9" w:rsidR="00FD7E1E" w:rsidRPr="00247DF5" w:rsidRDefault="00FD7E1E" w:rsidP="00A32057">
            <w:pPr>
              <w:jc w:val="center"/>
              <w:rPr>
                <w:b/>
                <w:bCs/>
                <w:sz w:val="20"/>
                <w:szCs w:val="20"/>
              </w:rPr>
            </w:pPr>
            <w:r w:rsidRPr="00247DF5">
              <w:rPr>
                <w:b/>
                <w:bCs/>
                <w:sz w:val="20"/>
                <w:szCs w:val="20"/>
              </w:rPr>
              <w:t>Кол-во, шт.</w:t>
            </w:r>
          </w:p>
        </w:tc>
        <w:tc>
          <w:tcPr>
            <w:tcW w:w="2693" w:type="dxa"/>
            <w:gridSpan w:val="2"/>
          </w:tcPr>
          <w:p w14:paraId="64E96181" w14:textId="2C172878" w:rsidR="00FD7E1E" w:rsidRPr="00247DF5" w:rsidRDefault="00FD7E1E" w:rsidP="00BD2D62">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руб., без учета НДС</w:t>
            </w:r>
          </w:p>
        </w:tc>
        <w:tc>
          <w:tcPr>
            <w:tcW w:w="7308" w:type="dxa"/>
            <w:gridSpan w:val="5"/>
            <w:vAlign w:val="center"/>
          </w:tcPr>
          <w:p w14:paraId="684E78AA" w14:textId="77777777" w:rsidR="00FD7E1E" w:rsidRPr="00247DF5" w:rsidRDefault="00FD7E1E" w:rsidP="00A32057">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0E31F2">
        <w:trPr>
          <w:trHeight w:val="1053"/>
          <w:jc w:val="center"/>
        </w:trPr>
        <w:tc>
          <w:tcPr>
            <w:tcW w:w="443" w:type="dxa"/>
            <w:vMerge/>
            <w:shd w:val="clear" w:color="auto" w:fill="auto"/>
            <w:noWrap/>
            <w:vAlign w:val="center"/>
          </w:tcPr>
          <w:p w14:paraId="05CC904A" w14:textId="77777777" w:rsidR="00262483" w:rsidRPr="00247DF5" w:rsidRDefault="00262483" w:rsidP="00262483">
            <w:pPr>
              <w:jc w:val="center"/>
              <w:rPr>
                <w:b/>
                <w:bCs/>
                <w:sz w:val="20"/>
                <w:szCs w:val="20"/>
              </w:rPr>
            </w:pPr>
          </w:p>
        </w:tc>
        <w:tc>
          <w:tcPr>
            <w:tcW w:w="4086" w:type="dxa"/>
            <w:vMerge/>
            <w:shd w:val="clear" w:color="000000" w:fill="FFFFFF"/>
            <w:vAlign w:val="center"/>
          </w:tcPr>
          <w:p w14:paraId="13C82933" w14:textId="77777777" w:rsidR="00262483" w:rsidRPr="00247DF5" w:rsidRDefault="00262483" w:rsidP="00A32057">
            <w:pPr>
              <w:jc w:val="center"/>
              <w:rPr>
                <w:b/>
                <w:bCs/>
                <w:sz w:val="20"/>
                <w:szCs w:val="20"/>
              </w:rPr>
            </w:pPr>
          </w:p>
        </w:tc>
        <w:tc>
          <w:tcPr>
            <w:tcW w:w="885" w:type="dxa"/>
            <w:vMerge/>
          </w:tcPr>
          <w:p w14:paraId="00E1337E" w14:textId="77777777" w:rsidR="00262483" w:rsidRPr="00247DF5" w:rsidRDefault="00262483" w:rsidP="00A32057">
            <w:pPr>
              <w:jc w:val="center"/>
              <w:rPr>
                <w:b/>
                <w:bCs/>
                <w:sz w:val="20"/>
                <w:szCs w:val="20"/>
              </w:rPr>
            </w:pPr>
          </w:p>
        </w:tc>
        <w:tc>
          <w:tcPr>
            <w:tcW w:w="1417" w:type="dxa"/>
            <w:vAlign w:val="center"/>
          </w:tcPr>
          <w:p w14:paraId="03337656" w14:textId="6E3F9334" w:rsidR="00262483" w:rsidRPr="00247DF5" w:rsidRDefault="00262483" w:rsidP="00A32057">
            <w:pPr>
              <w:jc w:val="center"/>
              <w:rPr>
                <w:b/>
                <w:bCs/>
                <w:color w:val="000000"/>
                <w:sz w:val="20"/>
                <w:szCs w:val="20"/>
              </w:rPr>
            </w:pPr>
            <w:r w:rsidRPr="00247DF5">
              <w:rPr>
                <w:b/>
                <w:bCs/>
                <w:sz w:val="20"/>
                <w:szCs w:val="20"/>
              </w:rPr>
              <w:t>за единицу товара</w:t>
            </w:r>
          </w:p>
        </w:tc>
        <w:tc>
          <w:tcPr>
            <w:tcW w:w="1276" w:type="dxa"/>
            <w:vAlign w:val="center"/>
          </w:tcPr>
          <w:p w14:paraId="684F77DD" w14:textId="5BFD0635" w:rsidR="00262483" w:rsidRPr="00247DF5" w:rsidRDefault="00BD2D62" w:rsidP="00A32057">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517" w:type="dxa"/>
            <w:shd w:val="clear" w:color="auto" w:fill="auto"/>
            <w:vAlign w:val="center"/>
          </w:tcPr>
          <w:p w14:paraId="4BB64316" w14:textId="222AC3BA" w:rsidR="00262483" w:rsidRPr="00247DF5" w:rsidRDefault="00262483" w:rsidP="00A32057">
            <w:pPr>
              <w:jc w:val="center"/>
              <w:rPr>
                <w:b/>
                <w:bCs/>
                <w:sz w:val="20"/>
                <w:szCs w:val="20"/>
              </w:rPr>
            </w:pPr>
            <w:r w:rsidRPr="00247DF5">
              <w:rPr>
                <w:b/>
                <w:bCs/>
                <w:sz w:val="20"/>
                <w:szCs w:val="20"/>
              </w:rPr>
              <w:t>Наименование товара (комплектность), технические характеристики</w:t>
            </w:r>
          </w:p>
        </w:tc>
        <w:tc>
          <w:tcPr>
            <w:tcW w:w="622" w:type="dxa"/>
            <w:vAlign w:val="center"/>
          </w:tcPr>
          <w:p w14:paraId="5489E402" w14:textId="4E38EA20" w:rsidR="00262483" w:rsidRPr="00247DF5" w:rsidRDefault="00262483" w:rsidP="00A32057">
            <w:pPr>
              <w:jc w:val="center"/>
              <w:rPr>
                <w:b/>
                <w:bCs/>
                <w:sz w:val="20"/>
                <w:szCs w:val="20"/>
              </w:rPr>
            </w:pPr>
            <w:r w:rsidRPr="00247DF5">
              <w:rPr>
                <w:b/>
                <w:bCs/>
                <w:sz w:val="20"/>
                <w:szCs w:val="20"/>
              </w:rPr>
              <w:t>Кол-во, шт.</w:t>
            </w:r>
          </w:p>
        </w:tc>
        <w:tc>
          <w:tcPr>
            <w:tcW w:w="1701" w:type="dxa"/>
            <w:shd w:val="clear" w:color="auto" w:fill="auto"/>
            <w:vAlign w:val="center"/>
          </w:tcPr>
          <w:p w14:paraId="48FCF2D9" w14:textId="13227F00" w:rsidR="00262483" w:rsidRPr="00247DF5" w:rsidRDefault="00262483" w:rsidP="00A32057">
            <w:pPr>
              <w:jc w:val="center"/>
              <w:rPr>
                <w:b/>
                <w:bCs/>
                <w:sz w:val="20"/>
                <w:szCs w:val="20"/>
              </w:rPr>
            </w:pPr>
            <w:r w:rsidRPr="00247DF5">
              <w:rPr>
                <w:b/>
                <w:bCs/>
                <w:sz w:val="20"/>
                <w:szCs w:val="20"/>
              </w:rPr>
              <w:t>наименование страны происхождения товара</w:t>
            </w:r>
          </w:p>
        </w:tc>
        <w:tc>
          <w:tcPr>
            <w:tcW w:w="1134" w:type="dxa"/>
          </w:tcPr>
          <w:p w14:paraId="2AFD4BAB" w14:textId="0C6A0A3B" w:rsidR="00262483" w:rsidRPr="00247DF5" w:rsidRDefault="00262483" w:rsidP="00A32057">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334" w:type="dxa"/>
            <w:vAlign w:val="center"/>
          </w:tcPr>
          <w:p w14:paraId="524CBAFB" w14:textId="7B660BB3" w:rsidR="00262483" w:rsidRPr="00247DF5" w:rsidRDefault="00262483" w:rsidP="00BD2D62">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0E31F2">
        <w:trPr>
          <w:trHeight w:val="205"/>
          <w:jc w:val="center"/>
        </w:trPr>
        <w:tc>
          <w:tcPr>
            <w:tcW w:w="443" w:type="dxa"/>
            <w:shd w:val="clear" w:color="auto" w:fill="auto"/>
            <w:noWrap/>
            <w:vAlign w:val="center"/>
          </w:tcPr>
          <w:p w14:paraId="07968F13" w14:textId="77777777" w:rsidR="00262483" w:rsidRPr="00247DF5" w:rsidRDefault="00262483" w:rsidP="00262483">
            <w:pPr>
              <w:jc w:val="center"/>
              <w:rPr>
                <w:b/>
                <w:bCs/>
                <w:sz w:val="20"/>
                <w:szCs w:val="20"/>
              </w:rPr>
            </w:pPr>
            <w:r w:rsidRPr="00247DF5">
              <w:rPr>
                <w:b/>
                <w:bCs/>
                <w:sz w:val="20"/>
                <w:szCs w:val="20"/>
              </w:rPr>
              <w:t>1</w:t>
            </w:r>
          </w:p>
        </w:tc>
        <w:tc>
          <w:tcPr>
            <w:tcW w:w="4086" w:type="dxa"/>
            <w:shd w:val="clear" w:color="000000" w:fill="FFFFFF"/>
            <w:vAlign w:val="center"/>
          </w:tcPr>
          <w:p w14:paraId="35FB7DE1" w14:textId="77777777" w:rsidR="00262483" w:rsidRPr="00247DF5" w:rsidRDefault="00262483" w:rsidP="00A32057">
            <w:pPr>
              <w:jc w:val="center"/>
              <w:rPr>
                <w:b/>
                <w:bCs/>
                <w:sz w:val="20"/>
                <w:szCs w:val="20"/>
              </w:rPr>
            </w:pPr>
            <w:r w:rsidRPr="00247DF5">
              <w:rPr>
                <w:b/>
                <w:bCs/>
                <w:sz w:val="20"/>
                <w:szCs w:val="20"/>
              </w:rPr>
              <w:t>2</w:t>
            </w:r>
          </w:p>
        </w:tc>
        <w:tc>
          <w:tcPr>
            <w:tcW w:w="885" w:type="dxa"/>
          </w:tcPr>
          <w:p w14:paraId="0C190080" w14:textId="77777777" w:rsidR="00262483" w:rsidRPr="00247DF5" w:rsidRDefault="00262483" w:rsidP="00A32057">
            <w:pPr>
              <w:jc w:val="center"/>
              <w:rPr>
                <w:b/>
                <w:bCs/>
                <w:sz w:val="20"/>
                <w:szCs w:val="20"/>
              </w:rPr>
            </w:pPr>
            <w:r w:rsidRPr="00247DF5">
              <w:rPr>
                <w:b/>
                <w:bCs/>
                <w:sz w:val="20"/>
                <w:szCs w:val="20"/>
              </w:rPr>
              <w:t>3</w:t>
            </w:r>
          </w:p>
        </w:tc>
        <w:tc>
          <w:tcPr>
            <w:tcW w:w="1417" w:type="dxa"/>
            <w:vAlign w:val="center"/>
          </w:tcPr>
          <w:p w14:paraId="12F68083" w14:textId="00794E28" w:rsidR="00262483" w:rsidRPr="00247DF5" w:rsidRDefault="007B13A8" w:rsidP="00A32057">
            <w:pPr>
              <w:jc w:val="center"/>
              <w:rPr>
                <w:b/>
                <w:bCs/>
                <w:sz w:val="20"/>
                <w:szCs w:val="20"/>
              </w:rPr>
            </w:pPr>
            <w:r w:rsidRPr="00247DF5">
              <w:rPr>
                <w:b/>
                <w:bCs/>
                <w:sz w:val="20"/>
                <w:szCs w:val="20"/>
              </w:rPr>
              <w:t>4</w:t>
            </w:r>
          </w:p>
        </w:tc>
        <w:tc>
          <w:tcPr>
            <w:tcW w:w="1276" w:type="dxa"/>
            <w:vAlign w:val="center"/>
          </w:tcPr>
          <w:p w14:paraId="15ACE3AE" w14:textId="7980F1A2" w:rsidR="00262483" w:rsidRPr="00247DF5" w:rsidRDefault="007B13A8" w:rsidP="00A32057">
            <w:pPr>
              <w:jc w:val="center"/>
              <w:rPr>
                <w:b/>
                <w:bCs/>
                <w:sz w:val="20"/>
                <w:szCs w:val="20"/>
              </w:rPr>
            </w:pPr>
            <w:r w:rsidRPr="00247DF5">
              <w:rPr>
                <w:b/>
                <w:bCs/>
                <w:sz w:val="20"/>
                <w:szCs w:val="20"/>
              </w:rPr>
              <w:t>5</w:t>
            </w:r>
          </w:p>
        </w:tc>
        <w:tc>
          <w:tcPr>
            <w:tcW w:w="2517" w:type="dxa"/>
            <w:shd w:val="clear" w:color="auto" w:fill="auto"/>
            <w:vAlign w:val="center"/>
          </w:tcPr>
          <w:p w14:paraId="24A745A2" w14:textId="01CE743B" w:rsidR="00262483" w:rsidRPr="00247DF5" w:rsidRDefault="007B13A8" w:rsidP="00A32057">
            <w:pPr>
              <w:jc w:val="center"/>
              <w:rPr>
                <w:b/>
                <w:bCs/>
                <w:sz w:val="20"/>
                <w:szCs w:val="20"/>
              </w:rPr>
            </w:pPr>
            <w:r w:rsidRPr="00247DF5">
              <w:rPr>
                <w:b/>
                <w:bCs/>
                <w:sz w:val="20"/>
                <w:szCs w:val="20"/>
              </w:rPr>
              <w:t>6</w:t>
            </w:r>
          </w:p>
        </w:tc>
        <w:tc>
          <w:tcPr>
            <w:tcW w:w="622" w:type="dxa"/>
          </w:tcPr>
          <w:p w14:paraId="3526C479" w14:textId="791E760C" w:rsidR="00262483" w:rsidRPr="00247DF5" w:rsidRDefault="007B13A8" w:rsidP="00A32057">
            <w:pPr>
              <w:jc w:val="center"/>
              <w:rPr>
                <w:b/>
                <w:bCs/>
                <w:sz w:val="20"/>
                <w:szCs w:val="20"/>
              </w:rPr>
            </w:pPr>
            <w:r w:rsidRPr="00247DF5">
              <w:rPr>
                <w:b/>
                <w:bCs/>
                <w:sz w:val="20"/>
                <w:szCs w:val="20"/>
              </w:rPr>
              <w:t>7</w:t>
            </w:r>
          </w:p>
        </w:tc>
        <w:tc>
          <w:tcPr>
            <w:tcW w:w="1701" w:type="dxa"/>
            <w:shd w:val="clear" w:color="auto" w:fill="auto"/>
            <w:vAlign w:val="center"/>
          </w:tcPr>
          <w:p w14:paraId="2B4C2588" w14:textId="001A3E77" w:rsidR="00262483" w:rsidRPr="00247DF5" w:rsidRDefault="007B13A8" w:rsidP="00E91937">
            <w:pPr>
              <w:jc w:val="center"/>
              <w:rPr>
                <w:b/>
                <w:bCs/>
                <w:sz w:val="20"/>
                <w:szCs w:val="20"/>
              </w:rPr>
            </w:pPr>
            <w:r w:rsidRPr="00247DF5">
              <w:rPr>
                <w:b/>
                <w:bCs/>
                <w:sz w:val="20"/>
                <w:szCs w:val="20"/>
              </w:rPr>
              <w:t>8</w:t>
            </w:r>
          </w:p>
        </w:tc>
        <w:tc>
          <w:tcPr>
            <w:tcW w:w="1134" w:type="dxa"/>
          </w:tcPr>
          <w:p w14:paraId="2348A880" w14:textId="51A0CD6B" w:rsidR="00262483" w:rsidRPr="00247DF5" w:rsidRDefault="007B13A8" w:rsidP="00E91937">
            <w:pPr>
              <w:jc w:val="center"/>
              <w:rPr>
                <w:b/>
                <w:bCs/>
                <w:sz w:val="20"/>
                <w:szCs w:val="20"/>
              </w:rPr>
            </w:pPr>
            <w:r w:rsidRPr="00247DF5">
              <w:rPr>
                <w:b/>
                <w:bCs/>
                <w:sz w:val="20"/>
                <w:szCs w:val="20"/>
              </w:rPr>
              <w:t>9</w:t>
            </w:r>
          </w:p>
        </w:tc>
        <w:tc>
          <w:tcPr>
            <w:tcW w:w="1334" w:type="dxa"/>
          </w:tcPr>
          <w:p w14:paraId="35750507" w14:textId="07E40BEC" w:rsidR="00262483" w:rsidRPr="00247DF5" w:rsidRDefault="007B13A8" w:rsidP="00E91937">
            <w:pPr>
              <w:jc w:val="center"/>
              <w:rPr>
                <w:b/>
                <w:bCs/>
                <w:sz w:val="20"/>
                <w:szCs w:val="20"/>
              </w:rPr>
            </w:pPr>
            <w:r w:rsidRPr="00247DF5">
              <w:rPr>
                <w:b/>
                <w:bCs/>
                <w:sz w:val="20"/>
                <w:szCs w:val="20"/>
              </w:rPr>
              <w:t>10</w:t>
            </w:r>
          </w:p>
        </w:tc>
      </w:tr>
      <w:tr w:rsidR="000E31F2" w:rsidRPr="00247DF5" w14:paraId="43965F3D" w14:textId="77777777" w:rsidTr="000E31F2">
        <w:trPr>
          <w:trHeight w:val="275"/>
          <w:jc w:val="center"/>
        </w:trPr>
        <w:tc>
          <w:tcPr>
            <w:tcW w:w="443" w:type="dxa"/>
            <w:shd w:val="clear" w:color="auto" w:fill="auto"/>
            <w:noWrap/>
            <w:hideMark/>
          </w:tcPr>
          <w:p w14:paraId="142F26B2" w14:textId="77777777" w:rsidR="000E31F2" w:rsidRPr="00247DF5" w:rsidRDefault="000E31F2" w:rsidP="000E31F2">
            <w:pPr>
              <w:jc w:val="center"/>
              <w:rPr>
                <w:rFonts w:eastAsia="Calibri"/>
                <w:sz w:val="20"/>
                <w:szCs w:val="20"/>
                <w:lang w:eastAsia="en-US"/>
              </w:rPr>
            </w:pPr>
            <w:r w:rsidRPr="00247DF5">
              <w:rPr>
                <w:rFonts w:eastAsia="Calibri"/>
                <w:sz w:val="20"/>
                <w:szCs w:val="20"/>
                <w:lang w:eastAsia="en-US"/>
              </w:rPr>
              <w:t>1</w:t>
            </w:r>
          </w:p>
        </w:tc>
        <w:tc>
          <w:tcPr>
            <w:tcW w:w="4086" w:type="dxa"/>
            <w:shd w:val="clear" w:color="000000" w:fill="FFFFFF"/>
          </w:tcPr>
          <w:p w14:paraId="6FEC36AE" w14:textId="5CB5C867" w:rsidR="000E31F2" w:rsidRPr="00247DF5" w:rsidRDefault="000E31F2" w:rsidP="000E31F2">
            <w:pPr>
              <w:rPr>
                <w:rFonts w:eastAsia="Calibri"/>
                <w:sz w:val="20"/>
                <w:szCs w:val="20"/>
                <w:lang w:eastAsia="en-US"/>
              </w:rPr>
            </w:pPr>
            <w:r w:rsidRPr="00247DF5">
              <w:rPr>
                <w:b/>
                <w:color w:val="000000"/>
                <w:sz w:val="22"/>
                <w:szCs w:val="22"/>
              </w:rPr>
              <w:t>Универсальные горные лыжи</w:t>
            </w:r>
            <w:r w:rsidRPr="00247DF5">
              <w:rPr>
                <w:color w:val="000000"/>
                <w:sz w:val="22"/>
                <w:szCs w:val="22"/>
              </w:rPr>
              <w:t xml:space="preserve"> </w:t>
            </w:r>
            <w:r w:rsidRPr="00247DF5">
              <w:rPr>
                <w:color w:val="000000"/>
                <w:sz w:val="22"/>
                <w:szCs w:val="22"/>
              </w:rPr>
              <w:br/>
              <w:t>Уровень катания: профессионал. Ростовка: 165-175</w:t>
            </w:r>
            <w:r w:rsidRPr="00247DF5">
              <w:rPr>
                <w:color w:val="000000"/>
                <w:sz w:val="22"/>
                <w:szCs w:val="22"/>
              </w:rPr>
              <w:br/>
              <w:t>Ширина: носа:129-131 мм., талии:88-97 мм., хвоста: 114-116 мм.</w:t>
            </w:r>
            <w:r w:rsidRPr="00247DF5">
              <w:rPr>
                <w:color w:val="000000"/>
                <w:sz w:val="22"/>
                <w:szCs w:val="22"/>
              </w:rPr>
              <w:br/>
              <w:t>Радиус бокового выреза 15 - 18.30 м.                 Конструкция: сэндвич.</w:t>
            </w:r>
            <w:r w:rsidRPr="00247DF5">
              <w:rPr>
                <w:color w:val="000000"/>
                <w:sz w:val="22"/>
                <w:szCs w:val="22"/>
              </w:rPr>
              <w:br/>
              <w:t xml:space="preserve">Сердечник: деревянный. </w:t>
            </w:r>
            <w:r w:rsidRPr="00247DF5">
              <w:rPr>
                <w:color w:val="000000"/>
                <w:sz w:val="22"/>
                <w:szCs w:val="22"/>
              </w:rPr>
              <w:br/>
              <w:t xml:space="preserve">Рокер: All-Terrain Rocker 2.0 </w:t>
            </w:r>
            <w:r w:rsidR="00803EBC" w:rsidRPr="00247DF5">
              <w:rPr>
                <w:color w:val="000000"/>
                <w:sz w:val="22"/>
                <w:szCs w:val="22"/>
              </w:rPr>
              <w:t xml:space="preserve">(или эквивалент) </w:t>
            </w:r>
            <w:r w:rsidRPr="00247DF5">
              <w:rPr>
                <w:color w:val="000000"/>
                <w:sz w:val="22"/>
                <w:szCs w:val="22"/>
              </w:rPr>
              <w:t xml:space="preserve">— cочетание точности и маневренности. </w:t>
            </w:r>
            <w:r w:rsidRPr="00247DF5">
              <w:rPr>
                <w:color w:val="000000"/>
                <w:sz w:val="22"/>
                <w:szCs w:val="22"/>
              </w:rPr>
              <w:br/>
              <w:t>Обратный прогиб средней глубины и длинны в передней части лыж.  Универсальность для внетрассового катания.</w:t>
            </w:r>
          </w:p>
        </w:tc>
        <w:tc>
          <w:tcPr>
            <w:tcW w:w="885" w:type="dxa"/>
            <w:shd w:val="clear" w:color="000000" w:fill="FFFFFF"/>
            <w:vAlign w:val="center"/>
          </w:tcPr>
          <w:p w14:paraId="53FA9E02" w14:textId="3A3CC4B2"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10</w:t>
            </w:r>
          </w:p>
        </w:tc>
        <w:tc>
          <w:tcPr>
            <w:tcW w:w="1417" w:type="dxa"/>
            <w:shd w:val="clear" w:color="auto" w:fill="auto"/>
            <w:vAlign w:val="center"/>
          </w:tcPr>
          <w:p w14:paraId="30D65E28" w14:textId="533739C4"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34 958,34</w:t>
            </w:r>
          </w:p>
        </w:tc>
        <w:tc>
          <w:tcPr>
            <w:tcW w:w="1276" w:type="dxa"/>
            <w:shd w:val="clear" w:color="auto" w:fill="auto"/>
            <w:vAlign w:val="center"/>
          </w:tcPr>
          <w:p w14:paraId="2AE6E7AB" w14:textId="08B0014D" w:rsidR="000E31F2" w:rsidRPr="00247DF5" w:rsidRDefault="000E31F2" w:rsidP="000E31F2">
            <w:pPr>
              <w:spacing w:after="200" w:line="276" w:lineRule="auto"/>
              <w:jc w:val="center"/>
              <w:rPr>
                <w:rFonts w:eastAsia="Calibri"/>
                <w:sz w:val="20"/>
                <w:szCs w:val="20"/>
                <w:lang w:eastAsia="en-US"/>
              </w:rPr>
            </w:pPr>
            <w:r w:rsidRPr="00247DF5">
              <w:rPr>
                <w:color w:val="000000"/>
                <w:sz w:val="20"/>
                <w:szCs w:val="20"/>
              </w:rPr>
              <w:t>349 583,40</w:t>
            </w:r>
          </w:p>
        </w:tc>
        <w:tc>
          <w:tcPr>
            <w:tcW w:w="2517" w:type="dxa"/>
            <w:shd w:val="clear" w:color="auto" w:fill="auto"/>
          </w:tcPr>
          <w:p w14:paraId="77525B5E" w14:textId="77777777" w:rsidR="000E31F2" w:rsidRPr="00247DF5" w:rsidRDefault="000E31F2" w:rsidP="000E31F2">
            <w:pPr>
              <w:jc w:val="center"/>
              <w:rPr>
                <w:sz w:val="20"/>
                <w:szCs w:val="20"/>
              </w:rPr>
            </w:pPr>
          </w:p>
        </w:tc>
        <w:tc>
          <w:tcPr>
            <w:tcW w:w="622" w:type="dxa"/>
          </w:tcPr>
          <w:p w14:paraId="58647E2B" w14:textId="77777777" w:rsidR="000E31F2" w:rsidRPr="00247DF5" w:rsidRDefault="000E31F2" w:rsidP="000E31F2">
            <w:pPr>
              <w:jc w:val="center"/>
              <w:rPr>
                <w:sz w:val="20"/>
                <w:szCs w:val="20"/>
              </w:rPr>
            </w:pPr>
          </w:p>
        </w:tc>
        <w:tc>
          <w:tcPr>
            <w:tcW w:w="1701" w:type="dxa"/>
            <w:shd w:val="clear" w:color="auto" w:fill="auto"/>
          </w:tcPr>
          <w:p w14:paraId="22490A32" w14:textId="77777777" w:rsidR="000E31F2" w:rsidRPr="00247DF5" w:rsidRDefault="000E31F2" w:rsidP="000E31F2">
            <w:pPr>
              <w:jc w:val="center"/>
              <w:rPr>
                <w:sz w:val="20"/>
                <w:szCs w:val="20"/>
              </w:rPr>
            </w:pPr>
          </w:p>
        </w:tc>
        <w:tc>
          <w:tcPr>
            <w:tcW w:w="1134" w:type="dxa"/>
          </w:tcPr>
          <w:p w14:paraId="6718DA15" w14:textId="77777777" w:rsidR="000E31F2" w:rsidRPr="00247DF5" w:rsidRDefault="000E31F2" w:rsidP="000E31F2">
            <w:pPr>
              <w:jc w:val="center"/>
              <w:rPr>
                <w:sz w:val="20"/>
                <w:szCs w:val="20"/>
              </w:rPr>
            </w:pPr>
          </w:p>
        </w:tc>
        <w:tc>
          <w:tcPr>
            <w:tcW w:w="1334" w:type="dxa"/>
          </w:tcPr>
          <w:p w14:paraId="3F734121" w14:textId="77777777" w:rsidR="000E31F2" w:rsidRPr="00247DF5" w:rsidRDefault="000E31F2" w:rsidP="000E31F2">
            <w:pPr>
              <w:jc w:val="center"/>
              <w:rPr>
                <w:sz w:val="20"/>
                <w:szCs w:val="20"/>
              </w:rPr>
            </w:pPr>
          </w:p>
        </w:tc>
      </w:tr>
      <w:tr w:rsidR="000E31F2" w:rsidRPr="00247DF5" w14:paraId="187C8898" w14:textId="77777777" w:rsidTr="000E31F2">
        <w:trPr>
          <w:trHeight w:val="275"/>
          <w:jc w:val="center"/>
        </w:trPr>
        <w:tc>
          <w:tcPr>
            <w:tcW w:w="443" w:type="dxa"/>
            <w:shd w:val="clear" w:color="auto" w:fill="auto"/>
            <w:noWrap/>
          </w:tcPr>
          <w:p w14:paraId="7AD06F3D" w14:textId="77777777" w:rsidR="000E31F2" w:rsidRPr="00247DF5" w:rsidRDefault="000E31F2" w:rsidP="000E31F2">
            <w:pPr>
              <w:jc w:val="center"/>
              <w:rPr>
                <w:rFonts w:eastAsia="Calibri"/>
                <w:sz w:val="20"/>
                <w:szCs w:val="20"/>
                <w:lang w:eastAsia="en-US"/>
              </w:rPr>
            </w:pPr>
            <w:r w:rsidRPr="00247DF5">
              <w:rPr>
                <w:rFonts w:eastAsia="Calibri"/>
                <w:sz w:val="20"/>
                <w:szCs w:val="20"/>
                <w:lang w:eastAsia="en-US"/>
              </w:rPr>
              <w:t>2</w:t>
            </w:r>
          </w:p>
        </w:tc>
        <w:tc>
          <w:tcPr>
            <w:tcW w:w="4086" w:type="dxa"/>
            <w:shd w:val="clear" w:color="000000" w:fill="FFFFFF"/>
          </w:tcPr>
          <w:p w14:paraId="29486D53" w14:textId="21BA6679" w:rsidR="000E31F2" w:rsidRPr="00247DF5" w:rsidRDefault="000E31F2" w:rsidP="00803EBC">
            <w:pPr>
              <w:rPr>
                <w:rFonts w:eastAsia="Calibri"/>
                <w:sz w:val="20"/>
                <w:szCs w:val="20"/>
                <w:lang w:eastAsia="en-US"/>
              </w:rPr>
            </w:pPr>
            <w:r w:rsidRPr="00247DF5">
              <w:rPr>
                <w:b/>
                <w:color w:val="000000"/>
                <w:sz w:val="22"/>
                <w:szCs w:val="22"/>
              </w:rPr>
              <w:t>Горнолыжные ботинки</w:t>
            </w:r>
            <w:r w:rsidRPr="00247DF5">
              <w:rPr>
                <w:color w:val="000000"/>
                <w:sz w:val="22"/>
                <w:szCs w:val="22"/>
              </w:rPr>
              <w:t xml:space="preserve"> </w:t>
            </w:r>
            <w:r w:rsidRPr="00247DF5">
              <w:rPr>
                <w:color w:val="000000"/>
                <w:sz w:val="22"/>
                <w:szCs w:val="22"/>
              </w:rPr>
              <w:br/>
              <w:t>Возраст: для взрослых.</w:t>
            </w:r>
            <w:r w:rsidRPr="00247DF5">
              <w:rPr>
                <w:color w:val="000000"/>
                <w:sz w:val="22"/>
                <w:szCs w:val="22"/>
              </w:rPr>
              <w:br/>
              <w:t>Материалы внешнего ботинка: POLYOLEFINE/GRILAMID</w:t>
            </w:r>
            <w:r w:rsidR="00803EBC" w:rsidRPr="00247DF5">
              <w:rPr>
                <w:color w:val="000000"/>
                <w:sz w:val="22"/>
                <w:szCs w:val="22"/>
              </w:rPr>
              <w:t xml:space="preserve"> (или эквивалент)</w:t>
            </w:r>
            <w:r w:rsidRPr="00247DF5">
              <w:rPr>
                <w:color w:val="000000"/>
                <w:sz w:val="22"/>
                <w:szCs w:val="22"/>
              </w:rPr>
              <w:t>.</w:t>
            </w:r>
            <w:r w:rsidRPr="00247DF5">
              <w:rPr>
                <w:color w:val="000000"/>
                <w:sz w:val="22"/>
                <w:szCs w:val="22"/>
              </w:rPr>
              <w:br/>
              <w:t xml:space="preserve">Жесткость: 110-120. </w:t>
            </w:r>
            <w:r w:rsidRPr="00247DF5">
              <w:rPr>
                <w:color w:val="000000"/>
                <w:sz w:val="22"/>
                <w:szCs w:val="22"/>
              </w:rPr>
              <w:br/>
              <w:t xml:space="preserve">Клипсы: с микрорегулировкой 100% алюминий. </w:t>
            </w:r>
            <w:r w:rsidRPr="00247DF5">
              <w:rPr>
                <w:color w:val="000000"/>
                <w:sz w:val="22"/>
                <w:szCs w:val="22"/>
              </w:rPr>
              <w:br/>
            </w:r>
            <w:r w:rsidRPr="00247DF5">
              <w:rPr>
                <w:color w:val="000000"/>
                <w:sz w:val="22"/>
                <w:szCs w:val="22"/>
              </w:rPr>
              <w:lastRenderedPageBreak/>
              <w:t>Внутренний ботинок: термоформируемый.</w:t>
            </w:r>
            <w:r w:rsidRPr="00247DF5">
              <w:rPr>
                <w:color w:val="000000"/>
                <w:sz w:val="22"/>
                <w:szCs w:val="22"/>
              </w:rPr>
              <w:br/>
              <w:t>Механизм ходьба-катание, позволяющий ботинку наклоняться на 46-54 градусов (в режиме ходьба).</w:t>
            </w:r>
            <w:r w:rsidRPr="00247DF5">
              <w:rPr>
                <w:color w:val="000000"/>
                <w:sz w:val="22"/>
                <w:szCs w:val="22"/>
              </w:rPr>
              <w:br/>
              <w:t>Подошва резина.</w:t>
            </w:r>
          </w:p>
        </w:tc>
        <w:tc>
          <w:tcPr>
            <w:tcW w:w="885" w:type="dxa"/>
            <w:shd w:val="clear" w:color="000000" w:fill="FFFFFF"/>
            <w:vAlign w:val="center"/>
          </w:tcPr>
          <w:p w14:paraId="5A96CDDC" w14:textId="30E0521F"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lastRenderedPageBreak/>
              <w:t>10</w:t>
            </w:r>
          </w:p>
        </w:tc>
        <w:tc>
          <w:tcPr>
            <w:tcW w:w="1417" w:type="dxa"/>
            <w:shd w:val="clear" w:color="auto" w:fill="auto"/>
            <w:vAlign w:val="center"/>
          </w:tcPr>
          <w:p w14:paraId="59BFC161" w14:textId="632EAC6E"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22 348,67</w:t>
            </w:r>
          </w:p>
        </w:tc>
        <w:tc>
          <w:tcPr>
            <w:tcW w:w="1276" w:type="dxa"/>
            <w:shd w:val="clear" w:color="auto" w:fill="auto"/>
            <w:vAlign w:val="center"/>
          </w:tcPr>
          <w:p w14:paraId="2C6A9402" w14:textId="1099E06A" w:rsidR="000E31F2" w:rsidRPr="00247DF5" w:rsidRDefault="000E31F2" w:rsidP="000E31F2">
            <w:pPr>
              <w:spacing w:after="200" w:line="276" w:lineRule="auto"/>
              <w:jc w:val="center"/>
              <w:rPr>
                <w:rFonts w:eastAsia="Calibri"/>
                <w:sz w:val="20"/>
                <w:szCs w:val="20"/>
                <w:lang w:eastAsia="en-US"/>
              </w:rPr>
            </w:pPr>
            <w:r w:rsidRPr="00247DF5">
              <w:rPr>
                <w:color w:val="000000"/>
                <w:sz w:val="20"/>
                <w:szCs w:val="20"/>
              </w:rPr>
              <w:t>223 486,70</w:t>
            </w:r>
          </w:p>
        </w:tc>
        <w:tc>
          <w:tcPr>
            <w:tcW w:w="2517" w:type="dxa"/>
            <w:shd w:val="clear" w:color="auto" w:fill="auto"/>
          </w:tcPr>
          <w:p w14:paraId="0FBCEE8A" w14:textId="77777777" w:rsidR="000E31F2" w:rsidRPr="00247DF5" w:rsidRDefault="000E31F2" w:rsidP="000E31F2">
            <w:pPr>
              <w:jc w:val="center"/>
              <w:rPr>
                <w:sz w:val="20"/>
                <w:szCs w:val="20"/>
              </w:rPr>
            </w:pPr>
          </w:p>
        </w:tc>
        <w:tc>
          <w:tcPr>
            <w:tcW w:w="622" w:type="dxa"/>
          </w:tcPr>
          <w:p w14:paraId="5618B1ED" w14:textId="77777777" w:rsidR="000E31F2" w:rsidRPr="00247DF5" w:rsidRDefault="000E31F2" w:rsidP="000E31F2">
            <w:pPr>
              <w:jc w:val="center"/>
              <w:rPr>
                <w:sz w:val="20"/>
                <w:szCs w:val="20"/>
              </w:rPr>
            </w:pPr>
          </w:p>
        </w:tc>
        <w:tc>
          <w:tcPr>
            <w:tcW w:w="1701" w:type="dxa"/>
            <w:shd w:val="clear" w:color="auto" w:fill="auto"/>
          </w:tcPr>
          <w:p w14:paraId="0C6EB32F" w14:textId="77777777" w:rsidR="000E31F2" w:rsidRPr="00247DF5" w:rsidRDefault="000E31F2" w:rsidP="000E31F2">
            <w:pPr>
              <w:jc w:val="center"/>
              <w:rPr>
                <w:sz w:val="20"/>
                <w:szCs w:val="20"/>
              </w:rPr>
            </w:pPr>
          </w:p>
        </w:tc>
        <w:tc>
          <w:tcPr>
            <w:tcW w:w="1134" w:type="dxa"/>
          </w:tcPr>
          <w:p w14:paraId="0DDCBCA3" w14:textId="77777777" w:rsidR="000E31F2" w:rsidRPr="00247DF5" w:rsidRDefault="000E31F2" w:rsidP="000E31F2">
            <w:pPr>
              <w:jc w:val="center"/>
              <w:rPr>
                <w:sz w:val="20"/>
                <w:szCs w:val="20"/>
              </w:rPr>
            </w:pPr>
          </w:p>
        </w:tc>
        <w:tc>
          <w:tcPr>
            <w:tcW w:w="1334" w:type="dxa"/>
          </w:tcPr>
          <w:p w14:paraId="683D7348" w14:textId="77777777" w:rsidR="000E31F2" w:rsidRPr="00247DF5" w:rsidRDefault="000E31F2" w:rsidP="000E31F2">
            <w:pPr>
              <w:jc w:val="center"/>
              <w:rPr>
                <w:sz w:val="20"/>
                <w:szCs w:val="20"/>
              </w:rPr>
            </w:pPr>
          </w:p>
        </w:tc>
      </w:tr>
      <w:tr w:rsidR="000E31F2" w:rsidRPr="00247DF5" w14:paraId="6A92179F" w14:textId="77777777" w:rsidTr="000E31F2">
        <w:trPr>
          <w:trHeight w:val="275"/>
          <w:jc w:val="center"/>
        </w:trPr>
        <w:tc>
          <w:tcPr>
            <w:tcW w:w="443" w:type="dxa"/>
            <w:shd w:val="clear" w:color="auto" w:fill="auto"/>
            <w:noWrap/>
          </w:tcPr>
          <w:p w14:paraId="7C90F739" w14:textId="77777777" w:rsidR="000E31F2" w:rsidRPr="00247DF5" w:rsidRDefault="000E31F2" w:rsidP="000E31F2">
            <w:pPr>
              <w:jc w:val="center"/>
              <w:rPr>
                <w:rFonts w:eastAsia="Calibri"/>
                <w:sz w:val="20"/>
                <w:szCs w:val="20"/>
                <w:lang w:eastAsia="en-US"/>
              </w:rPr>
            </w:pPr>
            <w:r w:rsidRPr="00247DF5">
              <w:rPr>
                <w:rFonts w:eastAsia="Calibri"/>
                <w:sz w:val="20"/>
                <w:szCs w:val="20"/>
                <w:lang w:eastAsia="en-US"/>
              </w:rPr>
              <w:t>3</w:t>
            </w:r>
          </w:p>
        </w:tc>
        <w:tc>
          <w:tcPr>
            <w:tcW w:w="4086" w:type="dxa"/>
            <w:shd w:val="clear" w:color="000000" w:fill="FFFFFF"/>
          </w:tcPr>
          <w:p w14:paraId="606934E6" w14:textId="12446C4C" w:rsidR="000E31F2" w:rsidRPr="00247DF5" w:rsidRDefault="000E31F2" w:rsidP="000E31F2">
            <w:pPr>
              <w:rPr>
                <w:rFonts w:eastAsia="Calibri"/>
                <w:b/>
                <w:sz w:val="20"/>
                <w:szCs w:val="20"/>
                <w:lang w:eastAsia="en-US"/>
              </w:rPr>
            </w:pPr>
            <w:r w:rsidRPr="00247DF5">
              <w:rPr>
                <w:b/>
                <w:color w:val="000000"/>
                <w:sz w:val="22"/>
                <w:szCs w:val="22"/>
              </w:rPr>
              <w:t xml:space="preserve">Горнолыжные палки трехсекционные телескопические </w:t>
            </w:r>
            <w:r w:rsidRPr="00247DF5">
              <w:rPr>
                <w:b/>
                <w:color w:val="000000"/>
                <w:sz w:val="22"/>
                <w:szCs w:val="22"/>
              </w:rPr>
              <w:br/>
            </w:r>
            <w:r w:rsidRPr="00247DF5">
              <w:rPr>
                <w:color w:val="000000"/>
                <w:sz w:val="22"/>
                <w:szCs w:val="22"/>
              </w:rPr>
              <w:t>Длина: 57 - 125 см; 62 – 140 см</w:t>
            </w:r>
            <w:r w:rsidRPr="00247DF5">
              <w:rPr>
                <w:color w:val="000000"/>
                <w:sz w:val="22"/>
                <w:szCs w:val="22"/>
              </w:rPr>
              <w:br/>
              <w:t>Длина в сложенном виде: 62 см (для пары длиной 62 – 140 см)</w:t>
            </w:r>
            <w:r w:rsidRPr="00247DF5">
              <w:rPr>
                <w:color w:val="000000"/>
                <w:sz w:val="22"/>
                <w:szCs w:val="22"/>
              </w:rPr>
              <w:br/>
              <w:t>Материал: алюминий</w:t>
            </w:r>
            <w:r w:rsidRPr="00247DF5">
              <w:rPr>
                <w:color w:val="000000"/>
                <w:sz w:val="22"/>
                <w:szCs w:val="22"/>
              </w:rPr>
              <w:br/>
              <w:t>Диаметр древка: 18/16/14 мм</w:t>
            </w:r>
            <w:r w:rsidRPr="00247DF5">
              <w:rPr>
                <w:color w:val="000000"/>
                <w:sz w:val="22"/>
                <w:szCs w:val="22"/>
              </w:rPr>
              <w:br/>
              <w:t>Система регулировки FlickLock®</w:t>
            </w:r>
            <w:r w:rsidR="00803EBC" w:rsidRPr="00247DF5">
              <w:rPr>
                <w:color w:val="000000"/>
                <w:sz w:val="22"/>
                <w:szCs w:val="22"/>
              </w:rPr>
              <w:t xml:space="preserve"> (или эквивалент)</w:t>
            </w:r>
            <w:r w:rsidRPr="00247DF5">
              <w:rPr>
                <w:color w:val="000000"/>
                <w:sz w:val="22"/>
                <w:szCs w:val="22"/>
              </w:rPr>
              <w:br/>
              <w:t>Рукоятка: пеноматериал, накладки для перехвата из резины двойной плотности</w:t>
            </w:r>
            <w:r w:rsidRPr="00247DF5">
              <w:rPr>
                <w:color w:val="000000"/>
                <w:sz w:val="22"/>
                <w:szCs w:val="22"/>
              </w:rPr>
              <w:br/>
              <w:t xml:space="preserve">Темляк: регулируемый, переменной ширины. Кольца: Powder Baskets </w:t>
            </w:r>
            <w:r w:rsidR="00803EBC" w:rsidRPr="00247DF5">
              <w:rPr>
                <w:color w:val="000000"/>
                <w:sz w:val="22"/>
                <w:szCs w:val="22"/>
              </w:rPr>
              <w:t xml:space="preserve">(или эквивалент) </w:t>
            </w:r>
            <w:r w:rsidRPr="00247DF5">
              <w:rPr>
                <w:color w:val="000000"/>
                <w:sz w:val="22"/>
                <w:szCs w:val="22"/>
              </w:rPr>
              <w:t>100 мм</w:t>
            </w:r>
          </w:p>
        </w:tc>
        <w:tc>
          <w:tcPr>
            <w:tcW w:w="885" w:type="dxa"/>
            <w:shd w:val="clear" w:color="000000" w:fill="FFFFFF"/>
            <w:vAlign w:val="center"/>
          </w:tcPr>
          <w:p w14:paraId="3F1F4AAC" w14:textId="0B6F2C30"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10</w:t>
            </w:r>
          </w:p>
        </w:tc>
        <w:tc>
          <w:tcPr>
            <w:tcW w:w="1417" w:type="dxa"/>
            <w:shd w:val="clear" w:color="auto" w:fill="auto"/>
            <w:vAlign w:val="center"/>
          </w:tcPr>
          <w:p w14:paraId="5A682828" w14:textId="7A42FDEC"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4 990,67</w:t>
            </w:r>
          </w:p>
        </w:tc>
        <w:tc>
          <w:tcPr>
            <w:tcW w:w="1276" w:type="dxa"/>
            <w:shd w:val="clear" w:color="auto" w:fill="auto"/>
            <w:vAlign w:val="center"/>
          </w:tcPr>
          <w:p w14:paraId="68D975F3" w14:textId="77144882" w:rsidR="000E31F2" w:rsidRPr="00247DF5" w:rsidRDefault="000E31F2" w:rsidP="000E31F2">
            <w:pPr>
              <w:spacing w:after="200" w:line="276" w:lineRule="auto"/>
              <w:jc w:val="center"/>
              <w:rPr>
                <w:rFonts w:eastAsia="Calibri"/>
                <w:sz w:val="20"/>
                <w:szCs w:val="20"/>
                <w:lang w:eastAsia="en-US"/>
              </w:rPr>
            </w:pPr>
            <w:r w:rsidRPr="00247DF5">
              <w:rPr>
                <w:color w:val="000000"/>
                <w:sz w:val="20"/>
                <w:szCs w:val="20"/>
              </w:rPr>
              <w:t>49 906,70</w:t>
            </w:r>
          </w:p>
        </w:tc>
        <w:tc>
          <w:tcPr>
            <w:tcW w:w="2517" w:type="dxa"/>
            <w:shd w:val="clear" w:color="auto" w:fill="auto"/>
          </w:tcPr>
          <w:p w14:paraId="798EC8EF" w14:textId="77777777" w:rsidR="000E31F2" w:rsidRPr="00247DF5" w:rsidRDefault="000E31F2" w:rsidP="000E31F2">
            <w:pPr>
              <w:jc w:val="center"/>
              <w:rPr>
                <w:sz w:val="20"/>
                <w:szCs w:val="20"/>
              </w:rPr>
            </w:pPr>
          </w:p>
        </w:tc>
        <w:tc>
          <w:tcPr>
            <w:tcW w:w="622" w:type="dxa"/>
          </w:tcPr>
          <w:p w14:paraId="4DDD8FED" w14:textId="77777777" w:rsidR="000E31F2" w:rsidRPr="00247DF5" w:rsidRDefault="000E31F2" w:rsidP="000E31F2">
            <w:pPr>
              <w:jc w:val="center"/>
              <w:rPr>
                <w:sz w:val="20"/>
                <w:szCs w:val="20"/>
              </w:rPr>
            </w:pPr>
          </w:p>
        </w:tc>
        <w:tc>
          <w:tcPr>
            <w:tcW w:w="1701" w:type="dxa"/>
            <w:shd w:val="clear" w:color="auto" w:fill="auto"/>
          </w:tcPr>
          <w:p w14:paraId="47E75F79" w14:textId="77777777" w:rsidR="000E31F2" w:rsidRPr="00247DF5" w:rsidRDefault="000E31F2" w:rsidP="000E31F2">
            <w:pPr>
              <w:jc w:val="center"/>
              <w:rPr>
                <w:sz w:val="20"/>
                <w:szCs w:val="20"/>
              </w:rPr>
            </w:pPr>
          </w:p>
        </w:tc>
        <w:tc>
          <w:tcPr>
            <w:tcW w:w="1134" w:type="dxa"/>
          </w:tcPr>
          <w:p w14:paraId="12467FC6" w14:textId="77777777" w:rsidR="000E31F2" w:rsidRPr="00247DF5" w:rsidRDefault="000E31F2" w:rsidP="000E31F2">
            <w:pPr>
              <w:jc w:val="center"/>
              <w:rPr>
                <w:sz w:val="20"/>
                <w:szCs w:val="20"/>
              </w:rPr>
            </w:pPr>
          </w:p>
        </w:tc>
        <w:tc>
          <w:tcPr>
            <w:tcW w:w="1334" w:type="dxa"/>
          </w:tcPr>
          <w:p w14:paraId="35A0881A" w14:textId="77777777" w:rsidR="000E31F2" w:rsidRPr="00247DF5" w:rsidRDefault="000E31F2" w:rsidP="000E31F2">
            <w:pPr>
              <w:jc w:val="center"/>
              <w:rPr>
                <w:sz w:val="20"/>
                <w:szCs w:val="20"/>
              </w:rPr>
            </w:pPr>
          </w:p>
        </w:tc>
      </w:tr>
      <w:tr w:rsidR="000E31F2" w:rsidRPr="00247DF5" w14:paraId="7F39DD75" w14:textId="77777777" w:rsidTr="000E31F2">
        <w:trPr>
          <w:trHeight w:val="275"/>
          <w:jc w:val="center"/>
        </w:trPr>
        <w:tc>
          <w:tcPr>
            <w:tcW w:w="443" w:type="dxa"/>
            <w:shd w:val="clear" w:color="auto" w:fill="auto"/>
            <w:noWrap/>
          </w:tcPr>
          <w:p w14:paraId="01A12839" w14:textId="77777777" w:rsidR="000E31F2" w:rsidRPr="00247DF5" w:rsidRDefault="000E31F2" w:rsidP="000E31F2">
            <w:pPr>
              <w:jc w:val="center"/>
              <w:rPr>
                <w:rFonts w:eastAsia="Calibri"/>
                <w:sz w:val="20"/>
                <w:szCs w:val="20"/>
                <w:lang w:eastAsia="en-US"/>
              </w:rPr>
            </w:pPr>
            <w:r w:rsidRPr="00247DF5">
              <w:rPr>
                <w:rFonts w:eastAsia="Calibri"/>
                <w:sz w:val="20"/>
                <w:szCs w:val="20"/>
                <w:lang w:eastAsia="en-US"/>
              </w:rPr>
              <w:t>4</w:t>
            </w:r>
          </w:p>
        </w:tc>
        <w:tc>
          <w:tcPr>
            <w:tcW w:w="4086" w:type="dxa"/>
            <w:shd w:val="clear" w:color="000000" w:fill="FFFFFF"/>
          </w:tcPr>
          <w:p w14:paraId="75185FFF" w14:textId="77777777" w:rsidR="000E31F2" w:rsidRPr="00247DF5" w:rsidRDefault="000E31F2" w:rsidP="000E31F2">
            <w:pPr>
              <w:rPr>
                <w:b/>
                <w:color w:val="000000"/>
                <w:sz w:val="22"/>
                <w:szCs w:val="22"/>
              </w:rPr>
            </w:pPr>
            <w:r w:rsidRPr="00247DF5">
              <w:rPr>
                <w:b/>
                <w:color w:val="000000"/>
                <w:sz w:val="22"/>
                <w:szCs w:val="22"/>
              </w:rPr>
              <w:t xml:space="preserve">Штурмовой горнолыжный рюкзак </w:t>
            </w:r>
          </w:p>
          <w:p w14:paraId="21CBB134" w14:textId="77777777" w:rsidR="000E31F2" w:rsidRPr="00247DF5" w:rsidRDefault="000E31F2" w:rsidP="000E31F2">
            <w:pPr>
              <w:rPr>
                <w:color w:val="000000"/>
                <w:sz w:val="22"/>
                <w:szCs w:val="22"/>
              </w:rPr>
            </w:pPr>
            <w:r w:rsidRPr="00247DF5">
              <w:rPr>
                <w:color w:val="000000"/>
                <w:sz w:val="22"/>
                <w:szCs w:val="22"/>
              </w:rPr>
              <w:t>Объём: 24 л.</w:t>
            </w:r>
            <w:r w:rsidRPr="00247DF5">
              <w:rPr>
                <w:color w:val="000000"/>
                <w:sz w:val="22"/>
                <w:szCs w:val="22"/>
              </w:rPr>
              <w:br/>
              <w:t>Размер: 58 х 30 х 15 см.</w:t>
            </w:r>
            <w:r w:rsidRPr="00247DF5">
              <w:rPr>
                <w:color w:val="000000"/>
                <w:sz w:val="22"/>
                <w:szCs w:val="22"/>
              </w:rPr>
              <w:br/>
              <w:t xml:space="preserve">Материал: 100% полиэстер. </w:t>
            </w:r>
          </w:p>
          <w:p w14:paraId="1E90D70B" w14:textId="3E837697" w:rsidR="000E31F2" w:rsidRPr="00247DF5" w:rsidRDefault="000E31F2" w:rsidP="000E31F2">
            <w:pPr>
              <w:rPr>
                <w:rFonts w:eastAsia="Calibri"/>
                <w:b/>
                <w:sz w:val="20"/>
                <w:szCs w:val="20"/>
                <w:lang w:eastAsia="en-US"/>
              </w:rPr>
            </w:pPr>
            <w:r w:rsidRPr="00247DF5">
              <w:rPr>
                <w:color w:val="000000"/>
                <w:sz w:val="22"/>
                <w:szCs w:val="22"/>
              </w:rPr>
              <w:t>Цвет: черный.</w:t>
            </w:r>
            <w:r w:rsidRPr="00247DF5">
              <w:rPr>
                <w:color w:val="000000"/>
                <w:sz w:val="22"/>
                <w:szCs w:val="22"/>
              </w:rPr>
              <w:br/>
              <w:t>Эргономичные регулируемые плечевые лямки, поясной ремень, грудная стяжка.</w:t>
            </w:r>
            <w:r w:rsidRPr="00247DF5">
              <w:rPr>
                <w:color w:val="000000"/>
                <w:sz w:val="22"/>
                <w:szCs w:val="22"/>
              </w:rPr>
              <w:br/>
              <w:t>Горизонтальное и вертикальное крепление для сноуборда.</w:t>
            </w:r>
            <w:r w:rsidRPr="00247DF5">
              <w:rPr>
                <w:color w:val="000000"/>
                <w:sz w:val="22"/>
                <w:szCs w:val="22"/>
              </w:rPr>
              <w:br/>
              <w:t>Диагональное крепление лыж.</w:t>
            </w:r>
            <w:r w:rsidRPr="00247DF5">
              <w:rPr>
                <w:color w:val="000000"/>
                <w:sz w:val="22"/>
                <w:szCs w:val="22"/>
              </w:rPr>
              <w:br/>
              <w:t>Крепление для шлема.</w:t>
            </w:r>
            <w:r w:rsidRPr="00247DF5">
              <w:rPr>
                <w:color w:val="000000"/>
                <w:sz w:val="22"/>
                <w:szCs w:val="22"/>
              </w:rPr>
              <w:br/>
              <w:t>Флисовый карман для маски.</w:t>
            </w:r>
            <w:r w:rsidRPr="00247DF5">
              <w:rPr>
                <w:color w:val="000000"/>
                <w:sz w:val="22"/>
                <w:szCs w:val="22"/>
              </w:rPr>
              <w:br/>
              <w:t>Отсек для лавинного снаряжения.</w:t>
            </w:r>
            <w:r w:rsidRPr="00247DF5">
              <w:rPr>
                <w:color w:val="000000"/>
                <w:sz w:val="22"/>
                <w:szCs w:val="22"/>
              </w:rPr>
              <w:br/>
              <w:t>Гидрочехол. Свисток в грудной стяжке</w:t>
            </w:r>
          </w:p>
        </w:tc>
        <w:tc>
          <w:tcPr>
            <w:tcW w:w="885" w:type="dxa"/>
            <w:shd w:val="clear" w:color="000000" w:fill="FFFFFF"/>
            <w:vAlign w:val="center"/>
          </w:tcPr>
          <w:p w14:paraId="35968DA6" w14:textId="731ABFB9"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10</w:t>
            </w:r>
          </w:p>
        </w:tc>
        <w:tc>
          <w:tcPr>
            <w:tcW w:w="1417" w:type="dxa"/>
            <w:shd w:val="clear" w:color="auto" w:fill="auto"/>
            <w:vAlign w:val="center"/>
          </w:tcPr>
          <w:p w14:paraId="0C375C61" w14:textId="602E9424" w:rsidR="000E31F2" w:rsidRPr="00247DF5" w:rsidRDefault="000E31F2" w:rsidP="000E31F2">
            <w:pPr>
              <w:spacing w:after="200" w:line="276" w:lineRule="auto"/>
              <w:jc w:val="center"/>
              <w:rPr>
                <w:rFonts w:eastAsia="Calibri"/>
                <w:color w:val="000000"/>
                <w:sz w:val="20"/>
                <w:szCs w:val="20"/>
                <w:lang w:eastAsia="en-US"/>
              </w:rPr>
            </w:pPr>
            <w:r w:rsidRPr="00247DF5">
              <w:rPr>
                <w:color w:val="000000"/>
                <w:sz w:val="20"/>
                <w:szCs w:val="20"/>
              </w:rPr>
              <w:t>8 203,89</w:t>
            </w:r>
          </w:p>
        </w:tc>
        <w:tc>
          <w:tcPr>
            <w:tcW w:w="1276" w:type="dxa"/>
            <w:shd w:val="clear" w:color="auto" w:fill="auto"/>
            <w:vAlign w:val="center"/>
          </w:tcPr>
          <w:p w14:paraId="42DFA2B8" w14:textId="75F61F16" w:rsidR="000E31F2" w:rsidRPr="00247DF5" w:rsidRDefault="000E31F2" w:rsidP="000E31F2">
            <w:pPr>
              <w:spacing w:after="200" w:line="276" w:lineRule="auto"/>
              <w:jc w:val="center"/>
              <w:rPr>
                <w:rFonts w:eastAsia="Calibri"/>
                <w:sz w:val="20"/>
                <w:szCs w:val="20"/>
                <w:lang w:eastAsia="en-US"/>
              </w:rPr>
            </w:pPr>
            <w:r w:rsidRPr="00247DF5">
              <w:rPr>
                <w:color w:val="000000"/>
                <w:sz w:val="20"/>
                <w:szCs w:val="20"/>
              </w:rPr>
              <w:t>82 038,90</w:t>
            </w:r>
          </w:p>
        </w:tc>
        <w:tc>
          <w:tcPr>
            <w:tcW w:w="2517" w:type="dxa"/>
            <w:shd w:val="clear" w:color="auto" w:fill="auto"/>
          </w:tcPr>
          <w:p w14:paraId="18725080" w14:textId="77777777" w:rsidR="000E31F2" w:rsidRPr="00247DF5" w:rsidRDefault="000E31F2" w:rsidP="000E31F2">
            <w:pPr>
              <w:jc w:val="center"/>
              <w:rPr>
                <w:sz w:val="20"/>
                <w:szCs w:val="20"/>
              </w:rPr>
            </w:pPr>
          </w:p>
        </w:tc>
        <w:tc>
          <w:tcPr>
            <w:tcW w:w="622" w:type="dxa"/>
          </w:tcPr>
          <w:p w14:paraId="7B566EF3" w14:textId="77777777" w:rsidR="000E31F2" w:rsidRPr="00247DF5" w:rsidRDefault="000E31F2" w:rsidP="000E31F2">
            <w:pPr>
              <w:jc w:val="center"/>
              <w:rPr>
                <w:sz w:val="20"/>
                <w:szCs w:val="20"/>
              </w:rPr>
            </w:pPr>
          </w:p>
        </w:tc>
        <w:tc>
          <w:tcPr>
            <w:tcW w:w="1701" w:type="dxa"/>
            <w:shd w:val="clear" w:color="auto" w:fill="auto"/>
          </w:tcPr>
          <w:p w14:paraId="3DEB5F95" w14:textId="77777777" w:rsidR="000E31F2" w:rsidRPr="00247DF5" w:rsidRDefault="000E31F2" w:rsidP="000E31F2">
            <w:pPr>
              <w:jc w:val="center"/>
              <w:rPr>
                <w:sz w:val="20"/>
                <w:szCs w:val="20"/>
              </w:rPr>
            </w:pPr>
          </w:p>
        </w:tc>
        <w:tc>
          <w:tcPr>
            <w:tcW w:w="1134" w:type="dxa"/>
          </w:tcPr>
          <w:p w14:paraId="09BEA1FC" w14:textId="77777777" w:rsidR="000E31F2" w:rsidRPr="00247DF5" w:rsidRDefault="000E31F2" w:rsidP="000E31F2">
            <w:pPr>
              <w:jc w:val="center"/>
              <w:rPr>
                <w:sz w:val="20"/>
                <w:szCs w:val="20"/>
              </w:rPr>
            </w:pPr>
          </w:p>
        </w:tc>
        <w:tc>
          <w:tcPr>
            <w:tcW w:w="1334" w:type="dxa"/>
          </w:tcPr>
          <w:p w14:paraId="715905A1" w14:textId="77777777" w:rsidR="000E31F2" w:rsidRPr="00247DF5" w:rsidRDefault="000E31F2" w:rsidP="000E31F2">
            <w:pPr>
              <w:jc w:val="center"/>
              <w:rPr>
                <w:sz w:val="20"/>
                <w:szCs w:val="20"/>
              </w:rPr>
            </w:pPr>
          </w:p>
        </w:tc>
      </w:tr>
      <w:tr w:rsidR="00803EBC" w:rsidRPr="00247DF5" w14:paraId="343A9B02" w14:textId="77777777" w:rsidTr="007C3268">
        <w:trPr>
          <w:trHeight w:val="245"/>
          <w:jc w:val="center"/>
        </w:trPr>
        <w:tc>
          <w:tcPr>
            <w:tcW w:w="6831" w:type="dxa"/>
            <w:gridSpan w:val="4"/>
            <w:shd w:val="clear" w:color="auto" w:fill="auto"/>
            <w:noWrap/>
          </w:tcPr>
          <w:p w14:paraId="41F8FB91" w14:textId="24E914F5" w:rsidR="00803EBC" w:rsidRPr="00247DF5" w:rsidRDefault="00803EBC" w:rsidP="000E31F2">
            <w:pPr>
              <w:spacing w:after="200" w:line="276" w:lineRule="auto"/>
              <w:jc w:val="center"/>
              <w:rPr>
                <w:rFonts w:eastAsia="Calibri"/>
                <w:color w:val="000000"/>
                <w:sz w:val="20"/>
                <w:szCs w:val="20"/>
                <w:lang w:eastAsia="en-US"/>
              </w:rPr>
            </w:pPr>
            <w:r w:rsidRPr="00247DF5">
              <w:rPr>
                <w:b/>
                <w:color w:val="000000"/>
                <w:sz w:val="22"/>
                <w:szCs w:val="22"/>
              </w:rPr>
              <w:t>Всего</w:t>
            </w:r>
          </w:p>
        </w:tc>
        <w:tc>
          <w:tcPr>
            <w:tcW w:w="1276" w:type="dxa"/>
            <w:shd w:val="clear" w:color="auto" w:fill="auto"/>
            <w:vAlign w:val="center"/>
          </w:tcPr>
          <w:p w14:paraId="07D7B150" w14:textId="3B94F9C0" w:rsidR="00803EBC" w:rsidRPr="00247DF5" w:rsidRDefault="00803EBC" w:rsidP="000E31F2">
            <w:pPr>
              <w:jc w:val="center"/>
              <w:rPr>
                <w:color w:val="000000"/>
                <w:sz w:val="20"/>
                <w:szCs w:val="20"/>
              </w:rPr>
            </w:pPr>
            <w:r w:rsidRPr="00247DF5">
              <w:rPr>
                <w:color w:val="000000"/>
                <w:sz w:val="20"/>
                <w:szCs w:val="20"/>
              </w:rPr>
              <w:t>705 015,70</w:t>
            </w:r>
          </w:p>
        </w:tc>
        <w:tc>
          <w:tcPr>
            <w:tcW w:w="5974" w:type="dxa"/>
            <w:gridSpan w:val="4"/>
            <w:shd w:val="clear" w:color="auto" w:fill="auto"/>
          </w:tcPr>
          <w:p w14:paraId="1EFE5A8B" w14:textId="1B7AD340" w:rsidR="00803EBC" w:rsidRPr="00247DF5" w:rsidRDefault="00803EBC" w:rsidP="000E31F2">
            <w:pPr>
              <w:jc w:val="center"/>
              <w:rPr>
                <w:sz w:val="20"/>
                <w:szCs w:val="20"/>
              </w:rPr>
            </w:pPr>
            <w:r w:rsidRPr="00247DF5">
              <w:rPr>
                <w:sz w:val="20"/>
                <w:szCs w:val="20"/>
              </w:rPr>
              <w:t>-</w:t>
            </w:r>
          </w:p>
        </w:tc>
        <w:tc>
          <w:tcPr>
            <w:tcW w:w="1334" w:type="dxa"/>
          </w:tcPr>
          <w:p w14:paraId="1EE437BA" w14:textId="77777777" w:rsidR="00803EBC" w:rsidRPr="00247DF5" w:rsidRDefault="00803EBC" w:rsidP="000E31F2">
            <w:pPr>
              <w:jc w:val="center"/>
              <w:rPr>
                <w:sz w:val="20"/>
                <w:szCs w:val="20"/>
              </w:rPr>
            </w:pPr>
          </w:p>
        </w:tc>
      </w:tr>
    </w:tbl>
    <w:p w14:paraId="16A805C9" w14:textId="1C5C8F63" w:rsidR="00A64529" w:rsidRPr="00247DF5" w:rsidRDefault="00A64529" w:rsidP="00196F36">
      <w:pPr>
        <w:tabs>
          <w:tab w:val="left" w:pos="1701"/>
        </w:tabs>
        <w:suppressAutoHyphens/>
        <w:autoSpaceDE w:val="0"/>
        <w:jc w:val="both"/>
        <w:rPr>
          <w:bCs/>
        </w:rPr>
      </w:pPr>
      <w:r w:rsidRPr="00247DF5">
        <w:rPr>
          <w:bCs/>
        </w:rPr>
        <w:t>Товар поставляется новым, не бывшим в употреблении.</w:t>
      </w:r>
    </w:p>
    <w:p w14:paraId="46F2ABBD" w14:textId="77777777" w:rsidR="00A64529" w:rsidRPr="00247DF5" w:rsidRDefault="00A64529" w:rsidP="00A64529">
      <w:pPr>
        <w:ind w:firstLine="709"/>
        <w:rPr>
          <w:bCs/>
        </w:rPr>
      </w:pPr>
    </w:p>
    <w:p w14:paraId="66B34295" w14:textId="77777777" w:rsidR="00A64529" w:rsidRPr="00247DF5" w:rsidRDefault="00A64529" w:rsidP="00A64529">
      <w:pPr>
        <w:ind w:firstLine="709"/>
        <w:jc w:val="both"/>
        <w:rPr>
          <w:bCs/>
        </w:rPr>
      </w:pPr>
      <w:r w:rsidRPr="00247DF5">
        <w:rPr>
          <w:bCs/>
        </w:rPr>
        <w:lastRenderedPageBreak/>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77777777" w:rsidR="00A64529" w:rsidRPr="00247DF5" w:rsidRDefault="00A64529" w:rsidP="00A64529">
      <w:pPr>
        <w:jc w:val="both"/>
        <w:rPr>
          <w:bCs/>
          <w:i/>
        </w:rPr>
      </w:pPr>
      <w:r w:rsidRPr="00247DF5">
        <w:rPr>
          <w:bCs/>
          <w:i/>
        </w:rPr>
        <w:t xml:space="preserve">                                                                                                   МП</w:t>
      </w:r>
    </w:p>
    <w:p w14:paraId="7EC1EB41" w14:textId="13BB1BA8"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7B13A8" w:rsidRPr="00247DF5">
        <w:rPr>
          <w:bCs/>
        </w:rPr>
        <w:t>6</w:t>
      </w:r>
      <w:r w:rsidR="00196F36" w:rsidRPr="00247DF5">
        <w:rPr>
          <w:bCs/>
        </w:rPr>
        <w:t>-1</w:t>
      </w:r>
      <w:r w:rsidR="007B13A8" w:rsidRPr="00247DF5">
        <w:rPr>
          <w:bCs/>
        </w:rPr>
        <w:t>0</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5AA28EF8" w:rsidR="00E00D86" w:rsidRPr="00247DF5" w:rsidRDefault="00CD4CA4" w:rsidP="00E00D86">
      <w:pPr>
        <w:jc w:val="right"/>
        <w:rPr>
          <w:b/>
          <w:bCs/>
        </w:rPr>
      </w:pPr>
      <w:r>
        <w:rPr>
          <w:b/>
          <w:bCs/>
        </w:rPr>
        <w:t>от 06.08</w:t>
      </w:r>
      <w:r w:rsidR="00E15F5E" w:rsidRPr="00247DF5">
        <w:rPr>
          <w:b/>
          <w:bCs/>
        </w:rPr>
        <w:t>.2021 г. № ЗКЭФ-ДЭ-425</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152B5DA0" w:rsidR="00E00D86" w:rsidRPr="00247DF5" w:rsidRDefault="00E00D86" w:rsidP="00E00D86">
      <w:pPr>
        <w:ind w:firstLine="709"/>
        <w:jc w:val="both"/>
        <w:rPr>
          <w:rFonts w:eastAsia="Calibri"/>
          <w:lang w:eastAsia="en-US"/>
        </w:rPr>
      </w:pPr>
      <w:r w:rsidRPr="00247DF5">
        <w:rPr>
          <w:rFonts w:eastAsia="Calibri"/>
          <w:lang w:eastAsia="en-US"/>
        </w:rPr>
        <w:t xml:space="preserve">Начальная (максимальная) цена договора на </w:t>
      </w:r>
      <w:r w:rsidR="00595E65" w:rsidRPr="00247DF5">
        <w:rPr>
          <w:rFonts w:eastAsia="Calibri"/>
          <w:lang w:eastAsia="en-US"/>
        </w:rPr>
        <w:t xml:space="preserve">поставку </w:t>
      </w:r>
      <w:r w:rsidR="00AF39EE" w:rsidRPr="00247DF5">
        <w:rPr>
          <w:rFonts w:eastAsia="Calibri"/>
          <w:lang w:eastAsia="en-US"/>
        </w:rPr>
        <w:t>горнолыжного</w:t>
      </w:r>
      <w:r w:rsidR="00A32057" w:rsidRPr="00247DF5">
        <w:rPr>
          <w:rFonts w:eastAsia="Calibri"/>
          <w:lang w:eastAsia="en-US"/>
        </w:rPr>
        <w:t xml:space="preserve"> снаряжения для службы спасателей на ВТРК «Архыз»</w:t>
      </w:r>
      <w:r w:rsidRPr="00247DF5">
        <w:rPr>
          <w:rFonts w:eastAsia="Calibri"/>
          <w:lang w:eastAsia="en-US"/>
        </w:rPr>
        <w:t xml:space="preserve"> определена из расчета среднего арифметического значения 3-х коммерческих предложений </w:t>
      </w:r>
    </w:p>
    <w:p w14:paraId="38342A69" w14:textId="77777777" w:rsidR="00E00D86" w:rsidRPr="00247DF5" w:rsidRDefault="00E00D86" w:rsidP="00E00D86">
      <w:pPr>
        <w:ind w:firstLine="709"/>
        <w:rPr>
          <w:rFonts w:eastAsia="Calibri"/>
          <w:lang w:eastAsia="en-US"/>
        </w:rPr>
      </w:pPr>
    </w:p>
    <w:p w14:paraId="444BC4F4" w14:textId="77777777" w:rsidR="00E00D86" w:rsidRPr="00247DF5" w:rsidRDefault="00E00D86" w:rsidP="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8"/>
        <w:gridCol w:w="1083"/>
        <w:gridCol w:w="1614"/>
        <w:gridCol w:w="1614"/>
        <w:gridCol w:w="1614"/>
        <w:gridCol w:w="1296"/>
      </w:tblGrid>
      <w:tr w:rsidR="00595E65" w:rsidRPr="00247DF5" w14:paraId="69DF93BE" w14:textId="77777777" w:rsidTr="004A512E">
        <w:trPr>
          <w:cantSplit/>
          <w:trHeight w:val="976"/>
        </w:trPr>
        <w:tc>
          <w:tcPr>
            <w:tcW w:w="2668" w:type="dxa"/>
            <w:tcMar>
              <w:top w:w="0" w:type="dxa"/>
              <w:left w:w="108" w:type="dxa"/>
              <w:bottom w:w="0" w:type="dxa"/>
              <w:right w:w="108" w:type="dxa"/>
            </w:tcMar>
            <w:vAlign w:val="center"/>
            <w:hideMark/>
          </w:tcPr>
          <w:p w14:paraId="6BC996BC" w14:textId="77777777" w:rsidR="00595E65" w:rsidRPr="00247DF5" w:rsidRDefault="00595E65" w:rsidP="00595E65">
            <w:pPr>
              <w:jc w:val="center"/>
              <w:rPr>
                <w:rFonts w:eastAsia="Calibri"/>
                <w:lang w:eastAsia="en-US"/>
              </w:rPr>
            </w:pPr>
            <w:r w:rsidRPr="00247DF5">
              <w:rPr>
                <w:rFonts w:eastAsia="Calibri"/>
                <w:lang w:eastAsia="en-US"/>
              </w:rPr>
              <w:t>Наименование товара (услуги, работы)</w:t>
            </w:r>
          </w:p>
        </w:tc>
        <w:tc>
          <w:tcPr>
            <w:tcW w:w="1083" w:type="dxa"/>
            <w:tcMar>
              <w:top w:w="0" w:type="dxa"/>
              <w:left w:w="108" w:type="dxa"/>
              <w:bottom w:w="0" w:type="dxa"/>
              <w:right w:w="108" w:type="dxa"/>
            </w:tcMar>
            <w:vAlign w:val="center"/>
            <w:hideMark/>
          </w:tcPr>
          <w:p w14:paraId="2FA88E1A" w14:textId="40A31853" w:rsidR="00595E65" w:rsidRPr="00247DF5" w:rsidRDefault="00595E65" w:rsidP="00595E65">
            <w:pPr>
              <w:jc w:val="center"/>
              <w:rPr>
                <w:rFonts w:eastAsia="Calibri"/>
                <w:lang w:eastAsia="en-US"/>
              </w:rPr>
            </w:pPr>
            <w:r w:rsidRPr="00247DF5">
              <w:rPr>
                <w:rFonts w:eastAsia="Calibri"/>
                <w:lang w:eastAsia="en-US"/>
              </w:rPr>
              <w:t>Цена, руб.</w:t>
            </w:r>
            <w:r w:rsidR="00070CB9" w:rsidRPr="00247DF5">
              <w:rPr>
                <w:rFonts w:eastAsia="Calibri"/>
                <w:lang w:eastAsia="en-US"/>
              </w:rPr>
              <w:t xml:space="preserve"> включая НДС</w:t>
            </w:r>
          </w:p>
        </w:tc>
        <w:tc>
          <w:tcPr>
            <w:tcW w:w="1614" w:type="dxa"/>
            <w:tcMar>
              <w:top w:w="0" w:type="dxa"/>
              <w:left w:w="108" w:type="dxa"/>
              <w:bottom w:w="0" w:type="dxa"/>
              <w:right w:w="108" w:type="dxa"/>
            </w:tcMar>
            <w:vAlign w:val="center"/>
            <w:hideMark/>
          </w:tcPr>
          <w:p w14:paraId="7060532F" w14:textId="77777777" w:rsidR="00595E65" w:rsidRPr="00247DF5" w:rsidRDefault="00595E65" w:rsidP="00595E65">
            <w:pPr>
              <w:jc w:val="center"/>
              <w:rPr>
                <w:rFonts w:eastAsia="Calibri"/>
                <w:lang w:eastAsia="en-US"/>
              </w:rPr>
            </w:pPr>
            <w:r w:rsidRPr="00247DF5">
              <w:rPr>
                <w:rFonts w:eastAsia="Calibri"/>
                <w:lang w:eastAsia="en-US"/>
              </w:rPr>
              <w:t>Предложение 1</w:t>
            </w:r>
          </w:p>
        </w:tc>
        <w:tc>
          <w:tcPr>
            <w:tcW w:w="1614" w:type="dxa"/>
            <w:tcMar>
              <w:top w:w="0" w:type="dxa"/>
              <w:left w:w="108" w:type="dxa"/>
              <w:bottom w:w="0" w:type="dxa"/>
              <w:right w:w="108" w:type="dxa"/>
            </w:tcMar>
            <w:vAlign w:val="center"/>
            <w:hideMark/>
          </w:tcPr>
          <w:p w14:paraId="3A6426D0" w14:textId="77777777" w:rsidR="00595E65" w:rsidRPr="00247DF5" w:rsidRDefault="00595E65" w:rsidP="00595E65">
            <w:pPr>
              <w:jc w:val="center"/>
              <w:rPr>
                <w:rFonts w:eastAsia="Calibri"/>
                <w:lang w:eastAsia="en-US"/>
              </w:rPr>
            </w:pPr>
            <w:r w:rsidRPr="00247DF5">
              <w:rPr>
                <w:rFonts w:eastAsia="Calibri"/>
                <w:lang w:eastAsia="en-US"/>
              </w:rPr>
              <w:t>Предложение 2</w:t>
            </w:r>
          </w:p>
        </w:tc>
        <w:tc>
          <w:tcPr>
            <w:tcW w:w="1614" w:type="dxa"/>
            <w:tcMar>
              <w:top w:w="0" w:type="dxa"/>
              <w:left w:w="108" w:type="dxa"/>
              <w:bottom w:w="0" w:type="dxa"/>
              <w:right w:w="108" w:type="dxa"/>
            </w:tcMar>
            <w:vAlign w:val="center"/>
            <w:hideMark/>
          </w:tcPr>
          <w:p w14:paraId="2F31D367" w14:textId="77777777" w:rsidR="00595E65" w:rsidRPr="00247DF5" w:rsidRDefault="00595E65" w:rsidP="00595E65">
            <w:pPr>
              <w:jc w:val="center"/>
              <w:rPr>
                <w:rFonts w:eastAsia="Calibri"/>
                <w:lang w:eastAsia="en-US"/>
              </w:rPr>
            </w:pPr>
            <w:r w:rsidRPr="00247DF5">
              <w:rPr>
                <w:rFonts w:eastAsia="Calibri"/>
                <w:lang w:eastAsia="en-US"/>
              </w:rPr>
              <w:t>Предложение 3</w:t>
            </w:r>
          </w:p>
        </w:tc>
        <w:tc>
          <w:tcPr>
            <w:tcW w:w="1296" w:type="dxa"/>
            <w:tcMar>
              <w:top w:w="0" w:type="dxa"/>
              <w:left w:w="108" w:type="dxa"/>
              <w:bottom w:w="0" w:type="dxa"/>
              <w:right w:w="108" w:type="dxa"/>
            </w:tcMar>
            <w:vAlign w:val="center"/>
            <w:hideMark/>
          </w:tcPr>
          <w:p w14:paraId="2587E817" w14:textId="77777777" w:rsidR="00595E65" w:rsidRPr="00247DF5" w:rsidRDefault="00595E65" w:rsidP="00595E65">
            <w:pPr>
              <w:jc w:val="center"/>
              <w:rPr>
                <w:rFonts w:eastAsia="Calibri"/>
                <w:lang w:val="en-US" w:eastAsia="en-US"/>
              </w:rPr>
            </w:pPr>
            <w:r w:rsidRPr="00247DF5">
              <w:rPr>
                <w:rFonts w:eastAsia="Calibri"/>
                <w:lang w:eastAsia="en-US"/>
              </w:rPr>
              <w:t>Средняя цена</w:t>
            </w:r>
          </w:p>
        </w:tc>
      </w:tr>
      <w:tr w:rsidR="00240B43" w:rsidRPr="00247DF5" w14:paraId="7464E6C0" w14:textId="77777777" w:rsidTr="00240B43">
        <w:trPr>
          <w:cantSplit/>
          <w:trHeight w:val="976"/>
        </w:trPr>
        <w:tc>
          <w:tcPr>
            <w:tcW w:w="2668" w:type="dxa"/>
            <w:tcMar>
              <w:top w:w="0" w:type="dxa"/>
              <w:left w:w="108" w:type="dxa"/>
              <w:bottom w:w="0" w:type="dxa"/>
              <w:right w:w="108" w:type="dxa"/>
            </w:tcMar>
            <w:vAlign w:val="center"/>
          </w:tcPr>
          <w:p w14:paraId="52C022DD" w14:textId="6C8683F0" w:rsidR="00240B43" w:rsidRPr="00247DF5" w:rsidRDefault="00240B43" w:rsidP="00240B43">
            <w:pPr>
              <w:jc w:val="center"/>
              <w:rPr>
                <w:rFonts w:eastAsia="Calibri"/>
                <w:lang w:eastAsia="en-US"/>
              </w:rPr>
            </w:pPr>
            <w:r w:rsidRPr="00247DF5">
              <w:rPr>
                <w:color w:val="000000"/>
                <w:sz w:val="22"/>
                <w:szCs w:val="22"/>
              </w:rPr>
              <w:t>Универсальные горные лыжи</w:t>
            </w:r>
          </w:p>
        </w:tc>
        <w:tc>
          <w:tcPr>
            <w:tcW w:w="1083" w:type="dxa"/>
            <w:tcMar>
              <w:top w:w="0" w:type="dxa"/>
              <w:left w:w="108" w:type="dxa"/>
              <w:bottom w:w="0" w:type="dxa"/>
              <w:right w:w="108" w:type="dxa"/>
            </w:tcMar>
            <w:vAlign w:val="center"/>
          </w:tcPr>
          <w:p w14:paraId="30064B88" w14:textId="77777777" w:rsidR="00240B43" w:rsidRPr="00247DF5" w:rsidRDefault="00240B43" w:rsidP="00240B43">
            <w:pPr>
              <w:jc w:val="center"/>
              <w:rPr>
                <w:rFonts w:eastAsia="Calibri"/>
                <w:lang w:eastAsia="en-US"/>
              </w:rPr>
            </w:pPr>
          </w:p>
        </w:tc>
        <w:tc>
          <w:tcPr>
            <w:tcW w:w="1614" w:type="dxa"/>
            <w:tcMar>
              <w:top w:w="0" w:type="dxa"/>
              <w:left w:w="108" w:type="dxa"/>
              <w:bottom w:w="0" w:type="dxa"/>
              <w:right w:w="108" w:type="dxa"/>
            </w:tcMar>
            <w:vAlign w:val="center"/>
          </w:tcPr>
          <w:p w14:paraId="7C8C72AD" w14:textId="235E51C0" w:rsidR="00240B43" w:rsidRPr="00247DF5" w:rsidRDefault="00240B43" w:rsidP="00240B43">
            <w:pPr>
              <w:jc w:val="center"/>
              <w:rPr>
                <w:rFonts w:eastAsia="Calibri"/>
                <w:lang w:eastAsia="en-US"/>
              </w:rPr>
            </w:pPr>
            <w:r w:rsidRPr="00247DF5">
              <w:rPr>
                <w:color w:val="000000"/>
                <w:sz w:val="22"/>
                <w:szCs w:val="22"/>
              </w:rPr>
              <w:t>677600</w:t>
            </w:r>
          </w:p>
        </w:tc>
        <w:tc>
          <w:tcPr>
            <w:tcW w:w="1614" w:type="dxa"/>
            <w:tcMar>
              <w:top w:w="0" w:type="dxa"/>
              <w:left w:w="108" w:type="dxa"/>
              <w:bottom w:w="0" w:type="dxa"/>
              <w:right w:w="108" w:type="dxa"/>
            </w:tcMar>
            <w:vAlign w:val="center"/>
          </w:tcPr>
          <w:p w14:paraId="3318419F" w14:textId="0CF36F7A" w:rsidR="00240B43" w:rsidRPr="00247DF5" w:rsidRDefault="00240B43" w:rsidP="00240B43">
            <w:pPr>
              <w:jc w:val="center"/>
              <w:rPr>
                <w:rFonts w:eastAsia="Calibri"/>
                <w:lang w:eastAsia="en-US"/>
              </w:rPr>
            </w:pPr>
            <w:r w:rsidRPr="00247DF5">
              <w:rPr>
                <w:color w:val="000000"/>
                <w:sz w:val="22"/>
                <w:szCs w:val="22"/>
              </w:rPr>
              <w:t>279140</w:t>
            </w:r>
          </w:p>
        </w:tc>
        <w:tc>
          <w:tcPr>
            <w:tcW w:w="1614" w:type="dxa"/>
            <w:tcMar>
              <w:top w:w="0" w:type="dxa"/>
              <w:left w:w="108" w:type="dxa"/>
              <w:bottom w:w="0" w:type="dxa"/>
              <w:right w:w="108" w:type="dxa"/>
            </w:tcMar>
            <w:vAlign w:val="center"/>
          </w:tcPr>
          <w:p w14:paraId="449A4475" w14:textId="3FBA2E59" w:rsidR="00240B43" w:rsidRPr="00247DF5" w:rsidRDefault="00240B43" w:rsidP="00240B43">
            <w:pPr>
              <w:jc w:val="center"/>
              <w:rPr>
                <w:rFonts w:eastAsia="Calibri"/>
                <w:lang w:eastAsia="en-US"/>
              </w:rPr>
            </w:pPr>
            <w:r w:rsidRPr="00247DF5">
              <w:rPr>
                <w:color w:val="000000"/>
                <w:sz w:val="22"/>
                <w:szCs w:val="22"/>
              </w:rPr>
              <w:t>301760</w:t>
            </w:r>
          </w:p>
        </w:tc>
        <w:tc>
          <w:tcPr>
            <w:tcW w:w="1296" w:type="dxa"/>
            <w:shd w:val="clear" w:color="auto" w:fill="auto"/>
            <w:tcMar>
              <w:top w:w="0" w:type="dxa"/>
              <w:left w:w="108" w:type="dxa"/>
              <w:bottom w:w="0" w:type="dxa"/>
              <w:right w:w="108" w:type="dxa"/>
            </w:tcMar>
            <w:vAlign w:val="center"/>
          </w:tcPr>
          <w:p w14:paraId="6D411238" w14:textId="22409CDC" w:rsidR="00240B43" w:rsidRPr="00247DF5" w:rsidRDefault="00240B43" w:rsidP="00240B43">
            <w:pPr>
              <w:jc w:val="center"/>
              <w:rPr>
                <w:rFonts w:eastAsia="Calibri"/>
                <w:lang w:eastAsia="en-US"/>
              </w:rPr>
            </w:pPr>
            <w:r w:rsidRPr="00247DF5">
              <w:rPr>
                <w:color w:val="000000"/>
                <w:sz w:val="22"/>
                <w:szCs w:val="22"/>
              </w:rPr>
              <w:t>419 500,00</w:t>
            </w:r>
          </w:p>
        </w:tc>
      </w:tr>
      <w:tr w:rsidR="00240B43" w:rsidRPr="00247DF5" w14:paraId="0AA288F9" w14:textId="77777777" w:rsidTr="00240B43">
        <w:trPr>
          <w:cantSplit/>
          <w:trHeight w:val="976"/>
        </w:trPr>
        <w:tc>
          <w:tcPr>
            <w:tcW w:w="2668" w:type="dxa"/>
            <w:tcMar>
              <w:top w:w="0" w:type="dxa"/>
              <w:left w:w="108" w:type="dxa"/>
              <w:bottom w:w="0" w:type="dxa"/>
              <w:right w:w="108" w:type="dxa"/>
            </w:tcMar>
            <w:vAlign w:val="center"/>
          </w:tcPr>
          <w:p w14:paraId="0F1BF451" w14:textId="75E2ED40" w:rsidR="00240B43" w:rsidRPr="00247DF5" w:rsidRDefault="00240B43" w:rsidP="00240B43">
            <w:pPr>
              <w:jc w:val="center"/>
              <w:rPr>
                <w:rFonts w:eastAsia="Calibri"/>
                <w:lang w:eastAsia="en-US"/>
              </w:rPr>
            </w:pPr>
            <w:r w:rsidRPr="00247DF5">
              <w:rPr>
                <w:color w:val="000000"/>
                <w:sz w:val="22"/>
                <w:szCs w:val="22"/>
              </w:rPr>
              <w:t>Горнолыжные ботинки</w:t>
            </w:r>
          </w:p>
        </w:tc>
        <w:tc>
          <w:tcPr>
            <w:tcW w:w="1083" w:type="dxa"/>
            <w:tcMar>
              <w:top w:w="0" w:type="dxa"/>
              <w:left w:w="108" w:type="dxa"/>
              <w:bottom w:w="0" w:type="dxa"/>
              <w:right w:w="108" w:type="dxa"/>
            </w:tcMar>
            <w:vAlign w:val="center"/>
          </w:tcPr>
          <w:p w14:paraId="3E788C6F" w14:textId="77777777" w:rsidR="00240B43" w:rsidRPr="00247DF5" w:rsidRDefault="00240B43" w:rsidP="00240B43">
            <w:pPr>
              <w:jc w:val="center"/>
              <w:rPr>
                <w:rFonts w:eastAsia="Calibri"/>
                <w:lang w:eastAsia="en-US"/>
              </w:rPr>
            </w:pPr>
          </w:p>
        </w:tc>
        <w:tc>
          <w:tcPr>
            <w:tcW w:w="1614" w:type="dxa"/>
            <w:tcMar>
              <w:top w:w="0" w:type="dxa"/>
              <w:left w:w="108" w:type="dxa"/>
              <w:bottom w:w="0" w:type="dxa"/>
              <w:right w:w="108" w:type="dxa"/>
            </w:tcMar>
            <w:vAlign w:val="center"/>
          </w:tcPr>
          <w:p w14:paraId="31B06354" w14:textId="27483BB2" w:rsidR="00240B43" w:rsidRPr="00247DF5" w:rsidRDefault="00240B43" w:rsidP="00240B43">
            <w:pPr>
              <w:jc w:val="center"/>
              <w:rPr>
                <w:rFonts w:eastAsia="Calibri"/>
                <w:lang w:eastAsia="en-US"/>
              </w:rPr>
            </w:pPr>
            <w:r w:rsidRPr="00247DF5">
              <w:rPr>
                <w:color w:val="000000"/>
                <w:sz w:val="22"/>
                <w:szCs w:val="22"/>
              </w:rPr>
              <w:t>369512</w:t>
            </w:r>
          </w:p>
        </w:tc>
        <w:tc>
          <w:tcPr>
            <w:tcW w:w="1614" w:type="dxa"/>
            <w:tcMar>
              <w:top w:w="0" w:type="dxa"/>
              <w:left w:w="108" w:type="dxa"/>
              <w:bottom w:w="0" w:type="dxa"/>
              <w:right w:w="108" w:type="dxa"/>
            </w:tcMar>
            <w:vAlign w:val="center"/>
          </w:tcPr>
          <w:p w14:paraId="56DF61A9" w14:textId="2372923C" w:rsidR="00240B43" w:rsidRPr="00247DF5" w:rsidRDefault="00240B43" w:rsidP="00240B43">
            <w:pPr>
              <w:jc w:val="center"/>
              <w:rPr>
                <w:rFonts w:eastAsia="Calibri"/>
                <w:lang w:eastAsia="en-US"/>
              </w:rPr>
            </w:pPr>
            <w:r w:rsidRPr="00247DF5">
              <w:rPr>
                <w:color w:val="000000"/>
                <w:sz w:val="22"/>
                <w:szCs w:val="22"/>
              </w:rPr>
              <w:t>163644</w:t>
            </w:r>
          </w:p>
        </w:tc>
        <w:tc>
          <w:tcPr>
            <w:tcW w:w="1614" w:type="dxa"/>
            <w:tcMar>
              <w:top w:w="0" w:type="dxa"/>
              <w:left w:w="108" w:type="dxa"/>
              <w:bottom w:w="0" w:type="dxa"/>
              <w:right w:w="108" w:type="dxa"/>
            </w:tcMar>
            <w:vAlign w:val="center"/>
          </w:tcPr>
          <w:p w14:paraId="52B2698F" w14:textId="1C98837A" w:rsidR="00240B43" w:rsidRPr="00247DF5" w:rsidRDefault="00240B43" w:rsidP="00240B43">
            <w:pPr>
              <w:jc w:val="center"/>
              <w:rPr>
                <w:rFonts w:eastAsia="Calibri"/>
                <w:lang w:eastAsia="en-US"/>
              </w:rPr>
            </w:pPr>
            <w:r w:rsidRPr="00247DF5">
              <w:rPr>
                <w:color w:val="000000"/>
                <w:sz w:val="22"/>
                <w:szCs w:val="22"/>
              </w:rPr>
              <w:t>271400</w:t>
            </w:r>
          </w:p>
        </w:tc>
        <w:tc>
          <w:tcPr>
            <w:tcW w:w="1296" w:type="dxa"/>
            <w:shd w:val="clear" w:color="auto" w:fill="auto"/>
            <w:tcMar>
              <w:top w:w="0" w:type="dxa"/>
              <w:left w:w="108" w:type="dxa"/>
              <w:bottom w:w="0" w:type="dxa"/>
              <w:right w:w="108" w:type="dxa"/>
            </w:tcMar>
            <w:vAlign w:val="center"/>
          </w:tcPr>
          <w:p w14:paraId="218872A3" w14:textId="23CE74C6" w:rsidR="00240B43" w:rsidRPr="00247DF5" w:rsidRDefault="00240B43" w:rsidP="00240B43">
            <w:pPr>
              <w:jc w:val="center"/>
              <w:rPr>
                <w:rFonts w:eastAsia="Calibri"/>
                <w:lang w:eastAsia="en-US"/>
              </w:rPr>
            </w:pPr>
            <w:r w:rsidRPr="00247DF5">
              <w:rPr>
                <w:color w:val="000000"/>
                <w:sz w:val="22"/>
                <w:szCs w:val="22"/>
              </w:rPr>
              <w:t>268 185,33</w:t>
            </w:r>
          </w:p>
        </w:tc>
      </w:tr>
      <w:tr w:rsidR="00240B43" w:rsidRPr="00247DF5" w14:paraId="0F65AE9D" w14:textId="77777777" w:rsidTr="00240B43">
        <w:trPr>
          <w:cantSplit/>
          <w:trHeight w:val="976"/>
        </w:trPr>
        <w:tc>
          <w:tcPr>
            <w:tcW w:w="2668" w:type="dxa"/>
            <w:tcMar>
              <w:top w:w="0" w:type="dxa"/>
              <w:left w:w="108" w:type="dxa"/>
              <w:bottom w:w="0" w:type="dxa"/>
              <w:right w:w="108" w:type="dxa"/>
            </w:tcMar>
            <w:vAlign w:val="center"/>
          </w:tcPr>
          <w:p w14:paraId="2729B640" w14:textId="320BDE65" w:rsidR="00240B43" w:rsidRPr="00247DF5" w:rsidRDefault="00240B43" w:rsidP="00240B43">
            <w:pPr>
              <w:jc w:val="center"/>
              <w:rPr>
                <w:rFonts w:eastAsia="Calibri"/>
                <w:lang w:eastAsia="en-US"/>
              </w:rPr>
            </w:pPr>
            <w:r w:rsidRPr="00247DF5">
              <w:rPr>
                <w:color w:val="000000"/>
                <w:sz w:val="22"/>
                <w:szCs w:val="22"/>
              </w:rPr>
              <w:t>Горнолыжные палки трехсекционные телескопические</w:t>
            </w:r>
          </w:p>
        </w:tc>
        <w:tc>
          <w:tcPr>
            <w:tcW w:w="1083" w:type="dxa"/>
            <w:tcMar>
              <w:top w:w="0" w:type="dxa"/>
              <w:left w:w="108" w:type="dxa"/>
              <w:bottom w:w="0" w:type="dxa"/>
              <w:right w:w="108" w:type="dxa"/>
            </w:tcMar>
            <w:vAlign w:val="center"/>
          </w:tcPr>
          <w:p w14:paraId="06418AE6" w14:textId="77777777" w:rsidR="00240B43" w:rsidRPr="00247DF5" w:rsidRDefault="00240B43" w:rsidP="00240B43">
            <w:pPr>
              <w:jc w:val="center"/>
              <w:rPr>
                <w:rFonts w:eastAsia="Calibri"/>
                <w:lang w:eastAsia="en-US"/>
              </w:rPr>
            </w:pPr>
          </w:p>
        </w:tc>
        <w:tc>
          <w:tcPr>
            <w:tcW w:w="1614" w:type="dxa"/>
            <w:tcMar>
              <w:top w:w="0" w:type="dxa"/>
              <w:left w:w="108" w:type="dxa"/>
              <w:bottom w:w="0" w:type="dxa"/>
              <w:right w:w="108" w:type="dxa"/>
            </w:tcMar>
            <w:vAlign w:val="center"/>
          </w:tcPr>
          <w:p w14:paraId="1B7A3E46" w14:textId="7FE268BD" w:rsidR="00240B43" w:rsidRPr="00247DF5" w:rsidRDefault="00240B43" w:rsidP="00240B43">
            <w:pPr>
              <w:jc w:val="center"/>
              <w:rPr>
                <w:rFonts w:eastAsia="Calibri"/>
                <w:lang w:eastAsia="en-US"/>
              </w:rPr>
            </w:pPr>
            <w:r w:rsidRPr="00247DF5">
              <w:rPr>
                <w:color w:val="000000"/>
                <w:sz w:val="22"/>
                <w:szCs w:val="22"/>
              </w:rPr>
              <w:t>112024</w:t>
            </w:r>
          </w:p>
        </w:tc>
        <w:tc>
          <w:tcPr>
            <w:tcW w:w="1614" w:type="dxa"/>
            <w:tcMar>
              <w:top w:w="0" w:type="dxa"/>
              <w:left w:w="108" w:type="dxa"/>
              <w:bottom w:w="0" w:type="dxa"/>
              <w:right w:w="108" w:type="dxa"/>
            </w:tcMar>
            <w:vAlign w:val="center"/>
          </w:tcPr>
          <w:p w14:paraId="3BB3B70E" w14:textId="48785D0D" w:rsidR="00240B43" w:rsidRPr="00247DF5" w:rsidRDefault="00240B43" w:rsidP="00240B43">
            <w:pPr>
              <w:jc w:val="center"/>
              <w:rPr>
                <w:rFonts w:eastAsia="Calibri"/>
                <w:lang w:eastAsia="en-US"/>
              </w:rPr>
            </w:pPr>
            <w:r w:rsidRPr="00247DF5">
              <w:rPr>
                <w:color w:val="000000"/>
                <w:sz w:val="22"/>
                <w:szCs w:val="22"/>
              </w:rPr>
              <w:t>28080</w:t>
            </w:r>
          </w:p>
        </w:tc>
        <w:tc>
          <w:tcPr>
            <w:tcW w:w="1614" w:type="dxa"/>
            <w:tcMar>
              <w:top w:w="0" w:type="dxa"/>
              <w:left w:w="108" w:type="dxa"/>
              <w:bottom w:w="0" w:type="dxa"/>
              <w:right w:w="108" w:type="dxa"/>
            </w:tcMar>
            <w:vAlign w:val="center"/>
          </w:tcPr>
          <w:p w14:paraId="788273B1" w14:textId="159FAEF2" w:rsidR="00240B43" w:rsidRPr="00247DF5" w:rsidRDefault="00240B43" w:rsidP="00240B43">
            <w:pPr>
              <w:jc w:val="center"/>
              <w:rPr>
                <w:rFonts w:eastAsia="Calibri"/>
                <w:lang w:eastAsia="en-US"/>
              </w:rPr>
            </w:pPr>
            <w:r w:rsidRPr="00247DF5">
              <w:rPr>
                <w:color w:val="000000"/>
                <w:sz w:val="22"/>
                <w:szCs w:val="22"/>
              </w:rPr>
              <w:t>39560</w:t>
            </w:r>
          </w:p>
        </w:tc>
        <w:tc>
          <w:tcPr>
            <w:tcW w:w="1296" w:type="dxa"/>
            <w:shd w:val="clear" w:color="auto" w:fill="auto"/>
            <w:tcMar>
              <w:top w:w="0" w:type="dxa"/>
              <w:left w:w="108" w:type="dxa"/>
              <w:bottom w:w="0" w:type="dxa"/>
              <w:right w:w="108" w:type="dxa"/>
            </w:tcMar>
            <w:vAlign w:val="center"/>
          </w:tcPr>
          <w:p w14:paraId="3F9D44D0" w14:textId="42628308" w:rsidR="00240B43" w:rsidRPr="00247DF5" w:rsidRDefault="00240B43" w:rsidP="00240B43">
            <w:pPr>
              <w:jc w:val="center"/>
              <w:rPr>
                <w:rFonts w:eastAsia="Calibri"/>
                <w:lang w:eastAsia="en-US"/>
              </w:rPr>
            </w:pPr>
            <w:r w:rsidRPr="00247DF5">
              <w:rPr>
                <w:color w:val="000000"/>
                <w:sz w:val="22"/>
                <w:szCs w:val="22"/>
              </w:rPr>
              <w:t>59 888,00</w:t>
            </w:r>
          </w:p>
        </w:tc>
      </w:tr>
      <w:tr w:rsidR="00240B43" w:rsidRPr="00247DF5" w14:paraId="2F4B3184" w14:textId="77777777" w:rsidTr="00240B43">
        <w:trPr>
          <w:cantSplit/>
          <w:trHeight w:val="976"/>
        </w:trPr>
        <w:tc>
          <w:tcPr>
            <w:tcW w:w="2668" w:type="dxa"/>
            <w:tcMar>
              <w:top w:w="0" w:type="dxa"/>
              <w:left w:w="108" w:type="dxa"/>
              <w:bottom w:w="0" w:type="dxa"/>
              <w:right w:w="108" w:type="dxa"/>
            </w:tcMar>
            <w:vAlign w:val="center"/>
          </w:tcPr>
          <w:p w14:paraId="0A94BB5E" w14:textId="749F1822" w:rsidR="00240B43" w:rsidRPr="00247DF5" w:rsidRDefault="00240B43" w:rsidP="00240B43">
            <w:pPr>
              <w:jc w:val="center"/>
              <w:rPr>
                <w:rFonts w:eastAsia="Calibri"/>
                <w:lang w:eastAsia="en-US"/>
              </w:rPr>
            </w:pPr>
            <w:r w:rsidRPr="00247DF5">
              <w:rPr>
                <w:color w:val="000000"/>
                <w:sz w:val="22"/>
                <w:szCs w:val="22"/>
              </w:rPr>
              <w:t>Штурмовой горнолыжный рюкзак</w:t>
            </w:r>
          </w:p>
        </w:tc>
        <w:tc>
          <w:tcPr>
            <w:tcW w:w="1083" w:type="dxa"/>
            <w:tcMar>
              <w:top w:w="0" w:type="dxa"/>
              <w:left w:w="108" w:type="dxa"/>
              <w:bottom w:w="0" w:type="dxa"/>
              <w:right w:w="108" w:type="dxa"/>
            </w:tcMar>
            <w:vAlign w:val="center"/>
          </w:tcPr>
          <w:p w14:paraId="06E4B615" w14:textId="77777777" w:rsidR="00240B43" w:rsidRPr="00247DF5" w:rsidRDefault="00240B43" w:rsidP="00240B43">
            <w:pPr>
              <w:jc w:val="center"/>
              <w:rPr>
                <w:rFonts w:eastAsia="Calibri"/>
                <w:lang w:eastAsia="en-US"/>
              </w:rPr>
            </w:pPr>
          </w:p>
        </w:tc>
        <w:tc>
          <w:tcPr>
            <w:tcW w:w="1614" w:type="dxa"/>
            <w:tcMar>
              <w:top w:w="0" w:type="dxa"/>
              <w:left w:w="108" w:type="dxa"/>
              <w:bottom w:w="0" w:type="dxa"/>
              <w:right w:w="108" w:type="dxa"/>
            </w:tcMar>
            <w:vAlign w:val="center"/>
          </w:tcPr>
          <w:p w14:paraId="0F29F3B3" w14:textId="76C2304A" w:rsidR="00240B43" w:rsidRPr="00247DF5" w:rsidRDefault="00240B43" w:rsidP="00240B43">
            <w:pPr>
              <w:jc w:val="center"/>
              <w:rPr>
                <w:rFonts w:eastAsia="Calibri"/>
                <w:lang w:eastAsia="en-US"/>
              </w:rPr>
            </w:pPr>
            <w:r w:rsidRPr="00247DF5">
              <w:rPr>
                <w:color w:val="000000"/>
                <w:sz w:val="22"/>
                <w:szCs w:val="22"/>
              </w:rPr>
              <w:t>117040</w:t>
            </w:r>
          </w:p>
        </w:tc>
        <w:tc>
          <w:tcPr>
            <w:tcW w:w="1614" w:type="dxa"/>
            <w:tcMar>
              <w:top w:w="0" w:type="dxa"/>
              <w:left w:w="108" w:type="dxa"/>
              <w:bottom w:w="0" w:type="dxa"/>
              <w:right w:w="108" w:type="dxa"/>
            </w:tcMar>
            <w:vAlign w:val="center"/>
          </w:tcPr>
          <w:p w14:paraId="5776CE5D" w14:textId="29B903E5" w:rsidR="00240B43" w:rsidRPr="00247DF5" w:rsidRDefault="00240B43" w:rsidP="00240B43">
            <w:pPr>
              <w:jc w:val="center"/>
              <w:rPr>
                <w:rFonts w:eastAsia="Calibri"/>
                <w:lang w:eastAsia="en-US"/>
              </w:rPr>
            </w:pPr>
            <w:r w:rsidRPr="00247DF5">
              <w:rPr>
                <w:color w:val="000000"/>
                <w:sz w:val="22"/>
                <w:szCs w:val="22"/>
              </w:rPr>
              <w:t>92500</w:t>
            </w:r>
          </w:p>
        </w:tc>
        <w:tc>
          <w:tcPr>
            <w:tcW w:w="1614" w:type="dxa"/>
            <w:tcMar>
              <w:top w:w="0" w:type="dxa"/>
              <w:left w:w="108" w:type="dxa"/>
              <w:bottom w:w="0" w:type="dxa"/>
              <w:right w:w="108" w:type="dxa"/>
            </w:tcMar>
            <w:vAlign w:val="center"/>
          </w:tcPr>
          <w:p w14:paraId="03D7AE0D" w14:textId="1DBC62FC" w:rsidR="00240B43" w:rsidRPr="00247DF5" w:rsidRDefault="00240B43" w:rsidP="00240B43">
            <w:pPr>
              <w:jc w:val="center"/>
              <w:rPr>
                <w:rFonts w:eastAsia="Calibri"/>
                <w:lang w:eastAsia="en-US"/>
              </w:rPr>
            </w:pPr>
            <w:r w:rsidRPr="00247DF5">
              <w:rPr>
                <w:color w:val="000000"/>
                <w:sz w:val="22"/>
                <w:szCs w:val="22"/>
              </w:rPr>
              <w:t>85800</w:t>
            </w:r>
          </w:p>
        </w:tc>
        <w:tc>
          <w:tcPr>
            <w:tcW w:w="1296" w:type="dxa"/>
            <w:shd w:val="clear" w:color="auto" w:fill="auto"/>
            <w:tcMar>
              <w:top w:w="0" w:type="dxa"/>
              <w:left w:w="108" w:type="dxa"/>
              <w:bottom w:w="0" w:type="dxa"/>
              <w:right w:w="108" w:type="dxa"/>
            </w:tcMar>
            <w:vAlign w:val="center"/>
          </w:tcPr>
          <w:p w14:paraId="043CE5DE" w14:textId="58499F19" w:rsidR="00240B43" w:rsidRPr="00247DF5" w:rsidRDefault="00240B43" w:rsidP="00240B43">
            <w:pPr>
              <w:jc w:val="center"/>
              <w:rPr>
                <w:rFonts w:eastAsia="Calibri"/>
                <w:lang w:eastAsia="en-US"/>
              </w:rPr>
            </w:pPr>
            <w:r w:rsidRPr="00247DF5">
              <w:rPr>
                <w:color w:val="000000"/>
                <w:sz w:val="22"/>
                <w:szCs w:val="22"/>
              </w:rPr>
              <w:t>98 446,67</w:t>
            </w:r>
          </w:p>
        </w:tc>
      </w:tr>
      <w:tr w:rsidR="00240B43" w:rsidRPr="00247DF5" w14:paraId="5F3D4EF4" w14:textId="77777777" w:rsidTr="00240B43">
        <w:trPr>
          <w:cantSplit/>
          <w:trHeight w:val="976"/>
        </w:trPr>
        <w:tc>
          <w:tcPr>
            <w:tcW w:w="2668" w:type="dxa"/>
            <w:tcMar>
              <w:top w:w="0" w:type="dxa"/>
              <w:left w:w="108" w:type="dxa"/>
              <w:bottom w:w="0" w:type="dxa"/>
              <w:right w:w="108" w:type="dxa"/>
            </w:tcMar>
            <w:vAlign w:val="center"/>
          </w:tcPr>
          <w:p w14:paraId="1818D633" w14:textId="45B32591" w:rsidR="00240B43" w:rsidRPr="00247DF5" w:rsidRDefault="00240B43" w:rsidP="00240B43">
            <w:pPr>
              <w:jc w:val="center"/>
              <w:rPr>
                <w:color w:val="000000"/>
                <w:sz w:val="22"/>
                <w:szCs w:val="22"/>
              </w:rPr>
            </w:pPr>
            <w:r w:rsidRPr="00247DF5">
              <w:rPr>
                <w:color w:val="000000"/>
                <w:sz w:val="22"/>
                <w:szCs w:val="22"/>
              </w:rPr>
              <w:t>Всего</w:t>
            </w:r>
          </w:p>
        </w:tc>
        <w:tc>
          <w:tcPr>
            <w:tcW w:w="1083" w:type="dxa"/>
            <w:tcMar>
              <w:top w:w="0" w:type="dxa"/>
              <w:left w:w="108" w:type="dxa"/>
              <w:bottom w:w="0" w:type="dxa"/>
              <w:right w:w="108" w:type="dxa"/>
            </w:tcMar>
            <w:vAlign w:val="center"/>
          </w:tcPr>
          <w:p w14:paraId="0BDE2DE9" w14:textId="77777777" w:rsidR="00240B43" w:rsidRPr="00247DF5" w:rsidRDefault="00240B43" w:rsidP="00240B43">
            <w:pPr>
              <w:jc w:val="center"/>
              <w:rPr>
                <w:rFonts w:eastAsia="Calibri"/>
                <w:lang w:eastAsia="en-US"/>
              </w:rPr>
            </w:pPr>
          </w:p>
        </w:tc>
        <w:tc>
          <w:tcPr>
            <w:tcW w:w="1614" w:type="dxa"/>
            <w:tcMar>
              <w:top w:w="0" w:type="dxa"/>
              <w:left w:w="108" w:type="dxa"/>
              <w:bottom w:w="0" w:type="dxa"/>
              <w:right w:w="108" w:type="dxa"/>
            </w:tcMar>
            <w:vAlign w:val="center"/>
          </w:tcPr>
          <w:p w14:paraId="6593ECC7" w14:textId="77777777" w:rsidR="00240B43" w:rsidRPr="00247DF5" w:rsidRDefault="00240B43" w:rsidP="00240B43">
            <w:pPr>
              <w:jc w:val="center"/>
              <w:rPr>
                <w:color w:val="000000"/>
                <w:sz w:val="22"/>
                <w:szCs w:val="22"/>
              </w:rPr>
            </w:pPr>
          </w:p>
        </w:tc>
        <w:tc>
          <w:tcPr>
            <w:tcW w:w="1614" w:type="dxa"/>
            <w:tcMar>
              <w:top w:w="0" w:type="dxa"/>
              <w:left w:w="108" w:type="dxa"/>
              <w:bottom w:w="0" w:type="dxa"/>
              <w:right w:w="108" w:type="dxa"/>
            </w:tcMar>
            <w:vAlign w:val="center"/>
          </w:tcPr>
          <w:p w14:paraId="76EF83C7" w14:textId="77777777" w:rsidR="00240B43" w:rsidRPr="00247DF5" w:rsidRDefault="00240B43" w:rsidP="00240B43">
            <w:pPr>
              <w:jc w:val="center"/>
              <w:rPr>
                <w:color w:val="000000"/>
                <w:sz w:val="22"/>
                <w:szCs w:val="22"/>
              </w:rPr>
            </w:pPr>
          </w:p>
        </w:tc>
        <w:tc>
          <w:tcPr>
            <w:tcW w:w="1614" w:type="dxa"/>
            <w:tcMar>
              <w:top w:w="0" w:type="dxa"/>
              <w:left w:w="108" w:type="dxa"/>
              <w:bottom w:w="0" w:type="dxa"/>
              <w:right w:w="108" w:type="dxa"/>
            </w:tcMar>
            <w:vAlign w:val="center"/>
          </w:tcPr>
          <w:p w14:paraId="5D9F624D" w14:textId="77777777" w:rsidR="00240B43" w:rsidRPr="00247DF5" w:rsidRDefault="00240B43" w:rsidP="00240B43">
            <w:pPr>
              <w:jc w:val="center"/>
              <w:rPr>
                <w:color w:val="000000"/>
                <w:sz w:val="22"/>
                <w:szCs w:val="22"/>
              </w:rPr>
            </w:pPr>
          </w:p>
        </w:tc>
        <w:tc>
          <w:tcPr>
            <w:tcW w:w="1296" w:type="dxa"/>
            <w:shd w:val="clear" w:color="auto" w:fill="auto"/>
            <w:tcMar>
              <w:top w:w="0" w:type="dxa"/>
              <w:left w:w="108" w:type="dxa"/>
              <w:bottom w:w="0" w:type="dxa"/>
              <w:right w:w="108" w:type="dxa"/>
            </w:tcMar>
            <w:vAlign w:val="center"/>
          </w:tcPr>
          <w:p w14:paraId="468B0B4C" w14:textId="22D0CAA6" w:rsidR="00240B43" w:rsidRPr="00247DF5" w:rsidRDefault="00240B43" w:rsidP="00240B43">
            <w:pPr>
              <w:jc w:val="center"/>
              <w:rPr>
                <w:color w:val="000000"/>
                <w:sz w:val="22"/>
                <w:szCs w:val="22"/>
              </w:rPr>
            </w:pPr>
            <w:r w:rsidRPr="00247DF5">
              <w:rPr>
                <w:color w:val="000000"/>
                <w:sz w:val="22"/>
                <w:szCs w:val="22"/>
              </w:rPr>
              <w:t>846 020,00</w:t>
            </w:r>
          </w:p>
        </w:tc>
      </w:tr>
    </w:tbl>
    <w:p w14:paraId="6E439CE8" w14:textId="77777777" w:rsidR="00E74B3F" w:rsidRPr="00247DF5" w:rsidRDefault="00E74B3F" w:rsidP="009F7105">
      <w:pPr>
        <w:jc w:val="right"/>
        <w:rPr>
          <w:b/>
          <w:bCs/>
        </w:rPr>
      </w:pPr>
    </w:p>
    <w:p w14:paraId="2913E91A" w14:textId="1DE5D9D3" w:rsidR="00E00D86" w:rsidRPr="00247DF5" w:rsidRDefault="00E00D86" w:rsidP="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5AD4451F" w:rsidR="00EC1F6B" w:rsidRPr="00247DF5" w:rsidRDefault="00A6098D" w:rsidP="009F7105">
      <w:pPr>
        <w:widowControl w:val="0"/>
        <w:jc w:val="right"/>
        <w:rPr>
          <w:b/>
        </w:rPr>
      </w:pPr>
      <w:r w:rsidRPr="00247DF5">
        <w:rPr>
          <w:b/>
          <w:bCs/>
        </w:rPr>
        <w:t xml:space="preserve">от </w:t>
      </w:r>
      <w:r w:rsidR="00CD4CA4">
        <w:rPr>
          <w:b/>
          <w:bCs/>
        </w:rPr>
        <w:t>06.08</w:t>
      </w:r>
      <w:r w:rsidR="00204187" w:rsidRPr="00247DF5">
        <w:rPr>
          <w:b/>
          <w:bCs/>
        </w:rPr>
        <w:t>.2021 г. № ЗКЭФ-Д</w:t>
      </w:r>
      <w:r w:rsidR="009F7340" w:rsidRPr="00247DF5">
        <w:rPr>
          <w:b/>
          <w:bCs/>
        </w:rPr>
        <w:t>Э</w:t>
      </w:r>
      <w:r w:rsidR="00204187" w:rsidRPr="00247DF5">
        <w:rPr>
          <w:b/>
          <w:bCs/>
        </w:rPr>
        <w:t>-</w:t>
      </w:r>
      <w:r w:rsidR="005036D6" w:rsidRPr="00247DF5">
        <w:rPr>
          <w:b/>
          <w:bCs/>
        </w:rPr>
        <w:t>42</w:t>
      </w:r>
      <w:r w:rsidR="00E15F5E" w:rsidRPr="00247DF5">
        <w:rPr>
          <w:b/>
          <w:bCs/>
        </w:rPr>
        <w:t>5</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4AD13858" w14:textId="77777777" w:rsidR="00281089" w:rsidRPr="00281089" w:rsidRDefault="00281089" w:rsidP="00281089">
      <w:pPr>
        <w:ind w:left="142"/>
        <w:jc w:val="center"/>
        <w:rPr>
          <w:b/>
        </w:rPr>
      </w:pPr>
      <w:r w:rsidRPr="00281089">
        <w:rPr>
          <w:b/>
        </w:rPr>
        <w:t>ДОГОВОР №</w:t>
      </w:r>
    </w:p>
    <w:p w14:paraId="09839183" w14:textId="77777777" w:rsidR="00E15F5E" w:rsidRPr="00247DF5" w:rsidRDefault="00E15F5E" w:rsidP="00E15F5E">
      <w:pPr>
        <w:ind w:left="142"/>
      </w:pPr>
    </w:p>
    <w:p w14:paraId="17720657" w14:textId="77777777" w:rsidR="00E15F5E" w:rsidRPr="00247DF5" w:rsidRDefault="00E15F5E" w:rsidP="00E15F5E">
      <w:pPr>
        <w:tabs>
          <w:tab w:val="left" w:pos="1134"/>
          <w:tab w:val="left" w:pos="1276"/>
          <w:tab w:val="left" w:pos="5580"/>
        </w:tabs>
        <w:ind w:firstLine="709"/>
      </w:pPr>
      <w:r w:rsidRPr="00247DF5">
        <w:t>г. Москва                                                                                        «___»_________ 2021 г.</w:t>
      </w:r>
    </w:p>
    <w:p w14:paraId="0C69F07B" w14:textId="77777777" w:rsidR="00E15F5E" w:rsidRPr="00247DF5" w:rsidRDefault="00E15F5E" w:rsidP="00E15F5E">
      <w:pPr>
        <w:tabs>
          <w:tab w:val="left" w:pos="1134"/>
          <w:tab w:val="left" w:pos="1276"/>
        </w:tabs>
        <w:ind w:firstLine="709"/>
      </w:pPr>
    </w:p>
    <w:p w14:paraId="573B4CFD" w14:textId="77777777" w:rsidR="00E15F5E" w:rsidRPr="00247DF5" w:rsidRDefault="00E15F5E" w:rsidP="00E15F5E">
      <w:pPr>
        <w:tabs>
          <w:tab w:val="left" w:pos="1134"/>
          <w:tab w:val="left" w:pos="1276"/>
        </w:tabs>
        <w:ind w:firstLine="709"/>
        <w:jc w:val="both"/>
        <w:rPr>
          <w:b/>
        </w:rPr>
      </w:pPr>
      <w:r w:rsidRPr="00247DF5">
        <w:t xml:space="preserve">_______________________________________________________(___________), именуемое в дальнейшем </w:t>
      </w:r>
      <w:r w:rsidRPr="00247DF5">
        <w:rPr>
          <w:b/>
        </w:rPr>
        <w:t>«Поставщик»</w:t>
      </w:r>
      <w:r w:rsidRPr="00247DF5">
        <w:t xml:space="preserve">, в лице _______________________________, действующего на основании ____________, с одной стороны, и </w:t>
      </w:r>
    </w:p>
    <w:p w14:paraId="1905697E" w14:textId="77777777" w:rsidR="00E15F5E" w:rsidRPr="00247DF5" w:rsidRDefault="00E15F5E" w:rsidP="00E15F5E">
      <w:pPr>
        <w:tabs>
          <w:tab w:val="left" w:pos="1134"/>
          <w:tab w:val="left" w:pos="1276"/>
        </w:tabs>
        <w:ind w:firstLine="709"/>
        <w:jc w:val="both"/>
      </w:pPr>
      <w:r w:rsidRPr="00247DF5">
        <w:rPr>
          <w:b/>
        </w:rPr>
        <w:t>акционерное общество «Курорты Северного Кавказа» (АО «КСК»)</w:t>
      </w:r>
      <w:r w:rsidRPr="00247DF5">
        <w:t xml:space="preserve">, именуемое в дальнейшем </w:t>
      </w:r>
      <w:r w:rsidRPr="00247DF5">
        <w:rPr>
          <w:b/>
        </w:rPr>
        <w:t>«Покупатель»</w:t>
      </w:r>
      <w:r w:rsidRPr="00247DF5">
        <w:t xml:space="preserve">, в лице_____________________, действующего на основании _____________, с другой стороны, вместе именуемые «Стороны», </w:t>
      </w:r>
      <w:r w:rsidRPr="00247DF5">
        <w:br/>
        <w:t xml:space="preserve">а по отдельности – «Сторона», заключили настоящий договор (далее – Договор) </w:t>
      </w:r>
      <w:r w:rsidRPr="00247DF5">
        <w:br/>
        <w:t>о нижеследующем:</w:t>
      </w:r>
    </w:p>
    <w:p w14:paraId="7FACC99B" w14:textId="77777777" w:rsidR="00E15F5E" w:rsidRPr="00247DF5" w:rsidRDefault="00E15F5E" w:rsidP="00E15F5E">
      <w:pPr>
        <w:tabs>
          <w:tab w:val="left" w:pos="1134"/>
          <w:tab w:val="left" w:pos="1276"/>
        </w:tabs>
        <w:ind w:firstLine="709"/>
        <w:jc w:val="both"/>
        <w:rPr>
          <w:b/>
        </w:rPr>
      </w:pPr>
    </w:p>
    <w:p w14:paraId="22BF406A"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ПРЕДМЕТ ДОГОВОРА</w:t>
      </w:r>
    </w:p>
    <w:p w14:paraId="1E16D4C9" w14:textId="77777777" w:rsidR="00E15F5E" w:rsidRPr="00247DF5" w:rsidRDefault="00E15F5E" w:rsidP="00E15F5E">
      <w:pPr>
        <w:tabs>
          <w:tab w:val="left" w:pos="1134"/>
          <w:tab w:val="left" w:pos="1276"/>
        </w:tabs>
        <w:ind w:firstLine="709"/>
        <w:rPr>
          <w:b/>
        </w:rPr>
      </w:pPr>
    </w:p>
    <w:p w14:paraId="6CEDF849" w14:textId="77777777" w:rsidR="00E15F5E" w:rsidRPr="00247DF5" w:rsidRDefault="00E15F5E" w:rsidP="00E15F5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47DF5">
        <w:t>Поставщик обязуется передать в собственность Покупателя горнолыжное снаряжение (далее – Товар), а Покупатель обязуется принять Товар и осуществить его оплату в порядке и сроки, определенные настоящим Договором.</w:t>
      </w:r>
    </w:p>
    <w:p w14:paraId="005AFD7D" w14:textId="77777777" w:rsidR="00E15F5E" w:rsidRPr="00247DF5" w:rsidRDefault="00E15F5E" w:rsidP="00E15F5E">
      <w:pPr>
        <w:widowControl w:val="0"/>
        <w:numPr>
          <w:ilvl w:val="0"/>
          <w:numId w:val="31"/>
        </w:numPr>
        <w:tabs>
          <w:tab w:val="left" w:pos="1418"/>
        </w:tabs>
        <w:autoSpaceDE w:val="0"/>
        <w:autoSpaceDN w:val="0"/>
        <w:adjustRightInd w:val="0"/>
        <w:ind w:left="0" w:firstLine="709"/>
        <w:jc w:val="both"/>
      </w:pPr>
      <w:r w:rsidRPr="00247DF5">
        <w:t xml:space="preserve">Наименование, количество, характеристики, цена, требования </w:t>
      </w:r>
      <w:r w:rsidRPr="00247DF5">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DBB465A" w14:textId="77777777" w:rsidR="00E15F5E" w:rsidRPr="00247DF5" w:rsidRDefault="00E15F5E" w:rsidP="00E15F5E">
      <w:pPr>
        <w:widowControl w:val="0"/>
        <w:numPr>
          <w:ilvl w:val="0"/>
          <w:numId w:val="31"/>
        </w:numPr>
        <w:tabs>
          <w:tab w:val="left" w:pos="1418"/>
        </w:tabs>
        <w:autoSpaceDE w:val="0"/>
        <w:autoSpaceDN w:val="0"/>
        <w:adjustRightInd w:val="0"/>
        <w:ind w:left="0" w:firstLine="709"/>
        <w:jc w:val="both"/>
      </w:pPr>
      <w:r w:rsidRPr="00247DF5">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486CF66" w14:textId="77777777" w:rsidR="00E15F5E" w:rsidRPr="00247DF5" w:rsidRDefault="00E15F5E" w:rsidP="00E15F5E">
      <w:pPr>
        <w:tabs>
          <w:tab w:val="left" w:pos="993"/>
          <w:tab w:val="left" w:pos="1134"/>
          <w:tab w:val="left" w:pos="1276"/>
        </w:tabs>
        <w:ind w:firstLine="709"/>
        <w:jc w:val="both"/>
      </w:pPr>
    </w:p>
    <w:p w14:paraId="52CF6913"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КАЧЕСТВО ТОВАРА</w:t>
      </w:r>
    </w:p>
    <w:p w14:paraId="79FEE2C1" w14:textId="77777777" w:rsidR="00E15F5E" w:rsidRPr="00247DF5" w:rsidRDefault="00E15F5E" w:rsidP="00E15F5E">
      <w:pPr>
        <w:tabs>
          <w:tab w:val="left" w:pos="1134"/>
          <w:tab w:val="left" w:pos="1276"/>
        </w:tabs>
        <w:ind w:firstLine="709"/>
        <w:rPr>
          <w:b/>
        </w:rPr>
      </w:pPr>
    </w:p>
    <w:p w14:paraId="424DF2AF" w14:textId="77777777" w:rsidR="00E15F5E" w:rsidRPr="00247DF5" w:rsidRDefault="00E15F5E" w:rsidP="00E15F5E">
      <w:pPr>
        <w:numPr>
          <w:ilvl w:val="0"/>
          <w:numId w:val="42"/>
        </w:numPr>
        <w:tabs>
          <w:tab w:val="left" w:pos="1418"/>
        </w:tabs>
        <w:ind w:left="0" w:firstLine="709"/>
        <w:jc w:val="both"/>
      </w:pPr>
      <w:r w:rsidRPr="00247DF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364050E" w14:textId="77777777" w:rsidR="00E15F5E" w:rsidRPr="00247DF5" w:rsidRDefault="00E15F5E" w:rsidP="00E15F5E">
      <w:pPr>
        <w:numPr>
          <w:ilvl w:val="0"/>
          <w:numId w:val="42"/>
        </w:numPr>
        <w:tabs>
          <w:tab w:val="left" w:pos="1418"/>
        </w:tabs>
        <w:ind w:left="0" w:firstLine="709"/>
        <w:jc w:val="both"/>
      </w:pPr>
      <w:r w:rsidRPr="00247DF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F22CFFC" w14:textId="77777777" w:rsidR="00E15F5E" w:rsidRPr="00247DF5" w:rsidRDefault="00E15F5E" w:rsidP="00E15F5E">
      <w:pPr>
        <w:tabs>
          <w:tab w:val="left" w:pos="993"/>
          <w:tab w:val="left" w:pos="1134"/>
          <w:tab w:val="left" w:pos="1276"/>
        </w:tabs>
        <w:ind w:firstLine="709"/>
        <w:jc w:val="both"/>
      </w:pPr>
    </w:p>
    <w:p w14:paraId="2591F7F3"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УСЛОВИЯ И СРОКИ ПОСТАВКИ</w:t>
      </w:r>
    </w:p>
    <w:p w14:paraId="6BE1F36D" w14:textId="77777777" w:rsidR="00E15F5E" w:rsidRPr="00247DF5" w:rsidRDefault="00E15F5E" w:rsidP="00E15F5E">
      <w:pPr>
        <w:tabs>
          <w:tab w:val="left" w:pos="1134"/>
          <w:tab w:val="left" w:pos="1276"/>
        </w:tabs>
        <w:ind w:firstLine="709"/>
        <w:rPr>
          <w:b/>
        </w:rPr>
      </w:pPr>
    </w:p>
    <w:p w14:paraId="564487BE" w14:textId="77777777" w:rsidR="00E15F5E" w:rsidRPr="00247DF5" w:rsidRDefault="00E15F5E" w:rsidP="00E15F5E">
      <w:pPr>
        <w:widowControl w:val="0"/>
        <w:numPr>
          <w:ilvl w:val="0"/>
          <w:numId w:val="32"/>
        </w:numPr>
        <w:tabs>
          <w:tab w:val="left" w:pos="1418"/>
        </w:tabs>
        <w:autoSpaceDE w:val="0"/>
        <w:autoSpaceDN w:val="0"/>
        <w:adjustRightInd w:val="0"/>
        <w:ind w:left="0" w:firstLine="709"/>
        <w:jc w:val="both"/>
      </w:pPr>
      <w:r w:rsidRPr="00247DF5">
        <w:t xml:space="preserve">Поставщик осуществляет поставку Товара на условиях, предусмотренных </w:t>
      </w:r>
      <w:r w:rsidRPr="00247DF5">
        <w:br/>
        <w:t>настоящим Договором, не позднее 01.11.2021.</w:t>
      </w:r>
    </w:p>
    <w:p w14:paraId="1E187AA3" w14:textId="77777777" w:rsidR="00E15F5E" w:rsidRPr="00247DF5" w:rsidRDefault="00E15F5E" w:rsidP="00E15F5E">
      <w:pPr>
        <w:widowControl w:val="0"/>
        <w:numPr>
          <w:ilvl w:val="0"/>
          <w:numId w:val="32"/>
        </w:numPr>
        <w:tabs>
          <w:tab w:val="left" w:pos="1418"/>
        </w:tabs>
        <w:autoSpaceDE w:val="0"/>
        <w:autoSpaceDN w:val="0"/>
        <w:adjustRightInd w:val="0"/>
        <w:ind w:left="0" w:firstLine="709"/>
        <w:jc w:val="both"/>
      </w:pPr>
      <w:r w:rsidRPr="00247DF5">
        <w:t>Поставщик имеет право на досрочную поставку Товара только при наличии письменного согласия Покупателя.</w:t>
      </w:r>
    </w:p>
    <w:p w14:paraId="2C25874C" w14:textId="77777777" w:rsidR="00E15F5E" w:rsidRPr="00247DF5" w:rsidRDefault="00E15F5E" w:rsidP="00E15F5E">
      <w:pPr>
        <w:widowControl w:val="0"/>
        <w:numPr>
          <w:ilvl w:val="0"/>
          <w:numId w:val="32"/>
        </w:numPr>
        <w:tabs>
          <w:tab w:val="left" w:pos="1418"/>
        </w:tabs>
        <w:autoSpaceDE w:val="0"/>
        <w:autoSpaceDN w:val="0"/>
        <w:adjustRightInd w:val="0"/>
        <w:ind w:left="0" w:firstLine="709"/>
        <w:jc w:val="both"/>
      </w:pPr>
      <w:r w:rsidRPr="00247DF5">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247DF5">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6C43E69" w14:textId="77777777" w:rsidR="00E15F5E" w:rsidRPr="00247DF5" w:rsidRDefault="00E15F5E" w:rsidP="00E15F5E">
      <w:pPr>
        <w:widowControl w:val="0"/>
        <w:numPr>
          <w:ilvl w:val="0"/>
          <w:numId w:val="32"/>
        </w:numPr>
        <w:tabs>
          <w:tab w:val="left" w:pos="1418"/>
        </w:tabs>
        <w:autoSpaceDE w:val="0"/>
        <w:autoSpaceDN w:val="0"/>
        <w:adjustRightInd w:val="0"/>
        <w:ind w:left="0" w:firstLine="709"/>
        <w:jc w:val="both"/>
      </w:pPr>
      <w:r w:rsidRPr="00247DF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19B06C8" w14:textId="77777777" w:rsidR="00E15F5E" w:rsidRPr="00247DF5" w:rsidRDefault="00E15F5E" w:rsidP="00E15F5E">
      <w:pPr>
        <w:widowControl w:val="0"/>
        <w:numPr>
          <w:ilvl w:val="0"/>
          <w:numId w:val="32"/>
        </w:numPr>
        <w:tabs>
          <w:tab w:val="left" w:pos="1418"/>
        </w:tabs>
        <w:autoSpaceDE w:val="0"/>
        <w:autoSpaceDN w:val="0"/>
        <w:adjustRightInd w:val="0"/>
        <w:ind w:left="0" w:firstLine="709"/>
        <w:jc w:val="both"/>
      </w:pPr>
      <w:r w:rsidRPr="00247DF5">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35FE8D1" w14:textId="77777777" w:rsidR="00E15F5E" w:rsidRPr="00247DF5" w:rsidRDefault="00E15F5E" w:rsidP="00E15F5E">
      <w:pPr>
        <w:tabs>
          <w:tab w:val="left" w:pos="993"/>
          <w:tab w:val="left" w:pos="1134"/>
          <w:tab w:val="left" w:pos="1276"/>
        </w:tabs>
        <w:ind w:firstLine="709"/>
        <w:jc w:val="both"/>
      </w:pPr>
    </w:p>
    <w:p w14:paraId="217382AD"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ЦЕНА ДОГОВОРА</w:t>
      </w:r>
    </w:p>
    <w:p w14:paraId="6768FE23" w14:textId="77777777" w:rsidR="00E15F5E" w:rsidRPr="00247DF5" w:rsidRDefault="00E15F5E" w:rsidP="00E15F5E">
      <w:pPr>
        <w:tabs>
          <w:tab w:val="left" w:pos="1134"/>
          <w:tab w:val="left" w:pos="1276"/>
        </w:tabs>
        <w:ind w:firstLine="709"/>
        <w:rPr>
          <w:b/>
        </w:rPr>
      </w:pPr>
    </w:p>
    <w:p w14:paraId="41EA7602" w14:textId="77777777" w:rsidR="00E15F5E" w:rsidRPr="00247DF5" w:rsidRDefault="00E15F5E" w:rsidP="00E15F5E">
      <w:pPr>
        <w:widowControl w:val="0"/>
        <w:numPr>
          <w:ilvl w:val="0"/>
          <w:numId w:val="33"/>
        </w:numPr>
        <w:tabs>
          <w:tab w:val="left" w:pos="1418"/>
        </w:tabs>
        <w:autoSpaceDE w:val="0"/>
        <w:autoSpaceDN w:val="0"/>
        <w:adjustRightInd w:val="0"/>
        <w:ind w:left="0" w:firstLine="709"/>
        <w:jc w:val="both"/>
      </w:pPr>
      <w:r w:rsidRPr="00247DF5">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BDF6C7" w14:textId="77777777" w:rsidR="00E15F5E" w:rsidRPr="00247DF5" w:rsidRDefault="00E15F5E" w:rsidP="00E15F5E">
      <w:pPr>
        <w:widowControl w:val="0"/>
        <w:numPr>
          <w:ilvl w:val="0"/>
          <w:numId w:val="33"/>
        </w:numPr>
        <w:tabs>
          <w:tab w:val="left" w:pos="1418"/>
        </w:tabs>
        <w:autoSpaceDE w:val="0"/>
        <w:autoSpaceDN w:val="0"/>
        <w:adjustRightInd w:val="0"/>
        <w:ind w:left="0" w:firstLine="709"/>
        <w:jc w:val="both"/>
      </w:pPr>
      <w:r w:rsidRPr="00247DF5">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4B11825" w14:textId="77777777" w:rsidR="00E15F5E" w:rsidRPr="00247DF5" w:rsidRDefault="00E15F5E" w:rsidP="00E15F5E">
      <w:pPr>
        <w:widowControl w:val="0"/>
        <w:numPr>
          <w:ilvl w:val="0"/>
          <w:numId w:val="33"/>
        </w:numPr>
        <w:tabs>
          <w:tab w:val="left" w:pos="1418"/>
        </w:tabs>
        <w:autoSpaceDE w:val="0"/>
        <w:autoSpaceDN w:val="0"/>
        <w:adjustRightInd w:val="0"/>
        <w:ind w:left="0" w:firstLine="709"/>
        <w:jc w:val="both"/>
      </w:pPr>
      <w:r w:rsidRPr="00247DF5">
        <w:t>Увеличение Поставщиком цены Товара в одностороннем порядке в течение срока действия Договора не допускается.</w:t>
      </w:r>
    </w:p>
    <w:p w14:paraId="58F813D7" w14:textId="77777777" w:rsidR="00E15F5E" w:rsidRPr="00247DF5" w:rsidRDefault="00E15F5E" w:rsidP="00E15F5E">
      <w:pPr>
        <w:tabs>
          <w:tab w:val="left" w:pos="993"/>
          <w:tab w:val="left" w:pos="1134"/>
          <w:tab w:val="left" w:pos="1276"/>
        </w:tabs>
        <w:ind w:firstLine="709"/>
        <w:jc w:val="both"/>
      </w:pPr>
    </w:p>
    <w:p w14:paraId="401DF520"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УСЛОВИЯ ПЛАТЕЖА</w:t>
      </w:r>
    </w:p>
    <w:p w14:paraId="5851942E" w14:textId="77777777" w:rsidR="00E15F5E" w:rsidRPr="00247DF5" w:rsidRDefault="00E15F5E" w:rsidP="00E15F5E">
      <w:pPr>
        <w:tabs>
          <w:tab w:val="left" w:pos="1134"/>
          <w:tab w:val="left" w:pos="1276"/>
        </w:tabs>
        <w:ind w:firstLine="709"/>
        <w:rPr>
          <w:b/>
        </w:rPr>
      </w:pPr>
    </w:p>
    <w:p w14:paraId="4CAE9475" w14:textId="77777777" w:rsidR="00E15F5E" w:rsidRPr="00247DF5" w:rsidRDefault="00E15F5E" w:rsidP="00E15F5E">
      <w:pPr>
        <w:widowControl w:val="0"/>
        <w:numPr>
          <w:ilvl w:val="0"/>
          <w:numId w:val="28"/>
        </w:numPr>
        <w:tabs>
          <w:tab w:val="left" w:pos="0"/>
          <w:tab w:val="left" w:pos="1418"/>
        </w:tabs>
        <w:autoSpaceDE w:val="0"/>
        <w:autoSpaceDN w:val="0"/>
        <w:adjustRightInd w:val="0"/>
        <w:ind w:left="0" w:firstLine="709"/>
        <w:jc w:val="both"/>
      </w:pPr>
      <w:r w:rsidRPr="00247DF5">
        <w:t>Все платежи по настоящему Договору осуществляются в рублях.</w:t>
      </w:r>
    </w:p>
    <w:p w14:paraId="60822DFC" w14:textId="77777777" w:rsidR="00E15F5E" w:rsidRPr="00247DF5" w:rsidRDefault="00E15F5E" w:rsidP="00E15F5E">
      <w:pPr>
        <w:widowControl w:val="0"/>
        <w:numPr>
          <w:ilvl w:val="0"/>
          <w:numId w:val="28"/>
        </w:numPr>
        <w:tabs>
          <w:tab w:val="left" w:pos="0"/>
          <w:tab w:val="left" w:pos="1418"/>
        </w:tabs>
        <w:autoSpaceDE w:val="0"/>
        <w:autoSpaceDN w:val="0"/>
        <w:adjustRightInd w:val="0"/>
        <w:ind w:left="0" w:firstLine="709"/>
        <w:jc w:val="both"/>
      </w:pPr>
      <w:r w:rsidRPr="00247DF5">
        <w:t xml:space="preserve">Оплата осуществляется после передачи Товара Покупателю не позднее </w:t>
      </w:r>
      <w:r w:rsidRPr="00247DF5">
        <w:br/>
        <w:t xml:space="preserve">15 (пятнадцати) рабочих дней с даты подписания Сторонами Товарной накладной/УПД </w:t>
      </w:r>
      <w:r w:rsidRPr="00247DF5">
        <w:br/>
        <w:t xml:space="preserve">на основании оригинала счета. </w:t>
      </w:r>
    </w:p>
    <w:p w14:paraId="7D2B0272" w14:textId="77777777" w:rsidR="00E15F5E" w:rsidRPr="00247DF5" w:rsidRDefault="00E15F5E" w:rsidP="00E15F5E">
      <w:pPr>
        <w:widowControl w:val="0"/>
        <w:numPr>
          <w:ilvl w:val="0"/>
          <w:numId w:val="28"/>
        </w:numPr>
        <w:tabs>
          <w:tab w:val="left" w:pos="0"/>
          <w:tab w:val="left" w:pos="1418"/>
        </w:tabs>
        <w:autoSpaceDE w:val="0"/>
        <w:autoSpaceDN w:val="0"/>
        <w:adjustRightInd w:val="0"/>
        <w:ind w:left="0" w:firstLine="709"/>
        <w:jc w:val="both"/>
      </w:pPr>
      <w:r w:rsidRPr="00247DF5">
        <w:t xml:space="preserve">Датой оплаты считается дата списания денежных средств </w:t>
      </w:r>
      <w:r w:rsidRPr="00247DF5">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609D0D0" w14:textId="77777777" w:rsidR="00E15F5E" w:rsidRPr="00247DF5" w:rsidRDefault="00E15F5E" w:rsidP="00E15F5E">
      <w:pPr>
        <w:widowControl w:val="0"/>
        <w:numPr>
          <w:ilvl w:val="0"/>
          <w:numId w:val="28"/>
        </w:numPr>
        <w:tabs>
          <w:tab w:val="left" w:pos="0"/>
          <w:tab w:val="left" w:pos="1418"/>
        </w:tabs>
        <w:autoSpaceDE w:val="0"/>
        <w:autoSpaceDN w:val="0"/>
        <w:adjustRightInd w:val="0"/>
        <w:ind w:left="0" w:firstLine="709"/>
        <w:jc w:val="both"/>
      </w:pPr>
      <w:r w:rsidRPr="00247DF5">
        <w:t>По требованию любой из Сторон Стороны Договора подписывают акт сверки поставок и взаиморасчетов.</w:t>
      </w:r>
    </w:p>
    <w:p w14:paraId="719CB013" w14:textId="77777777" w:rsidR="00E15F5E" w:rsidRPr="00247DF5" w:rsidRDefault="00E15F5E" w:rsidP="00E15F5E">
      <w:pPr>
        <w:widowControl w:val="0"/>
        <w:numPr>
          <w:ilvl w:val="0"/>
          <w:numId w:val="28"/>
        </w:numPr>
        <w:tabs>
          <w:tab w:val="left" w:pos="0"/>
          <w:tab w:val="left" w:pos="1418"/>
        </w:tabs>
        <w:autoSpaceDE w:val="0"/>
        <w:autoSpaceDN w:val="0"/>
        <w:adjustRightInd w:val="0"/>
        <w:ind w:left="0" w:firstLine="709"/>
        <w:jc w:val="both"/>
      </w:pPr>
      <w:r w:rsidRPr="00247DF5">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31BB420" w14:textId="77777777" w:rsidR="00E15F5E" w:rsidRPr="00247DF5" w:rsidRDefault="00E15F5E" w:rsidP="00E15F5E">
      <w:pPr>
        <w:tabs>
          <w:tab w:val="left" w:pos="993"/>
          <w:tab w:val="left" w:pos="1134"/>
          <w:tab w:val="left" w:pos="1276"/>
        </w:tabs>
        <w:ind w:firstLine="709"/>
        <w:jc w:val="both"/>
      </w:pPr>
    </w:p>
    <w:p w14:paraId="78DA06C3"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lastRenderedPageBreak/>
        <w:t>ПРИЕМКА ТОВАРА</w:t>
      </w:r>
    </w:p>
    <w:p w14:paraId="5F42708E" w14:textId="77777777" w:rsidR="00E15F5E" w:rsidRPr="00247DF5" w:rsidRDefault="00E15F5E" w:rsidP="00E15F5E">
      <w:pPr>
        <w:tabs>
          <w:tab w:val="left" w:pos="1134"/>
          <w:tab w:val="left" w:pos="1276"/>
        </w:tabs>
        <w:ind w:firstLine="709"/>
        <w:rPr>
          <w:b/>
        </w:rPr>
      </w:pPr>
    </w:p>
    <w:p w14:paraId="12E4F265"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7433DB5D"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473745A" w14:textId="77777777" w:rsidR="00E15F5E" w:rsidRPr="00247DF5" w:rsidRDefault="00E15F5E" w:rsidP="00E15F5E">
      <w:pPr>
        <w:tabs>
          <w:tab w:val="left" w:pos="1134"/>
          <w:tab w:val="left" w:pos="1276"/>
        </w:tabs>
        <w:ind w:firstLine="709"/>
        <w:jc w:val="both"/>
      </w:pPr>
      <w:r w:rsidRPr="00247DF5">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C435405"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DFB2DEB" w14:textId="77777777" w:rsidR="00E15F5E" w:rsidRPr="00247DF5" w:rsidRDefault="00E15F5E" w:rsidP="00E15F5E">
      <w:pPr>
        <w:tabs>
          <w:tab w:val="left" w:pos="1134"/>
          <w:tab w:val="left" w:pos="1276"/>
        </w:tabs>
        <w:ind w:firstLine="709"/>
        <w:jc w:val="both"/>
      </w:pPr>
      <w:r w:rsidRPr="00247DF5">
        <w:t>– соразмерного уменьшения покупной цены;</w:t>
      </w:r>
    </w:p>
    <w:p w14:paraId="481D4BA4" w14:textId="77777777" w:rsidR="00E15F5E" w:rsidRPr="00247DF5" w:rsidRDefault="00E15F5E" w:rsidP="00E15F5E">
      <w:pPr>
        <w:tabs>
          <w:tab w:val="left" w:pos="1134"/>
          <w:tab w:val="left" w:pos="1276"/>
        </w:tabs>
        <w:ind w:firstLine="709"/>
        <w:jc w:val="both"/>
      </w:pPr>
      <w:r w:rsidRPr="00247DF5">
        <w:t>– доукомплектования Товара в разумные сроки.</w:t>
      </w:r>
    </w:p>
    <w:p w14:paraId="26EBA00E"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8680BE2" w14:textId="77777777" w:rsidR="00E15F5E" w:rsidRPr="00247DF5" w:rsidRDefault="00E15F5E" w:rsidP="00E15F5E">
      <w:pPr>
        <w:tabs>
          <w:tab w:val="left" w:pos="1134"/>
          <w:tab w:val="left" w:pos="1276"/>
        </w:tabs>
        <w:ind w:firstLine="709"/>
        <w:jc w:val="both"/>
      </w:pPr>
      <w:r w:rsidRPr="00247DF5">
        <w:t>– потребовать замены некомплектного Товара на комплектный;</w:t>
      </w:r>
    </w:p>
    <w:p w14:paraId="0A9CABEE" w14:textId="77777777" w:rsidR="00E15F5E" w:rsidRPr="00247DF5" w:rsidRDefault="00E15F5E" w:rsidP="00E15F5E">
      <w:pPr>
        <w:tabs>
          <w:tab w:val="left" w:pos="1134"/>
          <w:tab w:val="left" w:pos="1276"/>
        </w:tabs>
        <w:ind w:firstLine="709"/>
        <w:jc w:val="both"/>
      </w:pPr>
      <w:r w:rsidRPr="00247DF5">
        <w:t>– отказаться от исполнения настоящего Договора и потребовать возврата уплаченной денежной суммы.</w:t>
      </w:r>
    </w:p>
    <w:p w14:paraId="377C803C"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E504F2B" w14:textId="77777777" w:rsidR="00E15F5E" w:rsidRPr="00247DF5" w:rsidRDefault="00E15F5E" w:rsidP="00E15F5E">
      <w:pPr>
        <w:tabs>
          <w:tab w:val="left" w:pos="1134"/>
          <w:tab w:val="left" w:pos="1276"/>
        </w:tabs>
        <w:ind w:firstLine="709"/>
        <w:jc w:val="both"/>
      </w:pPr>
      <w:r w:rsidRPr="00247DF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9FA0881" w14:textId="77777777" w:rsidR="00E15F5E" w:rsidRPr="00247DF5" w:rsidRDefault="00E15F5E" w:rsidP="00E15F5E">
      <w:pPr>
        <w:tabs>
          <w:tab w:val="left" w:pos="1134"/>
          <w:tab w:val="left" w:pos="1276"/>
        </w:tabs>
        <w:ind w:firstLine="709"/>
        <w:jc w:val="both"/>
      </w:pPr>
      <w:r w:rsidRPr="00247DF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824F535" w14:textId="77777777" w:rsidR="00E15F5E" w:rsidRPr="00247DF5" w:rsidRDefault="00E15F5E" w:rsidP="00E15F5E">
      <w:pPr>
        <w:tabs>
          <w:tab w:val="left" w:pos="1134"/>
          <w:tab w:val="left" w:pos="1276"/>
        </w:tabs>
        <w:ind w:firstLine="709"/>
        <w:jc w:val="both"/>
      </w:pPr>
      <w:r w:rsidRPr="00247DF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CDFE2DF" w14:textId="77777777" w:rsidR="00E15F5E" w:rsidRPr="00247DF5" w:rsidRDefault="00E15F5E" w:rsidP="00E15F5E">
      <w:pPr>
        <w:tabs>
          <w:tab w:val="left" w:pos="1134"/>
          <w:tab w:val="left" w:pos="1276"/>
        </w:tabs>
        <w:ind w:firstLine="709"/>
        <w:jc w:val="both"/>
      </w:pPr>
      <w:r w:rsidRPr="00247DF5">
        <w:t>– безвозмездного устранения недостатков Товара;</w:t>
      </w:r>
    </w:p>
    <w:p w14:paraId="740F5F26" w14:textId="77777777" w:rsidR="00E15F5E" w:rsidRPr="00247DF5" w:rsidRDefault="00E15F5E" w:rsidP="00E15F5E">
      <w:pPr>
        <w:tabs>
          <w:tab w:val="left" w:pos="1134"/>
          <w:tab w:val="left" w:pos="1276"/>
        </w:tabs>
        <w:ind w:firstLine="709"/>
        <w:jc w:val="both"/>
      </w:pPr>
      <w:r w:rsidRPr="00247DF5">
        <w:t>– возмещения своих расходов на устранение недостатков Товара.</w:t>
      </w:r>
    </w:p>
    <w:p w14:paraId="0CC2225A" w14:textId="77777777" w:rsidR="00E15F5E" w:rsidRPr="00247DF5" w:rsidRDefault="00E15F5E" w:rsidP="00E15F5E">
      <w:pPr>
        <w:tabs>
          <w:tab w:val="left" w:pos="1134"/>
          <w:tab w:val="left" w:pos="1276"/>
        </w:tabs>
        <w:ind w:firstLine="709"/>
        <w:jc w:val="both"/>
      </w:pPr>
      <w:r w:rsidRPr="00247DF5">
        <w:t>В случае существенного нарушения Поставщиком требований к качеству Товара, Покупатель вправе по своему выбору:</w:t>
      </w:r>
    </w:p>
    <w:p w14:paraId="0EAC9FC1" w14:textId="77777777" w:rsidR="00E15F5E" w:rsidRPr="00247DF5" w:rsidRDefault="00E15F5E" w:rsidP="00E15F5E">
      <w:pPr>
        <w:tabs>
          <w:tab w:val="left" w:pos="1134"/>
          <w:tab w:val="left" w:pos="1276"/>
        </w:tabs>
        <w:ind w:firstLine="709"/>
        <w:jc w:val="both"/>
      </w:pPr>
      <w:r w:rsidRPr="00247DF5">
        <w:t>– отказаться от исполнения настоящего Договора и потребовать возврата уплаченной за Товар денежной суммы;</w:t>
      </w:r>
    </w:p>
    <w:p w14:paraId="0F79666A" w14:textId="77777777" w:rsidR="00E15F5E" w:rsidRPr="00247DF5" w:rsidRDefault="00E15F5E" w:rsidP="00E15F5E">
      <w:pPr>
        <w:tabs>
          <w:tab w:val="left" w:pos="1134"/>
          <w:tab w:val="left" w:pos="1276"/>
        </w:tabs>
        <w:ind w:firstLine="709"/>
        <w:jc w:val="both"/>
      </w:pPr>
      <w:r w:rsidRPr="00247DF5">
        <w:lastRenderedPageBreak/>
        <w:t>– потребовать замены Товара ненадлежащего качества Товаром, соответствующим Договору.</w:t>
      </w:r>
    </w:p>
    <w:p w14:paraId="3F5AA5EF"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39C88DC"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73B1AE3"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18374CC"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B24732E"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063609C" w14:textId="77777777" w:rsidR="00E15F5E" w:rsidRPr="00247DF5" w:rsidRDefault="00E15F5E" w:rsidP="00E15F5E">
      <w:pPr>
        <w:tabs>
          <w:tab w:val="left" w:pos="1134"/>
          <w:tab w:val="left" w:pos="1276"/>
        </w:tabs>
        <w:ind w:firstLine="709"/>
        <w:jc w:val="both"/>
      </w:pPr>
      <w:r w:rsidRPr="00247DF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F7E23A7" w14:textId="77777777" w:rsidR="00E15F5E" w:rsidRPr="00247DF5" w:rsidRDefault="00E15F5E" w:rsidP="00E15F5E">
      <w:pPr>
        <w:widowControl w:val="0"/>
        <w:numPr>
          <w:ilvl w:val="0"/>
          <w:numId w:val="29"/>
        </w:numPr>
        <w:tabs>
          <w:tab w:val="left" w:pos="284"/>
          <w:tab w:val="left" w:pos="1418"/>
        </w:tabs>
        <w:autoSpaceDE w:val="0"/>
        <w:autoSpaceDN w:val="0"/>
        <w:adjustRightInd w:val="0"/>
        <w:ind w:left="0" w:firstLine="709"/>
        <w:jc w:val="both"/>
      </w:pPr>
      <w:r w:rsidRPr="00247DF5">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52A957D" w14:textId="77777777" w:rsidR="00E15F5E" w:rsidRPr="00247DF5" w:rsidRDefault="00E15F5E" w:rsidP="00E15F5E">
      <w:pPr>
        <w:tabs>
          <w:tab w:val="left" w:pos="284"/>
          <w:tab w:val="left" w:pos="1134"/>
          <w:tab w:val="left" w:pos="1276"/>
          <w:tab w:val="left" w:pos="3675"/>
        </w:tabs>
        <w:ind w:firstLine="709"/>
        <w:jc w:val="both"/>
      </w:pPr>
    </w:p>
    <w:p w14:paraId="4DB58B64"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247DF5">
        <w:rPr>
          <w:b/>
        </w:rPr>
        <w:t>О</w:t>
      </w:r>
      <w:bookmarkEnd w:id="3"/>
      <w:r w:rsidRPr="00247DF5">
        <w:rPr>
          <w:b/>
        </w:rPr>
        <w:t>ТВЕТСТВЕННОСТЬ СТОРОН</w:t>
      </w:r>
    </w:p>
    <w:p w14:paraId="48B150E5" w14:textId="77777777" w:rsidR="00E15F5E" w:rsidRPr="00247DF5" w:rsidRDefault="00E15F5E" w:rsidP="00E15F5E">
      <w:pPr>
        <w:tabs>
          <w:tab w:val="left" w:pos="1134"/>
          <w:tab w:val="left" w:pos="1276"/>
        </w:tabs>
        <w:ind w:firstLine="709"/>
        <w:rPr>
          <w:b/>
        </w:rPr>
      </w:pPr>
    </w:p>
    <w:p w14:paraId="55794BAA" w14:textId="77777777" w:rsidR="00E15F5E" w:rsidRPr="00247DF5" w:rsidRDefault="00E15F5E" w:rsidP="00E15F5E">
      <w:pPr>
        <w:numPr>
          <w:ilvl w:val="0"/>
          <w:numId w:val="34"/>
        </w:numPr>
        <w:tabs>
          <w:tab w:val="left" w:pos="1418"/>
        </w:tabs>
        <w:ind w:left="0" w:firstLine="709"/>
        <w:jc w:val="both"/>
      </w:pPr>
      <w:r w:rsidRPr="00247DF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95896DF" w14:textId="77777777" w:rsidR="00E15F5E" w:rsidRPr="00247DF5" w:rsidRDefault="00E15F5E" w:rsidP="00E15F5E">
      <w:pPr>
        <w:numPr>
          <w:ilvl w:val="0"/>
          <w:numId w:val="34"/>
        </w:numPr>
        <w:tabs>
          <w:tab w:val="left" w:pos="1418"/>
        </w:tabs>
        <w:ind w:left="0" w:firstLine="709"/>
        <w:jc w:val="both"/>
      </w:pPr>
      <w:r w:rsidRPr="00247DF5">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6A0A1E2" w14:textId="77777777" w:rsidR="00E15F5E" w:rsidRPr="00247DF5" w:rsidRDefault="00E15F5E" w:rsidP="00E15F5E">
      <w:pPr>
        <w:numPr>
          <w:ilvl w:val="0"/>
          <w:numId w:val="34"/>
        </w:numPr>
        <w:tabs>
          <w:tab w:val="left" w:pos="1418"/>
        </w:tabs>
        <w:ind w:left="0" w:firstLine="709"/>
        <w:jc w:val="both"/>
      </w:pPr>
      <w:r w:rsidRPr="00247DF5">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B6F2FC6" w14:textId="77777777" w:rsidR="00E15F5E" w:rsidRPr="00247DF5" w:rsidRDefault="00E15F5E" w:rsidP="00E15F5E">
      <w:pPr>
        <w:numPr>
          <w:ilvl w:val="0"/>
          <w:numId w:val="34"/>
        </w:numPr>
        <w:tabs>
          <w:tab w:val="left" w:pos="1418"/>
        </w:tabs>
        <w:ind w:left="0" w:firstLine="709"/>
        <w:jc w:val="both"/>
      </w:pPr>
      <w:r w:rsidRPr="00247DF5">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247DF5">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3887C26" w14:textId="77777777" w:rsidR="00E15F5E" w:rsidRPr="00247DF5" w:rsidRDefault="00E15F5E" w:rsidP="00E15F5E">
      <w:pPr>
        <w:numPr>
          <w:ilvl w:val="0"/>
          <w:numId w:val="34"/>
        </w:numPr>
        <w:tabs>
          <w:tab w:val="left" w:pos="1418"/>
        </w:tabs>
        <w:ind w:left="0" w:firstLine="709"/>
        <w:jc w:val="both"/>
      </w:pPr>
      <w:r w:rsidRPr="00247DF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60F80A3" w14:textId="77777777" w:rsidR="00E15F5E" w:rsidRPr="00247DF5" w:rsidRDefault="00E15F5E" w:rsidP="00E15F5E">
      <w:pPr>
        <w:tabs>
          <w:tab w:val="left" w:pos="1134"/>
          <w:tab w:val="left" w:pos="1276"/>
        </w:tabs>
        <w:ind w:firstLine="709"/>
        <w:jc w:val="both"/>
      </w:pPr>
      <w:r w:rsidRPr="00247DF5">
        <w:t>– выписку из лицевого счета налогоплательщика по НДС;</w:t>
      </w:r>
    </w:p>
    <w:p w14:paraId="4BC6EE51" w14:textId="77777777" w:rsidR="00E15F5E" w:rsidRPr="00247DF5" w:rsidRDefault="00E15F5E" w:rsidP="00E15F5E">
      <w:pPr>
        <w:tabs>
          <w:tab w:val="left" w:pos="1134"/>
          <w:tab w:val="left" w:pos="1276"/>
        </w:tabs>
        <w:ind w:firstLine="709"/>
        <w:jc w:val="both"/>
      </w:pPr>
      <w:r w:rsidRPr="00247DF5">
        <w:t>– декларацию по НДС с подтверждением ИФНС о принятии декларации.</w:t>
      </w:r>
    </w:p>
    <w:p w14:paraId="29B17211" w14:textId="77777777" w:rsidR="00E15F5E" w:rsidRPr="00247DF5" w:rsidRDefault="00E15F5E" w:rsidP="00E15F5E">
      <w:pPr>
        <w:tabs>
          <w:tab w:val="left" w:pos="1134"/>
          <w:tab w:val="left" w:pos="1276"/>
        </w:tabs>
        <w:ind w:firstLine="709"/>
        <w:jc w:val="both"/>
      </w:pPr>
      <w:r w:rsidRPr="00247DF5">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771CB72" w14:textId="77777777" w:rsidR="00E15F5E" w:rsidRPr="00247DF5" w:rsidRDefault="00E15F5E" w:rsidP="00E15F5E">
      <w:pPr>
        <w:numPr>
          <w:ilvl w:val="0"/>
          <w:numId w:val="34"/>
        </w:numPr>
        <w:tabs>
          <w:tab w:val="left" w:pos="1418"/>
        </w:tabs>
        <w:ind w:left="0" w:firstLine="709"/>
        <w:jc w:val="both"/>
      </w:pPr>
      <w:r w:rsidRPr="00247DF5">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396A305" w14:textId="77777777" w:rsidR="00E15F5E" w:rsidRPr="00247DF5" w:rsidRDefault="00E15F5E" w:rsidP="00E15F5E">
      <w:pPr>
        <w:numPr>
          <w:ilvl w:val="0"/>
          <w:numId w:val="34"/>
        </w:numPr>
        <w:tabs>
          <w:tab w:val="left" w:pos="1418"/>
        </w:tabs>
        <w:ind w:left="0" w:firstLine="709"/>
        <w:jc w:val="both"/>
      </w:pPr>
      <w:r w:rsidRPr="00247DF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4F898AF" w14:textId="77777777" w:rsidR="00E15F5E" w:rsidRPr="00247DF5" w:rsidRDefault="00E15F5E" w:rsidP="00E15F5E">
      <w:pPr>
        <w:numPr>
          <w:ilvl w:val="0"/>
          <w:numId w:val="34"/>
        </w:numPr>
        <w:tabs>
          <w:tab w:val="left" w:pos="1418"/>
        </w:tabs>
        <w:ind w:left="0" w:firstLine="709"/>
        <w:jc w:val="both"/>
      </w:pPr>
      <w:r w:rsidRPr="00247DF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064F50" w14:textId="77777777" w:rsidR="00E15F5E" w:rsidRPr="00247DF5" w:rsidRDefault="00E15F5E" w:rsidP="00E15F5E">
      <w:pPr>
        <w:numPr>
          <w:ilvl w:val="0"/>
          <w:numId w:val="34"/>
        </w:numPr>
        <w:tabs>
          <w:tab w:val="left" w:pos="1418"/>
        </w:tabs>
        <w:ind w:left="0" w:firstLine="709"/>
        <w:jc w:val="both"/>
      </w:pPr>
      <w:r w:rsidRPr="00247DF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D1D6C74" w14:textId="77777777" w:rsidR="00E15F5E" w:rsidRPr="00247DF5" w:rsidRDefault="00E15F5E" w:rsidP="00E15F5E">
      <w:pPr>
        <w:tabs>
          <w:tab w:val="left" w:pos="284"/>
          <w:tab w:val="left" w:pos="993"/>
          <w:tab w:val="left" w:pos="1134"/>
          <w:tab w:val="left" w:pos="1276"/>
        </w:tabs>
        <w:ind w:firstLine="709"/>
        <w:jc w:val="both"/>
      </w:pPr>
    </w:p>
    <w:p w14:paraId="4CD6876A"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ГАРАНТИИ</w:t>
      </w:r>
    </w:p>
    <w:p w14:paraId="5D15CF36" w14:textId="77777777" w:rsidR="00E15F5E" w:rsidRPr="00247DF5" w:rsidRDefault="00E15F5E" w:rsidP="00E15F5E">
      <w:pPr>
        <w:tabs>
          <w:tab w:val="left" w:pos="1134"/>
          <w:tab w:val="left" w:pos="1276"/>
        </w:tabs>
        <w:ind w:firstLine="709"/>
        <w:rPr>
          <w:b/>
        </w:rPr>
      </w:pPr>
    </w:p>
    <w:p w14:paraId="28BB456D" w14:textId="77777777" w:rsidR="00E15F5E" w:rsidRPr="00247DF5" w:rsidRDefault="00E15F5E" w:rsidP="00E15F5E">
      <w:pPr>
        <w:numPr>
          <w:ilvl w:val="0"/>
          <w:numId w:val="44"/>
        </w:numPr>
        <w:tabs>
          <w:tab w:val="left" w:pos="1418"/>
        </w:tabs>
        <w:ind w:left="0" w:firstLine="709"/>
        <w:jc w:val="both"/>
      </w:pPr>
      <w:r w:rsidRPr="00247DF5">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3633546" w14:textId="77777777" w:rsidR="00E15F5E" w:rsidRPr="00247DF5" w:rsidRDefault="00E15F5E" w:rsidP="00E15F5E">
      <w:pPr>
        <w:numPr>
          <w:ilvl w:val="0"/>
          <w:numId w:val="44"/>
        </w:numPr>
        <w:tabs>
          <w:tab w:val="left" w:pos="1418"/>
        </w:tabs>
        <w:ind w:left="0" w:firstLine="709"/>
        <w:jc w:val="both"/>
      </w:pPr>
      <w:r w:rsidRPr="00247DF5">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FFF8DA0" w14:textId="77777777" w:rsidR="00E15F5E" w:rsidRPr="00247DF5" w:rsidRDefault="00E15F5E" w:rsidP="00E15F5E">
      <w:pPr>
        <w:numPr>
          <w:ilvl w:val="0"/>
          <w:numId w:val="44"/>
        </w:numPr>
        <w:tabs>
          <w:tab w:val="left" w:pos="1418"/>
        </w:tabs>
        <w:ind w:left="0" w:firstLine="709"/>
        <w:jc w:val="both"/>
      </w:pPr>
      <w:r w:rsidRPr="00247DF5">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9E9331B" w14:textId="77777777" w:rsidR="00E15F5E" w:rsidRPr="00247DF5" w:rsidRDefault="00E15F5E" w:rsidP="00E15F5E">
      <w:pPr>
        <w:numPr>
          <w:ilvl w:val="0"/>
          <w:numId w:val="44"/>
        </w:numPr>
        <w:tabs>
          <w:tab w:val="left" w:pos="1418"/>
        </w:tabs>
        <w:ind w:left="0" w:firstLine="709"/>
        <w:jc w:val="both"/>
      </w:pPr>
      <w:r w:rsidRPr="00247DF5">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247DF5">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25A4F93" w14:textId="77777777" w:rsidR="00E15F5E" w:rsidRPr="00247DF5" w:rsidRDefault="00E15F5E" w:rsidP="00E15F5E">
      <w:pPr>
        <w:numPr>
          <w:ilvl w:val="0"/>
          <w:numId w:val="44"/>
        </w:numPr>
        <w:tabs>
          <w:tab w:val="left" w:pos="1418"/>
        </w:tabs>
        <w:ind w:left="0" w:firstLine="709"/>
        <w:jc w:val="both"/>
      </w:pPr>
      <w:r w:rsidRPr="00247DF5">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DABA027" w14:textId="77777777" w:rsidR="00E15F5E" w:rsidRPr="00247DF5" w:rsidRDefault="00E15F5E" w:rsidP="00E15F5E">
      <w:pPr>
        <w:numPr>
          <w:ilvl w:val="0"/>
          <w:numId w:val="44"/>
        </w:numPr>
        <w:tabs>
          <w:tab w:val="left" w:pos="1418"/>
        </w:tabs>
        <w:ind w:left="0" w:firstLine="709"/>
        <w:jc w:val="both"/>
      </w:pPr>
      <w:r w:rsidRPr="00247DF5">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C2BEBA1" w14:textId="77777777" w:rsidR="00E15F5E" w:rsidRPr="00247DF5" w:rsidRDefault="00E15F5E" w:rsidP="00E15F5E">
      <w:pPr>
        <w:tabs>
          <w:tab w:val="left" w:pos="1134"/>
          <w:tab w:val="left" w:pos="1276"/>
        </w:tabs>
        <w:ind w:firstLine="709"/>
        <w:jc w:val="both"/>
      </w:pPr>
      <w:r w:rsidRPr="00247DF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BFB7C3E" w14:textId="77777777" w:rsidR="00E15F5E" w:rsidRPr="00247DF5" w:rsidRDefault="00E15F5E" w:rsidP="00E15F5E">
      <w:pPr>
        <w:numPr>
          <w:ilvl w:val="0"/>
          <w:numId w:val="44"/>
        </w:numPr>
        <w:tabs>
          <w:tab w:val="left" w:pos="1418"/>
        </w:tabs>
        <w:ind w:left="0" w:firstLine="709"/>
        <w:jc w:val="both"/>
      </w:pPr>
      <w:r w:rsidRPr="00247DF5">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9DA4100" w14:textId="77777777" w:rsidR="00E15F5E" w:rsidRPr="00247DF5" w:rsidRDefault="00E15F5E" w:rsidP="00E15F5E">
      <w:pPr>
        <w:tabs>
          <w:tab w:val="left" w:pos="1134"/>
          <w:tab w:val="left" w:pos="1276"/>
        </w:tabs>
        <w:ind w:firstLine="709"/>
        <w:jc w:val="both"/>
      </w:pPr>
      <w:r w:rsidRPr="00247DF5">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4FC54D3" w14:textId="77777777" w:rsidR="00E15F5E" w:rsidRPr="00247DF5" w:rsidRDefault="00E15F5E" w:rsidP="00E15F5E">
      <w:pPr>
        <w:numPr>
          <w:ilvl w:val="0"/>
          <w:numId w:val="44"/>
        </w:numPr>
        <w:tabs>
          <w:tab w:val="left" w:pos="1418"/>
        </w:tabs>
        <w:ind w:left="0" w:firstLine="709"/>
        <w:jc w:val="both"/>
      </w:pPr>
      <w:r w:rsidRPr="00247DF5">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F4EE27E" w14:textId="77777777" w:rsidR="00E15F5E" w:rsidRPr="00247DF5" w:rsidRDefault="00E15F5E" w:rsidP="00E15F5E">
      <w:pPr>
        <w:tabs>
          <w:tab w:val="left" w:pos="1418"/>
        </w:tabs>
        <w:ind w:firstLine="709"/>
        <w:jc w:val="both"/>
      </w:pPr>
      <w:r w:rsidRPr="00247DF5">
        <w:t>8.8.1.</w:t>
      </w:r>
      <w:r w:rsidRPr="00247DF5">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053CC53" w14:textId="77777777" w:rsidR="00E15F5E" w:rsidRPr="00247DF5" w:rsidRDefault="00E15F5E" w:rsidP="00E15F5E">
      <w:pPr>
        <w:tabs>
          <w:tab w:val="left" w:pos="1418"/>
        </w:tabs>
        <w:ind w:firstLine="709"/>
        <w:jc w:val="both"/>
      </w:pPr>
      <w:r w:rsidRPr="00247DF5">
        <w:t>8.8.2.</w:t>
      </w:r>
      <w:r w:rsidRPr="00247DF5">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9D249BE" w14:textId="77777777" w:rsidR="00E15F5E" w:rsidRPr="00247DF5" w:rsidRDefault="00E15F5E" w:rsidP="00E15F5E">
      <w:pPr>
        <w:tabs>
          <w:tab w:val="left" w:pos="993"/>
          <w:tab w:val="left" w:pos="1134"/>
          <w:tab w:val="left" w:pos="1276"/>
        </w:tabs>
        <w:ind w:firstLine="709"/>
        <w:jc w:val="both"/>
        <w:rPr>
          <w:rFonts w:eastAsia="Calibri"/>
          <w:lang w:eastAsia="en-US"/>
        </w:rPr>
      </w:pPr>
    </w:p>
    <w:p w14:paraId="2363E3B4"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247DF5">
        <w:rPr>
          <w:b/>
        </w:rPr>
        <w:t>ОБСТОЯТЕЛЬСТВА НЕПРЕОДОЛИМОЙ СИЛЫ</w:t>
      </w:r>
      <w:bookmarkEnd w:id="4"/>
    </w:p>
    <w:p w14:paraId="4A233686" w14:textId="77777777" w:rsidR="00E15F5E" w:rsidRPr="00247DF5" w:rsidRDefault="00E15F5E" w:rsidP="00E15F5E">
      <w:pPr>
        <w:tabs>
          <w:tab w:val="left" w:pos="1134"/>
          <w:tab w:val="left" w:pos="1276"/>
        </w:tabs>
        <w:ind w:firstLine="709"/>
        <w:rPr>
          <w:b/>
        </w:rPr>
      </w:pPr>
    </w:p>
    <w:p w14:paraId="43EF8D1E" w14:textId="77777777" w:rsidR="00E15F5E" w:rsidRPr="00247DF5" w:rsidRDefault="00E15F5E" w:rsidP="00E15F5E">
      <w:pPr>
        <w:numPr>
          <w:ilvl w:val="0"/>
          <w:numId w:val="45"/>
        </w:numPr>
        <w:tabs>
          <w:tab w:val="left" w:pos="1418"/>
        </w:tabs>
        <w:ind w:left="0" w:firstLine="709"/>
        <w:jc w:val="both"/>
      </w:pPr>
      <w:r w:rsidRPr="00247DF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8059AF4" w14:textId="77777777" w:rsidR="00E15F5E" w:rsidRPr="00247DF5" w:rsidRDefault="00E15F5E" w:rsidP="00E15F5E">
      <w:pPr>
        <w:numPr>
          <w:ilvl w:val="0"/>
          <w:numId w:val="45"/>
        </w:numPr>
        <w:tabs>
          <w:tab w:val="left" w:pos="1418"/>
        </w:tabs>
        <w:ind w:left="0" w:firstLine="709"/>
        <w:jc w:val="both"/>
      </w:pPr>
      <w:r w:rsidRPr="00247DF5">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247DF5">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16616C" w14:textId="77777777" w:rsidR="00E15F5E" w:rsidRPr="00247DF5" w:rsidRDefault="00E15F5E" w:rsidP="00E15F5E">
      <w:pPr>
        <w:numPr>
          <w:ilvl w:val="0"/>
          <w:numId w:val="45"/>
        </w:numPr>
        <w:tabs>
          <w:tab w:val="left" w:pos="1418"/>
        </w:tabs>
        <w:ind w:left="0" w:firstLine="709"/>
        <w:jc w:val="both"/>
      </w:pPr>
      <w:r w:rsidRPr="00247DF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7A463D1" w14:textId="77777777" w:rsidR="00E15F5E" w:rsidRPr="00247DF5" w:rsidRDefault="00E15F5E" w:rsidP="00E15F5E">
      <w:pPr>
        <w:numPr>
          <w:ilvl w:val="0"/>
          <w:numId w:val="45"/>
        </w:numPr>
        <w:tabs>
          <w:tab w:val="left" w:pos="1418"/>
        </w:tabs>
        <w:ind w:left="0" w:firstLine="709"/>
        <w:jc w:val="both"/>
      </w:pPr>
      <w:r w:rsidRPr="00247DF5">
        <w:t>Если обстоятельства непреодолимой силы продолжаются более одного месяца, Стороны согласовывают дальнейший порядок исполнения Договора.</w:t>
      </w:r>
    </w:p>
    <w:p w14:paraId="7896453B" w14:textId="77777777" w:rsidR="00E15F5E" w:rsidRPr="00247DF5" w:rsidRDefault="00E15F5E" w:rsidP="00E15F5E">
      <w:pPr>
        <w:tabs>
          <w:tab w:val="left" w:pos="993"/>
          <w:tab w:val="left" w:pos="1134"/>
          <w:tab w:val="left" w:pos="1276"/>
        </w:tabs>
        <w:ind w:firstLine="709"/>
        <w:rPr>
          <w:b/>
        </w:rPr>
      </w:pPr>
    </w:p>
    <w:p w14:paraId="37EACF76"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РАЗРЕШЕНИЕ СПОРОВ</w:t>
      </w:r>
    </w:p>
    <w:p w14:paraId="4625B26A" w14:textId="77777777" w:rsidR="00E15F5E" w:rsidRPr="00247DF5" w:rsidRDefault="00E15F5E" w:rsidP="00E15F5E">
      <w:pPr>
        <w:tabs>
          <w:tab w:val="left" w:pos="1134"/>
          <w:tab w:val="left" w:pos="1276"/>
        </w:tabs>
        <w:ind w:firstLine="709"/>
        <w:rPr>
          <w:b/>
        </w:rPr>
      </w:pPr>
    </w:p>
    <w:p w14:paraId="2F3A7077" w14:textId="77777777" w:rsidR="00E15F5E" w:rsidRPr="00247DF5" w:rsidRDefault="00E15F5E" w:rsidP="00E15F5E">
      <w:pPr>
        <w:numPr>
          <w:ilvl w:val="0"/>
          <w:numId w:val="46"/>
        </w:numPr>
        <w:tabs>
          <w:tab w:val="left" w:pos="1418"/>
        </w:tabs>
        <w:ind w:left="0" w:firstLine="709"/>
        <w:jc w:val="both"/>
      </w:pPr>
      <w:r w:rsidRPr="00247DF5">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FF9448B" w14:textId="77777777" w:rsidR="00E15F5E" w:rsidRPr="00247DF5" w:rsidRDefault="00E15F5E" w:rsidP="00E15F5E">
      <w:pPr>
        <w:numPr>
          <w:ilvl w:val="0"/>
          <w:numId w:val="46"/>
        </w:numPr>
        <w:tabs>
          <w:tab w:val="left" w:pos="1418"/>
        </w:tabs>
        <w:ind w:left="0" w:firstLine="709"/>
        <w:jc w:val="both"/>
      </w:pPr>
      <w:r w:rsidRPr="00247DF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8C774FE" w14:textId="77777777" w:rsidR="00E15F5E" w:rsidRPr="00247DF5" w:rsidRDefault="00E15F5E" w:rsidP="00E15F5E">
      <w:pPr>
        <w:tabs>
          <w:tab w:val="left" w:pos="567"/>
          <w:tab w:val="left" w:pos="993"/>
          <w:tab w:val="left" w:pos="1134"/>
          <w:tab w:val="left" w:pos="1276"/>
        </w:tabs>
        <w:ind w:firstLine="709"/>
        <w:jc w:val="both"/>
      </w:pPr>
    </w:p>
    <w:p w14:paraId="26E00EB7"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ИЗМЕНЕНИЕ И РАСТОРЖЕНИЕ ДОГОВОРА</w:t>
      </w:r>
    </w:p>
    <w:p w14:paraId="7CA13F2B" w14:textId="77777777" w:rsidR="00E15F5E" w:rsidRPr="00247DF5" w:rsidRDefault="00E15F5E" w:rsidP="00E15F5E">
      <w:pPr>
        <w:tabs>
          <w:tab w:val="left" w:pos="1134"/>
          <w:tab w:val="left" w:pos="1276"/>
        </w:tabs>
        <w:ind w:firstLine="709"/>
        <w:rPr>
          <w:b/>
        </w:rPr>
      </w:pPr>
    </w:p>
    <w:p w14:paraId="510159C5" w14:textId="77777777" w:rsidR="00E15F5E" w:rsidRPr="00247DF5" w:rsidRDefault="00E15F5E" w:rsidP="00E15F5E">
      <w:pPr>
        <w:tabs>
          <w:tab w:val="left" w:pos="1418"/>
        </w:tabs>
        <w:ind w:firstLine="709"/>
        <w:jc w:val="both"/>
      </w:pPr>
      <w:r w:rsidRPr="00247DF5">
        <w:t>11.1.</w:t>
      </w:r>
      <w:r w:rsidRPr="00247DF5">
        <w:tab/>
        <w:t>Изменение или расторжение Договора возможно по письменному соглашению Сторон путем заключения отдельного Соглашения.</w:t>
      </w:r>
    </w:p>
    <w:p w14:paraId="3BDDABDD" w14:textId="77777777" w:rsidR="00E15F5E" w:rsidRPr="00247DF5" w:rsidRDefault="00E15F5E" w:rsidP="00E15F5E">
      <w:pPr>
        <w:tabs>
          <w:tab w:val="left" w:pos="1418"/>
        </w:tabs>
        <w:ind w:firstLine="709"/>
        <w:jc w:val="both"/>
      </w:pPr>
      <w:r w:rsidRPr="00247DF5">
        <w:t>11.2.</w:t>
      </w:r>
      <w:r w:rsidRPr="00247DF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2171A32" w14:textId="77777777" w:rsidR="00E15F5E" w:rsidRPr="00247DF5" w:rsidRDefault="00E15F5E" w:rsidP="00E15F5E">
      <w:pPr>
        <w:tabs>
          <w:tab w:val="left" w:pos="1134"/>
          <w:tab w:val="left" w:pos="1276"/>
        </w:tabs>
        <w:ind w:firstLine="709"/>
        <w:jc w:val="both"/>
      </w:pPr>
      <w:r w:rsidRPr="00247DF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B54D2FF" w14:textId="77777777" w:rsidR="00E15F5E" w:rsidRPr="00247DF5" w:rsidRDefault="00E15F5E" w:rsidP="00E15F5E">
      <w:pPr>
        <w:tabs>
          <w:tab w:val="left" w:pos="1134"/>
          <w:tab w:val="left" w:pos="1276"/>
        </w:tabs>
        <w:ind w:firstLine="709"/>
        <w:jc w:val="both"/>
      </w:pPr>
      <w:r w:rsidRPr="00247DF5">
        <w:t>– невыполнения/ненадлежащего выполнения Поставщиком замены Товара или его частей в рамках гарантийных обязательств;</w:t>
      </w:r>
    </w:p>
    <w:p w14:paraId="502F4A84" w14:textId="77777777" w:rsidR="00E15F5E" w:rsidRPr="00247DF5" w:rsidRDefault="00E15F5E" w:rsidP="00E15F5E">
      <w:pPr>
        <w:tabs>
          <w:tab w:val="left" w:pos="1134"/>
          <w:tab w:val="left" w:pos="1276"/>
        </w:tabs>
        <w:ind w:firstLine="709"/>
        <w:jc w:val="both"/>
      </w:pPr>
      <w:r w:rsidRPr="00247DF5">
        <w:t>– неоднократного нарушения Поставщиком сроков поставки Товара с отклонением более чем на 10 (десять) календарных дней;</w:t>
      </w:r>
    </w:p>
    <w:p w14:paraId="414A878A" w14:textId="77777777" w:rsidR="00E15F5E" w:rsidRPr="00247DF5" w:rsidRDefault="00E15F5E" w:rsidP="00E15F5E">
      <w:pPr>
        <w:tabs>
          <w:tab w:val="left" w:pos="1134"/>
          <w:tab w:val="left" w:pos="1276"/>
        </w:tabs>
        <w:ind w:firstLine="709"/>
        <w:jc w:val="both"/>
      </w:pPr>
      <w:r w:rsidRPr="00247DF5">
        <w:t>– однократного нарушения Поставщиком срока поставки Товара с отклонением более чем на 20 (двадцать) календарных дней;</w:t>
      </w:r>
    </w:p>
    <w:p w14:paraId="633E8DF3" w14:textId="77777777" w:rsidR="00E15F5E" w:rsidRPr="00247DF5" w:rsidRDefault="00E15F5E" w:rsidP="00E15F5E">
      <w:pPr>
        <w:tabs>
          <w:tab w:val="left" w:pos="1134"/>
          <w:tab w:val="left" w:pos="1276"/>
        </w:tabs>
        <w:ind w:firstLine="709"/>
        <w:jc w:val="both"/>
      </w:pPr>
      <w:r w:rsidRPr="00247DF5">
        <w:t>– непредставления Поставщиком документов, предусмотренных пунктом 2.1 настоящего Договора.</w:t>
      </w:r>
    </w:p>
    <w:p w14:paraId="71D894CA" w14:textId="77777777" w:rsidR="00E15F5E" w:rsidRPr="00247DF5" w:rsidRDefault="00E15F5E" w:rsidP="00E15F5E">
      <w:pPr>
        <w:tabs>
          <w:tab w:val="left" w:pos="1418"/>
        </w:tabs>
        <w:ind w:firstLine="709"/>
        <w:jc w:val="both"/>
      </w:pPr>
      <w:r w:rsidRPr="00247DF5">
        <w:t>11.3.</w:t>
      </w:r>
      <w:r w:rsidRPr="00247DF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CD110B5" w14:textId="77777777" w:rsidR="00E15F5E" w:rsidRPr="00247DF5" w:rsidRDefault="00E15F5E" w:rsidP="00E15F5E">
      <w:pPr>
        <w:tabs>
          <w:tab w:val="left" w:pos="567"/>
          <w:tab w:val="left" w:pos="993"/>
          <w:tab w:val="left" w:pos="1134"/>
          <w:tab w:val="left" w:pos="1276"/>
        </w:tabs>
        <w:ind w:firstLine="709"/>
        <w:jc w:val="both"/>
      </w:pPr>
    </w:p>
    <w:p w14:paraId="1B7AA508"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АНТИКОРУПЦИОННАЯ ОГОВОРКА</w:t>
      </w:r>
    </w:p>
    <w:p w14:paraId="4B19DD00" w14:textId="77777777" w:rsidR="00E15F5E" w:rsidRPr="00247DF5" w:rsidRDefault="00E15F5E" w:rsidP="00E15F5E">
      <w:pPr>
        <w:tabs>
          <w:tab w:val="left" w:pos="1134"/>
          <w:tab w:val="left" w:pos="1276"/>
        </w:tabs>
        <w:ind w:firstLine="709"/>
        <w:rPr>
          <w:b/>
        </w:rPr>
      </w:pPr>
    </w:p>
    <w:p w14:paraId="3A403293" w14:textId="77777777" w:rsidR="00E15F5E" w:rsidRPr="00247DF5" w:rsidRDefault="00E15F5E" w:rsidP="00E15F5E">
      <w:pPr>
        <w:tabs>
          <w:tab w:val="left" w:pos="1418"/>
        </w:tabs>
        <w:ind w:firstLine="709"/>
        <w:jc w:val="both"/>
      </w:pPr>
      <w:r w:rsidRPr="00247DF5">
        <w:t>12.1.</w:t>
      </w:r>
      <w:r w:rsidRPr="00247DF5">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247DF5">
        <w:lastRenderedPageBreak/>
        <w:t>целью получить какие-либо неправомерные преимущества или для достижения иных неправомерных целей.</w:t>
      </w:r>
    </w:p>
    <w:p w14:paraId="4BE1089E" w14:textId="77777777" w:rsidR="00E15F5E" w:rsidRPr="00247DF5" w:rsidRDefault="00E15F5E" w:rsidP="00E15F5E">
      <w:pPr>
        <w:tabs>
          <w:tab w:val="left" w:pos="1418"/>
        </w:tabs>
        <w:ind w:firstLine="709"/>
        <w:jc w:val="both"/>
      </w:pPr>
      <w:r w:rsidRPr="00247DF5">
        <w:t>12.2.</w:t>
      </w:r>
      <w:r w:rsidRPr="00247DF5">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147FBA" w14:textId="77777777" w:rsidR="00E15F5E" w:rsidRPr="00247DF5" w:rsidRDefault="00E15F5E" w:rsidP="00E15F5E">
      <w:pPr>
        <w:tabs>
          <w:tab w:val="left" w:pos="1418"/>
        </w:tabs>
        <w:ind w:firstLine="709"/>
        <w:jc w:val="both"/>
      </w:pPr>
      <w:r w:rsidRPr="00247DF5">
        <w:t>12.3.</w:t>
      </w:r>
      <w:r w:rsidRPr="00247DF5">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474AC62" w14:textId="77777777" w:rsidR="00E15F5E" w:rsidRPr="00247DF5" w:rsidRDefault="00E15F5E" w:rsidP="00E15F5E">
      <w:pPr>
        <w:tabs>
          <w:tab w:val="left" w:pos="1418"/>
        </w:tabs>
        <w:ind w:firstLine="709"/>
        <w:jc w:val="both"/>
      </w:pPr>
      <w:r w:rsidRPr="00247DF5">
        <w:t>12.4.</w:t>
      </w:r>
      <w:r w:rsidRPr="00247DF5">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B05ECB7" w14:textId="77777777" w:rsidR="00E15F5E" w:rsidRPr="00247DF5" w:rsidRDefault="00E15F5E" w:rsidP="00E15F5E">
      <w:pPr>
        <w:tabs>
          <w:tab w:val="left" w:pos="1418"/>
        </w:tabs>
        <w:ind w:firstLine="709"/>
        <w:jc w:val="both"/>
      </w:pPr>
      <w:r w:rsidRPr="00247DF5">
        <w:t>12.5.</w:t>
      </w:r>
      <w:r w:rsidRPr="00247DF5">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D56FC67" w14:textId="77777777" w:rsidR="00E15F5E" w:rsidRPr="00247DF5" w:rsidRDefault="00E15F5E" w:rsidP="00E15F5E">
      <w:pPr>
        <w:tabs>
          <w:tab w:val="left" w:pos="1418"/>
        </w:tabs>
        <w:ind w:firstLine="709"/>
        <w:jc w:val="both"/>
      </w:pPr>
      <w:r w:rsidRPr="00247DF5">
        <w:t>12.6.</w:t>
      </w:r>
      <w:r w:rsidRPr="00247DF5">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D1DBFAD" w14:textId="77777777" w:rsidR="00E15F5E" w:rsidRPr="00247DF5" w:rsidRDefault="00E15F5E" w:rsidP="00E15F5E">
      <w:pPr>
        <w:tabs>
          <w:tab w:val="left" w:pos="1134"/>
          <w:tab w:val="left" w:pos="1276"/>
        </w:tabs>
        <w:suppressAutoHyphens/>
        <w:ind w:firstLine="709"/>
        <w:jc w:val="center"/>
        <w:rPr>
          <w:b/>
        </w:rPr>
      </w:pPr>
    </w:p>
    <w:p w14:paraId="594F3BE5"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ПРОЧИЕ УСЛОВИЯ</w:t>
      </w:r>
    </w:p>
    <w:p w14:paraId="4FB9972F" w14:textId="77777777" w:rsidR="00E15F5E" w:rsidRPr="00247DF5" w:rsidRDefault="00E15F5E" w:rsidP="00E15F5E">
      <w:pPr>
        <w:tabs>
          <w:tab w:val="left" w:pos="1134"/>
          <w:tab w:val="left" w:pos="1276"/>
        </w:tabs>
        <w:ind w:firstLine="709"/>
        <w:rPr>
          <w:b/>
        </w:rPr>
      </w:pPr>
    </w:p>
    <w:p w14:paraId="1DE9BB7F" w14:textId="77777777" w:rsidR="00E15F5E" w:rsidRPr="00247DF5" w:rsidRDefault="00E15F5E" w:rsidP="00E15F5E">
      <w:pPr>
        <w:numPr>
          <w:ilvl w:val="1"/>
          <w:numId w:val="43"/>
        </w:numPr>
        <w:tabs>
          <w:tab w:val="left" w:pos="1418"/>
        </w:tabs>
        <w:ind w:left="0" w:firstLine="709"/>
        <w:jc w:val="both"/>
      </w:pPr>
      <w:r w:rsidRPr="00247DF5">
        <w:t>Во всем остальном, что не предусмотрено настоящим Договором, Стороны руководствуются действующим законодательством Российской Федерации.</w:t>
      </w:r>
    </w:p>
    <w:p w14:paraId="2ACAAD50" w14:textId="77777777" w:rsidR="00E15F5E" w:rsidRPr="00247DF5" w:rsidRDefault="00E15F5E" w:rsidP="00E15F5E">
      <w:pPr>
        <w:numPr>
          <w:ilvl w:val="1"/>
          <w:numId w:val="43"/>
        </w:numPr>
        <w:tabs>
          <w:tab w:val="left" w:pos="1418"/>
        </w:tabs>
        <w:ind w:left="0" w:firstLine="709"/>
        <w:jc w:val="both"/>
      </w:pPr>
      <w:r w:rsidRPr="00247DF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C67960D" w14:textId="77777777" w:rsidR="00E15F5E" w:rsidRPr="00247DF5" w:rsidRDefault="00E15F5E" w:rsidP="00E15F5E">
      <w:pPr>
        <w:numPr>
          <w:ilvl w:val="1"/>
          <w:numId w:val="43"/>
        </w:numPr>
        <w:tabs>
          <w:tab w:val="left" w:pos="1418"/>
        </w:tabs>
        <w:ind w:left="0" w:firstLine="709"/>
        <w:jc w:val="both"/>
      </w:pPr>
      <w:r w:rsidRPr="00247DF5">
        <w:t>Сторона не вправе без письменного согласия другой Стороны передавать свои права и обязанности по настоящему Договору.</w:t>
      </w:r>
    </w:p>
    <w:p w14:paraId="6CF44F34" w14:textId="77777777" w:rsidR="00E15F5E" w:rsidRPr="00247DF5" w:rsidRDefault="00E15F5E" w:rsidP="00E15F5E">
      <w:pPr>
        <w:tabs>
          <w:tab w:val="left" w:pos="1134"/>
          <w:tab w:val="left" w:pos="1276"/>
        </w:tabs>
        <w:ind w:firstLine="709"/>
        <w:jc w:val="both"/>
      </w:pPr>
      <w:r w:rsidRPr="00247DF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8F7FF7" w14:textId="77777777" w:rsidR="00E15F5E" w:rsidRPr="00247DF5" w:rsidRDefault="00E15F5E" w:rsidP="00E15F5E">
      <w:pPr>
        <w:tabs>
          <w:tab w:val="left" w:pos="1134"/>
          <w:tab w:val="left" w:pos="1276"/>
        </w:tabs>
        <w:ind w:firstLine="709"/>
        <w:jc w:val="both"/>
      </w:pPr>
      <w:r w:rsidRPr="00247DF5">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32D0D28" w14:textId="77777777" w:rsidR="00E15F5E" w:rsidRPr="00247DF5" w:rsidRDefault="00E15F5E" w:rsidP="00E15F5E">
      <w:pPr>
        <w:numPr>
          <w:ilvl w:val="1"/>
          <w:numId w:val="43"/>
        </w:numPr>
        <w:tabs>
          <w:tab w:val="left" w:pos="1418"/>
        </w:tabs>
        <w:ind w:left="0" w:firstLine="709"/>
        <w:jc w:val="both"/>
      </w:pPr>
      <w:r w:rsidRPr="00247DF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247DF5">
          <w:t>info@ncrc.ru</w:t>
        </w:r>
      </w:hyperlink>
      <w:r w:rsidRPr="00247DF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5E9D0F" w14:textId="77777777" w:rsidR="00E15F5E" w:rsidRPr="00247DF5" w:rsidRDefault="00E15F5E" w:rsidP="00E15F5E">
      <w:pPr>
        <w:numPr>
          <w:ilvl w:val="1"/>
          <w:numId w:val="43"/>
        </w:numPr>
        <w:tabs>
          <w:tab w:val="left" w:pos="1418"/>
        </w:tabs>
        <w:ind w:left="0" w:firstLine="709"/>
        <w:jc w:val="both"/>
      </w:pPr>
      <w:r w:rsidRPr="00247DF5">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2BC2703" w14:textId="77777777" w:rsidR="00E15F5E" w:rsidRPr="00247DF5" w:rsidRDefault="00E15F5E" w:rsidP="00E15F5E">
      <w:pPr>
        <w:tabs>
          <w:tab w:val="left" w:pos="1134"/>
          <w:tab w:val="left" w:pos="1276"/>
        </w:tabs>
        <w:ind w:firstLine="709"/>
        <w:jc w:val="both"/>
      </w:pPr>
      <w:r w:rsidRPr="00247DF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7315A68" w14:textId="77777777" w:rsidR="00E15F5E" w:rsidRPr="00247DF5" w:rsidRDefault="00E15F5E" w:rsidP="00E15F5E">
      <w:pPr>
        <w:numPr>
          <w:ilvl w:val="1"/>
          <w:numId w:val="43"/>
        </w:numPr>
        <w:tabs>
          <w:tab w:val="left" w:pos="1418"/>
        </w:tabs>
        <w:ind w:left="0" w:firstLine="709"/>
        <w:jc w:val="both"/>
      </w:pPr>
      <w:r w:rsidRPr="00247DF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B662A17" w14:textId="77777777" w:rsidR="00E15F5E" w:rsidRPr="00247DF5" w:rsidRDefault="00E15F5E" w:rsidP="00E15F5E">
      <w:pPr>
        <w:numPr>
          <w:ilvl w:val="1"/>
          <w:numId w:val="43"/>
        </w:numPr>
        <w:tabs>
          <w:tab w:val="left" w:pos="1418"/>
        </w:tabs>
        <w:ind w:left="0" w:firstLine="709"/>
        <w:jc w:val="both"/>
      </w:pPr>
      <w:r w:rsidRPr="00247DF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96973D2" w14:textId="77777777" w:rsidR="00E15F5E" w:rsidRPr="00247DF5" w:rsidRDefault="00E15F5E" w:rsidP="00E15F5E">
      <w:pPr>
        <w:numPr>
          <w:ilvl w:val="1"/>
          <w:numId w:val="43"/>
        </w:numPr>
        <w:tabs>
          <w:tab w:val="left" w:pos="1418"/>
        </w:tabs>
        <w:ind w:left="0" w:firstLine="709"/>
        <w:jc w:val="both"/>
      </w:pPr>
      <w:r w:rsidRPr="00247DF5">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D8D135C" w14:textId="77777777" w:rsidR="00E15F5E" w:rsidRPr="00247DF5" w:rsidRDefault="00E15F5E" w:rsidP="00E15F5E">
      <w:pPr>
        <w:tabs>
          <w:tab w:val="left" w:pos="567"/>
          <w:tab w:val="left" w:pos="993"/>
          <w:tab w:val="left" w:pos="1134"/>
          <w:tab w:val="left" w:pos="1276"/>
        </w:tabs>
        <w:ind w:firstLine="709"/>
        <w:jc w:val="both"/>
      </w:pPr>
    </w:p>
    <w:p w14:paraId="482C829E" w14:textId="77777777" w:rsidR="00E15F5E" w:rsidRPr="00247DF5" w:rsidRDefault="00E15F5E" w:rsidP="00E15F5E">
      <w:pPr>
        <w:widowControl w:val="0"/>
        <w:numPr>
          <w:ilvl w:val="0"/>
          <w:numId w:val="30"/>
        </w:numPr>
        <w:tabs>
          <w:tab w:val="left" w:pos="1134"/>
          <w:tab w:val="left" w:pos="1276"/>
        </w:tabs>
        <w:autoSpaceDE w:val="0"/>
        <w:autoSpaceDN w:val="0"/>
        <w:adjustRightInd w:val="0"/>
        <w:ind w:left="0" w:firstLine="709"/>
        <w:jc w:val="center"/>
        <w:rPr>
          <w:b/>
        </w:rPr>
      </w:pPr>
      <w:r w:rsidRPr="00247DF5">
        <w:rPr>
          <w:b/>
        </w:rPr>
        <w:t>ПРИЛОЖЕНЯ К ДОГОВОРУ</w:t>
      </w:r>
    </w:p>
    <w:p w14:paraId="6E9BCB33" w14:textId="77777777" w:rsidR="00E15F5E" w:rsidRPr="00247DF5" w:rsidRDefault="00E15F5E" w:rsidP="00E15F5E">
      <w:pPr>
        <w:tabs>
          <w:tab w:val="left" w:pos="1134"/>
          <w:tab w:val="left" w:pos="1276"/>
        </w:tabs>
        <w:ind w:firstLine="709"/>
        <w:rPr>
          <w:b/>
        </w:rPr>
      </w:pPr>
    </w:p>
    <w:p w14:paraId="69CF61A1" w14:textId="77777777" w:rsidR="00E15F5E" w:rsidRPr="00247DF5" w:rsidRDefault="00E15F5E" w:rsidP="00E15F5E">
      <w:pPr>
        <w:numPr>
          <w:ilvl w:val="1"/>
          <w:numId w:val="30"/>
        </w:numPr>
        <w:tabs>
          <w:tab w:val="left" w:pos="567"/>
          <w:tab w:val="left" w:pos="1418"/>
        </w:tabs>
        <w:ind w:left="0" w:firstLine="709"/>
        <w:jc w:val="both"/>
      </w:pPr>
      <w:r w:rsidRPr="00247DF5">
        <w:t>Приложение №1 – спецификация.</w:t>
      </w:r>
    </w:p>
    <w:p w14:paraId="53E1524D" w14:textId="77777777" w:rsidR="00E15F5E" w:rsidRPr="00247DF5" w:rsidRDefault="00E15F5E" w:rsidP="00E15F5E">
      <w:pPr>
        <w:tabs>
          <w:tab w:val="left" w:pos="567"/>
          <w:tab w:val="left" w:pos="993"/>
          <w:tab w:val="left" w:pos="1134"/>
          <w:tab w:val="left" w:pos="1276"/>
        </w:tabs>
        <w:ind w:firstLine="709"/>
        <w:jc w:val="both"/>
      </w:pPr>
    </w:p>
    <w:p w14:paraId="061F34A2" w14:textId="77777777" w:rsidR="00E15F5E" w:rsidRPr="00247DF5" w:rsidRDefault="00E15F5E" w:rsidP="00E15F5E">
      <w:pPr>
        <w:widowControl w:val="0"/>
        <w:numPr>
          <w:ilvl w:val="0"/>
          <w:numId w:val="30"/>
        </w:numPr>
        <w:autoSpaceDE w:val="0"/>
        <w:autoSpaceDN w:val="0"/>
        <w:adjustRightInd w:val="0"/>
        <w:ind w:left="0" w:firstLine="709"/>
        <w:jc w:val="center"/>
        <w:rPr>
          <w:b/>
        </w:rPr>
      </w:pPr>
      <w:r w:rsidRPr="00247DF5">
        <w:rPr>
          <w:b/>
        </w:rPr>
        <w:t>АДРЕСА И РЕКВИЗИТЫ СТОРОН</w:t>
      </w:r>
    </w:p>
    <w:p w14:paraId="7632EA76" w14:textId="77777777" w:rsidR="00E15F5E" w:rsidRPr="00247DF5" w:rsidRDefault="00E15F5E" w:rsidP="00E15F5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15F5E" w:rsidRPr="00247DF5" w14:paraId="2FDD2537" w14:textId="77777777" w:rsidTr="00713873">
        <w:trPr>
          <w:trHeight w:val="3594"/>
        </w:trPr>
        <w:tc>
          <w:tcPr>
            <w:tcW w:w="4644" w:type="dxa"/>
          </w:tcPr>
          <w:p w14:paraId="1A59B93D" w14:textId="77777777" w:rsidR="00E15F5E" w:rsidRPr="00247DF5" w:rsidRDefault="00E15F5E" w:rsidP="00713873">
            <w:pPr>
              <w:ind w:left="142"/>
              <w:jc w:val="both"/>
              <w:rPr>
                <w:b/>
              </w:rPr>
            </w:pPr>
            <w:r w:rsidRPr="00247DF5">
              <w:rPr>
                <w:b/>
              </w:rPr>
              <w:lastRenderedPageBreak/>
              <w:t>ПОСТАВЩИК:</w:t>
            </w:r>
          </w:p>
          <w:p w14:paraId="7F24231C" w14:textId="77777777" w:rsidR="00E15F5E" w:rsidRPr="00247DF5" w:rsidRDefault="00E15F5E" w:rsidP="00713873">
            <w:pPr>
              <w:ind w:left="142"/>
              <w:jc w:val="both"/>
              <w:rPr>
                <w:b/>
              </w:rPr>
            </w:pPr>
            <w:r w:rsidRPr="00247DF5">
              <w:rPr>
                <w:b/>
              </w:rPr>
              <w:t>________________</w:t>
            </w:r>
          </w:p>
          <w:p w14:paraId="2863F417" w14:textId="77777777" w:rsidR="00E15F5E" w:rsidRPr="00247DF5" w:rsidRDefault="00E15F5E" w:rsidP="00713873">
            <w:pPr>
              <w:ind w:left="142"/>
              <w:rPr>
                <w:b/>
              </w:rPr>
            </w:pPr>
          </w:p>
          <w:p w14:paraId="1D97E735" w14:textId="77777777" w:rsidR="00E15F5E" w:rsidRPr="00247DF5" w:rsidRDefault="00E15F5E" w:rsidP="00713873">
            <w:pPr>
              <w:ind w:left="142"/>
              <w:jc w:val="both"/>
              <w:rPr>
                <w:b/>
                <w:u w:val="single"/>
              </w:rPr>
            </w:pPr>
            <w:r w:rsidRPr="00247DF5">
              <w:rPr>
                <w:b/>
                <w:u w:val="single"/>
              </w:rPr>
              <w:t>Место нахождения:</w:t>
            </w:r>
          </w:p>
          <w:p w14:paraId="678D8F5A" w14:textId="77777777" w:rsidR="00E15F5E" w:rsidRPr="00247DF5" w:rsidRDefault="00E15F5E" w:rsidP="00713873">
            <w:pPr>
              <w:ind w:left="142" w:firstLine="851"/>
              <w:jc w:val="both"/>
              <w:rPr>
                <w:u w:val="single"/>
              </w:rPr>
            </w:pPr>
          </w:p>
          <w:p w14:paraId="3CC16B41" w14:textId="77777777" w:rsidR="00E15F5E" w:rsidRPr="00247DF5" w:rsidRDefault="00E15F5E" w:rsidP="00713873">
            <w:pPr>
              <w:ind w:left="142"/>
              <w:jc w:val="both"/>
              <w:rPr>
                <w:b/>
                <w:u w:val="single"/>
              </w:rPr>
            </w:pPr>
            <w:r w:rsidRPr="00247DF5">
              <w:rPr>
                <w:b/>
                <w:u w:val="single"/>
              </w:rPr>
              <w:t>Адрес для отправки почтовой</w:t>
            </w:r>
          </w:p>
          <w:p w14:paraId="633C643E" w14:textId="77777777" w:rsidR="00E15F5E" w:rsidRPr="00247DF5" w:rsidRDefault="00E15F5E" w:rsidP="00713873">
            <w:pPr>
              <w:ind w:left="142"/>
              <w:jc w:val="both"/>
              <w:rPr>
                <w:b/>
                <w:u w:val="single"/>
              </w:rPr>
            </w:pPr>
            <w:r w:rsidRPr="00247DF5">
              <w:rPr>
                <w:b/>
                <w:u w:val="single"/>
              </w:rPr>
              <w:t>корреспонденции:</w:t>
            </w:r>
          </w:p>
          <w:p w14:paraId="1EDE913E" w14:textId="77777777" w:rsidR="00E15F5E" w:rsidRPr="00247DF5" w:rsidRDefault="00E15F5E" w:rsidP="00713873">
            <w:pPr>
              <w:shd w:val="clear" w:color="auto" w:fill="FFFFFF"/>
              <w:ind w:left="142" w:firstLine="851"/>
              <w:jc w:val="both"/>
            </w:pPr>
          </w:p>
          <w:p w14:paraId="5B76AE85" w14:textId="77777777" w:rsidR="00E15F5E" w:rsidRPr="00247DF5" w:rsidRDefault="00E15F5E" w:rsidP="00713873">
            <w:pPr>
              <w:shd w:val="clear" w:color="auto" w:fill="FFFFFF"/>
              <w:ind w:left="142"/>
              <w:jc w:val="both"/>
            </w:pPr>
            <w:r w:rsidRPr="00247DF5">
              <w:t>Тел.:</w:t>
            </w:r>
          </w:p>
          <w:p w14:paraId="73120A97" w14:textId="77777777" w:rsidR="00E15F5E" w:rsidRPr="00247DF5" w:rsidRDefault="00E15F5E" w:rsidP="00713873">
            <w:pPr>
              <w:shd w:val="clear" w:color="auto" w:fill="FFFFFF"/>
              <w:ind w:left="142"/>
              <w:jc w:val="both"/>
            </w:pPr>
            <w:r w:rsidRPr="00247DF5">
              <w:t>Факс:</w:t>
            </w:r>
          </w:p>
          <w:p w14:paraId="162D40BD" w14:textId="77777777" w:rsidR="00E15F5E" w:rsidRPr="00247DF5" w:rsidRDefault="00E15F5E" w:rsidP="00713873">
            <w:pPr>
              <w:shd w:val="clear" w:color="auto" w:fill="FFFFFF"/>
              <w:ind w:left="142"/>
              <w:jc w:val="both"/>
            </w:pPr>
            <w:r w:rsidRPr="00247DF5">
              <w:t>Адрес электронной почты:</w:t>
            </w:r>
          </w:p>
          <w:p w14:paraId="61194C21" w14:textId="77777777" w:rsidR="00E15F5E" w:rsidRPr="00247DF5" w:rsidRDefault="00E15F5E" w:rsidP="00713873">
            <w:pPr>
              <w:ind w:left="142" w:firstLine="851"/>
              <w:jc w:val="both"/>
            </w:pPr>
          </w:p>
          <w:p w14:paraId="228A740B" w14:textId="77777777" w:rsidR="00E15F5E" w:rsidRPr="00247DF5" w:rsidRDefault="00E15F5E" w:rsidP="00713873">
            <w:pPr>
              <w:ind w:left="142"/>
              <w:jc w:val="both"/>
            </w:pPr>
            <w:r w:rsidRPr="00247DF5">
              <w:t>ИНН, КПП</w:t>
            </w:r>
          </w:p>
          <w:p w14:paraId="34928C9C" w14:textId="77777777" w:rsidR="00E15F5E" w:rsidRPr="00247DF5" w:rsidRDefault="00E15F5E" w:rsidP="00713873">
            <w:pPr>
              <w:ind w:left="142"/>
              <w:jc w:val="both"/>
            </w:pPr>
            <w:r w:rsidRPr="00247DF5">
              <w:t>ОГРН, ОКПО</w:t>
            </w:r>
          </w:p>
          <w:p w14:paraId="75290281" w14:textId="77777777" w:rsidR="00E15F5E" w:rsidRPr="00247DF5" w:rsidRDefault="00E15F5E" w:rsidP="00713873">
            <w:pPr>
              <w:ind w:left="142" w:firstLine="851"/>
              <w:jc w:val="both"/>
              <w:rPr>
                <w:u w:val="single"/>
              </w:rPr>
            </w:pPr>
          </w:p>
          <w:p w14:paraId="4151F3CB" w14:textId="77777777" w:rsidR="00E15F5E" w:rsidRPr="00247DF5" w:rsidRDefault="00E15F5E" w:rsidP="00713873">
            <w:pPr>
              <w:ind w:left="142"/>
              <w:jc w:val="both"/>
              <w:rPr>
                <w:b/>
                <w:u w:val="single"/>
              </w:rPr>
            </w:pPr>
            <w:r w:rsidRPr="00247DF5">
              <w:rPr>
                <w:b/>
                <w:u w:val="single"/>
              </w:rPr>
              <w:t>Платежные реквизиты:</w:t>
            </w:r>
          </w:p>
          <w:p w14:paraId="00028000" w14:textId="77777777" w:rsidR="00E15F5E" w:rsidRPr="00247DF5" w:rsidRDefault="00E15F5E" w:rsidP="00713873">
            <w:pPr>
              <w:ind w:left="142"/>
              <w:jc w:val="both"/>
              <w:rPr>
                <w:lang w:eastAsia="ar-SA"/>
              </w:rPr>
            </w:pPr>
            <w:r w:rsidRPr="00247DF5">
              <w:rPr>
                <w:lang w:eastAsia="ar-SA"/>
              </w:rPr>
              <w:t>Расчетный счет:</w:t>
            </w:r>
          </w:p>
          <w:p w14:paraId="7AF53DE3" w14:textId="77777777" w:rsidR="00E15F5E" w:rsidRPr="00247DF5" w:rsidRDefault="00E15F5E" w:rsidP="00713873">
            <w:pPr>
              <w:ind w:left="142"/>
              <w:jc w:val="both"/>
            </w:pPr>
            <w:r w:rsidRPr="00247DF5">
              <w:rPr>
                <w:lang w:eastAsia="ar-SA"/>
              </w:rPr>
              <w:t>Корреспондентский счет:</w:t>
            </w:r>
          </w:p>
          <w:p w14:paraId="2D542F05" w14:textId="77777777" w:rsidR="00E15F5E" w:rsidRPr="00247DF5" w:rsidRDefault="00E15F5E" w:rsidP="00713873">
            <w:pPr>
              <w:ind w:left="142"/>
              <w:jc w:val="both"/>
            </w:pPr>
            <w:r w:rsidRPr="00247DF5">
              <w:t>БИК</w:t>
            </w:r>
          </w:p>
          <w:p w14:paraId="119C9654" w14:textId="77777777" w:rsidR="00E15F5E" w:rsidRPr="00247DF5" w:rsidRDefault="00E15F5E" w:rsidP="00713873">
            <w:pPr>
              <w:ind w:left="142"/>
              <w:rPr>
                <w:rFonts w:eastAsia="Courier New"/>
              </w:rPr>
            </w:pPr>
          </w:p>
          <w:p w14:paraId="3F3FE13E" w14:textId="77777777" w:rsidR="00E15F5E" w:rsidRPr="00247DF5" w:rsidRDefault="00E15F5E" w:rsidP="00713873">
            <w:pPr>
              <w:ind w:left="142"/>
              <w:rPr>
                <w:rFonts w:eastAsia="Courier New"/>
              </w:rPr>
            </w:pPr>
          </w:p>
          <w:p w14:paraId="10B0E15E" w14:textId="77777777" w:rsidR="00E15F5E" w:rsidRPr="00247DF5" w:rsidRDefault="00E15F5E" w:rsidP="00713873">
            <w:pPr>
              <w:ind w:left="142"/>
              <w:rPr>
                <w:rFonts w:eastAsia="Courier New"/>
              </w:rPr>
            </w:pPr>
          </w:p>
          <w:p w14:paraId="6CC27E74" w14:textId="77777777" w:rsidR="00E15F5E" w:rsidRPr="00247DF5" w:rsidRDefault="00E15F5E" w:rsidP="00713873">
            <w:pPr>
              <w:ind w:left="142"/>
              <w:rPr>
                <w:rFonts w:eastAsia="Courier New"/>
              </w:rPr>
            </w:pPr>
          </w:p>
          <w:p w14:paraId="7C7A27E4" w14:textId="77777777" w:rsidR="00E15F5E" w:rsidRPr="00247DF5" w:rsidRDefault="00E15F5E" w:rsidP="00713873">
            <w:pPr>
              <w:ind w:left="142"/>
              <w:rPr>
                <w:rFonts w:eastAsia="Courier New"/>
              </w:rPr>
            </w:pPr>
          </w:p>
          <w:p w14:paraId="75594A7D" w14:textId="77777777" w:rsidR="00E15F5E" w:rsidRPr="00247DF5" w:rsidRDefault="00E15F5E" w:rsidP="00713873">
            <w:pPr>
              <w:ind w:left="142"/>
              <w:rPr>
                <w:rFonts w:eastAsia="Courier New"/>
              </w:rPr>
            </w:pPr>
          </w:p>
          <w:p w14:paraId="7D8B9691" w14:textId="77777777" w:rsidR="00E15F5E" w:rsidRPr="00247DF5" w:rsidRDefault="00E15F5E" w:rsidP="00713873">
            <w:pPr>
              <w:ind w:left="142"/>
              <w:rPr>
                <w:rFonts w:eastAsia="Courier New"/>
              </w:rPr>
            </w:pPr>
          </w:p>
          <w:p w14:paraId="6F1C2DF0" w14:textId="77777777" w:rsidR="00E15F5E" w:rsidRPr="00247DF5" w:rsidRDefault="00E15F5E" w:rsidP="00713873">
            <w:pPr>
              <w:ind w:left="142"/>
              <w:rPr>
                <w:rFonts w:eastAsia="Courier New"/>
              </w:rPr>
            </w:pPr>
            <w:r w:rsidRPr="00247DF5">
              <w:rPr>
                <w:rFonts w:eastAsia="Courier New"/>
              </w:rPr>
              <w:t>________________ / __________/</w:t>
            </w:r>
          </w:p>
          <w:p w14:paraId="271B345E" w14:textId="77777777" w:rsidR="00E15F5E" w:rsidRPr="00247DF5" w:rsidRDefault="00E15F5E" w:rsidP="00713873">
            <w:pPr>
              <w:ind w:left="142"/>
              <w:rPr>
                <w:rFonts w:eastAsia="Courier New"/>
              </w:rPr>
            </w:pPr>
            <w:r w:rsidRPr="00247DF5">
              <w:rPr>
                <w:rFonts w:eastAsia="Courier New"/>
              </w:rPr>
              <w:t xml:space="preserve">            М.П.</w:t>
            </w:r>
          </w:p>
        </w:tc>
        <w:tc>
          <w:tcPr>
            <w:tcW w:w="4820" w:type="dxa"/>
          </w:tcPr>
          <w:p w14:paraId="59B4CE71" w14:textId="77777777" w:rsidR="00E15F5E" w:rsidRPr="00247DF5" w:rsidRDefault="00E15F5E" w:rsidP="00713873">
            <w:pPr>
              <w:ind w:left="142"/>
              <w:jc w:val="both"/>
              <w:rPr>
                <w:b/>
              </w:rPr>
            </w:pPr>
            <w:r w:rsidRPr="00247DF5">
              <w:rPr>
                <w:b/>
              </w:rPr>
              <w:t>ПОКУПАТЕЛЬ:</w:t>
            </w:r>
          </w:p>
          <w:p w14:paraId="0860AC28" w14:textId="77777777" w:rsidR="00E15F5E" w:rsidRPr="00247DF5" w:rsidRDefault="00E15F5E" w:rsidP="00713873">
            <w:pPr>
              <w:ind w:left="142"/>
              <w:jc w:val="both"/>
              <w:rPr>
                <w:b/>
              </w:rPr>
            </w:pPr>
            <w:r w:rsidRPr="00247DF5">
              <w:rPr>
                <w:b/>
              </w:rPr>
              <w:t>АО «КСК»</w:t>
            </w:r>
          </w:p>
          <w:p w14:paraId="7FB92B9B" w14:textId="77777777" w:rsidR="00E15F5E" w:rsidRPr="00247DF5" w:rsidRDefault="00E15F5E" w:rsidP="00713873">
            <w:pPr>
              <w:ind w:left="142"/>
              <w:rPr>
                <w:bCs/>
              </w:rPr>
            </w:pPr>
          </w:p>
          <w:p w14:paraId="7DCAD889" w14:textId="77777777" w:rsidR="00E15F5E" w:rsidRPr="00247DF5" w:rsidRDefault="00E15F5E" w:rsidP="00713873">
            <w:pPr>
              <w:ind w:left="142" w:right="-533"/>
              <w:rPr>
                <w:b/>
                <w:u w:val="single"/>
              </w:rPr>
            </w:pPr>
            <w:r w:rsidRPr="00247DF5">
              <w:rPr>
                <w:b/>
                <w:u w:val="single"/>
              </w:rPr>
              <w:t xml:space="preserve">Место нахождения: </w:t>
            </w:r>
          </w:p>
          <w:p w14:paraId="69E1EA17" w14:textId="77777777" w:rsidR="00E15F5E" w:rsidRPr="00247DF5" w:rsidRDefault="00E15F5E" w:rsidP="00713873">
            <w:pPr>
              <w:ind w:left="176"/>
              <w:jc w:val="both"/>
            </w:pPr>
            <w:r w:rsidRPr="00247DF5">
              <w:t xml:space="preserve">улица Тестовская, дом 10, 26 этаж, помещение I, город Москва, </w:t>
            </w:r>
          </w:p>
          <w:p w14:paraId="1ADE6AF8" w14:textId="77777777" w:rsidR="00E15F5E" w:rsidRPr="00247DF5" w:rsidRDefault="00E15F5E" w:rsidP="00713873">
            <w:pPr>
              <w:ind w:left="142" w:right="-533"/>
              <w:rPr>
                <w:rFonts w:eastAsia="Courier New"/>
              </w:rPr>
            </w:pPr>
            <w:r w:rsidRPr="00247DF5">
              <w:t>Российская Федерация, 123112</w:t>
            </w:r>
          </w:p>
          <w:p w14:paraId="61BA742C" w14:textId="77777777" w:rsidR="00E15F5E" w:rsidRPr="00247DF5" w:rsidRDefault="00E15F5E" w:rsidP="00713873">
            <w:pPr>
              <w:ind w:left="142" w:right="-533"/>
              <w:rPr>
                <w:b/>
                <w:u w:val="single"/>
              </w:rPr>
            </w:pPr>
            <w:r w:rsidRPr="00247DF5">
              <w:rPr>
                <w:b/>
                <w:u w:val="single"/>
              </w:rPr>
              <w:t>Адрес для отправки почтовой</w:t>
            </w:r>
          </w:p>
          <w:p w14:paraId="4907B225" w14:textId="77777777" w:rsidR="00E15F5E" w:rsidRPr="00247DF5" w:rsidRDefault="00E15F5E" w:rsidP="00713873">
            <w:pPr>
              <w:ind w:left="142" w:right="-533"/>
              <w:rPr>
                <w:b/>
              </w:rPr>
            </w:pPr>
            <w:r w:rsidRPr="00247DF5">
              <w:rPr>
                <w:b/>
                <w:u w:val="single"/>
              </w:rPr>
              <w:t>корреспонденции:</w:t>
            </w:r>
          </w:p>
          <w:p w14:paraId="474A2070" w14:textId="77777777" w:rsidR="00E15F5E" w:rsidRPr="00247DF5" w:rsidRDefault="00E15F5E" w:rsidP="00713873">
            <w:pPr>
              <w:ind w:left="176"/>
              <w:jc w:val="both"/>
            </w:pPr>
            <w:r w:rsidRPr="00247DF5">
              <w:t xml:space="preserve">улица Тестовская, дом 10, 26 этаж, помещение I, город Москва, </w:t>
            </w:r>
          </w:p>
          <w:p w14:paraId="01CB5137" w14:textId="77777777" w:rsidR="00E15F5E" w:rsidRPr="00247DF5" w:rsidRDefault="00E15F5E" w:rsidP="00713873">
            <w:pPr>
              <w:ind w:left="142" w:right="-533"/>
            </w:pPr>
            <w:r w:rsidRPr="00247DF5">
              <w:t>Российская Федерация, 123112</w:t>
            </w:r>
          </w:p>
          <w:p w14:paraId="6FF76D5D" w14:textId="77777777" w:rsidR="00E15F5E" w:rsidRPr="00247DF5" w:rsidRDefault="00E15F5E" w:rsidP="00713873">
            <w:pPr>
              <w:ind w:left="142" w:right="-533"/>
            </w:pPr>
            <w:r w:rsidRPr="00247DF5">
              <w:t>Тел./факс: +7 (495) 775-91-22/ -24</w:t>
            </w:r>
          </w:p>
          <w:p w14:paraId="022B8672" w14:textId="77777777" w:rsidR="00E15F5E" w:rsidRPr="00247DF5" w:rsidRDefault="00E15F5E" w:rsidP="00713873">
            <w:pPr>
              <w:tabs>
                <w:tab w:val="left" w:pos="1134"/>
              </w:tabs>
              <w:ind w:left="142" w:right="-533"/>
              <w:rPr>
                <w:rFonts w:eastAsia="Calibri"/>
              </w:rPr>
            </w:pPr>
            <w:r w:rsidRPr="00247DF5">
              <w:rPr>
                <w:rFonts w:eastAsia="Calibri"/>
              </w:rPr>
              <w:t xml:space="preserve">ИНН 2632100740, КПП </w:t>
            </w:r>
            <w:r w:rsidRPr="00247DF5">
              <w:t>770301001</w:t>
            </w:r>
            <w:r w:rsidRPr="00247DF5">
              <w:rPr>
                <w:rFonts w:eastAsia="Calibri"/>
              </w:rPr>
              <w:t xml:space="preserve"> </w:t>
            </w:r>
          </w:p>
          <w:p w14:paraId="5AD17EFB" w14:textId="77777777" w:rsidR="00E15F5E" w:rsidRPr="00247DF5" w:rsidRDefault="00E15F5E" w:rsidP="00713873">
            <w:pPr>
              <w:tabs>
                <w:tab w:val="left" w:pos="1134"/>
              </w:tabs>
              <w:ind w:left="142" w:right="-533"/>
              <w:rPr>
                <w:rFonts w:eastAsia="Calibri"/>
              </w:rPr>
            </w:pPr>
            <w:r w:rsidRPr="00247DF5">
              <w:rPr>
                <w:rFonts w:eastAsia="Calibri"/>
              </w:rPr>
              <w:t>ОГРН 1102632003320, ОКПО 67132337</w:t>
            </w:r>
          </w:p>
          <w:p w14:paraId="32014C89" w14:textId="77777777" w:rsidR="00E15F5E" w:rsidRPr="00247DF5" w:rsidRDefault="00E15F5E" w:rsidP="00713873">
            <w:pPr>
              <w:tabs>
                <w:tab w:val="left" w:pos="1134"/>
              </w:tabs>
              <w:ind w:left="142" w:right="-533"/>
              <w:rPr>
                <w:rFonts w:eastAsia="Calibri"/>
                <w:b/>
                <w:u w:val="single"/>
              </w:rPr>
            </w:pPr>
            <w:r w:rsidRPr="00247DF5">
              <w:rPr>
                <w:rFonts w:eastAsia="Calibri"/>
                <w:b/>
                <w:u w:val="single"/>
              </w:rPr>
              <w:t>Платежные реквизиты:</w:t>
            </w:r>
          </w:p>
          <w:p w14:paraId="76E1FD15" w14:textId="77777777" w:rsidR="00E15F5E" w:rsidRPr="00247DF5" w:rsidRDefault="00E15F5E" w:rsidP="00713873">
            <w:pPr>
              <w:ind w:left="142" w:right="-533"/>
            </w:pPr>
            <w:r w:rsidRPr="00247DF5">
              <w:t xml:space="preserve">УФК по г. Москве </w:t>
            </w:r>
          </w:p>
          <w:p w14:paraId="56B6FC3F" w14:textId="77777777" w:rsidR="00E15F5E" w:rsidRPr="00247DF5" w:rsidRDefault="00E15F5E" w:rsidP="00713873">
            <w:pPr>
              <w:ind w:left="142" w:right="-533"/>
            </w:pPr>
            <w:r w:rsidRPr="00247DF5">
              <w:t xml:space="preserve">(Акционерное общество </w:t>
            </w:r>
          </w:p>
          <w:p w14:paraId="44F7F333" w14:textId="77777777" w:rsidR="00E15F5E" w:rsidRPr="00247DF5" w:rsidRDefault="00E15F5E" w:rsidP="00713873">
            <w:pPr>
              <w:ind w:left="142" w:right="-533"/>
            </w:pPr>
            <w:r w:rsidRPr="00247DF5">
              <w:t xml:space="preserve">«Курорты Северного Кавказа» </w:t>
            </w:r>
          </w:p>
          <w:p w14:paraId="7739BE18" w14:textId="77777777" w:rsidR="00E15F5E" w:rsidRPr="00247DF5" w:rsidRDefault="00E15F5E" w:rsidP="00713873">
            <w:pPr>
              <w:ind w:left="142" w:right="-533"/>
            </w:pPr>
            <w:r w:rsidRPr="00247DF5">
              <w:t>л/с 41736Э79340)</w:t>
            </w:r>
          </w:p>
          <w:p w14:paraId="7D3EA55D" w14:textId="77777777" w:rsidR="00E15F5E" w:rsidRPr="00247DF5" w:rsidRDefault="00E15F5E" w:rsidP="00713873">
            <w:pPr>
              <w:ind w:left="142" w:right="-533"/>
            </w:pPr>
            <w:r w:rsidRPr="00247DF5">
              <w:t>р/с 03215643000000017300</w:t>
            </w:r>
          </w:p>
          <w:p w14:paraId="675ACA5B" w14:textId="77777777" w:rsidR="00E15F5E" w:rsidRPr="00247DF5" w:rsidRDefault="00E15F5E" w:rsidP="00713873">
            <w:pPr>
              <w:ind w:left="142" w:right="-533"/>
            </w:pPr>
            <w:r w:rsidRPr="00247DF5">
              <w:t>Банк: ГУ БАНКА РОССИИ ПО ЦФО//УФК по г. МОСКВЕ г. Москва </w:t>
            </w:r>
          </w:p>
          <w:p w14:paraId="211202B7" w14:textId="77777777" w:rsidR="00E15F5E" w:rsidRPr="00247DF5" w:rsidRDefault="00E15F5E" w:rsidP="00713873">
            <w:pPr>
              <w:ind w:left="142" w:right="-533"/>
            </w:pPr>
            <w:r w:rsidRPr="00247DF5">
              <w:t>к/с 40102810545370000003</w:t>
            </w:r>
          </w:p>
          <w:p w14:paraId="4AFEF169" w14:textId="77777777" w:rsidR="00E15F5E" w:rsidRPr="00247DF5" w:rsidRDefault="00E15F5E" w:rsidP="00713873">
            <w:pPr>
              <w:ind w:left="142" w:right="-533"/>
            </w:pPr>
            <w:r w:rsidRPr="00247DF5">
              <w:t>БИК: 004525988</w:t>
            </w:r>
          </w:p>
          <w:p w14:paraId="31801533" w14:textId="77777777" w:rsidR="00E15F5E" w:rsidRPr="00247DF5" w:rsidRDefault="00E15F5E" w:rsidP="00713873">
            <w:pPr>
              <w:ind w:left="142"/>
            </w:pPr>
          </w:p>
          <w:p w14:paraId="19BA0704" w14:textId="77777777" w:rsidR="00E15F5E" w:rsidRPr="00247DF5" w:rsidRDefault="00E15F5E" w:rsidP="00713873">
            <w:pPr>
              <w:ind w:left="142"/>
              <w:rPr>
                <w:b/>
              </w:rPr>
            </w:pPr>
            <w:r w:rsidRPr="00247DF5">
              <w:t>_____________________/ _____________/</w:t>
            </w:r>
          </w:p>
          <w:p w14:paraId="10ABF4DB" w14:textId="77777777" w:rsidR="00E15F5E" w:rsidRPr="00247DF5" w:rsidRDefault="00E15F5E" w:rsidP="00713873">
            <w:pPr>
              <w:ind w:left="142"/>
              <w:rPr>
                <w:rFonts w:eastAsia="Courier New"/>
              </w:rPr>
            </w:pPr>
            <w:r w:rsidRPr="00247DF5">
              <w:rPr>
                <w:rFonts w:eastAsia="Courier New"/>
              </w:rPr>
              <w:t xml:space="preserve">                    М.П.</w:t>
            </w:r>
          </w:p>
        </w:tc>
      </w:tr>
    </w:tbl>
    <w:p w14:paraId="51E97689" w14:textId="77777777" w:rsidR="00E15F5E" w:rsidRPr="00247DF5" w:rsidRDefault="00E15F5E" w:rsidP="00E15F5E">
      <w:pPr>
        <w:ind w:left="142"/>
        <w:jc w:val="right"/>
        <w:rPr>
          <w:b/>
        </w:rPr>
      </w:pPr>
    </w:p>
    <w:p w14:paraId="04755185" w14:textId="77777777" w:rsidR="00E15F5E" w:rsidRPr="00247DF5" w:rsidRDefault="00E15F5E" w:rsidP="00E15F5E">
      <w:pPr>
        <w:ind w:left="142"/>
        <w:jc w:val="right"/>
        <w:rPr>
          <w:b/>
        </w:rPr>
      </w:pPr>
    </w:p>
    <w:p w14:paraId="23C51670" w14:textId="77777777" w:rsidR="00E15F5E" w:rsidRPr="00247DF5" w:rsidRDefault="00E15F5E" w:rsidP="00E15F5E">
      <w:pPr>
        <w:ind w:left="142"/>
        <w:jc w:val="right"/>
        <w:rPr>
          <w:b/>
        </w:rPr>
        <w:sectPr w:rsidR="00E15F5E" w:rsidRPr="00247DF5" w:rsidSect="00C46F56">
          <w:footerReference w:type="default" r:id="rId33"/>
          <w:footerReference w:type="first" r:id="rId34"/>
          <w:pgSz w:w="11906" w:h="16838"/>
          <w:pgMar w:top="1134" w:right="992" w:bottom="992" w:left="1418" w:header="454" w:footer="510" w:gutter="0"/>
          <w:cols w:space="708"/>
          <w:docGrid w:linePitch="360"/>
        </w:sectPr>
      </w:pPr>
    </w:p>
    <w:p w14:paraId="5AFA863A" w14:textId="77777777" w:rsidR="00E15F5E" w:rsidRPr="00247DF5" w:rsidRDefault="00E15F5E" w:rsidP="00E15F5E">
      <w:pPr>
        <w:keepNext/>
        <w:jc w:val="right"/>
        <w:outlineLvl w:val="5"/>
        <w:rPr>
          <w:b/>
        </w:rPr>
      </w:pPr>
      <w:r w:rsidRPr="00247DF5">
        <w:rPr>
          <w:b/>
        </w:rPr>
        <w:lastRenderedPageBreak/>
        <w:t>ПРИЛОЖЕНИЕ №1</w:t>
      </w:r>
    </w:p>
    <w:p w14:paraId="57FC3A1B" w14:textId="77777777" w:rsidR="00E15F5E" w:rsidRPr="00247DF5" w:rsidRDefault="00E15F5E" w:rsidP="00E15F5E">
      <w:pPr>
        <w:keepNext/>
        <w:jc w:val="right"/>
        <w:outlineLvl w:val="5"/>
        <w:rPr>
          <w:b/>
        </w:rPr>
      </w:pPr>
      <w:r w:rsidRPr="00247DF5">
        <w:rPr>
          <w:b/>
        </w:rPr>
        <w:t>к договору от «__» _______________ 2021 г.</w:t>
      </w:r>
    </w:p>
    <w:p w14:paraId="024E1240" w14:textId="77777777" w:rsidR="00E15F5E" w:rsidRPr="00247DF5" w:rsidRDefault="00E15F5E" w:rsidP="00E15F5E">
      <w:pPr>
        <w:keepNext/>
        <w:jc w:val="right"/>
        <w:outlineLvl w:val="5"/>
        <w:rPr>
          <w:b/>
        </w:rPr>
      </w:pPr>
      <w:r w:rsidRPr="00247DF5">
        <w:rPr>
          <w:b/>
        </w:rPr>
        <w:t>№ _____________</w:t>
      </w:r>
    </w:p>
    <w:p w14:paraId="081EDF12" w14:textId="77777777" w:rsidR="00E15F5E" w:rsidRPr="00247DF5" w:rsidRDefault="00E15F5E" w:rsidP="00E15F5E">
      <w:pPr>
        <w:keepNext/>
        <w:outlineLvl w:val="5"/>
        <w:rPr>
          <w:b/>
        </w:rPr>
      </w:pPr>
    </w:p>
    <w:p w14:paraId="23606366" w14:textId="77777777" w:rsidR="00E15F5E" w:rsidRPr="00247DF5" w:rsidRDefault="00E15F5E" w:rsidP="00E15F5E">
      <w:pPr>
        <w:keepNext/>
        <w:jc w:val="center"/>
        <w:outlineLvl w:val="5"/>
        <w:rPr>
          <w:b/>
        </w:rPr>
      </w:pPr>
      <w:r w:rsidRPr="00247DF5">
        <w:rPr>
          <w:b/>
        </w:rPr>
        <w:t xml:space="preserve">СПЕЦИФИКАЦИЯ </w:t>
      </w:r>
    </w:p>
    <w:tbl>
      <w:tblPr>
        <w:tblW w:w="13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953"/>
        <w:gridCol w:w="1843"/>
        <w:gridCol w:w="993"/>
        <w:gridCol w:w="1134"/>
        <w:gridCol w:w="2039"/>
        <w:gridCol w:w="13"/>
        <w:gridCol w:w="1633"/>
        <w:gridCol w:w="7"/>
        <w:gridCol w:w="2544"/>
        <w:gridCol w:w="7"/>
      </w:tblGrid>
      <w:tr w:rsidR="00E15F5E" w:rsidRPr="00247DF5" w14:paraId="5CFA18FB" w14:textId="77777777" w:rsidTr="00713873">
        <w:trPr>
          <w:gridAfter w:val="1"/>
          <w:wAfter w:w="7" w:type="dxa"/>
          <w:trHeight w:val="1380"/>
          <w:jc w:val="center"/>
        </w:trPr>
        <w:tc>
          <w:tcPr>
            <w:tcW w:w="728" w:type="dxa"/>
            <w:vAlign w:val="center"/>
          </w:tcPr>
          <w:p w14:paraId="43D210D1" w14:textId="77777777" w:rsidR="00E15F5E" w:rsidRPr="00247DF5" w:rsidRDefault="00E15F5E" w:rsidP="00713873">
            <w:pPr>
              <w:ind w:left="34"/>
              <w:jc w:val="center"/>
              <w:rPr>
                <w:b/>
                <w:sz w:val="20"/>
                <w:szCs w:val="20"/>
              </w:rPr>
            </w:pPr>
            <w:r w:rsidRPr="00247DF5">
              <w:rPr>
                <w:b/>
                <w:sz w:val="20"/>
                <w:szCs w:val="20"/>
              </w:rPr>
              <w:t>п/№</w:t>
            </w:r>
          </w:p>
        </w:tc>
        <w:tc>
          <w:tcPr>
            <w:tcW w:w="2953" w:type="dxa"/>
            <w:vAlign w:val="center"/>
          </w:tcPr>
          <w:p w14:paraId="6CDC0B89" w14:textId="77777777" w:rsidR="00E15F5E" w:rsidRPr="00247DF5" w:rsidRDefault="00E15F5E" w:rsidP="00713873">
            <w:pPr>
              <w:ind w:left="34"/>
              <w:jc w:val="center"/>
              <w:rPr>
                <w:b/>
                <w:sz w:val="20"/>
                <w:szCs w:val="20"/>
              </w:rPr>
            </w:pPr>
            <w:r w:rsidRPr="00247DF5">
              <w:rPr>
                <w:b/>
                <w:sz w:val="20"/>
                <w:szCs w:val="20"/>
              </w:rPr>
              <w:t>Наименование товара</w:t>
            </w:r>
          </w:p>
        </w:tc>
        <w:tc>
          <w:tcPr>
            <w:tcW w:w="1843" w:type="dxa"/>
            <w:vAlign w:val="center"/>
          </w:tcPr>
          <w:p w14:paraId="50B3749D" w14:textId="77777777" w:rsidR="00E15F5E" w:rsidRPr="00247DF5" w:rsidRDefault="00E15F5E" w:rsidP="00713873">
            <w:pPr>
              <w:ind w:left="34"/>
              <w:jc w:val="center"/>
              <w:rPr>
                <w:b/>
                <w:sz w:val="20"/>
                <w:szCs w:val="20"/>
              </w:rPr>
            </w:pPr>
            <w:r w:rsidRPr="00247DF5">
              <w:rPr>
                <w:b/>
                <w:sz w:val="20"/>
                <w:szCs w:val="20"/>
              </w:rPr>
              <w:t>Технические характеристики</w:t>
            </w:r>
          </w:p>
        </w:tc>
        <w:tc>
          <w:tcPr>
            <w:tcW w:w="993" w:type="dxa"/>
            <w:vAlign w:val="center"/>
          </w:tcPr>
          <w:p w14:paraId="0F8D8FF8" w14:textId="77777777" w:rsidR="00E15F5E" w:rsidRPr="00247DF5" w:rsidRDefault="00E15F5E" w:rsidP="00713873">
            <w:pPr>
              <w:ind w:left="33"/>
              <w:jc w:val="center"/>
              <w:rPr>
                <w:b/>
                <w:sz w:val="20"/>
                <w:szCs w:val="20"/>
              </w:rPr>
            </w:pPr>
            <w:r w:rsidRPr="00247DF5">
              <w:rPr>
                <w:b/>
                <w:sz w:val="20"/>
                <w:szCs w:val="20"/>
              </w:rPr>
              <w:t xml:space="preserve">Кол-во </w:t>
            </w:r>
          </w:p>
        </w:tc>
        <w:tc>
          <w:tcPr>
            <w:tcW w:w="1134" w:type="dxa"/>
            <w:vAlign w:val="center"/>
          </w:tcPr>
          <w:p w14:paraId="44D8C3E8" w14:textId="77777777" w:rsidR="00E15F5E" w:rsidRPr="00247DF5" w:rsidRDefault="00E15F5E" w:rsidP="00713873">
            <w:pPr>
              <w:ind w:left="33"/>
              <w:jc w:val="center"/>
              <w:rPr>
                <w:b/>
                <w:sz w:val="20"/>
                <w:szCs w:val="20"/>
              </w:rPr>
            </w:pPr>
            <w:r w:rsidRPr="00247DF5">
              <w:rPr>
                <w:b/>
                <w:bCs/>
                <w:sz w:val="20"/>
                <w:szCs w:val="20"/>
              </w:rPr>
              <w:t>Ед. изм.</w:t>
            </w:r>
          </w:p>
        </w:tc>
        <w:tc>
          <w:tcPr>
            <w:tcW w:w="2039" w:type="dxa"/>
            <w:vAlign w:val="center"/>
          </w:tcPr>
          <w:p w14:paraId="4AE07891" w14:textId="77777777" w:rsidR="00E15F5E" w:rsidRPr="00247DF5" w:rsidRDefault="00E15F5E" w:rsidP="00713873">
            <w:pPr>
              <w:ind w:left="33"/>
              <w:jc w:val="center"/>
              <w:rPr>
                <w:b/>
                <w:sz w:val="20"/>
                <w:szCs w:val="20"/>
              </w:rPr>
            </w:pPr>
            <w:r w:rsidRPr="00247DF5">
              <w:rPr>
                <w:b/>
                <w:sz w:val="20"/>
                <w:szCs w:val="20"/>
              </w:rPr>
              <w:t>Цена за единицу, рублей,</w:t>
            </w:r>
          </w:p>
          <w:p w14:paraId="207E31FD" w14:textId="77777777" w:rsidR="00E15F5E" w:rsidRPr="00247DF5" w:rsidRDefault="00E15F5E" w:rsidP="00713873">
            <w:pPr>
              <w:ind w:left="33"/>
              <w:jc w:val="center"/>
              <w:rPr>
                <w:b/>
                <w:sz w:val="20"/>
                <w:szCs w:val="20"/>
              </w:rPr>
            </w:pPr>
            <w:r w:rsidRPr="00247DF5">
              <w:rPr>
                <w:b/>
                <w:sz w:val="20"/>
                <w:szCs w:val="20"/>
              </w:rPr>
              <w:t>включая НДС</w:t>
            </w:r>
          </w:p>
        </w:tc>
        <w:tc>
          <w:tcPr>
            <w:tcW w:w="1646" w:type="dxa"/>
            <w:gridSpan w:val="2"/>
            <w:vAlign w:val="center"/>
          </w:tcPr>
          <w:p w14:paraId="24506C30" w14:textId="77777777" w:rsidR="00E15F5E" w:rsidRPr="00247DF5" w:rsidRDefault="00E15F5E" w:rsidP="00713873">
            <w:pPr>
              <w:ind w:left="33" w:hanging="141"/>
              <w:jc w:val="center"/>
              <w:rPr>
                <w:b/>
                <w:sz w:val="20"/>
                <w:szCs w:val="20"/>
              </w:rPr>
            </w:pPr>
            <w:r w:rsidRPr="00247DF5">
              <w:rPr>
                <w:b/>
                <w:sz w:val="20"/>
                <w:szCs w:val="20"/>
              </w:rPr>
              <w:t>Стоимость, рублей, включая НДС</w:t>
            </w:r>
          </w:p>
        </w:tc>
        <w:tc>
          <w:tcPr>
            <w:tcW w:w="2551" w:type="dxa"/>
            <w:gridSpan w:val="2"/>
            <w:shd w:val="clear" w:color="auto" w:fill="auto"/>
            <w:vAlign w:val="center"/>
          </w:tcPr>
          <w:p w14:paraId="3C532689" w14:textId="77777777" w:rsidR="00E15F5E" w:rsidRPr="00247DF5" w:rsidRDefault="00E15F5E" w:rsidP="00713873">
            <w:pPr>
              <w:jc w:val="center"/>
              <w:rPr>
                <w:sz w:val="20"/>
                <w:szCs w:val="20"/>
              </w:rPr>
            </w:pPr>
            <w:r w:rsidRPr="00247DF5">
              <w:rPr>
                <w:b/>
                <w:sz w:val="20"/>
                <w:szCs w:val="20"/>
              </w:rPr>
              <w:t>Информация о стране происхождения товара</w:t>
            </w:r>
          </w:p>
        </w:tc>
      </w:tr>
      <w:tr w:rsidR="00E15F5E" w:rsidRPr="00247DF5" w14:paraId="56D1F988" w14:textId="77777777" w:rsidTr="00713873">
        <w:trPr>
          <w:gridAfter w:val="1"/>
          <w:wAfter w:w="7" w:type="dxa"/>
          <w:trHeight w:val="547"/>
          <w:jc w:val="center"/>
        </w:trPr>
        <w:tc>
          <w:tcPr>
            <w:tcW w:w="728" w:type="dxa"/>
            <w:vAlign w:val="center"/>
          </w:tcPr>
          <w:p w14:paraId="019D2C67" w14:textId="77777777" w:rsidR="00E15F5E" w:rsidRPr="00247DF5" w:rsidRDefault="00E15F5E" w:rsidP="00713873">
            <w:pPr>
              <w:ind w:left="34"/>
              <w:jc w:val="center"/>
              <w:rPr>
                <w:sz w:val="20"/>
                <w:szCs w:val="20"/>
              </w:rPr>
            </w:pPr>
            <w:r w:rsidRPr="00247DF5">
              <w:rPr>
                <w:sz w:val="20"/>
                <w:szCs w:val="20"/>
              </w:rPr>
              <w:t>1</w:t>
            </w:r>
          </w:p>
        </w:tc>
        <w:tc>
          <w:tcPr>
            <w:tcW w:w="2953" w:type="dxa"/>
          </w:tcPr>
          <w:p w14:paraId="05BD2F62" w14:textId="77777777" w:rsidR="00E15F5E" w:rsidRPr="00247DF5" w:rsidRDefault="00E15F5E" w:rsidP="00713873">
            <w:pPr>
              <w:jc w:val="center"/>
              <w:rPr>
                <w:bCs/>
                <w:sz w:val="20"/>
                <w:szCs w:val="20"/>
              </w:rPr>
            </w:pPr>
          </w:p>
        </w:tc>
        <w:tc>
          <w:tcPr>
            <w:tcW w:w="1843" w:type="dxa"/>
          </w:tcPr>
          <w:p w14:paraId="45CF6C6A" w14:textId="77777777" w:rsidR="00E15F5E" w:rsidRPr="00247DF5" w:rsidRDefault="00E15F5E" w:rsidP="00713873">
            <w:pPr>
              <w:ind w:left="284" w:hanging="251"/>
              <w:jc w:val="center"/>
              <w:rPr>
                <w:bCs/>
                <w:sz w:val="20"/>
                <w:szCs w:val="20"/>
              </w:rPr>
            </w:pPr>
          </w:p>
        </w:tc>
        <w:tc>
          <w:tcPr>
            <w:tcW w:w="993" w:type="dxa"/>
            <w:vAlign w:val="center"/>
          </w:tcPr>
          <w:p w14:paraId="417EEB1E" w14:textId="77777777" w:rsidR="00E15F5E" w:rsidRPr="00247DF5" w:rsidRDefault="00E15F5E" w:rsidP="00713873">
            <w:pPr>
              <w:ind w:left="284" w:hanging="251"/>
              <w:jc w:val="center"/>
              <w:rPr>
                <w:bCs/>
                <w:sz w:val="20"/>
                <w:szCs w:val="20"/>
              </w:rPr>
            </w:pPr>
          </w:p>
        </w:tc>
        <w:tc>
          <w:tcPr>
            <w:tcW w:w="1134" w:type="dxa"/>
          </w:tcPr>
          <w:p w14:paraId="3D0EB8DD" w14:textId="77777777" w:rsidR="00E15F5E" w:rsidRPr="00247DF5" w:rsidRDefault="00E15F5E" w:rsidP="00713873">
            <w:pPr>
              <w:jc w:val="center"/>
              <w:rPr>
                <w:sz w:val="20"/>
                <w:szCs w:val="20"/>
              </w:rPr>
            </w:pPr>
          </w:p>
        </w:tc>
        <w:tc>
          <w:tcPr>
            <w:tcW w:w="2039" w:type="dxa"/>
            <w:vAlign w:val="center"/>
          </w:tcPr>
          <w:p w14:paraId="78D6BD64" w14:textId="77777777" w:rsidR="00E15F5E" w:rsidRPr="00247DF5" w:rsidRDefault="00E15F5E" w:rsidP="00713873">
            <w:pPr>
              <w:jc w:val="center"/>
              <w:rPr>
                <w:sz w:val="20"/>
                <w:szCs w:val="20"/>
              </w:rPr>
            </w:pPr>
          </w:p>
        </w:tc>
        <w:tc>
          <w:tcPr>
            <w:tcW w:w="1646" w:type="dxa"/>
            <w:gridSpan w:val="2"/>
            <w:vAlign w:val="center"/>
          </w:tcPr>
          <w:p w14:paraId="612C8DA0" w14:textId="77777777" w:rsidR="00E15F5E" w:rsidRPr="00247DF5" w:rsidRDefault="00E15F5E" w:rsidP="00713873">
            <w:pPr>
              <w:jc w:val="center"/>
              <w:rPr>
                <w:sz w:val="20"/>
                <w:szCs w:val="20"/>
              </w:rPr>
            </w:pPr>
          </w:p>
        </w:tc>
        <w:tc>
          <w:tcPr>
            <w:tcW w:w="2551" w:type="dxa"/>
            <w:gridSpan w:val="2"/>
            <w:shd w:val="clear" w:color="auto" w:fill="auto"/>
            <w:vAlign w:val="center"/>
          </w:tcPr>
          <w:p w14:paraId="05422D56" w14:textId="77777777" w:rsidR="00E15F5E" w:rsidRPr="00247DF5" w:rsidRDefault="00E15F5E" w:rsidP="00713873">
            <w:pPr>
              <w:jc w:val="center"/>
              <w:rPr>
                <w:sz w:val="20"/>
                <w:szCs w:val="20"/>
              </w:rPr>
            </w:pPr>
          </w:p>
        </w:tc>
      </w:tr>
      <w:tr w:rsidR="00E15F5E" w:rsidRPr="00247DF5" w14:paraId="31E542BE" w14:textId="77777777" w:rsidTr="00713873">
        <w:trPr>
          <w:gridAfter w:val="1"/>
          <w:wAfter w:w="7" w:type="dxa"/>
          <w:trHeight w:val="1066"/>
          <w:jc w:val="center"/>
        </w:trPr>
        <w:tc>
          <w:tcPr>
            <w:tcW w:w="728" w:type="dxa"/>
            <w:vAlign w:val="center"/>
          </w:tcPr>
          <w:p w14:paraId="505EC693" w14:textId="77777777" w:rsidR="00E15F5E" w:rsidRPr="00247DF5" w:rsidRDefault="00E15F5E" w:rsidP="00713873">
            <w:pPr>
              <w:ind w:left="34"/>
              <w:jc w:val="center"/>
              <w:rPr>
                <w:sz w:val="20"/>
                <w:szCs w:val="20"/>
              </w:rPr>
            </w:pPr>
            <w:r w:rsidRPr="00247DF5">
              <w:rPr>
                <w:sz w:val="20"/>
                <w:szCs w:val="20"/>
              </w:rPr>
              <w:t>…</w:t>
            </w:r>
          </w:p>
        </w:tc>
        <w:tc>
          <w:tcPr>
            <w:tcW w:w="2953" w:type="dxa"/>
          </w:tcPr>
          <w:p w14:paraId="5EF4CC05" w14:textId="77777777" w:rsidR="00E15F5E" w:rsidRPr="00247DF5" w:rsidRDefault="00E15F5E" w:rsidP="00713873">
            <w:pPr>
              <w:jc w:val="center"/>
              <w:rPr>
                <w:bCs/>
                <w:sz w:val="20"/>
                <w:szCs w:val="20"/>
              </w:rPr>
            </w:pPr>
          </w:p>
        </w:tc>
        <w:tc>
          <w:tcPr>
            <w:tcW w:w="1843" w:type="dxa"/>
          </w:tcPr>
          <w:p w14:paraId="7043B4C1" w14:textId="77777777" w:rsidR="00E15F5E" w:rsidRPr="00247DF5" w:rsidRDefault="00E15F5E" w:rsidP="00713873">
            <w:pPr>
              <w:ind w:left="284" w:hanging="251"/>
              <w:jc w:val="center"/>
              <w:rPr>
                <w:bCs/>
                <w:sz w:val="20"/>
                <w:szCs w:val="20"/>
              </w:rPr>
            </w:pPr>
          </w:p>
        </w:tc>
        <w:tc>
          <w:tcPr>
            <w:tcW w:w="993" w:type="dxa"/>
            <w:vAlign w:val="center"/>
          </w:tcPr>
          <w:p w14:paraId="707A4141" w14:textId="77777777" w:rsidR="00E15F5E" w:rsidRPr="00247DF5" w:rsidRDefault="00E15F5E" w:rsidP="00713873">
            <w:pPr>
              <w:ind w:left="284" w:hanging="251"/>
              <w:jc w:val="center"/>
              <w:rPr>
                <w:bCs/>
                <w:sz w:val="20"/>
                <w:szCs w:val="20"/>
              </w:rPr>
            </w:pPr>
          </w:p>
        </w:tc>
        <w:tc>
          <w:tcPr>
            <w:tcW w:w="1134" w:type="dxa"/>
          </w:tcPr>
          <w:p w14:paraId="1D263F3F" w14:textId="77777777" w:rsidR="00E15F5E" w:rsidRPr="00247DF5" w:rsidRDefault="00E15F5E" w:rsidP="00713873">
            <w:pPr>
              <w:jc w:val="center"/>
              <w:rPr>
                <w:sz w:val="20"/>
                <w:szCs w:val="20"/>
              </w:rPr>
            </w:pPr>
          </w:p>
        </w:tc>
        <w:tc>
          <w:tcPr>
            <w:tcW w:w="2039" w:type="dxa"/>
            <w:vAlign w:val="center"/>
          </w:tcPr>
          <w:p w14:paraId="5F550543" w14:textId="77777777" w:rsidR="00E15F5E" w:rsidRPr="00247DF5" w:rsidRDefault="00E15F5E" w:rsidP="00713873">
            <w:pPr>
              <w:jc w:val="center"/>
              <w:rPr>
                <w:sz w:val="20"/>
                <w:szCs w:val="20"/>
              </w:rPr>
            </w:pPr>
          </w:p>
        </w:tc>
        <w:tc>
          <w:tcPr>
            <w:tcW w:w="1646" w:type="dxa"/>
            <w:gridSpan w:val="2"/>
            <w:vAlign w:val="center"/>
          </w:tcPr>
          <w:p w14:paraId="5BB7D014" w14:textId="77777777" w:rsidR="00E15F5E" w:rsidRPr="00247DF5" w:rsidRDefault="00E15F5E" w:rsidP="00713873">
            <w:pPr>
              <w:jc w:val="center"/>
              <w:rPr>
                <w:sz w:val="20"/>
                <w:szCs w:val="20"/>
              </w:rPr>
            </w:pPr>
          </w:p>
        </w:tc>
        <w:tc>
          <w:tcPr>
            <w:tcW w:w="2551" w:type="dxa"/>
            <w:gridSpan w:val="2"/>
            <w:shd w:val="clear" w:color="auto" w:fill="auto"/>
            <w:vAlign w:val="center"/>
          </w:tcPr>
          <w:p w14:paraId="35B668F5" w14:textId="77777777" w:rsidR="00E15F5E" w:rsidRPr="00247DF5" w:rsidRDefault="00E15F5E" w:rsidP="00713873">
            <w:pPr>
              <w:jc w:val="center"/>
              <w:rPr>
                <w:sz w:val="20"/>
                <w:szCs w:val="20"/>
              </w:rPr>
            </w:pPr>
          </w:p>
        </w:tc>
      </w:tr>
      <w:tr w:rsidR="00E15F5E" w:rsidRPr="00247DF5" w14:paraId="46F89130" w14:textId="77777777" w:rsidTr="00713873">
        <w:trPr>
          <w:trHeight w:val="160"/>
          <w:jc w:val="center"/>
        </w:trPr>
        <w:tc>
          <w:tcPr>
            <w:tcW w:w="9703" w:type="dxa"/>
            <w:gridSpan w:val="7"/>
          </w:tcPr>
          <w:p w14:paraId="433E2E4B" w14:textId="77777777" w:rsidR="00E15F5E" w:rsidRPr="00247DF5" w:rsidRDefault="00E15F5E" w:rsidP="00713873">
            <w:pPr>
              <w:ind w:left="284"/>
              <w:jc w:val="right"/>
              <w:rPr>
                <w:b/>
                <w:bCs/>
                <w:sz w:val="20"/>
                <w:szCs w:val="20"/>
              </w:rPr>
            </w:pPr>
            <w:r w:rsidRPr="00247DF5">
              <w:rPr>
                <w:b/>
              </w:rPr>
              <w:t>ИТОГО, руб. (без НДС)</w:t>
            </w:r>
          </w:p>
        </w:tc>
        <w:tc>
          <w:tcPr>
            <w:tcW w:w="1640" w:type="dxa"/>
            <w:gridSpan w:val="2"/>
            <w:shd w:val="clear" w:color="auto" w:fill="auto"/>
            <w:vAlign w:val="center"/>
          </w:tcPr>
          <w:p w14:paraId="4382C0B9" w14:textId="77777777" w:rsidR="00E15F5E" w:rsidRPr="00247DF5" w:rsidRDefault="00E15F5E" w:rsidP="00713873">
            <w:pPr>
              <w:rPr>
                <w:sz w:val="20"/>
                <w:szCs w:val="20"/>
              </w:rPr>
            </w:pPr>
          </w:p>
        </w:tc>
        <w:tc>
          <w:tcPr>
            <w:tcW w:w="2551" w:type="dxa"/>
            <w:gridSpan w:val="2"/>
            <w:shd w:val="clear" w:color="auto" w:fill="auto"/>
            <w:vAlign w:val="center"/>
          </w:tcPr>
          <w:p w14:paraId="0A284C02" w14:textId="77777777" w:rsidR="00E15F5E" w:rsidRPr="00247DF5" w:rsidRDefault="00E15F5E" w:rsidP="00713873">
            <w:pPr>
              <w:rPr>
                <w:sz w:val="20"/>
                <w:szCs w:val="20"/>
              </w:rPr>
            </w:pPr>
          </w:p>
        </w:tc>
      </w:tr>
      <w:tr w:rsidR="00E15F5E" w:rsidRPr="00247DF5" w14:paraId="4A4915E9" w14:textId="77777777" w:rsidTr="00713873">
        <w:trPr>
          <w:trHeight w:val="291"/>
          <w:jc w:val="center"/>
        </w:trPr>
        <w:tc>
          <w:tcPr>
            <w:tcW w:w="9703" w:type="dxa"/>
            <w:gridSpan w:val="7"/>
          </w:tcPr>
          <w:p w14:paraId="48E6BB93" w14:textId="77777777" w:rsidR="00E15F5E" w:rsidRPr="00247DF5" w:rsidRDefault="00E15F5E" w:rsidP="00713873">
            <w:pPr>
              <w:ind w:left="284"/>
              <w:jc w:val="right"/>
              <w:rPr>
                <w:b/>
              </w:rPr>
            </w:pPr>
            <w:r w:rsidRPr="00247DF5">
              <w:rPr>
                <w:b/>
              </w:rPr>
              <w:t>НДС 20%, руб.</w:t>
            </w:r>
          </w:p>
        </w:tc>
        <w:tc>
          <w:tcPr>
            <w:tcW w:w="1640" w:type="dxa"/>
            <w:gridSpan w:val="2"/>
            <w:shd w:val="clear" w:color="auto" w:fill="auto"/>
            <w:vAlign w:val="center"/>
          </w:tcPr>
          <w:p w14:paraId="56B6C7C6" w14:textId="77777777" w:rsidR="00E15F5E" w:rsidRPr="00247DF5" w:rsidRDefault="00E15F5E" w:rsidP="00713873">
            <w:pPr>
              <w:rPr>
                <w:sz w:val="20"/>
                <w:szCs w:val="20"/>
              </w:rPr>
            </w:pPr>
          </w:p>
        </w:tc>
        <w:tc>
          <w:tcPr>
            <w:tcW w:w="2551" w:type="dxa"/>
            <w:gridSpan w:val="2"/>
            <w:shd w:val="clear" w:color="auto" w:fill="auto"/>
            <w:vAlign w:val="center"/>
          </w:tcPr>
          <w:p w14:paraId="3D1ADACF" w14:textId="77777777" w:rsidR="00E15F5E" w:rsidRPr="00247DF5" w:rsidRDefault="00E15F5E" w:rsidP="00713873">
            <w:pPr>
              <w:rPr>
                <w:sz w:val="20"/>
                <w:szCs w:val="20"/>
              </w:rPr>
            </w:pPr>
          </w:p>
        </w:tc>
      </w:tr>
      <w:tr w:rsidR="00E15F5E" w:rsidRPr="00247DF5" w14:paraId="70F2AC96" w14:textId="77777777" w:rsidTr="00713873">
        <w:trPr>
          <w:trHeight w:val="280"/>
          <w:jc w:val="center"/>
        </w:trPr>
        <w:tc>
          <w:tcPr>
            <w:tcW w:w="9703" w:type="dxa"/>
            <w:gridSpan w:val="7"/>
          </w:tcPr>
          <w:p w14:paraId="70DA55E5" w14:textId="77777777" w:rsidR="00E15F5E" w:rsidRPr="00247DF5" w:rsidRDefault="00E15F5E" w:rsidP="00713873">
            <w:pPr>
              <w:ind w:left="284"/>
              <w:jc w:val="right"/>
              <w:rPr>
                <w:b/>
              </w:rPr>
            </w:pPr>
            <w:r w:rsidRPr="00247DF5">
              <w:rPr>
                <w:b/>
              </w:rPr>
              <w:t>ВСЕГО, руб. (с НДС)</w:t>
            </w:r>
          </w:p>
        </w:tc>
        <w:tc>
          <w:tcPr>
            <w:tcW w:w="1640" w:type="dxa"/>
            <w:gridSpan w:val="2"/>
            <w:shd w:val="clear" w:color="auto" w:fill="auto"/>
            <w:vAlign w:val="center"/>
          </w:tcPr>
          <w:p w14:paraId="031E329F" w14:textId="77777777" w:rsidR="00E15F5E" w:rsidRPr="00247DF5" w:rsidRDefault="00E15F5E" w:rsidP="00713873">
            <w:pPr>
              <w:rPr>
                <w:sz w:val="20"/>
                <w:szCs w:val="20"/>
              </w:rPr>
            </w:pPr>
          </w:p>
        </w:tc>
        <w:tc>
          <w:tcPr>
            <w:tcW w:w="2551" w:type="dxa"/>
            <w:gridSpan w:val="2"/>
            <w:shd w:val="clear" w:color="auto" w:fill="auto"/>
            <w:vAlign w:val="center"/>
          </w:tcPr>
          <w:p w14:paraId="3888BE20" w14:textId="77777777" w:rsidR="00E15F5E" w:rsidRPr="00247DF5" w:rsidRDefault="00E15F5E" w:rsidP="00713873">
            <w:pPr>
              <w:rPr>
                <w:sz w:val="20"/>
                <w:szCs w:val="20"/>
              </w:rPr>
            </w:pPr>
          </w:p>
        </w:tc>
      </w:tr>
    </w:tbl>
    <w:p w14:paraId="28D3FAF8" w14:textId="77777777" w:rsidR="00E15F5E" w:rsidRPr="00247DF5" w:rsidRDefault="00E15F5E" w:rsidP="00E15F5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15F5E" w:rsidRPr="00247DF5" w14:paraId="3955F253" w14:textId="77777777" w:rsidTr="00713873">
        <w:trPr>
          <w:trHeight w:val="662"/>
          <w:jc w:val="center"/>
        </w:trPr>
        <w:tc>
          <w:tcPr>
            <w:tcW w:w="1615" w:type="dxa"/>
          </w:tcPr>
          <w:p w14:paraId="674FB4F6" w14:textId="77777777" w:rsidR="00E15F5E" w:rsidRPr="00247DF5" w:rsidRDefault="00E15F5E" w:rsidP="00713873">
            <w:pPr>
              <w:rPr>
                <w:b/>
              </w:rPr>
            </w:pPr>
          </w:p>
        </w:tc>
        <w:tc>
          <w:tcPr>
            <w:tcW w:w="9005" w:type="dxa"/>
            <w:vAlign w:val="center"/>
          </w:tcPr>
          <w:p w14:paraId="77DE3C65" w14:textId="77777777" w:rsidR="00E15F5E" w:rsidRPr="00247DF5" w:rsidRDefault="00E15F5E" w:rsidP="00713873">
            <w:pPr>
              <w:widowControl w:val="0"/>
              <w:autoSpaceDE w:val="0"/>
              <w:autoSpaceDN w:val="0"/>
              <w:adjustRightInd w:val="0"/>
              <w:rPr>
                <w:b/>
              </w:rPr>
            </w:pPr>
          </w:p>
          <w:p w14:paraId="23BFF8A3" w14:textId="77777777" w:rsidR="00E15F5E" w:rsidRPr="00247DF5" w:rsidRDefault="00E15F5E" w:rsidP="00713873">
            <w:pPr>
              <w:widowControl w:val="0"/>
              <w:autoSpaceDE w:val="0"/>
              <w:autoSpaceDN w:val="0"/>
              <w:adjustRightInd w:val="0"/>
              <w:rPr>
                <w:b/>
              </w:rPr>
            </w:pPr>
            <w:r w:rsidRPr="00247DF5">
              <w:rPr>
                <w:b/>
              </w:rPr>
              <w:t>ОТ ПОСТАВЩИКА:</w:t>
            </w:r>
          </w:p>
        </w:tc>
        <w:tc>
          <w:tcPr>
            <w:tcW w:w="3107" w:type="dxa"/>
            <w:vAlign w:val="center"/>
          </w:tcPr>
          <w:p w14:paraId="16B24821" w14:textId="77777777" w:rsidR="00E15F5E" w:rsidRPr="00247DF5" w:rsidRDefault="00E15F5E" w:rsidP="00713873">
            <w:pPr>
              <w:widowControl w:val="0"/>
              <w:autoSpaceDE w:val="0"/>
              <w:autoSpaceDN w:val="0"/>
              <w:adjustRightInd w:val="0"/>
              <w:rPr>
                <w:b/>
              </w:rPr>
            </w:pPr>
          </w:p>
          <w:p w14:paraId="5085D555" w14:textId="77777777" w:rsidR="00E15F5E" w:rsidRPr="00247DF5" w:rsidRDefault="00E15F5E" w:rsidP="00713873">
            <w:pPr>
              <w:widowControl w:val="0"/>
              <w:autoSpaceDE w:val="0"/>
              <w:autoSpaceDN w:val="0"/>
              <w:adjustRightInd w:val="0"/>
              <w:rPr>
                <w:b/>
              </w:rPr>
            </w:pPr>
            <w:r w:rsidRPr="00247DF5">
              <w:rPr>
                <w:b/>
              </w:rPr>
              <w:t>ОТ ПОКУПАТЕЛЯ:</w:t>
            </w:r>
          </w:p>
        </w:tc>
      </w:tr>
      <w:tr w:rsidR="00E15F5E" w:rsidRPr="002E155D" w14:paraId="16427DE8" w14:textId="77777777" w:rsidTr="00713873">
        <w:trPr>
          <w:jc w:val="center"/>
        </w:trPr>
        <w:tc>
          <w:tcPr>
            <w:tcW w:w="1615" w:type="dxa"/>
          </w:tcPr>
          <w:p w14:paraId="313E28D4" w14:textId="77777777" w:rsidR="00E15F5E" w:rsidRPr="00247DF5" w:rsidRDefault="00E15F5E" w:rsidP="00713873">
            <w:pPr>
              <w:widowControl w:val="0"/>
              <w:autoSpaceDE w:val="0"/>
              <w:autoSpaceDN w:val="0"/>
              <w:adjustRightInd w:val="0"/>
              <w:rPr>
                <w:sz w:val="16"/>
                <w:szCs w:val="16"/>
              </w:rPr>
            </w:pPr>
          </w:p>
        </w:tc>
        <w:tc>
          <w:tcPr>
            <w:tcW w:w="9005" w:type="dxa"/>
          </w:tcPr>
          <w:p w14:paraId="38B11C37" w14:textId="77777777" w:rsidR="00E15F5E" w:rsidRPr="00247DF5" w:rsidRDefault="00E15F5E" w:rsidP="00713873">
            <w:pPr>
              <w:widowControl w:val="0"/>
              <w:autoSpaceDE w:val="0"/>
              <w:autoSpaceDN w:val="0"/>
              <w:adjustRightInd w:val="0"/>
              <w:rPr>
                <w:sz w:val="16"/>
                <w:szCs w:val="16"/>
              </w:rPr>
            </w:pPr>
          </w:p>
          <w:p w14:paraId="7D944397" w14:textId="77777777" w:rsidR="00E15F5E" w:rsidRPr="00247DF5" w:rsidRDefault="00E15F5E" w:rsidP="00713873">
            <w:pPr>
              <w:widowControl w:val="0"/>
              <w:autoSpaceDE w:val="0"/>
              <w:autoSpaceDN w:val="0"/>
              <w:adjustRightInd w:val="0"/>
              <w:rPr>
                <w:sz w:val="16"/>
                <w:szCs w:val="16"/>
              </w:rPr>
            </w:pPr>
            <w:r w:rsidRPr="00247DF5">
              <w:rPr>
                <w:sz w:val="16"/>
                <w:szCs w:val="16"/>
              </w:rPr>
              <w:t>_______________________________</w:t>
            </w:r>
          </w:p>
          <w:p w14:paraId="3BF20159" w14:textId="77777777" w:rsidR="00E15F5E" w:rsidRPr="00247DF5" w:rsidRDefault="00E15F5E" w:rsidP="00713873">
            <w:pPr>
              <w:widowControl w:val="0"/>
              <w:autoSpaceDE w:val="0"/>
              <w:autoSpaceDN w:val="0"/>
              <w:adjustRightInd w:val="0"/>
              <w:rPr>
                <w:sz w:val="16"/>
                <w:szCs w:val="16"/>
              </w:rPr>
            </w:pPr>
            <w:r w:rsidRPr="00247DF5">
              <w:rPr>
                <w:sz w:val="16"/>
                <w:szCs w:val="16"/>
              </w:rPr>
              <w:t>М.П.</w:t>
            </w:r>
          </w:p>
        </w:tc>
        <w:tc>
          <w:tcPr>
            <w:tcW w:w="3107" w:type="dxa"/>
          </w:tcPr>
          <w:p w14:paraId="4E2A9929" w14:textId="77777777" w:rsidR="00E15F5E" w:rsidRPr="00247DF5" w:rsidRDefault="00E15F5E" w:rsidP="00713873">
            <w:pPr>
              <w:widowControl w:val="0"/>
              <w:autoSpaceDE w:val="0"/>
              <w:autoSpaceDN w:val="0"/>
              <w:adjustRightInd w:val="0"/>
              <w:rPr>
                <w:sz w:val="16"/>
                <w:szCs w:val="16"/>
              </w:rPr>
            </w:pPr>
          </w:p>
          <w:p w14:paraId="53428DF7" w14:textId="77777777" w:rsidR="00E15F5E" w:rsidRPr="00247DF5" w:rsidRDefault="00E15F5E" w:rsidP="00713873">
            <w:pPr>
              <w:widowControl w:val="0"/>
              <w:autoSpaceDE w:val="0"/>
              <w:autoSpaceDN w:val="0"/>
              <w:adjustRightInd w:val="0"/>
              <w:rPr>
                <w:sz w:val="16"/>
                <w:szCs w:val="16"/>
              </w:rPr>
            </w:pPr>
            <w:r w:rsidRPr="00247DF5">
              <w:rPr>
                <w:sz w:val="16"/>
                <w:szCs w:val="16"/>
              </w:rPr>
              <w:t>____________________________________</w:t>
            </w:r>
          </w:p>
          <w:p w14:paraId="3B4D0EED" w14:textId="77777777" w:rsidR="00E15F5E" w:rsidRPr="002E155D" w:rsidRDefault="00E15F5E" w:rsidP="00713873">
            <w:pPr>
              <w:widowControl w:val="0"/>
              <w:autoSpaceDE w:val="0"/>
              <w:autoSpaceDN w:val="0"/>
              <w:adjustRightInd w:val="0"/>
              <w:rPr>
                <w:sz w:val="16"/>
                <w:szCs w:val="16"/>
              </w:rPr>
            </w:pPr>
            <w:r w:rsidRPr="00247DF5">
              <w:rPr>
                <w:sz w:val="16"/>
                <w:szCs w:val="16"/>
              </w:rPr>
              <w:t>М.П.</w:t>
            </w:r>
          </w:p>
        </w:tc>
      </w:tr>
    </w:tbl>
    <w:p w14:paraId="0FE4DEAA" w14:textId="77777777" w:rsidR="00E15F5E" w:rsidRPr="002E155D" w:rsidRDefault="00E15F5E" w:rsidP="00E15F5E">
      <w:pPr>
        <w:shd w:val="clear" w:color="auto" w:fill="FFFFFF"/>
        <w:ind w:firstLine="567"/>
        <w:jc w:val="both"/>
      </w:pPr>
    </w:p>
    <w:p w14:paraId="5A3EC7C5" w14:textId="77777777" w:rsidR="00E15F5E" w:rsidRPr="002E155D" w:rsidRDefault="00E15F5E" w:rsidP="00E15F5E"/>
    <w:p w14:paraId="3582AA42" w14:textId="77777777" w:rsidR="00E15F5E" w:rsidRPr="002E155D" w:rsidRDefault="00E15F5E" w:rsidP="00E15F5E">
      <w:pPr>
        <w:ind w:left="142"/>
        <w:jc w:val="center"/>
      </w:pPr>
    </w:p>
    <w:p w14:paraId="70CA69B6" w14:textId="77777777" w:rsidR="00E15F5E" w:rsidRPr="002E155D" w:rsidRDefault="00E15F5E" w:rsidP="00E15F5E">
      <w:pPr>
        <w:ind w:left="142"/>
        <w:jc w:val="center"/>
      </w:pPr>
    </w:p>
    <w:p w14:paraId="20464CC0" w14:textId="77777777" w:rsidR="00E15F5E" w:rsidRPr="005E3230" w:rsidRDefault="00E15F5E" w:rsidP="00E15F5E">
      <w:pPr>
        <w:widowControl w:val="0"/>
      </w:pPr>
    </w:p>
    <w:p w14:paraId="43FB2F4D" w14:textId="77777777" w:rsidR="00E15F5E" w:rsidRPr="009F7340" w:rsidRDefault="00E15F5E" w:rsidP="00E15F5E">
      <w:pPr>
        <w:shd w:val="clear" w:color="auto" w:fill="FFFFFF"/>
        <w:ind w:firstLine="567"/>
        <w:jc w:val="both"/>
      </w:pPr>
    </w:p>
    <w:p w14:paraId="165276BD" w14:textId="77777777" w:rsidR="00E15F5E" w:rsidRPr="00CE630D" w:rsidRDefault="00E15F5E" w:rsidP="00E15F5E"/>
    <w:p w14:paraId="74A1FB5C" w14:textId="77777777" w:rsidR="00E15F5E" w:rsidRPr="00CE630D" w:rsidRDefault="00E15F5E" w:rsidP="00E15F5E">
      <w:pPr>
        <w:ind w:left="142"/>
        <w:jc w:val="center"/>
      </w:pPr>
    </w:p>
    <w:p w14:paraId="6BF8BAAE" w14:textId="14169F37" w:rsidR="005A59D6" w:rsidRPr="00CE630D" w:rsidRDefault="005A59D6" w:rsidP="004243BD">
      <w:pPr>
        <w:ind w:left="142"/>
        <w:jc w:val="center"/>
      </w:pPr>
    </w:p>
    <w:sectPr w:rsidR="005A59D6" w:rsidRPr="00CE630D" w:rsidSect="00E15F5E">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7C3268" w:rsidRDefault="007C3268" w:rsidP="00B067D9">
      <w:r>
        <w:separator/>
      </w:r>
    </w:p>
  </w:endnote>
  <w:endnote w:type="continuationSeparator" w:id="0">
    <w:p w14:paraId="5368C450" w14:textId="77777777" w:rsidR="007C3268" w:rsidRDefault="007C326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C3268" w:rsidRDefault="007C326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C3268" w:rsidRDefault="007C3268"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4CF83196" w:rsidR="007C3268" w:rsidRPr="00203AD7" w:rsidRDefault="007C3268" w:rsidP="00C46F56">
    <w:pPr>
      <w:pStyle w:val="a5"/>
      <w:jc w:val="right"/>
    </w:pPr>
    <w:r>
      <w:fldChar w:fldCharType="begin"/>
    </w:r>
    <w:r>
      <w:instrText>PAGE   \* MERGEFORMAT</w:instrText>
    </w:r>
    <w:r>
      <w:fldChar w:fldCharType="separate"/>
    </w:r>
    <w:r w:rsidR="00FE6A66">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7C3268" w:rsidRPr="004B4EFB" w:rsidRDefault="007C3268" w:rsidP="00C46F56">
    <w:pPr>
      <w:pStyle w:val="a5"/>
      <w:jc w:val="right"/>
    </w:pPr>
    <w:r w:rsidRPr="004B4EFB">
      <w:t>Задание на проведение закупки</w:t>
    </w:r>
  </w:p>
  <w:p w14:paraId="2311B923" w14:textId="77777777" w:rsidR="007C3268" w:rsidRPr="004B4EFB" w:rsidRDefault="007C3268"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7C3268" w:rsidRPr="00203AD7" w:rsidRDefault="007C3268"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E5AD177" w:rsidR="007C3268" w:rsidRPr="00B067D9" w:rsidRDefault="007C326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E6A66">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A4A8229" w:rsidR="007C3268" w:rsidRDefault="007C3268">
    <w:pPr>
      <w:pStyle w:val="a5"/>
      <w:jc w:val="right"/>
    </w:pPr>
    <w:r>
      <w:fldChar w:fldCharType="begin"/>
    </w:r>
    <w:r>
      <w:instrText>PAGE   \* MERGEFORMAT</w:instrText>
    </w:r>
    <w:r>
      <w:fldChar w:fldCharType="separate"/>
    </w:r>
    <w:r w:rsidR="00FE6A6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C3268" w:rsidRDefault="007C3268"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C3268" w:rsidRPr="00D60DCA" w:rsidRDefault="007C3268"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CE269D8" w:rsidR="007C3268" w:rsidRPr="00E06148" w:rsidRDefault="007C3268" w:rsidP="00C517C8">
    <w:pPr>
      <w:pStyle w:val="a5"/>
      <w:jc w:val="right"/>
    </w:pPr>
    <w:r>
      <w:fldChar w:fldCharType="begin"/>
    </w:r>
    <w:r>
      <w:instrText>PAGE   \* MERGEFORMAT</w:instrText>
    </w:r>
    <w:r>
      <w:fldChar w:fldCharType="separate"/>
    </w:r>
    <w:r w:rsidR="00FE6A66">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DB5D2D2" w:rsidR="007C3268" w:rsidRPr="00203AD7" w:rsidRDefault="007C3268" w:rsidP="00777A76">
    <w:pPr>
      <w:pStyle w:val="a5"/>
      <w:jc w:val="right"/>
    </w:pPr>
    <w:r>
      <w:fldChar w:fldCharType="begin"/>
    </w:r>
    <w:r>
      <w:instrText>PAGE   \* MERGEFORMAT</w:instrText>
    </w:r>
    <w:r>
      <w:fldChar w:fldCharType="separate"/>
    </w:r>
    <w:r w:rsidR="00FE6A66">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C3268" w:rsidRPr="00203AD7" w:rsidRDefault="007C3268"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FC4D" w14:textId="1E065A03" w:rsidR="007C3268" w:rsidRPr="00203AD7" w:rsidRDefault="007C3268" w:rsidP="00C46F56">
    <w:pPr>
      <w:pStyle w:val="a5"/>
      <w:jc w:val="right"/>
    </w:pPr>
    <w:r>
      <w:fldChar w:fldCharType="begin"/>
    </w:r>
    <w:r>
      <w:instrText>PAGE   \* MERGEFORMAT</w:instrText>
    </w:r>
    <w:r>
      <w:fldChar w:fldCharType="separate"/>
    </w:r>
    <w:r w:rsidR="00FE6A66">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2724" w14:textId="77777777" w:rsidR="007C3268" w:rsidRPr="004B4EFB" w:rsidRDefault="007C3268" w:rsidP="00C46F56">
    <w:pPr>
      <w:pStyle w:val="a5"/>
      <w:jc w:val="right"/>
    </w:pPr>
    <w:r w:rsidRPr="004B4EFB">
      <w:t>Задание на проведение закупки</w:t>
    </w:r>
  </w:p>
  <w:p w14:paraId="5FEE70A9" w14:textId="77777777" w:rsidR="007C3268" w:rsidRPr="004B4EFB" w:rsidRDefault="007C3268"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964E267" w14:textId="77777777" w:rsidR="007C3268" w:rsidRPr="00203AD7" w:rsidRDefault="007C3268"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7C3268" w:rsidRDefault="007C3268" w:rsidP="00B067D9">
      <w:r>
        <w:separator/>
      </w:r>
    </w:p>
  </w:footnote>
  <w:footnote w:type="continuationSeparator" w:id="0">
    <w:p w14:paraId="34889E67" w14:textId="77777777" w:rsidR="007C3268" w:rsidRDefault="007C326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C3268" w:rsidRPr="00096669" w:rsidRDefault="007C326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C3268" w:rsidRPr="00D60DCA" w:rsidRDefault="007C326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61799"/>
    <w:rsid w:val="00C639B9"/>
    <w:rsid w:val="00C63DD0"/>
    <w:rsid w:val="00C67499"/>
    <w:rsid w:val="00C70639"/>
    <w:rsid w:val="00C70C0A"/>
    <w:rsid w:val="00C7140C"/>
    <w:rsid w:val="00C763C5"/>
    <w:rsid w:val="00C83786"/>
    <w:rsid w:val="00C959CE"/>
    <w:rsid w:val="00CA13BC"/>
    <w:rsid w:val="00CA3745"/>
    <w:rsid w:val="00CA7D4F"/>
    <w:rsid w:val="00CB52E9"/>
    <w:rsid w:val="00CB59A7"/>
    <w:rsid w:val="00CC0C9D"/>
    <w:rsid w:val="00CC1833"/>
    <w:rsid w:val="00CD25EF"/>
    <w:rsid w:val="00CD4502"/>
    <w:rsid w:val="00CD4CA4"/>
    <w:rsid w:val="00CD64DB"/>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4B3F"/>
    <w:rsid w:val="00E761D1"/>
    <w:rsid w:val="00E80D9A"/>
    <w:rsid w:val="00E86776"/>
    <w:rsid w:val="00E91937"/>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846B-2FA9-420F-AE8F-5E665320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11136</Words>
  <Characters>63480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32</cp:revision>
  <cp:lastPrinted>2021-08-06T09:37:00Z</cp:lastPrinted>
  <dcterms:created xsi:type="dcterms:W3CDTF">2021-07-07T15:09:00Z</dcterms:created>
  <dcterms:modified xsi:type="dcterms:W3CDTF">2021-08-06T13:01:00Z</dcterms:modified>
</cp:coreProperties>
</file>