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46A" w:rsidRPr="007645CF" w:rsidRDefault="00FA046A" w:rsidP="004D62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21FF">
        <w:rPr>
          <w:rFonts w:ascii="Times New Roman" w:hAnsi="Times New Roman" w:cs="Times New Roman"/>
          <w:b/>
          <w:sz w:val="24"/>
          <w:szCs w:val="24"/>
        </w:rPr>
        <w:t>Разъяснения полож</w:t>
      </w:r>
      <w:r w:rsidR="00133E23" w:rsidRPr="00FE21FF">
        <w:rPr>
          <w:rFonts w:ascii="Times New Roman" w:hAnsi="Times New Roman" w:cs="Times New Roman"/>
          <w:b/>
          <w:sz w:val="24"/>
          <w:szCs w:val="24"/>
        </w:rPr>
        <w:t>е</w:t>
      </w:r>
      <w:r w:rsidR="00E33C00">
        <w:rPr>
          <w:rFonts w:ascii="Times New Roman" w:hAnsi="Times New Roman" w:cs="Times New Roman"/>
          <w:b/>
          <w:sz w:val="24"/>
          <w:szCs w:val="24"/>
        </w:rPr>
        <w:t xml:space="preserve">ний </w:t>
      </w:r>
      <w:r w:rsidR="00D649B6">
        <w:rPr>
          <w:rFonts w:ascii="Times New Roman" w:hAnsi="Times New Roman" w:cs="Times New Roman"/>
          <w:b/>
          <w:sz w:val="24"/>
          <w:szCs w:val="24"/>
        </w:rPr>
        <w:t xml:space="preserve">конкурсной </w:t>
      </w:r>
      <w:r w:rsidR="00BE4E4E">
        <w:rPr>
          <w:rFonts w:ascii="Times New Roman" w:hAnsi="Times New Roman" w:cs="Times New Roman"/>
          <w:b/>
          <w:sz w:val="24"/>
          <w:szCs w:val="24"/>
        </w:rPr>
        <w:t>документации от 19</w:t>
      </w:r>
      <w:r w:rsidR="00C575DB">
        <w:rPr>
          <w:rFonts w:ascii="Times New Roman" w:hAnsi="Times New Roman" w:cs="Times New Roman"/>
          <w:b/>
          <w:sz w:val="24"/>
          <w:szCs w:val="24"/>
        </w:rPr>
        <w:t>.12</w:t>
      </w:r>
      <w:r w:rsidR="00240BC4" w:rsidRPr="00FE21FF">
        <w:rPr>
          <w:rFonts w:ascii="Times New Roman" w:hAnsi="Times New Roman" w:cs="Times New Roman"/>
          <w:b/>
          <w:sz w:val="24"/>
          <w:szCs w:val="24"/>
        </w:rPr>
        <w:t>.2022</w:t>
      </w:r>
      <w:r w:rsidRPr="00FE21FF">
        <w:rPr>
          <w:rFonts w:ascii="Times New Roman" w:hAnsi="Times New Roman" w:cs="Times New Roman"/>
          <w:b/>
          <w:sz w:val="24"/>
          <w:szCs w:val="24"/>
        </w:rPr>
        <w:t xml:space="preserve"> г. № 1</w:t>
      </w:r>
      <w:r w:rsidRPr="007645C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A046A" w:rsidRDefault="00FA046A" w:rsidP="004D62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45CF">
        <w:rPr>
          <w:rFonts w:ascii="Times New Roman" w:hAnsi="Times New Roman" w:cs="Times New Roman"/>
          <w:b/>
          <w:sz w:val="24"/>
          <w:szCs w:val="24"/>
        </w:rPr>
        <w:t xml:space="preserve">(Извещение </w:t>
      </w:r>
      <w:r w:rsidR="002A7605" w:rsidRPr="002A76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07.12.2022 г. № ОКЭФ-ДСР-53</w:t>
      </w:r>
      <w:r w:rsidRPr="007645CF">
        <w:rPr>
          <w:rFonts w:ascii="Times New Roman" w:hAnsi="Times New Roman" w:cs="Times New Roman"/>
          <w:b/>
          <w:sz w:val="24"/>
          <w:szCs w:val="24"/>
        </w:rPr>
        <w:t>)</w:t>
      </w:r>
    </w:p>
    <w:p w:rsidR="00AF0112" w:rsidRDefault="00AF0112" w:rsidP="004D62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0112" w:rsidRPr="00AF2FC3" w:rsidRDefault="00AF0112" w:rsidP="00EE5C4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2FC3">
        <w:rPr>
          <w:rFonts w:ascii="Times New Roman" w:hAnsi="Times New Roman" w:cs="Times New Roman"/>
          <w:b/>
          <w:sz w:val="24"/>
          <w:szCs w:val="24"/>
        </w:rPr>
        <w:t>Запрос на разъяснения</w:t>
      </w:r>
    </w:p>
    <w:p w:rsidR="00AF0112" w:rsidRPr="00AF0112" w:rsidRDefault="00AF0112" w:rsidP="00AF01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0112">
        <w:rPr>
          <w:rFonts w:ascii="Times New Roman" w:hAnsi="Times New Roman" w:cs="Times New Roman"/>
          <w:sz w:val="24"/>
          <w:szCs w:val="24"/>
        </w:rPr>
        <w:t xml:space="preserve">Документацией закупки установлено, что одним из показателей критерия оценки «квалификация участника закупки» является «обеспеченность финансовыми ресурсами». </w:t>
      </w:r>
    </w:p>
    <w:p w:rsidR="00AF0112" w:rsidRPr="00AF0112" w:rsidRDefault="00AF0112" w:rsidP="00AF01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0112">
        <w:rPr>
          <w:rFonts w:ascii="Times New Roman" w:hAnsi="Times New Roman" w:cs="Times New Roman"/>
          <w:sz w:val="24"/>
          <w:szCs w:val="24"/>
        </w:rPr>
        <w:t>Согласно установленному порядку оценки данный показатель определяется исходя из заявленных участником закупки сведений о размере уставного капитала или размере средств на расчетном счету (для организаций, не имеющих уставной капитал в соответствии с действующим законодательством).</w:t>
      </w:r>
    </w:p>
    <w:p w:rsidR="00AF0112" w:rsidRPr="00AF0112" w:rsidRDefault="00AF0112" w:rsidP="00AF01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0112">
        <w:rPr>
          <w:rFonts w:ascii="Times New Roman" w:hAnsi="Times New Roman" w:cs="Times New Roman"/>
          <w:sz w:val="24"/>
          <w:szCs w:val="24"/>
        </w:rPr>
        <w:t>Полагаем, что при определении предмета оценки по показателю «обеспеченность финансовыми ресурсами» могло быть не учтено следующее.</w:t>
      </w:r>
    </w:p>
    <w:p w:rsidR="00AF0112" w:rsidRPr="00AF0112" w:rsidRDefault="00AF0112" w:rsidP="00AF01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0112">
        <w:rPr>
          <w:rFonts w:ascii="Times New Roman" w:hAnsi="Times New Roman" w:cs="Times New Roman"/>
          <w:sz w:val="24"/>
          <w:szCs w:val="24"/>
        </w:rPr>
        <w:t xml:space="preserve">Уставной капитал и средства на расчетном счете являются составными частями финансовых ресурсов организации. </w:t>
      </w:r>
    </w:p>
    <w:p w:rsidR="00AF0112" w:rsidRPr="00AF0112" w:rsidRDefault="00AF0112" w:rsidP="00AF01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0112">
        <w:rPr>
          <w:rFonts w:ascii="Times New Roman" w:hAnsi="Times New Roman" w:cs="Times New Roman"/>
          <w:sz w:val="24"/>
          <w:szCs w:val="24"/>
        </w:rPr>
        <w:t xml:space="preserve">Вместе с тем, согласно части 1 статьи 14 Федерального закона от 08 февраля 1998 г. № 14-ФЗ «Об обществах с ограниченной ответственностью», уставный капитал ООО составляется из номинальной стоимости долей его участников и должен быть не менее 10 000 рублей. </w:t>
      </w:r>
    </w:p>
    <w:p w:rsidR="00AF0112" w:rsidRPr="00AF0112" w:rsidRDefault="00AF0112" w:rsidP="00AF01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0112">
        <w:rPr>
          <w:rFonts w:ascii="Times New Roman" w:hAnsi="Times New Roman" w:cs="Times New Roman"/>
          <w:sz w:val="24"/>
          <w:szCs w:val="24"/>
        </w:rPr>
        <w:t xml:space="preserve">В соответствии с частью 1 статьей 25, статьей 26 Федерального закона от 26 декабря 1995 г. № 208-ФЗ «Об акционерных обществах» уставный капитал акционерного общества составляется из номинальной стоимости акций общества, его минимальный размер составляет 100 000 рублей. </w:t>
      </w:r>
    </w:p>
    <w:p w:rsidR="00AF0112" w:rsidRPr="00AF0112" w:rsidRDefault="00AF0112" w:rsidP="00AF01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0112">
        <w:rPr>
          <w:rFonts w:ascii="Times New Roman" w:hAnsi="Times New Roman" w:cs="Times New Roman"/>
          <w:sz w:val="24"/>
          <w:szCs w:val="24"/>
        </w:rPr>
        <w:t>Большая часть юридических лиц обладает уставным капиталом с минимальным установленным размером, при этом средства на расчетных счетах таких лиц могут в несколько раз превышать размер уставного капитала.</w:t>
      </w:r>
    </w:p>
    <w:p w:rsidR="00AF0112" w:rsidRPr="00AF0112" w:rsidRDefault="00AF0112" w:rsidP="00AF01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0112">
        <w:rPr>
          <w:rFonts w:ascii="Times New Roman" w:hAnsi="Times New Roman" w:cs="Times New Roman"/>
          <w:sz w:val="24"/>
          <w:szCs w:val="24"/>
        </w:rPr>
        <w:t>Аналогичным образом лица, не имеющие уставного капитала в силу закона, также могут иметь на расчетных счетах средства, размер которых значительно превышает любые размеры уставных капиталов.</w:t>
      </w:r>
    </w:p>
    <w:p w:rsidR="00AF0112" w:rsidRPr="00AF0112" w:rsidRDefault="00AF0112" w:rsidP="00AF01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0112">
        <w:rPr>
          <w:rFonts w:ascii="Times New Roman" w:hAnsi="Times New Roman" w:cs="Times New Roman"/>
          <w:sz w:val="24"/>
          <w:szCs w:val="24"/>
        </w:rPr>
        <w:t>Поскольку уставной капитал и средства на расчетном счете – это составные части финансовых ресурсов организации, отсутствие у отдельных организаций уставного капитала не может служить основанием для непринятия к оценке сведений о наличии средств на расчетных счетах у других организаций, имеющих уставной капитал.</w:t>
      </w:r>
    </w:p>
    <w:p w:rsidR="00AF0112" w:rsidRPr="00AF0112" w:rsidRDefault="00AF0112" w:rsidP="00AF01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0112">
        <w:rPr>
          <w:rFonts w:ascii="Times New Roman" w:hAnsi="Times New Roman" w:cs="Times New Roman"/>
          <w:sz w:val="24"/>
          <w:szCs w:val="24"/>
        </w:rPr>
        <w:t>Установление порядка оценки по показателю «обеспеченность финансовыми ресурсами» для разных организаций в зависимости от разных частей их финансовых ресурсов противоречит основополагающим принципам, предусмотренным пунктом 2 части 1 статьи 3 Федерального закона от 18 июля 2011 г. № 223-ФЗ «О закупках товаров, работ, услуг отдельными видами юридических лиц», а именно, принципам равенства, справедливости и необоснованных ограничений конкуренции по отношению к участникам закупки.</w:t>
      </w:r>
    </w:p>
    <w:p w:rsidR="00AF0112" w:rsidRPr="00AF0112" w:rsidRDefault="00AF0112" w:rsidP="00AF01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0112">
        <w:rPr>
          <w:rFonts w:ascii="Times New Roman" w:hAnsi="Times New Roman" w:cs="Times New Roman"/>
          <w:sz w:val="24"/>
          <w:szCs w:val="24"/>
        </w:rPr>
        <w:t>Учитывая вышеизложенное, просим внести изменения в порядок оценки по показателю «обеспеченность финансовыми ресурсами», при этом установить единый предмет оценки по данному показателю, включающий и сведения о размере уставного капитала, и размер средств на расчетном счету.</w:t>
      </w:r>
    </w:p>
    <w:p w:rsidR="00AF0112" w:rsidRDefault="00AF0112" w:rsidP="00AF01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65072" w:rsidRPr="00BE4E4E" w:rsidRDefault="00AF0112" w:rsidP="00BE4E4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  <w:r w:rsidRPr="00BE4E4E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Разъяснения</w:t>
      </w:r>
    </w:p>
    <w:p w:rsidR="00AD02F3" w:rsidRPr="00BE4E4E" w:rsidRDefault="00AD02F3" w:rsidP="00AD02F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4E4E">
        <w:rPr>
          <w:rFonts w:ascii="Times New Roman" w:hAnsi="Times New Roman" w:cs="Times New Roman"/>
          <w:bCs/>
          <w:sz w:val="24"/>
          <w:szCs w:val="24"/>
        </w:rPr>
        <w:t xml:space="preserve">Деятельность АО «КАВКАЗ.РФ» в области закупок товаров, работ, услуг регулируется нормами </w:t>
      </w:r>
      <w:r w:rsidR="00BE4E4E" w:rsidRPr="00BE4E4E">
        <w:rPr>
          <w:rFonts w:ascii="Times New Roman" w:hAnsi="Times New Roman" w:cs="Times New Roman"/>
          <w:bCs/>
          <w:sz w:val="24"/>
          <w:szCs w:val="24"/>
        </w:rPr>
        <w:t xml:space="preserve">Федерального закона от 18.07.2011 № 223-ФЗ «О закупках товаров, работ, услуг отдельными видами юридических лиц» </w:t>
      </w:r>
      <w:r w:rsidR="00BE4E4E" w:rsidRPr="00BE4E4E">
        <w:rPr>
          <w:rFonts w:ascii="Times New Roman" w:hAnsi="Times New Roman" w:cs="Times New Roman"/>
          <w:bCs/>
          <w:sz w:val="24"/>
          <w:szCs w:val="24"/>
          <w:u w:val="single"/>
        </w:rPr>
        <w:t>(далее – Закон о закупках)</w:t>
      </w:r>
      <w:r w:rsidRPr="00BE4E4E">
        <w:rPr>
          <w:rFonts w:ascii="Times New Roman" w:hAnsi="Times New Roman" w:cs="Times New Roman"/>
          <w:bCs/>
          <w:sz w:val="24"/>
          <w:szCs w:val="24"/>
        </w:rPr>
        <w:t>.</w:t>
      </w:r>
    </w:p>
    <w:p w:rsidR="00AD02F3" w:rsidRPr="00BE4E4E" w:rsidRDefault="00AD02F3" w:rsidP="00AD02F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E4E4E">
        <w:rPr>
          <w:rFonts w:ascii="Times New Roman" w:hAnsi="Times New Roman" w:cs="Times New Roman"/>
          <w:bCs/>
          <w:sz w:val="24"/>
          <w:szCs w:val="24"/>
        </w:rPr>
        <w:t>Закон о закупках, согласно части 2 статьи 1, устанавливает общие принципы закупки товаров, работ, услуг и основные требования к закупке товаров, работ, услуг.</w:t>
      </w:r>
      <w:r w:rsidRPr="00BE4E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02F3" w:rsidRPr="00BE4E4E" w:rsidRDefault="00AD02F3" w:rsidP="00AD02F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E4E4E">
        <w:rPr>
          <w:rFonts w:ascii="Times New Roman" w:hAnsi="Times New Roman" w:cs="Times New Roman"/>
          <w:bCs/>
          <w:sz w:val="24"/>
          <w:szCs w:val="24"/>
        </w:rPr>
        <w:t xml:space="preserve">При закупке товаров, работ, услуг заказчики, согласно части 1 статьи 2 Закона о закупках, руководствуются </w:t>
      </w:r>
      <w:hyperlink r:id="rId8" w:history="1">
        <w:r w:rsidRPr="00BE4E4E">
          <w:rPr>
            <w:rFonts w:ascii="Times New Roman" w:hAnsi="Times New Roman" w:cs="Times New Roman"/>
            <w:bCs/>
            <w:sz w:val="24"/>
            <w:szCs w:val="24"/>
          </w:rPr>
          <w:t>Конституцией</w:t>
        </w:r>
      </w:hyperlink>
      <w:r w:rsidRPr="00BE4E4E">
        <w:rPr>
          <w:rFonts w:ascii="Times New Roman" w:hAnsi="Times New Roman" w:cs="Times New Roman"/>
          <w:bCs/>
          <w:sz w:val="24"/>
          <w:szCs w:val="24"/>
        </w:rPr>
        <w:t xml:space="preserve"> Российской Федерации, Гражданским </w:t>
      </w:r>
      <w:hyperlink r:id="rId9" w:history="1">
        <w:r w:rsidRPr="00BE4E4E">
          <w:rPr>
            <w:rFonts w:ascii="Times New Roman" w:hAnsi="Times New Roman" w:cs="Times New Roman"/>
            <w:bCs/>
            <w:sz w:val="24"/>
            <w:szCs w:val="24"/>
          </w:rPr>
          <w:t>кодексом</w:t>
        </w:r>
      </w:hyperlink>
      <w:r w:rsidRPr="00BE4E4E">
        <w:rPr>
          <w:rFonts w:ascii="Times New Roman" w:hAnsi="Times New Roman" w:cs="Times New Roman"/>
          <w:bCs/>
          <w:sz w:val="24"/>
          <w:szCs w:val="24"/>
        </w:rPr>
        <w:t xml:space="preserve"> Российской Федерации, Законом о закупках, другими федеральными законами и иными нормативными правовыми актами Российской Федерации, а также принятыми в соответствии с ними и утвержденными правовыми актами, регламентирующими правила закупки.</w:t>
      </w:r>
    </w:p>
    <w:p w:rsidR="00AD02F3" w:rsidRPr="00BE4E4E" w:rsidRDefault="00AD02F3" w:rsidP="00AD02F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4E4E">
        <w:rPr>
          <w:rFonts w:ascii="Times New Roman" w:hAnsi="Times New Roman" w:cs="Times New Roman"/>
          <w:sz w:val="24"/>
          <w:szCs w:val="24"/>
        </w:rPr>
        <w:t xml:space="preserve">Согласно части 2 статьи 2 Закона о закупках положение о закупке является документом, который регламентирует закупочную деятельность заказчика, тем самым, Закон о закупках предоставляет право заказчику самостоятельно, в рамках законодательства Российской </w:t>
      </w:r>
      <w:r w:rsidRPr="00BE4E4E">
        <w:rPr>
          <w:rFonts w:ascii="Times New Roman" w:hAnsi="Times New Roman" w:cs="Times New Roman"/>
          <w:sz w:val="24"/>
          <w:szCs w:val="24"/>
        </w:rPr>
        <w:lastRenderedPageBreak/>
        <w:t xml:space="preserve">Федерации, нормами, определенными положением о закупке, устанавливать по своему усмотрению </w:t>
      </w:r>
      <w:hyperlink r:id="rId10" w:history="1">
        <w:r w:rsidRPr="00BE4E4E">
          <w:rPr>
            <w:rFonts w:ascii="Times New Roman" w:hAnsi="Times New Roman" w:cs="Times New Roman"/>
            <w:sz w:val="24"/>
            <w:szCs w:val="24"/>
          </w:rPr>
          <w:t>п</w:t>
        </w:r>
      </w:hyperlink>
      <w:r w:rsidRPr="00BE4E4E">
        <w:rPr>
          <w:rFonts w:ascii="Times New Roman" w:hAnsi="Times New Roman" w:cs="Times New Roman"/>
          <w:sz w:val="24"/>
          <w:szCs w:val="24"/>
        </w:rPr>
        <w:t>орядок проведения закупки.</w:t>
      </w:r>
    </w:p>
    <w:p w:rsidR="008978DD" w:rsidRPr="00BE4E4E" w:rsidRDefault="00AD02F3" w:rsidP="008978D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E4E4E">
        <w:rPr>
          <w:rFonts w:ascii="Times New Roman" w:hAnsi="Times New Roman" w:cs="Times New Roman"/>
          <w:bCs/>
          <w:sz w:val="24"/>
          <w:szCs w:val="24"/>
        </w:rPr>
        <w:t xml:space="preserve">Руководствуясь требованиями законодательства Российской Федерации АО «КАВКАЗ.РФ» разработано Положение </w:t>
      </w:r>
      <w:r w:rsidR="00BE4E4E">
        <w:rPr>
          <w:rFonts w:ascii="Times New Roman" w:hAnsi="Times New Roman" w:cs="Times New Roman"/>
          <w:bCs/>
          <w:sz w:val="24"/>
          <w:szCs w:val="24"/>
        </w:rPr>
        <w:t>о закупке товаров, работ и услуг АО «КАВКАЗ.РФ»</w:t>
      </w:r>
      <w:r w:rsidRPr="00BE4E4E">
        <w:rPr>
          <w:rFonts w:ascii="Times New Roman" w:hAnsi="Times New Roman" w:cs="Times New Roman"/>
          <w:bCs/>
          <w:sz w:val="24"/>
          <w:szCs w:val="24"/>
        </w:rPr>
        <w:t xml:space="preserve"> (далее – Положение о закупке).</w:t>
      </w:r>
    </w:p>
    <w:p w:rsidR="008978DD" w:rsidRPr="007B4A21" w:rsidRDefault="008978DD" w:rsidP="007B4A2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E4E4E">
        <w:rPr>
          <w:rFonts w:ascii="Times New Roman" w:hAnsi="Times New Roman" w:cs="Times New Roman"/>
          <w:sz w:val="24"/>
          <w:szCs w:val="24"/>
        </w:rPr>
        <w:t>В соответствии с пунктом</w:t>
      </w:r>
      <w:r w:rsidR="00467438" w:rsidRPr="00BE4E4E">
        <w:rPr>
          <w:rFonts w:ascii="Times New Roman" w:hAnsi="Times New Roman" w:cs="Times New Roman"/>
          <w:sz w:val="24"/>
          <w:szCs w:val="24"/>
        </w:rPr>
        <w:t xml:space="preserve"> 6.3.9 Положения о закупке </w:t>
      </w:r>
      <w:r w:rsidR="00BE4E4E">
        <w:rPr>
          <w:rFonts w:ascii="Times New Roman" w:hAnsi="Times New Roman" w:cs="Times New Roman"/>
          <w:sz w:val="24"/>
          <w:szCs w:val="24"/>
        </w:rPr>
        <w:t xml:space="preserve">в закупочной документации </w:t>
      </w:r>
      <w:r w:rsidR="00467438" w:rsidRPr="00BE4E4E">
        <w:rPr>
          <w:rFonts w:ascii="Times New Roman" w:hAnsi="Times New Roman" w:cs="Times New Roman"/>
          <w:sz w:val="24"/>
          <w:szCs w:val="24"/>
        </w:rPr>
        <w:t xml:space="preserve">определены </w:t>
      </w:r>
      <w:r w:rsidRPr="00BE4E4E">
        <w:rPr>
          <w:rFonts w:ascii="Times New Roman" w:hAnsi="Times New Roman" w:cs="Times New Roman"/>
          <w:sz w:val="24"/>
          <w:szCs w:val="24"/>
        </w:rPr>
        <w:t>к</w:t>
      </w:r>
      <w:r w:rsidR="00467438" w:rsidRPr="00BE4E4E">
        <w:rPr>
          <w:rFonts w:ascii="Times New Roman" w:hAnsi="Times New Roman" w:cs="Times New Roman"/>
          <w:sz w:val="24"/>
          <w:szCs w:val="24"/>
        </w:rPr>
        <w:t>ритерии оценки и сопоставления заявок на участие в закупке</w:t>
      </w:r>
      <w:r w:rsidR="007B4A21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BE4E4E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</w:t>
      </w:r>
      <w:r w:rsidR="005F17AB" w:rsidRPr="00BE4E4E">
        <w:rPr>
          <w:rFonts w:ascii="Times New Roman" w:eastAsia="Times New Roman" w:hAnsi="Times New Roman" w:cs="Times New Roman"/>
          <w:sz w:val="24"/>
          <w:szCs w:val="24"/>
          <w:lang w:eastAsia="ru-RU"/>
        </w:rPr>
        <w:t>я из требований</w:t>
      </w:r>
      <w:r w:rsidRPr="00BE4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закупаемым </w:t>
      </w:r>
      <w:r w:rsidR="005F17AB" w:rsidRPr="00BE4E4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работам</w:t>
      </w:r>
      <w:r w:rsidRPr="00BE4E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82D55" w:rsidRPr="00BE4E4E" w:rsidRDefault="00882D55" w:rsidP="00BE4E4E">
      <w:pPr>
        <w:widowControl w:val="0"/>
        <w:tabs>
          <w:tab w:val="left" w:pos="993"/>
          <w:tab w:val="left" w:pos="1276"/>
          <w:tab w:val="left" w:pos="1701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пункту 6.3.2.1 Положения о закупке </w:t>
      </w:r>
      <w:r w:rsidRPr="00BE4E4E">
        <w:rPr>
          <w:rFonts w:ascii="Times New Roman" w:hAnsi="Times New Roman" w:cs="Times New Roman"/>
          <w:sz w:val="24"/>
          <w:szCs w:val="24"/>
        </w:rPr>
        <w:t>критерии и порядок оценки и сопоставления заявок на участие в закупке, установленные Обществом, применяются в равной сте</w:t>
      </w:r>
      <w:r w:rsidR="00BE4E4E" w:rsidRPr="00BE4E4E">
        <w:rPr>
          <w:rFonts w:ascii="Times New Roman" w:hAnsi="Times New Roman" w:cs="Times New Roman"/>
          <w:sz w:val="24"/>
          <w:szCs w:val="24"/>
        </w:rPr>
        <w:t>пени ко всем участникам закупки</w:t>
      </w:r>
      <w:r w:rsidRPr="00BE4E4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67438" w:rsidRPr="00BE4E4E" w:rsidRDefault="00467438" w:rsidP="0046743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0D1D" w:rsidRPr="00BE4E4E" w:rsidRDefault="00480D1D" w:rsidP="004D6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80D1D" w:rsidRPr="00BE4E4E" w:rsidSect="00914D78">
      <w:footerReference w:type="default" r:id="rId11"/>
      <w:pgSz w:w="11906" w:h="16838" w:code="9"/>
      <w:pgMar w:top="993" w:right="566" w:bottom="426" w:left="1134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3EF6" w:rsidRDefault="00163EF6" w:rsidP="00730D34">
      <w:pPr>
        <w:spacing w:after="0" w:line="240" w:lineRule="auto"/>
      </w:pPr>
      <w:r>
        <w:separator/>
      </w:r>
    </w:p>
  </w:endnote>
  <w:endnote w:type="continuationSeparator" w:id="0">
    <w:p w:rsidR="00163EF6" w:rsidRDefault="00163EF6" w:rsidP="00730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148" w:rsidRPr="00654108" w:rsidRDefault="009E5148" w:rsidP="0065410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3EF6" w:rsidRDefault="00163EF6" w:rsidP="00730D34">
      <w:pPr>
        <w:spacing w:after="0" w:line="240" w:lineRule="auto"/>
      </w:pPr>
      <w:r>
        <w:separator/>
      </w:r>
    </w:p>
  </w:footnote>
  <w:footnote w:type="continuationSeparator" w:id="0">
    <w:p w:rsidR="00163EF6" w:rsidRDefault="00163EF6" w:rsidP="00730D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67960"/>
    <w:multiLevelType w:val="hybridMultilevel"/>
    <w:tmpl w:val="33C09786"/>
    <w:lvl w:ilvl="0" w:tplc="605E7B56">
      <w:start w:val="1"/>
      <w:numFmt w:val="decimal"/>
      <w:lvlText w:val="6.11.%1."/>
      <w:lvlJc w:val="left"/>
      <w:pPr>
        <w:ind w:left="2149" w:hanging="360"/>
      </w:pPr>
      <w:rPr>
        <w:rFonts w:hint="default"/>
      </w:rPr>
    </w:lvl>
    <w:lvl w:ilvl="1" w:tplc="E312AF78">
      <w:start w:val="1"/>
      <w:numFmt w:val="decimal"/>
      <w:lvlText w:val="6.3.9.%2."/>
      <w:lvlJc w:val="left"/>
      <w:pPr>
        <w:ind w:left="121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86C2A"/>
    <w:multiLevelType w:val="hybridMultilevel"/>
    <w:tmpl w:val="BA40D6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5B4413F"/>
    <w:multiLevelType w:val="hybridMultilevel"/>
    <w:tmpl w:val="CA96597C"/>
    <w:lvl w:ilvl="0" w:tplc="C31211A8">
      <w:start w:val="1"/>
      <w:numFmt w:val="decimal"/>
      <w:lvlText w:val="6.3.2.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693B46"/>
    <w:multiLevelType w:val="hybridMultilevel"/>
    <w:tmpl w:val="EEFCF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BA329D"/>
    <w:multiLevelType w:val="hybridMultilevel"/>
    <w:tmpl w:val="FA8C5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475E5B"/>
    <w:multiLevelType w:val="hybridMultilevel"/>
    <w:tmpl w:val="6B9CD384"/>
    <w:lvl w:ilvl="0" w:tplc="3ACC13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A34430B"/>
    <w:multiLevelType w:val="multilevel"/>
    <w:tmpl w:val="AC560A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2046D8A"/>
    <w:multiLevelType w:val="hybridMultilevel"/>
    <w:tmpl w:val="FAA04E6C"/>
    <w:lvl w:ilvl="0" w:tplc="7F789C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BDA561C"/>
    <w:multiLevelType w:val="hybridMultilevel"/>
    <w:tmpl w:val="B6A8E0F0"/>
    <w:lvl w:ilvl="0" w:tplc="D33AF594">
      <w:start w:val="1"/>
      <w:numFmt w:val="decimal"/>
      <w:lvlText w:val="10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685FC2"/>
    <w:multiLevelType w:val="hybridMultilevel"/>
    <w:tmpl w:val="B98EF0BE"/>
    <w:lvl w:ilvl="0" w:tplc="52282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2A7BEA"/>
    <w:multiLevelType w:val="hybridMultilevel"/>
    <w:tmpl w:val="CAC8D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8A46C2"/>
    <w:multiLevelType w:val="hybridMultilevel"/>
    <w:tmpl w:val="57C4850C"/>
    <w:lvl w:ilvl="0" w:tplc="E5F6BE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7A0611D"/>
    <w:multiLevelType w:val="hybridMultilevel"/>
    <w:tmpl w:val="D3643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962F16"/>
    <w:multiLevelType w:val="multilevel"/>
    <w:tmpl w:val="C52E28D6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4" w15:restartNumberingAfterBreak="0">
    <w:nsid w:val="5A497861"/>
    <w:multiLevelType w:val="hybridMultilevel"/>
    <w:tmpl w:val="C07E3704"/>
    <w:lvl w:ilvl="0" w:tplc="22E64D10">
      <w:start w:val="1"/>
      <w:numFmt w:val="decimal"/>
      <w:lvlText w:val="7.%1."/>
      <w:lvlJc w:val="left"/>
      <w:pPr>
        <w:ind w:left="2149" w:hanging="360"/>
      </w:pPr>
      <w:rPr>
        <w:rFonts w:hint="default"/>
      </w:rPr>
    </w:lvl>
    <w:lvl w:ilvl="1" w:tplc="7B560074">
      <w:start w:val="1"/>
      <w:numFmt w:val="decimal"/>
      <w:lvlText w:val="7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960C7E"/>
    <w:multiLevelType w:val="hybridMultilevel"/>
    <w:tmpl w:val="FC004802"/>
    <w:lvl w:ilvl="0" w:tplc="0DDC0E24">
      <w:start w:val="1"/>
      <w:numFmt w:val="decimal"/>
      <w:lvlText w:val="7.3.%1."/>
      <w:lvlJc w:val="left"/>
      <w:pPr>
        <w:ind w:left="2149" w:hanging="360"/>
      </w:pPr>
      <w:rPr>
        <w:rFonts w:hint="default"/>
      </w:rPr>
    </w:lvl>
    <w:lvl w:ilvl="1" w:tplc="065433C6">
      <w:start w:val="1"/>
      <w:numFmt w:val="decimal"/>
      <w:lvlText w:val="7.3.%2."/>
      <w:lvlJc w:val="left"/>
      <w:pPr>
        <w:ind w:left="928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3"/>
  </w:num>
  <w:num w:numId="5">
    <w:abstractNumId w:val="12"/>
  </w:num>
  <w:num w:numId="6">
    <w:abstractNumId w:val="4"/>
  </w:num>
  <w:num w:numId="7">
    <w:abstractNumId w:val="9"/>
  </w:num>
  <w:num w:numId="8">
    <w:abstractNumId w:val="11"/>
  </w:num>
  <w:num w:numId="9">
    <w:abstractNumId w:val="6"/>
  </w:num>
  <w:num w:numId="10">
    <w:abstractNumId w:val="14"/>
  </w:num>
  <w:num w:numId="11">
    <w:abstractNumId w:val="15"/>
  </w:num>
  <w:num w:numId="12">
    <w:abstractNumId w:val="10"/>
  </w:num>
  <w:num w:numId="13">
    <w:abstractNumId w:val="8"/>
  </w:num>
  <w:num w:numId="14">
    <w:abstractNumId w:val="13"/>
  </w:num>
  <w:num w:numId="15">
    <w:abstractNumId w:val="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D34"/>
    <w:rsid w:val="00003B34"/>
    <w:rsid w:val="00005639"/>
    <w:rsid w:val="00010D99"/>
    <w:rsid w:val="00025894"/>
    <w:rsid w:val="00026612"/>
    <w:rsid w:val="00030B03"/>
    <w:rsid w:val="00032539"/>
    <w:rsid w:val="000417AF"/>
    <w:rsid w:val="00065072"/>
    <w:rsid w:val="00076AB9"/>
    <w:rsid w:val="00092974"/>
    <w:rsid w:val="000B56A9"/>
    <w:rsid w:val="000E3609"/>
    <w:rsid w:val="000F4CE5"/>
    <w:rsid w:val="00105549"/>
    <w:rsid w:val="0011275B"/>
    <w:rsid w:val="00124209"/>
    <w:rsid w:val="00127E9C"/>
    <w:rsid w:val="0013180C"/>
    <w:rsid w:val="00131F34"/>
    <w:rsid w:val="00133E23"/>
    <w:rsid w:val="0013420F"/>
    <w:rsid w:val="00163EF6"/>
    <w:rsid w:val="00173125"/>
    <w:rsid w:val="00180B81"/>
    <w:rsid w:val="00181F4F"/>
    <w:rsid w:val="001A30D9"/>
    <w:rsid w:val="001E1ABD"/>
    <w:rsid w:val="002015F8"/>
    <w:rsid w:val="00202FF8"/>
    <w:rsid w:val="00204BC6"/>
    <w:rsid w:val="002107D9"/>
    <w:rsid w:val="00233B98"/>
    <w:rsid w:val="00240BC4"/>
    <w:rsid w:val="00250768"/>
    <w:rsid w:val="0027288D"/>
    <w:rsid w:val="0027686E"/>
    <w:rsid w:val="0027720B"/>
    <w:rsid w:val="002903C8"/>
    <w:rsid w:val="00292133"/>
    <w:rsid w:val="00293C19"/>
    <w:rsid w:val="002A2F68"/>
    <w:rsid w:val="002A7605"/>
    <w:rsid w:val="002D4220"/>
    <w:rsid w:val="002E4BA3"/>
    <w:rsid w:val="003173FA"/>
    <w:rsid w:val="00322E41"/>
    <w:rsid w:val="003371D1"/>
    <w:rsid w:val="00337217"/>
    <w:rsid w:val="003443A4"/>
    <w:rsid w:val="00345BC8"/>
    <w:rsid w:val="0035210B"/>
    <w:rsid w:val="003528F3"/>
    <w:rsid w:val="00373230"/>
    <w:rsid w:val="00375497"/>
    <w:rsid w:val="003777B5"/>
    <w:rsid w:val="003777E1"/>
    <w:rsid w:val="0038669F"/>
    <w:rsid w:val="003949B6"/>
    <w:rsid w:val="00395D68"/>
    <w:rsid w:val="003A2528"/>
    <w:rsid w:val="003A4326"/>
    <w:rsid w:val="003A5D0D"/>
    <w:rsid w:val="003B0D31"/>
    <w:rsid w:val="003B5B87"/>
    <w:rsid w:val="003D40A0"/>
    <w:rsid w:val="003E1A6E"/>
    <w:rsid w:val="003E47C8"/>
    <w:rsid w:val="003E4E9B"/>
    <w:rsid w:val="00405060"/>
    <w:rsid w:val="0040657E"/>
    <w:rsid w:val="00415D50"/>
    <w:rsid w:val="0042156B"/>
    <w:rsid w:val="0042156F"/>
    <w:rsid w:val="00422D0D"/>
    <w:rsid w:val="00422FE6"/>
    <w:rsid w:val="00424348"/>
    <w:rsid w:val="00430184"/>
    <w:rsid w:val="00437213"/>
    <w:rsid w:val="00454B2A"/>
    <w:rsid w:val="0045690B"/>
    <w:rsid w:val="00466F84"/>
    <w:rsid w:val="00467438"/>
    <w:rsid w:val="00467534"/>
    <w:rsid w:val="004750AC"/>
    <w:rsid w:val="00480D1D"/>
    <w:rsid w:val="00491E48"/>
    <w:rsid w:val="00496F64"/>
    <w:rsid w:val="004A10F5"/>
    <w:rsid w:val="004C52B0"/>
    <w:rsid w:val="004D622B"/>
    <w:rsid w:val="004D6B81"/>
    <w:rsid w:val="004D7F18"/>
    <w:rsid w:val="004E01F6"/>
    <w:rsid w:val="00534F3C"/>
    <w:rsid w:val="0054475B"/>
    <w:rsid w:val="00551112"/>
    <w:rsid w:val="00564ADE"/>
    <w:rsid w:val="00566EB5"/>
    <w:rsid w:val="0058046D"/>
    <w:rsid w:val="005816A1"/>
    <w:rsid w:val="005946B3"/>
    <w:rsid w:val="005953FB"/>
    <w:rsid w:val="005A44A7"/>
    <w:rsid w:val="005B674B"/>
    <w:rsid w:val="005C5150"/>
    <w:rsid w:val="005D0401"/>
    <w:rsid w:val="005E3ACA"/>
    <w:rsid w:val="005F17AB"/>
    <w:rsid w:val="0060283F"/>
    <w:rsid w:val="0060559A"/>
    <w:rsid w:val="00613C16"/>
    <w:rsid w:val="0062126A"/>
    <w:rsid w:val="006258F1"/>
    <w:rsid w:val="00640DBC"/>
    <w:rsid w:val="00640FEA"/>
    <w:rsid w:val="00646C79"/>
    <w:rsid w:val="00654108"/>
    <w:rsid w:val="0067029D"/>
    <w:rsid w:val="006725CA"/>
    <w:rsid w:val="00681232"/>
    <w:rsid w:val="00691DB2"/>
    <w:rsid w:val="006929DF"/>
    <w:rsid w:val="00693998"/>
    <w:rsid w:val="006944B2"/>
    <w:rsid w:val="006A056B"/>
    <w:rsid w:val="006B4FF9"/>
    <w:rsid w:val="006C0549"/>
    <w:rsid w:val="006C1186"/>
    <w:rsid w:val="006C12E4"/>
    <w:rsid w:val="006D7E5F"/>
    <w:rsid w:val="006E415A"/>
    <w:rsid w:val="00705874"/>
    <w:rsid w:val="00716A45"/>
    <w:rsid w:val="00717082"/>
    <w:rsid w:val="00724A6E"/>
    <w:rsid w:val="00730D34"/>
    <w:rsid w:val="00733AA2"/>
    <w:rsid w:val="00734074"/>
    <w:rsid w:val="00742462"/>
    <w:rsid w:val="00746F4C"/>
    <w:rsid w:val="007501CC"/>
    <w:rsid w:val="00757BFF"/>
    <w:rsid w:val="007645CF"/>
    <w:rsid w:val="00786846"/>
    <w:rsid w:val="007B319C"/>
    <w:rsid w:val="007B4A21"/>
    <w:rsid w:val="007C2C5D"/>
    <w:rsid w:val="007D18B7"/>
    <w:rsid w:val="007E326A"/>
    <w:rsid w:val="007E32DD"/>
    <w:rsid w:val="007F65F2"/>
    <w:rsid w:val="00803156"/>
    <w:rsid w:val="008105E2"/>
    <w:rsid w:val="00813747"/>
    <w:rsid w:val="00814AE0"/>
    <w:rsid w:val="00816BA8"/>
    <w:rsid w:val="00823FAE"/>
    <w:rsid w:val="00824976"/>
    <w:rsid w:val="00840AAC"/>
    <w:rsid w:val="00846C54"/>
    <w:rsid w:val="008515F9"/>
    <w:rsid w:val="00863318"/>
    <w:rsid w:val="00865C38"/>
    <w:rsid w:val="008744C5"/>
    <w:rsid w:val="00877384"/>
    <w:rsid w:val="00882D55"/>
    <w:rsid w:val="00885BF4"/>
    <w:rsid w:val="008922E1"/>
    <w:rsid w:val="008978DD"/>
    <w:rsid w:val="008A46FE"/>
    <w:rsid w:val="008B06A3"/>
    <w:rsid w:val="008B500A"/>
    <w:rsid w:val="008B5573"/>
    <w:rsid w:val="008C0944"/>
    <w:rsid w:val="008C2092"/>
    <w:rsid w:val="008C69C3"/>
    <w:rsid w:val="008D70B4"/>
    <w:rsid w:val="008E3162"/>
    <w:rsid w:val="008E4D7B"/>
    <w:rsid w:val="008F08FE"/>
    <w:rsid w:val="008F64A6"/>
    <w:rsid w:val="009041C8"/>
    <w:rsid w:val="00910325"/>
    <w:rsid w:val="00914A6D"/>
    <w:rsid w:val="00914D78"/>
    <w:rsid w:val="00930F09"/>
    <w:rsid w:val="0094296D"/>
    <w:rsid w:val="00943BF3"/>
    <w:rsid w:val="009728FD"/>
    <w:rsid w:val="00996262"/>
    <w:rsid w:val="00997F6F"/>
    <w:rsid w:val="009A05B6"/>
    <w:rsid w:val="009A517E"/>
    <w:rsid w:val="009A567E"/>
    <w:rsid w:val="009B5FC6"/>
    <w:rsid w:val="009C7369"/>
    <w:rsid w:val="009C782A"/>
    <w:rsid w:val="009D502E"/>
    <w:rsid w:val="009E5148"/>
    <w:rsid w:val="009E6164"/>
    <w:rsid w:val="009F04E7"/>
    <w:rsid w:val="009F6E40"/>
    <w:rsid w:val="00A0479C"/>
    <w:rsid w:val="00A12699"/>
    <w:rsid w:val="00A21581"/>
    <w:rsid w:val="00A221DB"/>
    <w:rsid w:val="00A54561"/>
    <w:rsid w:val="00A6243C"/>
    <w:rsid w:val="00A76831"/>
    <w:rsid w:val="00A8310E"/>
    <w:rsid w:val="00A831C8"/>
    <w:rsid w:val="00A9568B"/>
    <w:rsid w:val="00A965D7"/>
    <w:rsid w:val="00A9709F"/>
    <w:rsid w:val="00AA769D"/>
    <w:rsid w:val="00AC02C0"/>
    <w:rsid w:val="00AD02F3"/>
    <w:rsid w:val="00AD0CC6"/>
    <w:rsid w:val="00AD1D26"/>
    <w:rsid w:val="00AD1FC3"/>
    <w:rsid w:val="00AD4756"/>
    <w:rsid w:val="00AE2022"/>
    <w:rsid w:val="00AE2857"/>
    <w:rsid w:val="00AE3D30"/>
    <w:rsid w:val="00AF0112"/>
    <w:rsid w:val="00B14F39"/>
    <w:rsid w:val="00B34246"/>
    <w:rsid w:val="00B36818"/>
    <w:rsid w:val="00B37E99"/>
    <w:rsid w:val="00B468B9"/>
    <w:rsid w:val="00B52C69"/>
    <w:rsid w:val="00B53658"/>
    <w:rsid w:val="00B53A28"/>
    <w:rsid w:val="00B62DF6"/>
    <w:rsid w:val="00B71225"/>
    <w:rsid w:val="00B71F89"/>
    <w:rsid w:val="00B9584A"/>
    <w:rsid w:val="00B959FF"/>
    <w:rsid w:val="00BA24D1"/>
    <w:rsid w:val="00BA7D19"/>
    <w:rsid w:val="00BB0AFE"/>
    <w:rsid w:val="00BB5171"/>
    <w:rsid w:val="00BB6767"/>
    <w:rsid w:val="00BB704D"/>
    <w:rsid w:val="00BC19E8"/>
    <w:rsid w:val="00BC2023"/>
    <w:rsid w:val="00BC20F0"/>
    <w:rsid w:val="00BC3084"/>
    <w:rsid w:val="00BE10E2"/>
    <w:rsid w:val="00BE4E4E"/>
    <w:rsid w:val="00BE5F3C"/>
    <w:rsid w:val="00C072E1"/>
    <w:rsid w:val="00C25A2F"/>
    <w:rsid w:val="00C27B40"/>
    <w:rsid w:val="00C27C80"/>
    <w:rsid w:val="00C33754"/>
    <w:rsid w:val="00C55955"/>
    <w:rsid w:val="00C575DB"/>
    <w:rsid w:val="00C57D44"/>
    <w:rsid w:val="00C62881"/>
    <w:rsid w:val="00C62B6C"/>
    <w:rsid w:val="00C77948"/>
    <w:rsid w:val="00C915EE"/>
    <w:rsid w:val="00C94248"/>
    <w:rsid w:val="00C95AEB"/>
    <w:rsid w:val="00CA1F3C"/>
    <w:rsid w:val="00CA59F7"/>
    <w:rsid w:val="00CA6C41"/>
    <w:rsid w:val="00CE7998"/>
    <w:rsid w:val="00CF66B2"/>
    <w:rsid w:val="00D02983"/>
    <w:rsid w:val="00D1162D"/>
    <w:rsid w:val="00D1724E"/>
    <w:rsid w:val="00D3120B"/>
    <w:rsid w:val="00D32755"/>
    <w:rsid w:val="00D439F2"/>
    <w:rsid w:val="00D57226"/>
    <w:rsid w:val="00D649B6"/>
    <w:rsid w:val="00D65B1D"/>
    <w:rsid w:val="00D742D7"/>
    <w:rsid w:val="00D8145B"/>
    <w:rsid w:val="00D82FA1"/>
    <w:rsid w:val="00D95AD5"/>
    <w:rsid w:val="00D97842"/>
    <w:rsid w:val="00DA365C"/>
    <w:rsid w:val="00DB19F0"/>
    <w:rsid w:val="00DB3B2E"/>
    <w:rsid w:val="00DB5D26"/>
    <w:rsid w:val="00DC3C1D"/>
    <w:rsid w:val="00DC3FBA"/>
    <w:rsid w:val="00DD19AA"/>
    <w:rsid w:val="00DE5797"/>
    <w:rsid w:val="00E03C3B"/>
    <w:rsid w:val="00E05D00"/>
    <w:rsid w:val="00E17413"/>
    <w:rsid w:val="00E3076B"/>
    <w:rsid w:val="00E318C0"/>
    <w:rsid w:val="00E33C00"/>
    <w:rsid w:val="00E40A69"/>
    <w:rsid w:val="00E41799"/>
    <w:rsid w:val="00E647A0"/>
    <w:rsid w:val="00E65A65"/>
    <w:rsid w:val="00E706E6"/>
    <w:rsid w:val="00E741B4"/>
    <w:rsid w:val="00E7467A"/>
    <w:rsid w:val="00E84C01"/>
    <w:rsid w:val="00E90983"/>
    <w:rsid w:val="00E92B86"/>
    <w:rsid w:val="00EA3F04"/>
    <w:rsid w:val="00EA5838"/>
    <w:rsid w:val="00EB1F47"/>
    <w:rsid w:val="00EC05EA"/>
    <w:rsid w:val="00EC5B95"/>
    <w:rsid w:val="00EC6F52"/>
    <w:rsid w:val="00ED3159"/>
    <w:rsid w:val="00ED52CD"/>
    <w:rsid w:val="00EE5AE9"/>
    <w:rsid w:val="00EE5C45"/>
    <w:rsid w:val="00F16A6C"/>
    <w:rsid w:val="00F3507F"/>
    <w:rsid w:val="00F56AAA"/>
    <w:rsid w:val="00F61611"/>
    <w:rsid w:val="00F61FB6"/>
    <w:rsid w:val="00F81996"/>
    <w:rsid w:val="00F96939"/>
    <w:rsid w:val="00F97129"/>
    <w:rsid w:val="00F97F99"/>
    <w:rsid w:val="00FA046A"/>
    <w:rsid w:val="00FB0EED"/>
    <w:rsid w:val="00FB6304"/>
    <w:rsid w:val="00FC5F95"/>
    <w:rsid w:val="00FD2164"/>
    <w:rsid w:val="00FE21FF"/>
    <w:rsid w:val="00FE286B"/>
    <w:rsid w:val="00FF6A53"/>
    <w:rsid w:val="00FF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05909E3"/>
  <w15:docId w15:val="{0612603C-D63E-4F55-BFB5-E91FA9D01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84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Варианты ответов,GOST_TableList,Bullet List,FooterText,numbered,список 1,Мой стиль!,Paragraphe de liste1,lp1,ТЗ список,Абзац списка литеральный,Bullet 1,Use Case List Paragraph,it_List1,асз.Списка,Абзац основного текста,Маркер"/>
    <w:basedOn w:val="a"/>
    <w:link w:val="a4"/>
    <w:qFormat/>
    <w:rsid w:val="00BB704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30D34"/>
  </w:style>
  <w:style w:type="paragraph" w:styleId="a7">
    <w:name w:val="footer"/>
    <w:basedOn w:val="a"/>
    <w:link w:val="a8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30D34"/>
  </w:style>
  <w:style w:type="paragraph" w:styleId="a9">
    <w:name w:val="Balloon Text"/>
    <w:basedOn w:val="a"/>
    <w:link w:val="aa"/>
    <w:uiPriority w:val="99"/>
    <w:semiHidden/>
    <w:unhideWhenUsed/>
    <w:rsid w:val="00730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30D34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C27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FB0EED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b"/>
    <w:uiPriority w:val="59"/>
    <w:rsid w:val="00AD1D2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Варианты ответов Знак,GOST_TableList Знак,Bullet List Знак,FooterText Знак,numbered Знак,список 1 Знак,Мой стиль! Знак,Paragraphe de liste1 Знак,lp1 Знак,ТЗ список Знак,Абзац списка литеральный Знак,Bullet 1 Знак,it_List1 Знак"/>
    <w:link w:val="a3"/>
    <w:qFormat/>
    <w:locked/>
    <w:rsid w:val="002A76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464E521F9E653D4FD523DF755B45E9CD94A26EE3B392415D0A681i717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77FAA7E68481C162B3AC0CEE2B51D824815C696797848D2CDB4204FE8F76C0825A6B872643C2E64g8EB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464E521F9E653D4FD523DF755B45E9CDA4B29E93566731781F38F728Ai012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5293F-0442-4A19-85CF-12A421FC8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2</Pages>
  <Words>731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Лагутин Сергей Иванович</cp:lastModifiedBy>
  <cp:revision>84</cp:revision>
  <cp:lastPrinted>2019-12-20T07:37:00Z</cp:lastPrinted>
  <dcterms:created xsi:type="dcterms:W3CDTF">2014-11-10T09:02:00Z</dcterms:created>
  <dcterms:modified xsi:type="dcterms:W3CDTF">2022-12-19T15:03:00Z</dcterms:modified>
</cp:coreProperties>
</file>