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5117D3">
      <w:pPr>
        <w:pStyle w:val="Default"/>
        <w:jc w:val="center"/>
      </w:pPr>
      <w:r>
        <w:rPr>
          <w:b/>
          <w:bCs/>
        </w:rPr>
        <w:t>ИЗМЕНЕНИЕ</w:t>
      </w:r>
      <w:r w:rsidR="00854A5C" w:rsidRPr="00854A5C">
        <w:rPr>
          <w:b/>
          <w:bCs/>
        </w:rPr>
        <w:t xml:space="preserve"> № 1</w:t>
      </w:r>
    </w:p>
    <w:p w:rsidR="00DB0BBE" w:rsidRPr="00DB0BBE" w:rsidRDefault="00FA7B2F" w:rsidP="005117D3">
      <w:pPr>
        <w:widowControl w:val="0"/>
        <w:spacing w:after="0" w:line="240" w:lineRule="auto"/>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005117D3" w:rsidRPr="005117D3">
        <w:rPr>
          <w:rFonts w:ascii="Times New Roman" w:eastAsia="Times New Roman" w:hAnsi="Times New Roman" w:cs="Times New Roman"/>
          <w:b/>
          <w:sz w:val="24"/>
          <w:szCs w:val="24"/>
          <w:lang w:eastAsia="ru-RU"/>
        </w:rPr>
        <w:t xml:space="preserve">о проведении открытого </w:t>
      </w:r>
      <w:r w:rsidR="006A0157">
        <w:rPr>
          <w:rFonts w:ascii="Times New Roman" w:eastAsia="Times New Roman" w:hAnsi="Times New Roman" w:cs="Times New Roman"/>
          <w:b/>
          <w:sz w:val="24"/>
          <w:szCs w:val="24"/>
          <w:lang w:eastAsia="ru-RU"/>
        </w:rPr>
        <w:t>конкурса</w:t>
      </w:r>
      <w:r w:rsidR="005117D3" w:rsidRPr="005117D3">
        <w:rPr>
          <w:rFonts w:ascii="Times New Roman" w:eastAsia="Times New Roman" w:hAnsi="Times New Roman" w:cs="Times New Roman"/>
          <w:b/>
          <w:sz w:val="24"/>
          <w:szCs w:val="24"/>
          <w:lang w:eastAsia="ru-RU"/>
        </w:rPr>
        <w:t xml:space="preserve"> от </w:t>
      </w:r>
      <w:r w:rsidR="006A0157" w:rsidRPr="006A0157">
        <w:rPr>
          <w:rFonts w:ascii="Times New Roman" w:eastAsia="Times New Roman" w:hAnsi="Times New Roman" w:cs="Times New Roman"/>
          <w:b/>
          <w:sz w:val="24"/>
          <w:szCs w:val="24"/>
          <w:lang w:eastAsia="ru-RU"/>
        </w:rPr>
        <w:t>13.03.2020 г. № ОК-ДРИ-104</w:t>
      </w:r>
      <w:r w:rsidR="006A0157">
        <w:rPr>
          <w:rFonts w:ascii="Times New Roman" w:eastAsia="Times New Roman" w:hAnsi="Times New Roman" w:cs="Times New Roman"/>
          <w:b/>
          <w:sz w:val="24"/>
          <w:szCs w:val="24"/>
          <w:lang w:eastAsia="ru-RU"/>
        </w:rPr>
        <w:t xml:space="preserve"> </w:t>
      </w:r>
      <w:r w:rsidR="005117D3">
        <w:rPr>
          <w:rFonts w:ascii="Times New Roman" w:eastAsia="Times New Roman" w:hAnsi="Times New Roman" w:cs="Times New Roman"/>
          <w:b/>
          <w:sz w:val="24"/>
          <w:szCs w:val="24"/>
          <w:lang w:eastAsia="ru-RU"/>
        </w:rPr>
        <w:t xml:space="preserve">и </w:t>
      </w:r>
      <w:r w:rsidR="006A0157">
        <w:rPr>
          <w:rFonts w:ascii="Times New Roman" w:eastAsia="Times New Roman" w:hAnsi="Times New Roman" w:cs="Times New Roman"/>
          <w:b/>
          <w:sz w:val="24"/>
          <w:szCs w:val="24"/>
          <w:lang w:eastAsia="ru-RU"/>
        </w:rPr>
        <w:t>конкурсную документацию к нему</w:t>
      </w:r>
    </w:p>
    <w:p w:rsidR="00854A5C" w:rsidRDefault="00854A5C" w:rsidP="00854A5C">
      <w:pPr>
        <w:pStyle w:val="Default"/>
        <w:jc w:val="center"/>
        <w:rPr>
          <w:b/>
          <w:bCs/>
        </w:rPr>
      </w:pPr>
    </w:p>
    <w:p w:rsidR="005117D3" w:rsidRDefault="005117D3" w:rsidP="00854A5C">
      <w:pPr>
        <w:pStyle w:val="Default"/>
        <w:jc w:val="center"/>
        <w:rPr>
          <w:b/>
          <w:bCs/>
        </w:rPr>
      </w:pPr>
      <w:r>
        <w:rPr>
          <w:b/>
          <w:bCs/>
        </w:rPr>
        <w:t>Извещение</w:t>
      </w:r>
    </w:p>
    <w:p w:rsidR="003306D1" w:rsidRPr="002B18A5" w:rsidRDefault="00C6733F" w:rsidP="00C6733F">
      <w:pPr>
        <w:pStyle w:val="Default"/>
        <w:numPr>
          <w:ilvl w:val="0"/>
          <w:numId w:val="17"/>
        </w:numPr>
        <w:ind w:left="0" w:firstLine="567"/>
        <w:jc w:val="both"/>
      </w:pPr>
      <w:r w:rsidRPr="00C6733F">
        <w:t xml:space="preserve">Срок подачи заявки на участие в конкурсе </w:t>
      </w:r>
      <w:r>
        <w:t xml:space="preserve">к </w:t>
      </w:r>
      <w:r w:rsidRPr="00C6733F">
        <w:t>Информаци</w:t>
      </w:r>
      <w:r>
        <w:t xml:space="preserve">и об открытом конкурсе </w:t>
      </w:r>
      <w:r w:rsidR="003306D1" w:rsidRPr="002B18A5">
        <w:t>изложить в следующей редакции:</w:t>
      </w:r>
    </w:p>
    <w:p w:rsidR="003306D1" w:rsidRDefault="003306D1" w:rsidP="00C6733F">
      <w:pPr>
        <w:pStyle w:val="Default"/>
        <w:ind w:firstLine="709"/>
        <w:jc w:val="both"/>
      </w:pPr>
      <w:r w:rsidRPr="002B18A5">
        <w:t>«</w:t>
      </w:r>
      <w:r w:rsidR="00C6733F">
        <w:t>Срок подачи заявки на участие в конкурсе: с 13 марта 2020 года по 16:00 (</w:t>
      </w:r>
      <w:proofErr w:type="spellStart"/>
      <w:r w:rsidR="00C6733F">
        <w:t>мск</w:t>
      </w:r>
      <w:proofErr w:type="spellEnd"/>
      <w:r w:rsidR="00C6733F">
        <w:t xml:space="preserve">) </w:t>
      </w:r>
      <w:r w:rsidR="00C6733F">
        <w:t>06</w:t>
      </w:r>
      <w:r w:rsidR="00C6733F">
        <w:t xml:space="preserve"> </w:t>
      </w:r>
      <w:r w:rsidR="00C6733F">
        <w:t>апреля</w:t>
      </w:r>
      <w:r w:rsidR="00C6733F">
        <w:t xml:space="preserve"> 2020 года.</w:t>
      </w:r>
      <w:r w:rsidR="00C6733F">
        <w:t>»</w:t>
      </w:r>
    </w:p>
    <w:p w:rsidR="00C6733F" w:rsidRPr="002B18A5" w:rsidRDefault="00C6733F" w:rsidP="00C6733F">
      <w:pPr>
        <w:pStyle w:val="Default"/>
        <w:numPr>
          <w:ilvl w:val="0"/>
          <w:numId w:val="17"/>
        </w:numPr>
        <w:ind w:left="0" w:firstLine="567"/>
        <w:jc w:val="both"/>
      </w:pPr>
      <w:r w:rsidRPr="00C6733F">
        <w:t>Дата и время вскрытия конвертов с заявками на участие в открытом конкурсе</w:t>
      </w:r>
      <w:r w:rsidRPr="00C6733F">
        <w:t xml:space="preserve"> </w:t>
      </w:r>
      <w:r>
        <w:t xml:space="preserve">к </w:t>
      </w:r>
      <w:r w:rsidRPr="00C6733F">
        <w:t>Информаци</w:t>
      </w:r>
      <w:r>
        <w:t xml:space="preserve">и об открытом конкурсе </w:t>
      </w:r>
      <w:r w:rsidRPr="002B18A5">
        <w:t>изложить в следующей редакции:</w:t>
      </w:r>
    </w:p>
    <w:p w:rsidR="00C6733F" w:rsidRDefault="00C6733F" w:rsidP="00C6733F">
      <w:pPr>
        <w:pStyle w:val="Default"/>
        <w:ind w:firstLine="709"/>
        <w:jc w:val="both"/>
      </w:pPr>
      <w:r w:rsidRPr="002B18A5">
        <w:t>«</w:t>
      </w:r>
      <w:r w:rsidRPr="00C6733F">
        <w:t>Дата и время вскрытия конвертов с заявками на участие в открытом конкурсе: 16:30 (</w:t>
      </w:r>
      <w:proofErr w:type="spellStart"/>
      <w:r w:rsidRPr="00C6733F">
        <w:t>мск</w:t>
      </w:r>
      <w:proofErr w:type="spellEnd"/>
      <w:r w:rsidRPr="00C6733F">
        <w:t xml:space="preserve">) </w:t>
      </w:r>
      <w:r>
        <w:t>06</w:t>
      </w:r>
      <w:r w:rsidRPr="00C6733F">
        <w:t xml:space="preserve"> </w:t>
      </w:r>
      <w:r>
        <w:t>апреля</w:t>
      </w:r>
      <w:r w:rsidRPr="00C6733F">
        <w:t xml:space="preserve"> 2020 года.</w:t>
      </w:r>
      <w:r>
        <w:t>»</w:t>
      </w:r>
    </w:p>
    <w:p w:rsidR="00C6733F" w:rsidRPr="002B18A5" w:rsidRDefault="00C6733F" w:rsidP="00C6733F">
      <w:pPr>
        <w:pStyle w:val="Default"/>
        <w:numPr>
          <w:ilvl w:val="0"/>
          <w:numId w:val="17"/>
        </w:numPr>
        <w:ind w:left="0" w:firstLine="567"/>
        <w:jc w:val="both"/>
      </w:pPr>
      <w:r>
        <w:t xml:space="preserve">Абзац 1 к </w:t>
      </w:r>
      <w:r w:rsidRPr="00C6733F">
        <w:t>Дат</w:t>
      </w:r>
      <w:r>
        <w:t>е</w:t>
      </w:r>
      <w:r w:rsidRPr="00C6733F">
        <w:t xml:space="preserve"> и место рассмотрения заявок на участие в открытом конкурсе </w:t>
      </w:r>
      <w:r>
        <w:t xml:space="preserve">к </w:t>
      </w:r>
      <w:r w:rsidRPr="00C6733F">
        <w:t>Информаци</w:t>
      </w:r>
      <w:r>
        <w:t xml:space="preserve">и об открытом конкурсе </w:t>
      </w:r>
      <w:r w:rsidRPr="002B18A5">
        <w:t>изложить в следующей редакции:</w:t>
      </w:r>
    </w:p>
    <w:p w:rsidR="00C6733F" w:rsidRDefault="00C6733F" w:rsidP="00C6733F">
      <w:pPr>
        <w:pStyle w:val="Default"/>
        <w:ind w:firstLine="709"/>
        <w:jc w:val="both"/>
      </w:pPr>
      <w:r w:rsidRPr="002B18A5">
        <w:t>«</w:t>
      </w:r>
      <w:r w:rsidRPr="00C6733F">
        <w:t xml:space="preserve">Дата и место рассмотрения заявок на участие в открытом конкурсе: </w:t>
      </w:r>
      <w:r>
        <w:t>08</w:t>
      </w:r>
      <w:r w:rsidRPr="00C6733F">
        <w:t xml:space="preserve"> апреля 2020 года, 123112, г. Москва, ул. </w:t>
      </w:r>
      <w:proofErr w:type="spellStart"/>
      <w:r w:rsidRPr="00C6733F">
        <w:t>Тестовская</w:t>
      </w:r>
      <w:proofErr w:type="spellEnd"/>
      <w:r w:rsidRPr="00C6733F">
        <w:t>, д. 10, 26 этаж.</w:t>
      </w:r>
      <w:r>
        <w:t>»</w:t>
      </w:r>
    </w:p>
    <w:p w:rsidR="00C6733F" w:rsidRPr="002B18A5" w:rsidRDefault="00C6733F" w:rsidP="00C6733F">
      <w:pPr>
        <w:pStyle w:val="Default"/>
        <w:numPr>
          <w:ilvl w:val="0"/>
          <w:numId w:val="17"/>
        </w:numPr>
        <w:ind w:left="0" w:firstLine="567"/>
        <w:jc w:val="both"/>
      </w:pPr>
      <w:r>
        <w:t xml:space="preserve">Абзац 1 к </w:t>
      </w:r>
      <w:r w:rsidRPr="00C6733F">
        <w:t>Дат</w:t>
      </w:r>
      <w:r>
        <w:t>е</w:t>
      </w:r>
      <w:r w:rsidRPr="00C6733F">
        <w:t xml:space="preserve"> </w:t>
      </w:r>
      <w:r w:rsidRPr="00C6733F">
        <w:t>и место сопоставления заявок</w:t>
      </w:r>
      <w:r>
        <w:t xml:space="preserve"> на участие в открытом конкурсе</w:t>
      </w:r>
      <w:r w:rsidRPr="00C6733F">
        <w:t xml:space="preserve"> </w:t>
      </w:r>
      <w:r>
        <w:t xml:space="preserve">к </w:t>
      </w:r>
      <w:r w:rsidRPr="00C6733F">
        <w:t>Информаци</w:t>
      </w:r>
      <w:r>
        <w:t xml:space="preserve">и об открытом конкурсе </w:t>
      </w:r>
      <w:r w:rsidRPr="002B18A5">
        <w:t>изложить в следующей редакции:</w:t>
      </w:r>
    </w:p>
    <w:p w:rsidR="00C6733F" w:rsidRDefault="00C6733F" w:rsidP="00C6733F">
      <w:pPr>
        <w:pStyle w:val="Default"/>
        <w:ind w:firstLine="709"/>
        <w:jc w:val="both"/>
      </w:pPr>
      <w:r w:rsidRPr="002B18A5">
        <w:t>«</w:t>
      </w:r>
      <w:r w:rsidRPr="00C6733F">
        <w:t xml:space="preserve">Дата и место сопоставления заявок на участие в открытом конкурсе: </w:t>
      </w:r>
      <w:r>
        <w:t>10</w:t>
      </w:r>
      <w:r w:rsidRPr="00C6733F">
        <w:t xml:space="preserve"> апреля 2020 года, 123112, г. Москва, ул. </w:t>
      </w:r>
      <w:proofErr w:type="spellStart"/>
      <w:r w:rsidRPr="00C6733F">
        <w:t>Тестовская</w:t>
      </w:r>
      <w:proofErr w:type="spellEnd"/>
      <w:r w:rsidRPr="00C6733F">
        <w:t>, д. 10, 26 этаж.</w:t>
      </w:r>
      <w:r>
        <w:t>»</w:t>
      </w:r>
    </w:p>
    <w:p w:rsidR="00C6733F" w:rsidRDefault="00C6733F" w:rsidP="00C6733F">
      <w:pPr>
        <w:pStyle w:val="Default"/>
        <w:ind w:firstLine="709"/>
        <w:jc w:val="both"/>
      </w:pPr>
    </w:p>
    <w:p w:rsidR="00624B82" w:rsidRPr="005117D3" w:rsidRDefault="006A0157" w:rsidP="005117D3">
      <w:pPr>
        <w:pStyle w:val="Default"/>
        <w:jc w:val="center"/>
        <w:rPr>
          <w:b/>
          <w:bCs/>
        </w:rPr>
      </w:pPr>
      <w:r>
        <w:rPr>
          <w:b/>
          <w:bCs/>
        </w:rPr>
        <w:t>Конкурсная документация</w:t>
      </w:r>
    </w:p>
    <w:p w:rsidR="00C6733F" w:rsidRPr="002B18A5" w:rsidRDefault="00ED4556" w:rsidP="00ED4556">
      <w:pPr>
        <w:pStyle w:val="Default"/>
        <w:numPr>
          <w:ilvl w:val="0"/>
          <w:numId w:val="20"/>
        </w:numPr>
        <w:ind w:left="0" w:firstLine="567"/>
        <w:jc w:val="both"/>
      </w:pPr>
      <w:r>
        <w:t xml:space="preserve">Абзац 1 к </w:t>
      </w:r>
      <w:r w:rsidRPr="00ED4556">
        <w:t>Пункт</w:t>
      </w:r>
      <w:r>
        <w:t>у</w:t>
      </w:r>
      <w:r w:rsidRPr="00ED4556">
        <w:t xml:space="preserve"> 1.3.17.</w:t>
      </w:r>
      <w:r>
        <w:t xml:space="preserve"> Информационной карты конкурса </w:t>
      </w:r>
      <w:r w:rsidR="00C6733F" w:rsidRPr="002B18A5">
        <w:t>изложить в следующей редакции:</w:t>
      </w:r>
    </w:p>
    <w:p w:rsidR="00C6733F" w:rsidRDefault="00C6733F" w:rsidP="00C6733F">
      <w:pPr>
        <w:pStyle w:val="Default"/>
        <w:ind w:firstLine="709"/>
        <w:jc w:val="both"/>
      </w:pPr>
      <w:r w:rsidRPr="002B18A5">
        <w:t>«</w:t>
      </w:r>
      <w:r>
        <w:t>с 13 марта 2020 года по 16:00 (</w:t>
      </w:r>
      <w:proofErr w:type="spellStart"/>
      <w:r>
        <w:t>мск</w:t>
      </w:r>
      <w:proofErr w:type="spellEnd"/>
      <w:r>
        <w:t>) 06 апреля 2020 года»</w:t>
      </w:r>
    </w:p>
    <w:p w:rsidR="00ED4556" w:rsidRPr="002B18A5" w:rsidRDefault="00ED4556" w:rsidP="00ED4556">
      <w:pPr>
        <w:pStyle w:val="Default"/>
        <w:numPr>
          <w:ilvl w:val="0"/>
          <w:numId w:val="20"/>
        </w:numPr>
        <w:ind w:left="0" w:firstLine="567"/>
        <w:jc w:val="both"/>
      </w:pPr>
      <w:r>
        <w:t xml:space="preserve">Абзац </w:t>
      </w:r>
      <w:r>
        <w:t>2</w:t>
      </w:r>
      <w:r>
        <w:t xml:space="preserve"> к </w:t>
      </w:r>
      <w:r w:rsidRPr="00ED4556">
        <w:t>Пункт</w:t>
      </w:r>
      <w:r>
        <w:t>у</w:t>
      </w:r>
      <w:r w:rsidRPr="00ED4556">
        <w:t xml:space="preserve"> 1.3.</w:t>
      </w:r>
      <w:r>
        <w:t>21</w:t>
      </w:r>
      <w:r w:rsidRPr="00ED4556">
        <w:t>.</w:t>
      </w:r>
      <w:r>
        <w:t xml:space="preserve"> Информационной карты конкурса </w:t>
      </w:r>
      <w:r w:rsidRPr="002B18A5">
        <w:t>изложить в следующей редакции:</w:t>
      </w:r>
    </w:p>
    <w:p w:rsidR="00ED4556" w:rsidRDefault="00ED4556" w:rsidP="00ED4556">
      <w:pPr>
        <w:pStyle w:val="Default"/>
        <w:ind w:firstLine="567"/>
        <w:jc w:val="both"/>
      </w:pPr>
      <w:r w:rsidRPr="002B18A5">
        <w:t>«</w:t>
      </w:r>
      <w:r>
        <w:t>Дата и время вскрытия конвертов с заявками на участие в открытом конкурсе: 16:30 (</w:t>
      </w:r>
      <w:proofErr w:type="spellStart"/>
      <w:r>
        <w:t>мск</w:t>
      </w:r>
      <w:proofErr w:type="spellEnd"/>
      <w:r>
        <w:t xml:space="preserve">) </w:t>
      </w:r>
      <w:r>
        <w:t>06</w:t>
      </w:r>
      <w:r>
        <w:t xml:space="preserve"> </w:t>
      </w:r>
      <w:r>
        <w:t>апреля</w:t>
      </w:r>
      <w:r>
        <w:t xml:space="preserve"> 2020 года»</w:t>
      </w:r>
    </w:p>
    <w:p w:rsidR="00ED4556" w:rsidRPr="002B18A5" w:rsidRDefault="00ED4556" w:rsidP="00ED4556">
      <w:pPr>
        <w:pStyle w:val="Default"/>
        <w:numPr>
          <w:ilvl w:val="0"/>
          <w:numId w:val="20"/>
        </w:numPr>
        <w:ind w:left="0" w:firstLine="567"/>
        <w:jc w:val="both"/>
      </w:pPr>
      <w:r>
        <w:t xml:space="preserve">Абзац 1 к </w:t>
      </w:r>
      <w:r w:rsidRPr="00ED4556">
        <w:t>Пункт</w:t>
      </w:r>
      <w:r>
        <w:t>у</w:t>
      </w:r>
      <w:r w:rsidRPr="00ED4556">
        <w:t xml:space="preserve"> 1.3.</w:t>
      </w:r>
      <w:r>
        <w:t>22</w:t>
      </w:r>
      <w:r w:rsidRPr="00ED4556">
        <w:t>.</w:t>
      </w:r>
      <w:r>
        <w:t xml:space="preserve"> Информационной карты конкурса </w:t>
      </w:r>
      <w:r w:rsidRPr="002B18A5">
        <w:t>изложить в следующей редакции:</w:t>
      </w:r>
    </w:p>
    <w:p w:rsidR="00ED4556" w:rsidRDefault="00ED4556" w:rsidP="00ED4556">
      <w:pPr>
        <w:pStyle w:val="Default"/>
        <w:ind w:firstLine="709"/>
        <w:jc w:val="both"/>
      </w:pPr>
      <w:r w:rsidRPr="002B18A5">
        <w:t>«</w:t>
      </w:r>
      <w:r>
        <w:t>08</w:t>
      </w:r>
      <w:r w:rsidRPr="00ED4556">
        <w:t xml:space="preserve"> апреля 2020 года, 123112, г. Москва, ул. </w:t>
      </w:r>
      <w:proofErr w:type="spellStart"/>
      <w:r w:rsidRPr="00ED4556">
        <w:t>Тестовская</w:t>
      </w:r>
      <w:proofErr w:type="spellEnd"/>
      <w:r w:rsidRPr="00ED4556">
        <w:t>, д. 10, 26 этаж.</w:t>
      </w:r>
      <w:r>
        <w:t>»</w:t>
      </w:r>
    </w:p>
    <w:p w:rsidR="00ED4556" w:rsidRPr="002B18A5" w:rsidRDefault="00ED4556" w:rsidP="00ED4556">
      <w:pPr>
        <w:pStyle w:val="Default"/>
        <w:numPr>
          <w:ilvl w:val="0"/>
          <w:numId w:val="20"/>
        </w:numPr>
        <w:ind w:left="0" w:firstLine="567"/>
        <w:jc w:val="both"/>
      </w:pPr>
      <w:r>
        <w:t xml:space="preserve">Абзац 1 к </w:t>
      </w:r>
      <w:r w:rsidRPr="00ED4556">
        <w:t>Пункт</w:t>
      </w:r>
      <w:r>
        <w:t>у</w:t>
      </w:r>
      <w:r w:rsidRPr="00ED4556">
        <w:t xml:space="preserve"> 1.3.</w:t>
      </w:r>
      <w:r>
        <w:t>2</w:t>
      </w:r>
      <w:r>
        <w:t>3</w:t>
      </w:r>
      <w:r w:rsidRPr="00ED4556">
        <w:t>.</w:t>
      </w:r>
      <w:r>
        <w:t xml:space="preserve"> Информационной карты конкурса </w:t>
      </w:r>
      <w:r w:rsidRPr="002B18A5">
        <w:t>изложить в следующей редакции:</w:t>
      </w:r>
    </w:p>
    <w:p w:rsidR="00ED4556" w:rsidRDefault="00ED4556" w:rsidP="00ED4556">
      <w:pPr>
        <w:pStyle w:val="Default"/>
        <w:ind w:firstLine="709"/>
        <w:jc w:val="both"/>
      </w:pPr>
      <w:r w:rsidRPr="002B18A5">
        <w:t>«</w:t>
      </w:r>
      <w:r>
        <w:t>10</w:t>
      </w:r>
      <w:r w:rsidRPr="00ED4556">
        <w:t xml:space="preserve"> апреля 2020 года, 123112, г. Москва, ул. </w:t>
      </w:r>
      <w:proofErr w:type="spellStart"/>
      <w:r w:rsidRPr="00ED4556">
        <w:t>Тестовская</w:t>
      </w:r>
      <w:proofErr w:type="spellEnd"/>
      <w:r w:rsidRPr="00ED4556">
        <w:t>, д. 10, 26 этаж</w:t>
      </w:r>
      <w:r w:rsidRPr="00ED4556">
        <w:t>.</w:t>
      </w:r>
      <w:r>
        <w:t>»</w:t>
      </w:r>
    </w:p>
    <w:p w:rsidR="00D31A55" w:rsidRPr="002B18A5" w:rsidRDefault="00D31A55" w:rsidP="00D31A55">
      <w:pPr>
        <w:pStyle w:val="Default"/>
        <w:numPr>
          <w:ilvl w:val="0"/>
          <w:numId w:val="20"/>
        </w:numPr>
        <w:ind w:left="0" w:firstLine="567"/>
        <w:jc w:val="both"/>
      </w:pPr>
      <w:r>
        <w:t>Приложение № 3 к проекту договора (</w:t>
      </w:r>
      <w:r>
        <w:t>ЧАСТЬ III. ПРОЕКТ ДОГОВОРА</w:t>
      </w:r>
      <w:r>
        <w:t xml:space="preserve">) </w:t>
      </w:r>
      <w:r w:rsidRPr="002B18A5">
        <w:t xml:space="preserve">изложить в </w:t>
      </w:r>
      <w:r>
        <w:t>редакции согласно приложению № 1 к настоящему изменению.</w:t>
      </w:r>
    </w:p>
    <w:p w:rsidR="005117D3" w:rsidRDefault="005117D3" w:rsidP="00624B82">
      <w:pPr>
        <w:pStyle w:val="Default"/>
        <w:jc w:val="both"/>
      </w:pPr>
    </w:p>
    <w:p w:rsidR="00D31A55" w:rsidRDefault="00D31A55" w:rsidP="00624B82">
      <w:pPr>
        <w:pStyle w:val="Default"/>
        <w:jc w:val="both"/>
      </w:pPr>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w:t>
      </w:r>
      <w:r w:rsidR="002B2DA4" w:rsidRPr="002B2DA4">
        <w:rPr>
          <w:b/>
        </w:rPr>
        <w:t>Толбатов</w:t>
      </w:r>
    </w:p>
    <w:p w:rsidR="00902841" w:rsidRDefault="00902841" w:rsidP="00902841">
      <w:pPr>
        <w:pStyle w:val="Default"/>
        <w:jc w:val="both"/>
        <w:rPr>
          <w:b/>
        </w:rPr>
      </w:pPr>
    </w:p>
    <w:p w:rsidR="00D31A55" w:rsidRDefault="00D31A55" w:rsidP="00902841">
      <w:pPr>
        <w:pStyle w:val="Default"/>
        <w:jc w:val="both"/>
        <w:sectPr w:rsidR="00D31A55" w:rsidSect="00624B82">
          <w:headerReference w:type="default" r:id="rId8"/>
          <w:pgSz w:w="11906" w:h="16838"/>
          <w:pgMar w:top="1134" w:right="566" w:bottom="1134" w:left="1134" w:header="283" w:footer="170" w:gutter="0"/>
          <w:cols w:space="708"/>
          <w:titlePg/>
          <w:docGrid w:linePitch="360"/>
        </w:sectPr>
      </w:pPr>
    </w:p>
    <w:p w:rsidR="00916D9F" w:rsidRDefault="00D31A55" w:rsidP="00D31A55">
      <w:pPr>
        <w:pStyle w:val="Default"/>
        <w:jc w:val="right"/>
      </w:pPr>
      <w:r>
        <w:lastRenderedPageBreak/>
        <w:t>Приложение № 1 к Изменению</w:t>
      </w:r>
    </w:p>
    <w:p w:rsidR="00D31A55" w:rsidRPr="00D31A55" w:rsidRDefault="00D31A55" w:rsidP="00D31A55">
      <w:pPr>
        <w:pStyle w:val="Default"/>
        <w:jc w:val="right"/>
      </w:pPr>
    </w:p>
    <w:p w:rsidR="00D31A55" w:rsidRPr="00D31A55" w:rsidRDefault="00D31A55" w:rsidP="00D31A55">
      <w:pPr>
        <w:tabs>
          <w:tab w:val="left" w:pos="567"/>
          <w:tab w:val="left" w:pos="1134"/>
          <w:tab w:val="left" w:pos="2418"/>
        </w:tabs>
        <w:spacing w:after="0"/>
        <w:ind w:firstLine="709"/>
        <w:jc w:val="right"/>
        <w:rPr>
          <w:rFonts w:ascii="Times New Roman" w:hAnsi="Times New Roman" w:cs="Times New Roman"/>
        </w:rPr>
      </w:pPr>
      <w:r w:rsidRPr="00D31A55">
        <w:rPr>
          <w:rFonts w:ascii="Times New Roman" w:hAnsi="Times New Roman" w:cs="Times New Roman"/>
        </w:rPr>
        <w:t>ПРИЛОЖЕНИЕ № 3</w:t>
      </w:r>
    </w:p>
    <w:p w:rsidR="00D31A55" w:rsidRPr="00D31A55" w:rsidRDefault="00D31A55" w:rsidP="00D31A55">
      <w:pPr>
        <w:spacing w:after="0"/>
        <w:jc w:val="right"/>
        <w:rPr>
          <w:rFonts w:ascii="Times New Roman" w:hAnsi="Times New Roman" w:cs="Times New Roman"/>
        </w:rPr>
      </w:pPr>
      <w:r w:rsidRPr="00D31A55">
        <w:rPr>
          <w:rFonts w:ascii="Times New Roman" w:hAnsi="Times New Roman" w:cs="Times New Roman"/>
        </w:rPr>
        <w:t xml:space="preserve">к договору </w:t>
      </w:r>
    </w:p>
    <w:p w:rsidR="00D31A55" w:rsidRPr="00D31A55" w:rsidRDefault="00D31A55" w:rsidP="00D31A55">
      <w:pPr>
        <w:spacing w:after="0"/>
        <w:jc w:val="right"/>
        <w:rPr>
          <w:rFonts w:ascii="Times New Roman" w:hAnsi="Times New Roman" w:cs="Times New Roman"/>
        </w:rPr>
      </w:pPr>
      <w:r w:rsidRPr="00D31A55">
        <w:rPr>
          <w:rFonts w:ascii="Times New Roman" w:hAnsi="Times New Roman" w:cs="Times New Roman"/>
        </w:rPr>
        <w:t>от «_</w:t>
      </w:r>
      <w:proofErr w:type="gramStart"/>
      <w:r w:rsidRPr="00D31A55">
        <w:rPr>
          <w:rFonts w:ascii="Times New Roman" w:hAnsi="Times New Roman" w:cs="Times New Roman"/>
        </w:rPr>
        <w:t>_»_</w:t>
      </w:r>
      <w:proofErr w:type="gramEnd"/>
      <w:r w:rsidRPr="00D31A55">
        <w:rPr>
          <w:rFonts w:ascii="Times New Roman" w:hAnsi="Times New Roman" w:cs="Times New Roman"/>
        </w:rPr>
        <w:t>______ 20____г.</w:t>
      </w:r>
      <w:r>
        <w:rPr>
          <w:rFonts w:ascii="Times New Roman" w:hAnsi="Times New Roman" w:cs="Times New Roman"/>
        </w:rPr>
        <w:t xml:space="preserve"> </w:t>
      </w:r>
      <w:r w:rsidRPr="00D31A55">
        <w:rPr>
          <w:rFonts w:ascii="Times New Roman" w:hAnsi="Times New Roman" w:cs="Times New Roman"/>
        </w:rPr>
        <w:t xml:space="preserve">№ </w:t>
      </w:r>
    </w:p>
    <w:p w:rsidR="00D31A55" w:rsidRDefault="00D31A55" w:rsidP="00D31A55">
      <w:pPr>
        <w:pStyle w:val="Default"/>
        <w:jc w:val="right"/>
      </w:pPr>
    </w:p>
    <w:tbl>
      <w:tblPr>
        <w:tblW w:w="9724" w:type="dxa"/>
        <w:tblInd w:w="93" w:type="dxa"/>
        <w:tblLook w:val="04A0" w:firstRow="1" w:lastRow="0" w:firstColumn="1" w:lastColumn="0" w:noHBand="0" w:noVBand="1"/>
      </w:tblPr>
      <w:tblGrid>
        <w:gridCol w:w="580"/>
        <w:gridCol w:w="3971"/>
        <w:gridCol w:w="1519"/>
        <w:gridCol w:w="1843"/>
        <w:gridCol w:w="1811"/>
      </w:tblGrid>
      <w:tr w:rsidR="00D31A55" w:rsidRPr="00D31A55" w:rsidTr="00D31A55">
        <w:trPr>
          <w:trHeight w:val="315"/>
        </w:trPr>
        <w:tc>
          <w:tcPr>
            <w:tcW w:w="9724" w:type="dxa"/>
            <w:gridSpan w:val="5"/>
            <w:tcBorders>
              <w:top w:val="nil"/>
              <w:left w:val="nil"/>
              <w:bottom w:val="nil"/>
              <w:right w:val="nil"/>
            </w:tcBorders>
            <w:shd w:val="clear" w:color="auto" w:fill="auto"/>
            <w:noWrap/>
            <w:vAlign w:val="center"/>
            <w:hideMark/>
          </w:tcPr>
          <w:p w:rsidR="00D31A55" w:rsidRPr="00886D5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r w:rsidRPr="00886D5D">
              <w:rPr>
                <w:rFonts w:ascii="Times New Roman" w:eastAsia="Times New Roman" w:hAnsi="Times New Roman" w:cs="Times New Roman"/>
                <w:b/>
                <w:bCs/>
                <w:color w:val="000000"/>
                <w:sz w:val="24"/>
                <w:szCs w:val="24"/>
                <w:lang w:eastAsia="ru-RU"/>
              </w:rPr>
              <w:t>График производства работ по объекту:</w:t>
            </w:r>
          </w:p>
          <w:p w:rsidR="00D31A55" w:rsidRPr="00886D5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r w:rsidRPr="00886D5D">
              <w:rPr>
                <w:rFonts w:ascii="Times New Roman" w:eastAsia="Times New Roman" w:hAnsi="Times New Roman" w:cs="Times New Roman"/>
                <w:b/>
                <w:bCs/>
                <w:color w:val="000000"/>
                <w:sz w:val="24"/>
                <w:szCs w:val="24"/>
                <w:lang w:eastAsia="ru-RU"/>
              </w:rPr>
              <w:t>«Горнолыжная трасса EP27 для ВТРК «Эльбрус»</w:t>
            </w:r>
          </w:p>
          <w:p w:rsidR="00D31A55" w:rsidRPr="00886D5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p>
        </w:tc>
      </w:tr>
      <w:tr w:rsidR="00D31A55" w:rsidRPr="00D31A55" w:rsidTr="00D31A55">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r w:rsidRPr="00E81B8D">
              <w:rPr>
                <w:rFonts w:ascii="Times New Roman" w:eastAsia="Times New Roman" w:hAnsi="Times New Roman" w:cs="Times New Roman"/>
                <w:b/>
                <w:bCs/>
                <w:color w:val="000000"/>
                <w:sz w:val="24"/>
                <w:szCs w:val="24"/>
                <w:lang w:eastAsia="ru-RU"/>
              </w:rPr>
              <w:t xml:space="preserve">№ </w:t>
            </w:r>
            <w:proofErr w:type="spellStart"/>
            <w:r w:rsidRPr="00E81B8D">
              <w:rPr>
                <w:rFonts w:ascii="Times New Roman" w:eastAsia="Times New Roman" w:hAnsi="Times New Roman" w:cs="Times New Roman"/>
                <w:b/>
                <w:bCs/>
                <w:color w:val="000000"/>
                <w:sz w:val="24"/>
                <w:szCs w:val="24"/>
                <w:lang w:eastAsia="ru-RU"/>
              </w:rPr>
              <w:t>пп</w:t>
            </w:r>
            <w:proofErr w:type="spellEnd"/>
          </w:p>
        </w:tc>
        <w:tc>
          <w:tcPr>
            <w:tcW w:w="3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r w:rsidRPr="00E81B8D">
              <w:rPr>
                <w:rFonts w:ascii="Times New Roman" w:eastAsia="Times New Roman" w:hAnsi="Times New Roman" w:cs="Times New Roman"/>
                <w:b/>
                <w:bCs/>
                <w:color w:val="000000"/>
                <w:sz w:val="24"/>
                <w:szCs w:val="24"/>
                <w:lang w:eastAsia="ru-RU"/>
              </w:rPr>
              <w:t>Виды (наименования) работ</w:t>
            </w:r>
          </w:p>
        </w:tc>
        <w:tc>
          <w:tcPr>
            <w:tcW w:w="5170" w:type="dxa"/>
            <w:gridSpan w:val="3"/>
            <w:tcBorders>
              <w:top w:val="single" w:sz="4" w:space="0" w:color="auto"/>
              <w:left w:val="nil"/>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r w:rsidRPr="00E81B8D">
              <w:rPr>
                <w:rFonts w:ascii="Times New Roman" w:eastAsia="Times New Roman" w:hAnsi="Times New Roman" w:cs="Times New Roman"/>
                <w:b/>
                <w:bCs/>
                <w:color w:val="000000"/>
                <w:sz w:val="24"/>
                <w:szCs w:val="24"/>
                <w:lang w:eastAsia="ru-RU"/>
              </w:rPr>
              <w:t>Сроки выполнения работ</w:t>
            </w:r>
          </w:p>
        </w:tc>
      </w:tr>
      <w:tr w:rsidR="00D31A55" w:rsidRPr="00D31A55" w:rsidTr="00D31A55">
        <w:trPr>
          <w:trHeight w:val="6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31A55" w:rsidRPr="00E81B8D" w:rsidRDefault="00D31A55" w:rsidP="008E532A">
            <w:pPr>
              <w:spacing w:after="0" w:line="240" w:lineRule="auto"/>
              <w:rPr>
                <w:rFonts w:ascii="Times New Roman" w:eastAsia="Times New Roman" w:hAnsi="Times New Roman" w:cs="Times New Roman"/>
                <w:b/>
                <w:bCs/>
                <w:color w:val="000000"/>
                <w:sz w:val="24"/>
                <w:szCs w:val="24"/>
                <w:lang w:eastAsia="ru-RU"/>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D31A55" w:rsidRPr="00E81B8D" w:rsidRDefault="00D31A55" w:rsidP="008E532A">
            <w:pPr>
              <w:spacing w:after="0" w:line="240" w:lineRule="auto"/>
              <w:rPr>
                <w:rFonts w:ascii="Times New Roman" w:eastAsia="Times New Roman" w:hAnsi="Times New Roman" w:cs="Times New Roman"/>
                <w:b/>
                <w:bCs/>
                <w:color w:val="000000"/>
                <w:sz w:val="24"/>
                <w:szCs w:val="24"/>
                <w:lang w:eastAsia="ru-RU"/>
              </w:rPr>
            </w:pPr>
          </w:p>
        </w:tc>
        <w:tc>
          <w:tcPr>
            <w:tcW w:w="1519" w:type="dxa"/>
            <w:tcBorders>
              <w:top w:val="nil"/>
              <w:left w:val="nil"/>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r w:rsidRPr="00E81B8D">
              <w:rPr>
                <w:rFonts w:ascii="Times New Roman" w:eastAsia="Times New Roman" w:hAnsi="Times New Roman" w:cs="Times New Roman"/>
                <w:b/>
                <w:bCs/>
                <w:color w:val="000000"/>
                <w:sz w:val="24"/>
                <w:szCs w:val="24"/>
                <w:lang w:eastAsia="ru-RU"/>
              </w:rPr>
              <w:t>Дата начала</w:t>
            </w:r>
          </w:p>
        </w:tc>
        <w:tc>
          <w:tcPr>
            <w:tcW w:w="1843" w:type="dxa"/>
            <w:tcBorders>
              <w:top w:val="nil"/>
              <w:left w:val="nil"/>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r w:rsidRPr="00E81B8D">
              <w:rPr>
                <w:rFonts w:ascii="Times New Roman" w:eastAsia="Times New Roman" w:hAnsi="Times New Roman" w:cs="Times New Roman"/>
                <w:b/>
                <w:bCs/>
                <w:color w:val="000000"/>
                <w:sz w:val="24"/>
                <w:szCs w:val="24"/>
                <w:lang w:eastAsia="ru-RU"/>
              </w:rPr>
              <w:t>Дата окончания</w:t>
            </w:r>
          </w:p>
        </w:tc>
        <w:tc>
          <w:tcPr>
            <w:tcW w:w="1808" w:type="dxa"/>
            <w:tcBorders>
              <w:top w:val="nil"/>
              <w:left w:val="nil"/>
              <w:bottom w:val="single" w:sz="4" w:space="0" w:color="auto"/>
              <w:right w:val="single" w:sz="4" w:space="0" w:color="auto"/>
            </w:tcBorders>
            <w:vAlign w:val="center"/>
          </w:tcPr>
          <w:p w:rsidR="00D31A55" w:rsidRPr="00E81B8D" w:rsidRDefault="00D31A55" w:rsidP="008E532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Длительность</w:t>
            </w:r>
          </w:p>
        </w:tc>
      </w:tr>
      <w:tr w:rsidR="00D31A55" w:rsidRPr="00D31A55" w:rsidTr="00D31A5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sidRPr="00E81B8D">
              <w:rPr>
                <w:rFonts w:ascii="Times New Roman" w:eastAsia="Times New Roman" w:hAnsi="Times New Roman" w:cs="Times New Roman"/>
                <w:color w:val="000000"/>
                <w:sz w:val="24"/>
                <w:szCs w:val="24"/>
                <w:lang w:eastAsia="ru-RU"/>
              </w:rPr>
              <w:t>1</w:t>
            </w:r>
          </w:p>
        </w:tc>
        <w:tc>
          <w:tcPr>
            <w:tcW w:w="3971" w:type="dxa"/>
            <w:tcBorders>
              <w:top w:val="nil"/>
              <w:left w:val="nil"/>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sidRPr="00E81B8D">
              <w:rPr>
                <w:rFonts w:ascii="Times New Roman" w:eastAsia="Times New Roman" w:hAnsi="Times New Roman" w:cs="Times New Roman"/>
                <w:color w:val="000000"/>
                <w:sz w:val="24"/>
                <w:szCs w:val="24"/>
                <w:lang w:eastAsia="ru-RU"/>
              </w:rPr>
              <w:t>2</w:t>
            </w:r>
          </w:p>
        </w:tc>
        <w:tc>
          <w:tcPr>
            <w:tcW w:w="1519" w:type="dxa"/>
            <w:tcBorders>
              <w:top w:val="nil"/>
              <w:left w:val="nil"/>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sidRPr="00E81B8D">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sidRPr="00E81B8D">
              <w:rPr>
                <w:rFonts w:ascii="Times New Roman" w:eastAsia="Times New Roman" w:hAnsi="Times New Roman" w:cs="Times New Roman"/>
                <w:color w:val="000000"/>
                <w:sz w:val="24"/>
                <w:szCs w:val="24"/>
                <w:lang w:eastAsia="ru-RU"/>
              </w:rPr>
              <w:t>4</w:t>
            </w:r>
          </w:p>
        </w:tc>
        <w:tc>
          <w:tcPr>
            <w:tcW w:w="1808" w:type="dxa"/>
            <w:tcBorders>
              <w:top w:val="nil"/>
              <w:left w:val="nil"/>
              <w:bottom w:val="single" w:sz="4" w:space="0" w:color="auto"/>
              <w:right w:val="single" w:sz="4" w:space="0" w:color="auto"/>
            </w:tcBorders>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D31A55" w:rsidRPr="00D31A55" w:rsidTr="00D31A55">
        <w:trPr>
          <w:trHeight w:val="10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sidRPr="00E81B8D">
              <w:rPr>
                <w:rFonts w:ascii="Times New Roman" w:eastAsia="Times New Roman" w:hAnsi="Times New Roman" w:cs="Times New Roman"/>
                <w:color w:val="000000"/>
                <w:sz w:val="24"/>
                <w:szCs w:val="24"/>
                <w:lang w:eastAsia="ru-RU"/>
              </w:rPr>
              <w:t>1</w:t>
            </w:r>
          </w:p>
        </w:tc>
        <w:tc>
          <w:tcPr>
            <w:tcW w:w="3971" w:type="dxa"/>
            <w:tcBorders>
              <w:top w:val="nil"/>
              <w:left w:val="nil"/>
              <w:bottom w:val="single" w:sz="4" w:space="0" w:color="auto"/>
              <w:right w:val="single" w:sz="4" w:space="0" w:color="auto"/>
            </w:tcBorders>
            <w:shd w:val="clear" w:color="auto" w:fill="auto"/>
            <w:vAlign w:val="center"/>
            <w:hideMark/>
          </w:tcPr>
          <w:p w:rsidR="00D31A55" w:rsidRPr="007E4B8E" w:rsidRDefault="00D31A55" w:rsidP="008E532A">
            <w:pPr>
              <w:spacing w:after="0"/>
              <w:rPr>
                <w:rFonts w:ascii="Times New Roman" w:eastAsia="Times New Roman" w:hAnsi="Times New Roman" w:cs="Times New Roman"/>
                <w:color w:val="000000"/>
                <w:sz w:val="24"/>
                <w:szCs w:val="24"/>
                <w:lang w:eastAsia="ru-RU"/>
              </w:rPr>
            </w:pPr>
            <w:r w:rsidRPr="007E4B8E">
              <w:rPr>
                <w:rFonts w:ascii="Times New Roman" w:eastAsia="Times New Roman" w:hAnsi="Times New Roman" w:cs="Times New Roman"/>
                <w:color w:val="000000"/>
                <w:sz w:val="24"/>
                <w:szCs w:val="24"/>
                <w:lang w:eastAsia="ru-RU"/>
              </w:rPr>
              <w:t>Разработка рабочей документации</w:t>
            </w:r>
          </w:p>
        </w:tc>
        <w:tc>
          <w:tcPr>
            <w:tcW w:w="1519" w:type="dxa"/>
            <w:tcBorders>
              <w:top w:val="nil"/>
              <w:left w:val="nil"/>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22.04.2020</w:t>
            </w:r>
          </w:p>
        </w:tc>
        <w:tc>
          <w:tcPr>
            <w:tcW w:w="1843" w:type="dxa"/>
            <w:tcBorders>
              <w:top w:val="nil"/>
              <w:left w:val="nil"/>
              <w:bottom w:val="single" w:sz="4" w:space="0" w:color="auto"/>
              <w:right w:val="single" w:sz="4" w:space="0" w:color="auto"/>
            </w:tcBorders>
            <w:shd w:val="clear" w:color="auto" w:fill="auto"/>
            <w:vAlign w:val="center"/>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22.06.2020</w:t>
            </w:r>
          </w:p>
        </w:tc>
        <w:tc>
          <w:tcPr>
            <w:tcW w:w="1808" w:type="dxa"/>
            <w:tcBorders>
              <w:top w:val="nil"/>
              <w:left w:val="nil"/>
              <w:bottom w:val="single" w:sz="4" w:space="0" w:color="auto"/>
              <w:right w:val="single" w:sz="4" w:space="0" w:color="auto"/>
            </w:tcBorders>
            <w:vAlign w:val="center"/>
          </w:tcPr>
          <w:p w:rsidR="00D31A55"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r>
      <w:tr w:rsidR="00D31A55" w:rsidRPr="00D31A55" w:rsidTr="00D31A55">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sidRPr="00E81B8D">
              <w:rPr>
                <w:rFonts w:ascii="Times New Roman" w:eastAsia="Times New Roman" w:hAnsi="Times New Roman" w:cs="Times New Roman"/>
                <w:color w:val="000000"/>
                <w:sz w:val="24"/>
                <w:szCs w:val="24"/>
                <w:lang w:eastAsia="ru-RU"/>
              </w:rPr>
              <w:t>2</w:t>
            </w:r>
          </w:p>
        </w:tc>
        <w:tc>
          <w:tcPr>
            <w:tcW w:w="3971" w:type="dxa"/>
            <w:tcBorders>
              <w:top w:val="nil"/>
              <w:left w:val="nil"/>
              <w:bottom w:val="single" w:sz="4" w:space="0" w:color="auto"/>
              <w:right w:val="single" w:sz="4" w:space="0" w:color="auto"/>
            </w:tcBorders>
            <w:shd w:val="clear" w:color="auto" w:fill="auto"/>
            <w:vAlign w:val="center"/>
            <w:hideMark/>
          </w:tcPr>
          <w:p w:rsidR="00D31A55" w:rsidRPr="007E4B8E" w:rsidRDefault="00D31A55" w:rsidP="008E532A">
            <w:pPr>
              <w:rPr>
                <w:rFonts w:ascii="Times New Roman" w:eastAsia="Times New Roman" w:hAnsi="Times New Roman" w:cs="Times New Roman"/>
                <w:color w:val="000000"/>
                <w:sz w:val="24"/>
                <w:szCs w:val="24"/>
                <w:lang w:eastAsia="ru-RU"/>
              </w:rPr>
            </w:pPr>
            <w:r w:rsidRPr="007E4B8E">
              <w:rPr>
                <w:rFonts w:ascii="Times New Roman" w:eastAsia="Times New Roman" w:hAnsi="Times New Roman" w:cs="Times New Roman"/>
                <w:color w:val="000000"/>
                <w:sz w:val="24"/>
                <w:szCs w:val="24"/>
                <w:lang w:eastAsia="ru-RU"/>
              </w:rPr>
              <w:t>Подготовительные работы</w:t>
            </w:r>
          </w:p>
        </w:tc>
        <w:tc>
          <w:tcPr>
            <w:tcW w:w="1519" w:type="dxa"/>
            <w:tcBorders>
              <w:top w:val="nil"/>
              <w:left w:val="nil"/>
              <w:bottom w:val="single" w:sz="4" w:space="0" w:color="auto"/>
              <w:right w:val="single" w:sz="4" w:space="0" w:color="auto"/>
            </w:tcBorders>
            <w:shd w:val="clear" w:color="auto" w:fill="auto"/>
            <w:vAlign w:val="center"/>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08.05.2020</w:t>
            </w:r>
          </w:p>
        </w:tc>
        <w:tc>
          <w:tcPr>
            <w:tcW w:w="1843" w:type="dxa"/>
            <w:tcBorders>
              <w:top w:val="nil"/>
              <w:left w:val="nil"/>
              <w:bottom w:val="single" w:sz="4" w:space="0" w:color="auto"/>
              <w:right w:val="single" w:sz="4" w:space="0" w:color="auto"/>
            </w:tcBorders>
            <w:shd w:val="clear" w:color="auto" w:fill="auto"/>
            <w:vAlign w:val="center"/>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08.07.2020</w:t>
            </w:r>
          </w:p>
        </w:tc>
        <w:tc>
          <w:tcPr>
            <w:tcW w:w="1808" w:type="dxa"/>
            <w:tcBorders>
              <w:top w:val="nil"/>
              <w:left w:val="nil"/>
              <w:bottom w:val="single" w:sz="4" w:space="0" w:color="auto"/>
              <w:right w:val="single" w:sz="4" w:space="0" w:color="auto"/>
            </w:tcBorders>
            <w:vAlign w:val="center"/>
          </w:tcPr>
          <w:p w:rsidR="00D31A55"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r>
      <w:tr w:rsidR="00D31A55" w:rsidRPr="00D31A55" w:rsidTr="00D31A55">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sidRPr="00E81B8D">
              <w:rPr>
                <w:rFonts w:ascii="Times New Roman" w:eastAsia="Times New Roman" w:hAnsi="Times New Roman" w:cs="Times New Roman"/>
                <w:color w:val="000000"/>
                <w:sz w:val="24"/>
                <w:szCs w:val="24"/>
                <w:lang w:eastAsia="ru-RU"/>
              </w:rPr>
              <w:t>3</w:t>
            </w:r>
          </w:p>
        </w:tc>
        <w:tc>
          <w:tcPr>
            <w:tcW w:w="3971" w:type="dxa"/>
            <w:tcBorders>
              <w:top w:val="nil"/>
              <w:left w:val="nil"/>
              <w:bottom w:val="single" w:sz="4" w:space="0" w:color="auto"/>
              <w:right w:val="single" w:sz="4" w:space="0" w:color="auto"/>
            </w:tcBorders>
            <w:shd w:val="clear" w:color="auto" w:fill="auto"/>
            <w:vAlign w:val="center"/>
            <w:hideMark/>
          </w:tcPr>
          <w:p w:rsidR="00D31A55" w:rsidRPr="007E4B8E" w:rsidRDefault="00D31A55" w:rsidP="008E532A">
            <w:pPr>
              <w:rPr>
                <w:rFonts w:ascii="Times New Roman" w:eastAsia="Times New Roman" w:hAnsi="Times New Roman" w:cs="Times New Roman"/>
                <w:color w:val="000000"/>
                <w:sz w:val="24"/>
                <w:szCs w:val="24"/>
                <w:lang w:eastAsia="ru-RU"/>
              </w:rPr>
            </w:pPr>
            <w:r w:rsidRPr="007E4B8E">
              <w:rPr>
                <w:rFonts w:ascii="Times New Roman" w:eastAsia="Times New Roman" w:hAnsi="Times New Roman" w:cs="Times New Roman"/>
                <w:color w:val="000000"/>
                <w:sz w:val="24"/>
                <w:szCs w:val="24"/>
                <w:lang w:eastAsia="ru-RU"/>
              </w:rPr>
              <w:t>Строительно-монтажные работы</w:t>
            </w:r>
          </w:p>
        </w:tc>
        <w:tc>
          <w:tcPr>
            <w:tcW w:w="1519" w:type="dxa"/>
            <w:tcBorders>
              <w:top w:val="nil"/>
              <w:left w:val="nil"/>
              <w:bottom w:val="single" w:sz="4" w:space="0" w:color="auto"/>
              <w:right w:val="single" w:sz="4" w:space="0" w:color="auto"/>
            </w:tcBorders>
            <w:shd w:val="clear" w:color="auto" w:fill="auto"/>
            <w:vAlign w:val="center"/>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08.07.2020</w:t>
            </w:r>
          </w:p>
        </w:tc>
        <w:tc>
          <w:tcPr>
            <w:tcW w:w="1843" w:type="dxa"/>
            <w:tcBorders>
              <w:top w:val="nil"/>
              <w:left w:val="nil"/>
              <w:bottom w:val="single" w:sz="4" w:space="0" w:color="auto"/>
              <w:right w:val="single" w:sz="4" w:space="0" w:color="auto"/>
            </w:tcBorders>
            <w:shd w:val="clear" w:color="auto" w:fill="auto"/>
            <w:vAlign w:val="center"/>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22.11.2020</w:t>
            </w:r>
          </w:p>
        </w:tc>
        <w:tc>
          <w:tcPr>
            <w:tcW w:w="1808" w:type="dxa"/>
            <w:tcBorders>
              <w:top w:val="nil"/>
              <w:left w:val="nil"/>
              <w:bottom w:val="single" w:sz="4" w:space="0" w:color="auto"/>
              <w:right w:val="single" w:sz="4" w:space="0" w:color="auto"/>
            </w:tcBorders>
            <w:vAlign w:val="center"/>
          </w:tcPr>
          <w:p w:rsidR="00D31A55"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w:t>
            </w:r>
          </w:p>
        </w:tc>
      </w:tr>
      <w:tr w:rsidR="00D31A55" w:rsidRPr="00D31A55" w:rsidTr="00D31A55">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sidRPr="00E81B8D">
              <w:rPr>
                <w:rFonts w:ascii="Times New Roman" w:eastAsia="Times New Roman" w:hAnsi="Times New Roman" w:cs="Times New Roman"/>
                <w:color w:val="000000"/>
                <w:sz w:val="24"/>
                <w:szCs w:val="24"/>
                <w:lang w:eastAsia="ru-RU"/>
              </w:rPr>
              <w:t>4</w:t>
            </w:r>
          </w:p>
        </w:tc>
        <w:tc>
          <w:tcPr>
            <w:tcW w:w="3971" w:type="dxa"/>
            <w:tcBorders>
              <w:top w:val="nil"/>
              <w:left w:val="nil"/>
              <w:bottom w:val="single" w:sz="4" w:space="0" w:color="auto"/>
              <w:right w:val="single" w:sz="4" w:space="0" w:color="auto"/>
            </w:tcBorders>
            <w:shd w:val="clear" w:color="auto" w:fill="auto"/>
            <w:vAlign w:val="center"/>
            <w:hideMark/>
          </w:tcPr>
          <w:p w:rsidR="00D31A55" w:rsidRPr="007E4B8E" w:rsidRDefault="00D31A55" w:rsidP="008E532A">
            <w:pPr>
              <w:rPr>
                <w:rFonts w:ascii="Times New Roman" w:eastAsia="Times New Roman" w:hAnsi="Times New Roman" w:cs="Times New Roman"/>
                <w:color w:val="000000"/>
                <w:sz w:val="24"/>
                <w:szCs w:val="24"/>
                <w:lang w:eastAsia="ru-RU"/>
              </w:rPr>
            </w:pPr>
            <w:r w:rsidRPr="007E4B8E">
              <w:rPr>
                <w:rFonts w:ascii="Times New Roman" w:eastAsia="Times New Roman" w:hAnsi="Times New Roman" w:cs="Times New Roman"/>
                <w:color w:val="000000"/>
                <w:sz w:val="24"/>
                <w:szCs w:val="24"/>
                <w:lang w:eastAsia="ru-RU"/>
              </w:rPr>
              <w:t>Мероприятия по вводу в эксплуатацию</w:t>
            </w:r>
          </w:p>
        </w:tc>
        <w:tc>
          <w:tcPr>
            <w:tcW w:w="1519" w:type="dxa"/>
            <w:tcBorders>
              <w:top w:val="nil"/>
              <w:left w:val="nil"/>
              <w:bottom w:val="single" w:sz="4" w:space="0" w:color="auto"/>
              <w:right w:val="single" w:sz="4" w:space="0" w:color="auto"/>
            </w:tcBorders>
            <w:shd w:val="clear" w:color="auto" w:fill="auto"/>
            <w:vAlign w:val="center"/>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22.11.2020</w:t>
            </w:r>
          </w:p>
        </w:tc>
        <w:tc>
          <w:tcPr>
            <w:tcW w:w="1843" w:type="dxa"/>
            <w:tcBorders>
              <w:top w:val="nil"/>
              <w:left w:val="nil"/>
              <w:bottom w:val="single" w:sz="4" w:space="0" w:color="auto"/>
              <w:right w:val="single" w:sz="4" w:space="0" w:color="auto"/>
            </w:tcBorders>
            <w:shd w:val="clear" w:color="auto" w:fill="auto"/>
            <w:vAlign w:val="center"/>
          </w:tcPr>
          <w:p w:rsidR="00D31A55" w:rsidRPr="00E81B8D"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22.12.2020</w:t>
            </w:r>
          </w:p>
        </w:tc>
        <w:tc>
          <w:tcPr>
            <w:tcW w:w="1808" w:type="dxa"/>
            <w:tcBorders>
              <w:top w:val="nil"/>
              <w:left w:val="nil"/>
              <w:bottom w:val="single" w:sz="4" w:space="0" w:color="auto"/>
              <w:right w:val="single" w:sz="4" w:space="0" w:color="auto"/>
            </w:tcBorders>
            <w:vAlign w:val="center"/>
          </w:tcPr>
          <w:p w:rsidR="00D31A55" w:rsidRDefault="00D31A55" w:rsidP="008E53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bl>
    <w:p w:rsidR="00D31A55" w:rsidRDefault="00D31A55" w:rsidP="00D31A55">
      <w:pPr>
        <w:pStyle w:val="Default"/>
        <w:jc w:val="right"/>
      </w:pPr>
    </w:p>
    <w:tbl>
      <w:tblPr>
        <w:tblW w:w="21754" w:type="dxa"/>
        <w:tblInd w:w="288" w:type="dxa"/>
        <w:tblLook w:val="04A0" w:firstRow="1" w:lastRow="0" w:firstColumn="1" w:lastColumn="0" w:noHBand="0" w:noVBand="1"/>
      </w:tblPr>
      <w:tblGrid>
        <w:gridCol w:w="4356"/>
        <w:gridCol w:w="3544"/>
        <w:gridCol w:w="9601"/>
        <w:gridCol w:w="4253"/>
      </w:tblGrid>
      <w:tr w:rsidR="00D31A55" w:rsidRPr="00D31A55" w:rsidTr="00D31A55">
        <w:trPr>
          <w:trHeight w:val="900"/>
        </w:trPr>
        <w:tc>
          <w:tcPr>
            <w:tcW w:w="4356" w:type="dxa"/>
            <w:hideMark/>
          </w:tcPr>
          <w:p w:rsidR="00D31A55" w:rsidRPr="00D31A55" w:rsidRDefault="00D31A55" w:rsidP="008E532A">
            <w:pPr>
              <w:spacing w:after="0"/>
              <w:rPr>
                <w:rFonts w:ascii="Times New Roman" w:hAnsi="Times New Roman" w:cs="Times New Roman"/>
                <w:b/>
                <w:color w:val="000000"/>
              </w:rPr>
            </w:pPr>
            <w:r w:rsidRPr="00D31A55">
              <w:rPr>
                <w:rFonts w:ascii="Times New Roman" w:hAnsi="Times New Roman" w:cs="Times New Roman"/>
                <w:b/>
                <w:color w:val="000000"/>
              </w:rPr>
              <w:t>Генподрядчик:</w:t>
            </w:r>
          </w:p>
          <w:p w:rsidR="00D31A55" w:rsidRPr="00D31A55" w:rsidRDefault="00D31A55" w:rsidP="008E532A">
            <w:pPr>
              <w:spacing w:after="0"/>
              <w:rPr>
                <w:rFonts w:ascii="Times New Roman" w:hAnsi="Times New Roman" w:cs="Times New Roman"/>
                <w:color w:val="000000"/>
              </w:rPr>
            </w:pPr>
          </w:p>
          <w:p w:rsidR="00D31A55" w:rsidRPr="00D31A55" w:rsidRDefault="00D31A55" w:rsidP="008E532A">
            <w:pPr>
              <w:spacing w:after="0"/>
              <w:rPr>
                <w:rFonts w:ascii="Times New Roman" w:hAnsi="Times New Roman" w:cs="Times New Roman"/>
                <w:color w:val="000000"/>
              </w:rPr>
            </w:pPr>
            <w:r w:rsidRPr="00D31A55">
              <w:rPr>
                <w:rFonts w:ascii="Times New Roman" w:hAnsi="Times New Roman" w:cs="Times New Roman"/>
                <w:color w:val="000000"/>
              </w:rPr>
              <w:t>___________________/ /</w:t>
            </w:r>
          </w:p>
          <w:p w:rsidR="00D31A55" w:rsidRPr="00D31A55" w:rsidRDefault="00D31A55" w:rsidP="008E532A">
            <w:pPr>
              <w:spacing w:after="0"/>
              <w:rPr>
                <w:rFonts w:ascii="Times New Roman" w:hAnsi="Times New Roman" w:cs="Times New Roman"/>
                <w:color w:val="000000"/>
              </w:rPr>
            </w:pPr>
            <w:r w:rsidRPr="00D31A55">
              <w:rPr>
                <w:rFonts w:ascii="Times New Roman" w:hAnsi="Times New Roman" w:cs="Times New Roman"/>
                <w:color w:val="000000"/>
              </w:rPr>
              <w:t>М.П.</w:t>
            </w:r>
          </w:p>
        </w:tc>
        <w:tc>
          <w:tcPr>
            <w:tcW w:w="3544" w:type="dxa"/>
          </w:tcPr>
          <w:p w:rsidR="00D31A55" w:rsidRPr="00D31A55" w:rsidRDefault="00D31A55" w:rsidP="008E532A">
            <w:pPr>
              <w:spacing w:after="0"/>
              <w:rPr>
                <w:rFonts w:ascii="Times New Roman" w:hAnsi="Times New Roman" w:cs="Times New Roman"/>
                <w:b/>
                <w:color w:val="000000"/>
              </w:rPr>
            </w:pPr>
            <w:r w:rsidRPr="00D31A55">
              <w:rPr>
                <w:rFonts w:ascii="Times New Roman" w:hAnsi="Times New Roman" w:cs="Times New Roman"/>
                <w:b/>
                <w:color w:val="000000"/>
              </w:rPr>
              <w:t>Заказчик:</w:t>
            </w:r>
            <w:bookmarkStart w:id="0" w:name="_GoBack"/>
            <w:bookmarkEnd w:id="0"/>
          </w:p>
          <w:p w:rsidR="00D31A55" w:rsidRPr="00D31A55" w:rsidRDefault="00D31A55" w:rsidP="008E532A">
            <w:pPr>
              <w:spacing w:after="0"/>
              <w:rPr>
                <w:rFonts w:ascii="Times New Roman" w:hAnsi="Times New Roman" w:cs="Times New Roman"/>
                <w:color w:val="000000"/>
              </w:rPr>
            </w:pPr>
            <w:r w:rsidRPr="00D31A55">
              <w:rPr>
                <w:rFonts w:ascii="Times New Roman" w:hAnsi="Times New Roman" w:cs="Times New Roman"/>
                <w:color w:val="000000"/>
              </w:rPr>
              <w:t>АО «КСК»</w:t>
            </w:r>
          </w:p>
          <w:p w:rsidR="00D31A55" w:rsidRPr="00D31A55" w:rsidRDefault="00D31A55" w:rsidP="008E532A">
            <w:pPr>
              <w:spacing w:after="0"/>
              <w:rPr>
                <w:rFonts w:ascii="Times New Roman" w:hAnsi="Times New Roman" w:cs="Times New Roman"/>
                <w:color w:val="000000"/>
              </w:rPr>
            </w:pPr>
            <w:r w:rsidRPr="00D31A55">
              <w:rPr>
                <w:rFonts w:ascii="Times New Roman" w:hAnsi="Times New Roman" w:cs="Times New Roman"/>
                <w:color w:val="000000"/>
              </w:rPr>
              <w:t>___________________/ /</w:t>
            </w:r>
          </w:p>
          <w:p w:rsidR="00D31A55" w:rsidRPr="00D31A55" w:rsidRDefault="00D31A55" w:rsidP="008E532A">
            <w:pPr>
              <w:spacing w:after="0"/>
              <w:rPr>
                <w:rFonts w:ascii="Times New Roman" w:hAnsi="Times New Roman" w:cs="Times New Roman"/>
                <w:color w:val="000000"/>
              </w:rPr>
            </w:pPr>
            <w:r w:rsidRPr="00D31A55">
              <w:rPr>
                <w:rFonts w:ascii="Times New Roman" w:hAnsi="Times New Roman" w:cs="Times New Roman"/>
                <w:color w:val="000000"/>
              </w:rPr>
              <w:t>М.П.</w:t>
            </w:r>
          </w:p>
        </w:tc>
        <w:tc>
          <w:tcPr>
            <w:tcW w:w="9601" w:type="dxa"/>
          </w:tcPr>
          <w:p w:rsidR="00D31A55" w:rsidRPr="00D31A55" w:rsidRDefault="00D31A55" w:rsidP="008E532A">
            <w:pPr>
              <w:spacing w:after="0"/>
              <w:rPr>
                <w:rFonts w:ascii="Times New Roman" w:hAnsi="Times New Roman" w:cs="Times New Roman"/>
              </w:rPr>
            </w:pPr>
          </w:p>
        </w:tc>
        <w:tc>
          <w:tcPr>
            <w:tcW w:w="4253" w:type="dxa"/>
          </w:tcPr>
          <w:p w:rsidR="00D31A55" w:rsidRPr="00D31A55" w:rsidRDefault="00D31A55" w:rsidP="008E532A">
            <w:pPr>
              <w:spacing w:after="0"/>
              <w:rPr>
                <w:rFonts w:ascii="Times New Roman" w:hAnsi="Times New Roman" w:cs="Times New Roman"/>
              </w:rPr>
            </w:pPr>
          </w:p>
        </w:tc>
      </w:tr>
    </w:tbl>
    <w:p w:rsidR="00D31A55" w:rsidRPr="00854A5C" w:rsidRDefault="00D31A55" w:rsidP="00D31A55">
      <w:pPr>
        <w:pStyle w:val="Default"/>
        <w:jc w:val="right"/>
      </w:pPr>
    </w:p>
    <w:sectPr w:rsidR="00D31A55" w:rsidRPr="00854A5C" w:rsidSect="00D31A55">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D31A55">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A1B5620"/>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12"/>
  </w:num>
  <w:num w:numId="4">
    <w:abstractNumId w:val="1"/>
  </w:num>
  <w:num w:numId="5">
    <w:abstractNumId w:val="4"/>
  </w:num>
  <w:num w:numId="6">
    <w:abstractNumId w:val="8"/>
  </w:num>
  <w:num w:numId="7">
    <w:abstractNumId w:val="13"/>
  </w:num>
  <w:num w:numId="8">
    <w:abstractNumId w:val="2"/>
  </w:num>
  <w:num w:numId="9">
    <w:abstractNumId w:val="17"/>
  </w:num>
  <w:num w:numId="10">
    <w:abstractNumId w:val="18"/>
  </w:num>
  <w:num w:numId="11">
    <w:abstractNumId w:val="0"/>
  </w:num>
  <w:num w:numId="12">
    <w:abstractNumId w:val="3"/>
  </w:num>
  <w:num w:numId="13">
    <w:abstractNumId w:val="9"/>
  </w:num>
  <w:num w:numId="14">
    <w:abstractNumId w:val="19"/>
  </w:num>
  <w:num w:numId="15">
    <w:abstractNumId w:val="15"/>
  </w:num>
  <w:num w:numId="16">
    <w:abstractNumId w:val="16"/>
  </w:num>
  <w:num w:numId="17">
    <w:abstractNumId w:val="14"/>
  </w:num>
  <w:num w:numId="18">
    <w:abstractNumId w:val="1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A11B2"/>
    <w:rsid w:val="002B18A5"/>
    <w:rsid w:val="002B2DA4"/>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117D3"/>
    <w:rsid w:val="005A09EB"/>
    <w:rsid w:val="005B6733"/>
    <w:rsid w:val="00606B89"/>
    <w:rsid w:val="00614FE6"/>
    <w:rsid w:val="00624B82"/>
    <w:rsid w:val="00630186"/>
    <w:rsid w:val="00670CCF"/>
    <w:rsid w:val="006A0157"/>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22DF0"/>
    <w:rsid w:val="00A91FA1"/>
    <w:rsid w:val="00AE26B5"/>
    <w:rsid w:val="00B60AE6"/>
    <w:rsid w:val="00BA3119"/>
    <w:rsid w:val="00BB655A"/>
    <w:rsid w:val="00BC0A82"/>
    <w:rsid w:val="00BE2986"/>
    <w:rsid w:val="00C01DA1"/>
    <w:rsid w:val="00C07C0D"/>
    <w:rsid w:val="00C349E2"/>
    <w:rsid w:val="00C511D6"/>
    <w:rsid w:val="00C6733F"/>
    <w:rsid w:val="00C84DE3"/>
    <w:rsid w:val="00CA6FFE"/>
    <w:rsid w:val="00CD318E"/>
    <w:rsid w:val="00D00972"/>
    <w:rsid w:val="00D31A55"/>
    <w:rsid w:val="00D32C43"/>
    <w:rsid w:val="00DB0BBE"/>
    <w:rsid w:val="00DB44B1"/>
    <w:rsid w:val="00DE3203"/>
    <w:rsid w:val="00E4733F"/>
    <w:rsid w:val="00E5071D"/>
    <w:rsid w:val="00E6186B"/>
    <w:rsid w:val="00E62984"/>
    <w:rsid w:val="00EA7300"/>
    <w:rsid w:val="00EC3075"/>
    <w:rsid w:val="00ED2DFD"/>
    <w:rsid w:val="00ED4556"/>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8FB3"/>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0B16-A645-4F6D-9CC5-2FB701EF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396</Words>
  <Characters>2263</Characters>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2019-07-15T08:30:00Z</cp:lastPrinted>
  <dcterms:created xsi:type="dcterms:W3CDTF">2015-11-24T16:09:00Z</dcterms:created>
  <dcterms:modified xsi:type="dcterms:W3CDTF">2020-03-26T10:29:00Z</dcterms:modified>
</cp:coreProperties>
</file>