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5F60C" w14:textId="77777777" w:rsidR="00877554" w:rsidRPr="00112805" w:rsidRDefault="00877554" w:rsidP="00112805">
      <w:pPr>
        <w:tabs>
          <w:tab w:val="left" w:pos="567"/>
          <w:tab w:val="left" w:pos="1134"/>
          <w:tab w:val="left" w:pos="2418"/>
        </w:tabs>
        <w:spacing w:after="0" w:line="240" w:lineRule="auto"/>
        <w:jc w:val="center"/>
        <w:rPr>
          <w:rFonts w:ascii="Times New Roman" w:hAnsi="Times New Roman" w:cs="Times New Roman"/>
          <w:b/>
          <w:bCs/>
          <w:color w:val="000000"/>
          <w:spacing w:val="-10"/>
          <w:sz w:val="28"/>
          <w:szCs w:val="24"/>
        </w:rPr>
      </w:pPr>
      <w:r w:rsidRPr="00112805">
        <w:rPr>
          <w:rFonts w:ascii="Times New Roman" w:hAnsi="Times New Roman" w:cs="Times New Roman"/>
          <w:b/>
          <w:bCs/>
          <w:color w:val="000000"/>
          <w:spacing w:val="-10"/>
          <w:sz w:val="28"/>
          <w:szCs w:val="24"/>
        </w:rPr>
        <w:t>Раздел 3. Проект договора</w:t>
      </w:r>
    </w:p>
    <w:p w14:paraId="6D1CD345" w14:textId="77777777" w:rsidR="00877554" w:rsidRDefault="00877554" w:rsidP="00AC6C5A">
      <w:pPr>
        <w:tabs>
          <w:tab w:val="left" w:pos="567"/>
          <w:tab w:val="left" w:pos="1134"/>
          <w:tab w:val="left" w:pos="2418"/>
        </w:tabs>
        <w:spacing w:after="0" w:line="240" w:lineRule="auto"/>
        <w:ind w:firstLine="709"/>
        <w:jc w:val="center"/>
        <w:rPr>
          <w:rFonts w:ascii="Times New Roman" w:hAnsi="Times New Roman" w:cs="Times New Roman"/>
          <w:b/>
          <w:bCs/>
          <w:color w:val="000000"/>
          <w:spacing w:val="-10"/>
          <w:sz w:val="24"/>
          <w:szCs w:val="24"/>
        </w:rPr>
      </w:pPr>
    </w:p>
    <w:p w14:paraId="05E1DEA7" w14:textId="77777777" w:rsidR="00946A9C" w:rsidRPr="00946A9C" w:rsidRDefault="00946A9C" w:rsidP="00AC6C5A">
      <w:pPr>
        <w:tabs>
          <w:tab w:val="left" w:pos="567"/>
          <w:tab w:val="left" w:pos="1134"/>
          <w:tab w:val="left" w:pos="2418"/>
        </w:tabs>
        <w:spacing w:after="0" w:line="240" w:lineRule="auto"/>
        <w:ind w:firstLine="709"/>
        <w:jc w:val="center"/>
        <w:rPr>
          <w:rFonts w:ascii="Times New Roman" w:hAnsi="Times New Roman" w:cs="Times New Roman"/>
          <w:b/>
          <w:bCs/>
          <w:color w:val="000000"/>
          <w:spacing w:val="-10"/>
          <w:sz w:val="24"/>
          <w:szCs w:val="24"/>
          <w:u w:val="single"/>
        </w:rPr>
      </w:pPr>
      <w:r w:rsidRPr="00946A9C">
        <w:rPr>
          <w:rFonts w:ascii="Times New Roman" w:hAnsi="Times New Roman" w:cs="Times New Roman"/>
          <w:b/>
          <w:bCs/>
          <w:color w:val="000000"/>
          <w:spacing w:val="-10"/>
          <w:sz w:val="24"/>
          <w:szCs w:val="24"/>
        </w:rPr>
        <w:t>ДОГОВОР № _______</w:t>
      </w:r>
    </w:p>
    <w:p w14:paraId="45276564" w14:textId="21862B33" w:rsidR="00125BED" w:rsidRDefault="00424FD6" w:rsidP="0096118F">
      <w:pPr>
        <w:spacing w:after="0" w:line="240" w:lineRule="auto"/>
        <w:jc w:val="center"/>
        <w:rPr>
          <w:rFonts w:ascii="Times New Roman" w:hAnsi="Times New Roman" w:cs="Times New Roman"/>
          <w:b/>
          <w:sz w:val="24"/>
          <w:szCs w:val="24"/>
        </w:rPr>
      </w:pPr>
      <w:r w:rsidRPr="00424FD6">
        <w:rPr>
          <w:rFonts w:ascii="Times New Roman" w:hAnsi="Times New Roman" w:cs="Times New Roman"/>
          <w:b/>
          <w:sz w:val="24"/>
          <w:szCs w:val="24"/>
        </w:rPr>
        <w:t xml:space="preserve">на выполнение археологических охранно-спасательных исследований (раскопок) </w:t>
      </w:r>
      <w:r w:rsidRPr="00424FD6">
        <w:rPr>
          <w:rFonts w:ascii="Times New Roman" w:hAnsi="Times New Roman" w:cs="Times New Roman"/>
          <w:b/>
          <w:sz w:val="24"/>
          <w:szCs w:val="24"/>
        </w:rPr>
        <w:br/>
        <w:t xml:space="preserve">в зоне строительства объекта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w:t>
      </w:r>
      <w:r w:rsidRPr="00424FD6">
        <w:rPr>
          <w:rFonts w:ascii="Times New Roman" w:hAnsi="Times New Roman" w:cs="Times New Roman"/>
          <w:b/>
          <w:sz w:val="24"/>
          <w:szCs w:val="24"/>
        </w:rPr>
        <w:br/>
        <w:t>пос. «Лунная Поляна» (этапы 1, 2)». Этап 2»</w:t>
      </w:r>
    </w:p>
    <w:p w14:paraId="1351E931" w14:textId="77777777" w:rsidR="005149B6" w:rsidRDefault="005149B6" w:rsidP="005149B6">
      <w:pPr>
        <w:spacing w:after="0" w:line="240" w:lineRule="auto"/>
        <w:rPr>
          <w:rFonts w:ascii="Times New Roman" w:hAnsi="Times New Roman" w:cs="Times New Roman"/>
          <w:b/>
          <w:sz w:val="24"/>
          <w:szCs w:val="24"/>
        </w:rPr>
      </w:pPr>
    </w:p>
    <w:p w14:paraId="333406F7" w14:textId="34FE1AAB" w:rsidR="00112805" w:rsidRPr="005149B6" w:rsidRDefault="005149B6" w:rsidP="005149B6">
      <w:pPr>
        <w:spacing w:after="0" w:line="240" w:lineRule="auto"/>
        <w:rPr>
          <w:rFonts w:ascii="Times New Roman" w:hAnsi="Times New Roman" w:cs="Times New Roman"/>
          <w:b/>
          <w:sz w:val="16"/>
          <w:szCs w:val="16"/>
        </w:rPr>
      </w:pPr>
      <w:r w:rsidRPr="005149B6">
        <w:rPr>
          <w:rFonts w:ascii="Times New Roman" w:hAnsi="Times New Roman" w:cs="Times New Roman"/>
          <w:b/>
          <w:sz w:val="16"/>
          <w:szCs w:val="16"/>
        </w:rPr>
        <w:t xml:space="preserve">Идентификатор договора № </w:t>
      </w:r>
      <w:r w:rsidRPr="005149B6">
        <w:rPr>
          <w:rFonts w:ascii="Times New Roman" w:hAnsi="Times New Roman" w:cs="Times New Roman"/>
          <w:color w:val="000000" w:themeColor="text1"/>
          <w:sz w:val="16"/>
          <w:szCs w:val="16"/>
        </w:rPr>
        <w:t>00000000139171860002</w:t>
      </w:r>
    </w:p>
    <w:p w14:paraId="486BB2D3" w14:textId="77777777" w:rsidR="005149B6" w:rsidRDefault="005149B6" w:rsidP="0096118F">
      <w:pPr>
        <w:tabs>
          <w:tab w:val="left" w:pos="567"/>
          <w:tab w:val="left" w:pos="1134"/>
        </w:tabs>
        <w:spacing w:after="0" w:line="240" w:lineRule="auto"/>
        <w:jc w:val="both"/>
        <w:rPr>
          <w:rFonts w:ascii="Times New Roman" w:eastAsia="Courier New" w:hAnsi="Times New Roman" w:cs="Times New Roman"/>
          <w:sz w:val="24"/>
          <w:szCs w:val="24"/>
        </w:rPr>
      </w:pPr>
    </w:p>
    <w:p w14:paraId="13697410" w14:textId="77777777" w:rsidR="00125BED" w:rsidRPr="0096118F" w:rsidRDefault="00125BED" w:rsidP="0096118F">
      <w:pPr>
        <w:tabs>
          <w:tab w:val="left" w:pos="567"/>
          <w:tab w:val="left" w:pos="1134"/>
        </w:tabs>
        <w:spacing w:after="0" w:line="240" w:lineRule="auto"/>
        <w:jc w:val="both"/>
        <w:rPr>
          <w:rFonts w:ascii="Times New Roman" w:eastAsia="Courier New" w:hAnsi="Times New Roman" w:cs="Times New Roman"/>
          <w:sz w:val="24"/>
          <w:szCs w:val="24"/>
        </w:rPr>
      </w:pPr>
      <w:r w:rsidRPr="0096118F">
        <w:rPr>
          <w:rFonts w:ascii="Times New Roman" w:eastAsia="Courier New" w:hAnsi="Times New Roman" w:cs="Times New Roman"/>
          <w:sz w:val="24"/>
          <w:szCs w:val="24"/>
        </w:rPr>
        <w:t>г. Москва</w:t>
      </w:r>
      <w:r w:rsidRPr="0096118F">
        <w:rPr>
          <w:rFonts w:ascii="Times New Roman" w:eastAsia="Courier New" w:hAnsi="Times New Roman" w:cs="Times New Roman"/>
          <w:sz w:val="24"/>
          <w:szCs w:val="24"/>
        </w:rPr>
        <w:tab/>
      </w:r>
      <w:r w:rsidRPr="0096118F">
        <w:rPr>
          <w:rFonts w:ascii="Times New Roman" w:eastAsia="Courier New" w:hAnsi="Times New Roman" w:cs="Times New Roman"/>
          <w:sz w:val="24"/>
          <w:szCs w:val="24"/>
        </w:rPr>
        <w:tab/>
      </w:r>
      <w:r w:rsidRPr="0096118F">
        <w:rPr>
          <w:rFonts w:ascii="Times New Roman" w:eastAsia="Courier New" w:hAnsi="Times New Roman" w:cs="Times New Roman"/>
          <w:sz w:val="24"/>
          <w:szCs w:val="24"/>
        </w:rPr>
        <w:tab/>
      </w:r>
      <w:r w:rsidRPr="0096118F">
        <w:rPr>
          <w:rFonts w:ascii="Times New Roman" w:eastAsia="Courier New" w:hAnsi="Times New Roman" w:cs="Times New Roman"/>
          <w:sz w:val="24"/>
          <w:szCs w:val="24"/>
        </w:rPr>
        <w:tab/>
      </w:r>
      <w:r w:rsidRPr="0096118F">
        <w:rPr>
          <w:rFonts w:ascii="Times New Roman" w:eastAsia="Courier New" w:hAnsi="Times New Roman" w:cs="Times New Roman"/>
          <w:sz w:val="24"/>
          <w:szCs w:val="24"/>
        </w:rPr>
        <w:tab/>
      </w:r>
      <w:r w:rsidRPr="0096118F">
        <w:rPr>
          <w:rFonts w:ascii="Times New Roman" w:eastAsia="Courier New" w:hAnsi="Times New Roman" w:cs="Times New Roman"/>
          <w:sz w:val="24"/>
          <w:szCs w:val="24"/>
        </w:rPr>
        <w:tab/>
      </w:r>
      <w:r w:rsidRPr="0096118F">
        <w:rPr>
          <w:rFonts w:ascii="Times New Roman" w:eastAsia="Courier New" w:hAnsi="Times New Roman" w:cs="Times New Roman"/>
          <w:sz w:val="24"/>
          <w:szCs w:val="24"/>
        </w:rPr>
        <w:tab/>
      </w:r>
      <w:r w:rsidRPr="0096118F">
        <w:rPr>
          <w:rFonts w:ascii="Times New Roman" w:eastAsia="Courier New" w:hAnsi="Times New Roman" w:cs="Times New Roman"/>
          <w:sz w:val="24"/>
          <w:szCs w:val="24"/>
        </w:rPr>
        <w:tab/>
      </w:r>
      <w:r w:rsidRPr="0096118F">
        <w:rPr>
          <w:rFonts w:ascii="Times New Roman" w:eastAsia="Courier New" w:hAnsi="Times New Roman" w:cs="Times New Roman"/>
          <w:sz w:val="24"/>
          <w:szCs w:val="24"/>
        </w:rPr>
        <w:tab/>
      </w:r>
      <w:r w:rsidR="008F2276" w:rsidRPr="0096118F">
        <w:rPr>
          <w:rFonts w:ascii="Times New Roman" w:eastAsia="Courier New" w:hAnsi="Times New Roman" w:cs="Times New Roman"/>
          <w:sz w:val="24"/>
          <w:szCs w:val="24"/>
        </w:rPr>
        <w:t xml:space="preserve">          </w:t>
      </w:r>
      <w:r w:rsidRPr="0096118F">
        <w:rPr>
          <w:rFonts w:ascii="Times New Roman" w:eastAsia="Courier New" w:hAnsi="Times New Roman" w:cs="Times New Roman"/>
          <w:sz w:val="24"/>
          <w:szCs w:val="24"/>
        </w:rPr>
        <w:t xml:space="preserve"> «__» _________ 2020 г.</w:t>
      </w:r>
    </w:p>
    <w:p w14:paraId="4F964F45" w14:textId="77777777" w:rsidR="008F2276" w:rsidRPr="0096118F" w:rsidRDefault="008F2276" w:rsidP="0096118F">
      <w:pPr>
        <w:tabs>
          <w:tab w:val="left" w:pos="567"/>
          <w:tab w:val="left" w:pos="1134"/>
        </w:tabs>
        <w:spacing w:after="0" w:line="240" w:lineRule="auto"/>
        <w:jc w:val="both"/>
        <w:rPr>
          <w:rFonts w:ascii="Times New Roman" w:eastAsia="Courier New" w:hAnsi="Times New Roman" w:cs="Times New Roman"/>
          <w:sz w:val="24"/>
          <w:szCs w:val="24"/>
        </w:rPr>
      </w:pPr>
    </w:p>
    <w:p w14:paraId="546BF284" w14:textId="77777777" w:rsidR="00946A9C" w:rsidRPr="00112805" w:rsidRDefault="00946A9C" w:rsidP="00112805">
      <w:pPr>
        <w:pStyle w:val="ConsPlusNormal"/>
        <w:ind w:firstLine="709"/>
        <w:jc w:val="both"/>
        <w:rPr>
          <w:rFonts w:ascii="Times New Roman" w:hAnsi="Times New Roman" w:cs="Times New Roman"/>
          <w:color w:val="000000" w:themeColor="text1"/>
        </w:rPr>
      </w:pPr>
      <w:r w:rsidRPr="00112805">
        <w:rPr>
          <w:rFonts w:ascii="Times New Roman" w:hAnsi="Times New Roman" w:cs="Times New Roman"/>
          <w:b/>
          <w:color w:val="000000" w:themeColor="text1"/>
        </w:rPr>
        <w:t>Акционерное общество «Курорты Северного Кавказа» (АО «КСК»)</w:t>
      </w:r>
      <w:r w:rsidRPr="00112805">
        <w:rPr>
          <w:rFonts w:ascii="Times New Roman" w:hAnsi="Times New Roman" w:cs="Times New Roman"/>
          <w:color w:val="000000" w:themeColor="text1"/>
        </w:rPr>
        <w:t xml:space="preserve">, в лице _________________________, действующего на основании ___________________________, именуемое в дальнейшем «Заказчик», с одной стороны, и </w:t>
      </w:r>
    </w:p>
    <w:p w14:paraId="4C4393BC" w14:textId="443C77F0" w:rsidR="00946A9C" w:rsidRPr="00112805" w:rsidRDefault="00946A9C" w:rsidP="00112805">
      <w:pPr>
        <w:pStyle w:val="ConsPlusNormal"/>
        <w:ind w:firstLine="709"/>
        <w:jc w:val="both"/>
        <w:rPr>
          <w:rFonts w:ascii="Times New Roman" w:hAnsi="Times New Roman" w:cs="Times New Roman"/>
          <w:color w:val="000000" w:themeColor="text1"/>
        </w:rPr>
      </w:pPr>
      <w:proofErr w:type="gramStart"/>
      <w:r w:rsidRPr="00112805">
        <w:rPr>
          <w:rFonts w:ascii="Times New Roman" w:hAnsi="Times New Roman" w:cs="Times New Roman"/>
          <w:color w:val="000000" w:themeColor="text1"/>
        </w:rPr>
        <w:t>_____________________________, именуемое в дальнейшем «</w:t>
      </w:r>
      <w:r w:rsidR="00125BED" w:rsidRPr="00112805">
        <w:rPr>
          <w:rFonts w:ascii="Times New Roman" w:hAnsi="Times New Roman" w:cs="Times New Roman"/>
          <w:color w:val="000000" w:themeColor="text1"/>
        </w:rPr>
        <w:t>Подрядчик</w:t>
      </w:r>
      <w:r w:rsidRPr="00112805">
        <w:rPr>
          <w:rFonts w:ascii="Times New Roman" w:hAnsi="Times New Roman" w:cs="Times New Roman"/>
          <w:color w:val="000000" w:themeColor="text1"/>
        </w:rPr>
        <w:t>», в лице ____________________, действующего на основании ______________, с другой стороны, совместно именуемые в дальнейшем «Стороны», а по отдельности – «Сторона»,</w:t>
      </w:r>
      <w:r w:rsidR="005149B6">
        <w:rPr>
          <w:rFonts w:ascii="Times New Roman" w:hAnsi="Times New Roman" w:cs="Times New Roman"/>
          <w:color w:val="000000" w:themeColor="text1"/>
        </w:rPr>
        <w:t xml:space="preserve"> </w:t>
      </w:r>
      <w:r w:rsidR="005149B6" w:rsidRPr="005149B6">
        <w:rPr>
          <w:rFonts w:ascii="Times New Roman" w:hAnsi="Times New Roman" w:cs="Times New Roman"/>
          <w:color w:val="000000" w:themeColor="text1"/>
        </w:rPr>
        <w:t>идентификационный код закупки №</w:t>
      </w:r>
      <w:r w:rsidR="005149B6">
        <w:rPr>
          <w:rFonts w:ascii="Times New Roman" w:hAnsi="Times New Roman" w:cs="Times New Roman"/>
          <w:color w:val="000000" w:themeColor="text1"/>
        </w:rPr>
        <w:t>_____________</w:t>
      </w:r>
      <w:r w:rsidR="005149B6" w:rsidRPr="005149B6">
        <w:rPr>
          <w:rFonts w:ascii="Times New Roman" w:hAnsi="Times New Roman" w:cs="Times New Roman"/>
          <w:color w:val="000000" w:themeColor="text1"/>
        </w:rPr>
        <w:t>,</w:t>
      </w:r>
      <w:r w:rsidRPr="00112805">
        <w:rPr>
          <w:rFonts w:ascii="Times New Roman" w:hAnsi="Times New Roman" w:cs="Times New Roman"/>
          <w:color w:val="000000" w:themeColor="text1"/>
        </w:rPr>
        <w:t xml:space="preserve"> заключили настоящий договор (далее – «Договор») о нижеследующем:</w:t>
      </w:r>
      <w:proofErr w:type="gramEnd"/>
    </w:p>
    <w:p w14:paraId="57876EB5" w14:textId="77777777" w:rsidR="00A87DCE" w:rsidRPr="00112805" w:rsidRDefault="00A87DCE" w:rsidP="00112805">
      <w:pPr>
        <w:pStyle w:val="ConsPlusNormal"/>
        <w:ind w:firstLine="709"/>
        <w:jc w:val="both"/>
        <w:rPr>
          <w:rFonts w:ascii="Times New Roman" w:hAnsi="Times New Roman" w:cs="Times New Roman"/>
          <w:color w:val="000000" w:themeColor="text1"/>
        </w:rPr>
      </w:pPr>
    </w:p>
    <w:p w14:paraId="01AF06AD" w14:textId="77777777" w:rsidR="00125BED" w:rsidRPr="00112805" w:rsidRDefault="004275CF" w:rsidP="00112805">
      <w:pPr>
        <w:pStyle w:val="1"/>
        <w:numPr>
          <w:ilvl w:val="0"/>
          <w:numId w:val="10"/>
        </w:numPr>
        <w:spacing w:before="0" w:after="0"/>
        <w:jc w:val="center"/>
        <w:rPr>
          <w:sz w:val="24"/>
          <w:szCs w:val="24"/>
        </w:rPr>
      </w:pPr>
      <w:bookmarkStart w:id="0" w:name="_Toc454989839"/>
      <w:r w:rsidRPr="00112805">
        <w:rPr>
          <w:sz w:val="24"/>
          <w:szCs w:val="24"/>
        </w:rPr>
        <w:t>Определение и толкование терминов</w:t>
      </w:r>
      <w:bookmarkEnd w:id="0"/>
    </w:p>
    <w:p w14:paraId="329FC40F" w14:textId="77777777" w:rsidR="004673A9" w:rsidRPr="00112805" w:rsidRDefault="004673A9" w:rsidP="00112805">
      <w:pPr>
        <w:pStyle w:val="16"/>
        <w:spacing w:line="240" w:lineRule="auto"/>
        <w:ind w:firstLine="700"/>
        <w:jc w:val="both"/>
        <w:rPr>
          <w:sz w:val="24"/>
          <w:szCs w:val="24"/>
        </w:rPr>
      </w:pPr>
      <w:r w:rsidRPr="00112805">
        <w:rPr>
          <w:sz w:val="24"/>
          <w:szCs w:val="24"/>
        </w:rPr>
        <w:t>В настоящем Договоре используются следующие термины:</w:t>
      </w:r>
    </w:p>
    <w:p w14:paraId="3631498C" w14:textId="35599807" w:rsidR="004673A9" w:rsidRPr="00112805" w:rsidRDefault="004673A9" w:rsidP="00112805">
      <w:pPr>
        <w:pStyle w:val="16"/>
        <w:spacing w:line="240" w:lineRule="auto"/>
        <w:ind w:firstLine="709"/>
        <w:jc w:val="both"/>
        <w:rPr>
          <w:bCs/>
          <w:sz w:val="24"/>
          <w:szCs w:val="24"/>
        </w:rPr>
      </w:pPr>
      <w:r w:rsidRPr="00112805">
        <w:rPr>
          <w:b/>
          <w:bCs/>
          <w:sz w:val="24"/>
          <w:szCs w:val="24"/>
        </w:rPr>
        <w:t>Археологические охранно-спасательные исследования</w:t>
      </w:r>
      <w:r w:rsidRPr="00112805">
        <w:rPr>
          <w:bCs/>
          <w:sz w:val="24"/>
          <w:szCs w:val="24"/>
        </w:rPr>
        <w:t xml:space="preserve"> – особый вид работ по сохранению объекта культурного наследия</w:t>
      </w:r>
      <w:r w:rsidR="00BF38AB">
        <w:rPr>
          <w:bCs/>
          <w:sz w:val="24"/>
          <w:szCs w:val="24"/>
        </w:rPr>
        <w:t>,</w:t>
      </w:r>
      <w:r w:rsidRPr="00112805">
        <w:rPr>
          <w:bCs/>
          <w:sz w:val="24"/>
          <w:szCs w:val="24"/>
        </w:rPr>
        <w:t xml:space="preserve"> направленный на превращение объекта археологического наследия в источник научных знаний о жизни предшествующих поколений людей и их сообществ.</w:t>
      </w:r>
    </w:p>
    <w:p w14:paraId="1BDF3F07" w14:textId="77777777" w:rsidR="004673A9" w:rsidRPr="00112805" w:rsidRDefault="004673A9" w:rsidP="00112805">
      <w:pPr>
        <w:pStyle w:val="16"/>
        <w:spacing w:line="240" w:lineRule="auto"/>
        <w:ind w:firstLine="709"/>
        <w:jc w:val="both"/>
        <w:rPr>
          <w:bCs/>
          <w:sz w:val="24"/>
          <w:szCs w:val="24"/>
        </w:rPr>
      </w:pPr>
      <w:r w:rsidRPr="00112805">
        <w:rPr>
          <w:b/>
          <w:bCs/>
          <w:sz w:val="24"/>
          <w:szCs w:val="24"/>
        </w:rPr>
        <w:t>Археологические раскопки</w:t>
      </w:r>
      <w:r w:rsidRPr="00112805">
        <w:rPr>
          <w:bCs/>
          <w:sz w:val="24"/>
          <w:szCs w:val="24"/>
        </w:rPr>
        <w:t xml:space="preserve"> – научные исследования объектов археологического наследия в целях их изучения и сохранения, проводимые посредством земляных и связанных с ними работ, в том числе с полным или частичным изъятием археологических находок по утверждённым в установленном порядке научным методикам.</w:t>
      </w:r>
    </w:p>
    <w:p w14:paraId="5E81A7BD" w14:textId="7B655EFD" w:rsidR="004673A9" w:rsidRPr="00112805" w:rsidRDefault="004673A9" w:rsidP="00112805">
      <w:pPr>
        <w:pStyle w:val="16"/>
        <w:spacing w:line="240" w:lineRule="auto"/>
        <w:ind w:firstLine="709"/>
        <w:jc w:val="both"/>
        <w:rPr>
          <w:bCs/>
          <w:sz w:val="24"/>
          <w:szCs w:val="24"/>
        </w:rPr>
      </w:pPr>
      <w:r w:rsidRPr="00112805">
        <w:rPr>
          <w:b/>
          <w:bCs/>
          <w:sz w:val="24"/>
          <w:szCs w:val="24"/>
        </w:rPr>
        <w:t>Акт сдачи-приёмки выполненных работ</w:t>
      </w:r>
      <w:r w:rsidRPr="00112805">
        <w:rPr>
          <w:bCs/>
          <w:sz w:val="24"/>
          <w:szCs w:val="24"/>
        </w:rPr>
        <w:t xml:space="preserve"> – первичный учетный </w:t>
      </w:r>
      <w:proofErr w:type="gramStart"/>
      <w:r w:rsidRPr="00112805">
        <w:rPr>
          <w:bCs/>
          <w:sz w:val="24"/>
          <w:szCs w:val="24"/>
        </w:rPr>
        <w:t>документ</w:t>
      </w:r>
      <w:proofErr w:type="gramEnd"/>
      <w:r w:rsidRPr="00112805">
        <w:rPr>
          <w:bCs/>
          <w:sz w:val="24"/>
          <w:szCs w:val="24"/>
        </w:rPr>
        <w:t xml:space="preserve"> подтверждающий </w:t>
      </w:r>
      <w:r w:rsidR="00EE1779">
        <w:rPr>
          <w:bCs/>
          <w:sz w:val="24"/>
          <w:szCs w:val="24"/>
        </w:rPr>
        <w:t>фактически выполненные работы по Договору</w:t>
      </w:r>
      <w:r w:rsidRPr="00112805">
        <w:rPr>
          <w:bCs/>
          <w:sz w:val="24"/>
          <w:szCs w:val="24"/>
        </w:rPr>
        <w:t xml:space="preserve"> с указанием стоимости работ (Приложение № </w:t>
      </w:r>
      <w:r w:rsidR="00FC3C3F" w:rsidRPr="00112805">
        <w:rPr>
          <w:bCs/>
          <w:sz w:val="24"/>
          <w:szCs w:val="24"/>
        </w:rPr>
        <w:t>3</w:t>
      </w:r>
      <w:r w:rsidRPr="00112805">
        <w:rPr>
          <w:bCs/>
          <w:sz w:val="24"/>
          <w:szCs w:val="24"/>
        </w:rPr>
        <w:t xml:space="preserve"> к Договору).</w:t>
      </w:r>
    </w:p>
    <w:p w14:paraId="2F0CE058" w14:textId="77777777" w:rsidR="004673A9" w:rsidRPr="00112805" w:rsidRDefault="004673A9" w:rsidP="00112805">
      <w:pPr>
        <w:pStyle w:val="16"/>
        <w:spacing w:line="240" w:lineRule="auto"/>
        <w:ind w:firstLine="709"/>
        <w:jc w:val="both"/>
        <w:rPr>
          <w:bCs/>
          <w:sz w:val="24"/>
          <w:szCs w:val="24"/>
        </w:rPr>
      </w:pPr>
      <w:r w:rsidRPr="00112805">
        <w:rPr>
          <w:b/>
          <w:bCs/>
          <w:sz w:val="24"/>
          <w:szCs w:val="24"/>
        </w:rPr>
        <w:t>Акт приемки выполненных работ по сохранению объекта культурного наследия</w:t>
      </w:r>
      <w:r w:rsidRPr="00112805">
        <w:rPr>
          <w:bCs/>
          <w:sz w:val="24"/>
          <w:szCs w:val="24"/>
        </w:rPr>
        <w:t xml:space="preserve"> – первичный учетный документ на каждый объект, по которому выполняются </w:t>
      </w:r>
      <w:proofErr w:type="gramStart"/>
      <w:r w:rsidRPr="00112805">
        <w:rPr>
          <w:bCs/>
          <w:sz w:val="24"/>
          <w:szCs w:val="24"/>
        </w:rPr>
        <w:t xml:space="preserve">работы согласно условиям Договора, подготовленный Подрядчиком </w:t>
      </w:r>
      <w:r w:rsidR="00237246" w:rsidRPr="00112805">
        <w:rPr>
          <w:bCs/>
          <w:sz w:val="24"/>
          <w:szCs w:val="24"/>
        </w:rPr>
        <w:t xml:space="preserve">и подписанный Заказчиком, Подрядчиком и государственным органом исполнительной власти, осуществляющим функции по региональному государственному контролю в сфере историко-культурного наследия, </w:t>
      </w:r>
      <w:r w:rsidRPr="00112805">
        <w:rPr>
          <w:bCs/>
          <w:sz w:val="24"/>
          <w:szCs w:val="24"/>
        </w:rPr>
        <w:t xml:space="preserve">в соответствии </w:t>
      </w:r>
      <w:r w:rsidR="00237246" w:rsidRPr="00112805">
        <w:rPr>
          <w:bCs/>
          <w:sz w:val="24"/>
          <w:szCs w:val="24"/>
        </w:rPr>
        <w:t xml:space="preserve">с требованиями </w:t>
      </w:r>
      <w:r w:rsidRPr="00112805">
        <w:rPr>
          <w:bCs/>
          <w:sz w:val="24"/>
          <w:szCs w:val="24"/>
        </w:rPr>
        <w:t>п</w:t>
      </w:r>
      <w:r w:rsidRPr="00112805">
        <w:rPr>
          <w:bCs/>
          <w:sz w:val="24"/>
          <w:szCs w:val="24"/>
          <w:lang w:bidi="ru-RU"/>
        </w:rPr>
        <w:t>риказ</w:t>
      </w:r>
      <w:r w:rsidR="00237246" w:rsidRPr="00112805">
        <w:rPr>
          <w:bCs/>
          <w:sz w:val="24"/>
          <w:szCs w:val="24"/>
          <w:lang w:bidi="ru-RU"/>
        </w:rPr>
        <w:t>а</w:t>
      </w:r>
      <w:r w:rsidRPr="00112805">
        <w:rPr>
          <w:bCs/>
          <w:sz w:val="24"/>
          <w:szCs w:val="24"/>
          <w:lang w:bidi="ru-RU"/>
        </w:rPr>
        <w:t xml:space="preserve"> Минкультуры России от 25.06.2015 </w:t>
      </w:r>
      <w:r w:rsidRPr="00112805">
        <w:rPr>
          <w:bCs/>
          <w:sz w:val="24"/>
          <w:szCs w:val="24"/>
        </w:rPr>
        <w:t xml:space="preserve">№ </w:t>
      </w:r>
      <w:r w:rsidRPr="00112805">
        <w:rPr>
          <w:bCs/>
          <w:sz w:val="24"/>
          <w:szCs w:val="24"/>
          <w:lang w:bidi="ru-RU"/>
        </w:rPr>
        <w:t>1840</w:t>
      </w:r>
      <w:r w:rsidRPr="00112805">
        <w:rPr>
          <w:bCs/>
          <w:sz w:val="24"/>
          <w:szCs w:val="24"/>
        </w:rPr>
        <w:t xml:space="preserve"> «</w:t>
      </w:r>
      <w:r w:rsidRPr="00112805">
        <w:rPr>
          <w:bCs/>
          <w:color w:val="000000"/>
          <w:sz w:val="24"/>
          <w:szCs w:val="24"/>
          <w:lang w:bidi="ru-RU"/>
        </w:rPr>
        <w: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w:t>
      </w:r>
      <w:proofErr w:type="gramEnd"/>
      <w:r w:rsidRPr="00112805">
        <w:rPr>
          <w:bCs/>
          <w:color w:val="000000"/>
          <w:sz w:val="24"/>
          <w:szCs w:val="24"/>
          <w:lang w:bidi="ru-RU"/>
        </w:rPr>
        <w:t xml:space="preserve">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w:t>
      </w:r>
      <w:proofErr w:type="gramStart"/>
      <w:r w:rsidRPr="00112805">
        <w:rPr>
          <w:bCs/>
          <w:color w:val="000000"/>
          <w:sz w:val="24"/>
          <w:szCs w:val="24"/>
          <w:lang w:bidi="ru-RU"/>
        </w:rPr>
        <w:t>приемки</w:t>
      </w:r>
      <w:proofErr w:type="gramEnd"/>
      <w:r w:rsidRPr="00112805">
        <w:rPr>
          <w:bCs/>
          <w:color w:val="000000"/>
          <w:sz w:val="24"/>
          <w:szCs w:val="24"/>
          <w:lang w:bidi="ru-RU"/>
        </w:rPr>
        <w:t xml:space="preserve">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r w:rsidRPr="00112805">
        <w:rPr>
          <w:bCs/>
          <w:sz w:val="24"/>
          <w:szCs w:val="24"/>
        </w:rPr>
        <w:t xml:space="preserve">» (Приложение № </w:t>
      </w:r>
      <w:r w:rsidR="00FC3C3F" w:rsidRPr="00112805">
        <w:rPr>
          <w:bCs/>
          <w:sz w:val="24"/>
          <w:szCs w:val="24"/>
        </w:rPr>
        <w:t>4</w:t>
      </w:r>
      <w:r w:rsidRPr="00112805">
        <w:rPr>
          <w:bCs/>
          <w:sz w:val="24"/>
          <w:szCs w:val="24"/>
        </w:rPr>
        <w:t xml:space="preserve"> к Договору).</w:t>
      </w:r>
    </w:p>
    <w:p w14:paraId="1C074BEA" w14:textId="64774F3B" w:rsidR="00AD6DB9" w:rsidRPr="00112805" w:rsidRDefault="004673A9" w:rsidP="00112805">
      <w:pPr>
        <w:pStyle w:val="16"/>
        <w:spacing w:line="240" w:lineRule="auto"/>
        <w:ind w:firstLine="709"/>
        <w:jc w:val="both"/>
        <w:rPr>
          <w:bCs/>
          <w:sz w:val="24"/>
          <w:szCs w:val="24"/>
        </w:rPr>
      </w:pPr>
      <w:r w:rsidRPr="00112805">
        <w:rPr>
          <w:b/>
          <w:bCs/>
          <w:sz w:val="24"/>
          <w:szCs w:val="24"/>
        </w:rPr>
        <w:t>Вид работ</w:t>
      </w:r>
      <w:r w:rsidRPr="00112805">
        <w:rPr>
          <w:bCs/>
          <w:sz w:val="24"/>
          <w:szCs w:val="24"/>
        </w:rPr>
        <w:t xml:space="preserve"> – этап вспомогательных и/или основных работ и услуг, указанный </w:t>
      </w:r>
      <w:r w:rsidRPr="00112805">
        <w:rPr>
          <w:bCs/>
          <w:sz w:val="24"/>
          <w:szCs w:val="24"/>
        </w:rPr>
        <w:br/>
        <w:t xml:space="preserve">в строке «Виды (наименование) работ» </w:t>
      </w:r>
      <w:r w:rsidR="00AD6DB9" w:rsidRPr="00112805">
        <w:rPr>
          <w:bCs/>
          <w:sz w:val="24"/>
          <w:szCs w:val="24"/>
        </w:rPr>
        <w:t>Календарного плана выполнения комплекса охранно-спасательных работ (раскопок)</w:t>
      </w:r>
      <w:r w:rsidRPr="00112805">
        <w:rPr>
          <w:bCs/>
          <w:sz w:val="24"/>
          <w:szCs w:val="24"/>
        </w:rPr>
        <w:t>.</w:t>
      </w:r>
    </w:p>
    <w:p w14:paraId="5EF80F78" w14:textId="58C347E5" w:rsidR="0008547B" w:rsidRPr="00112805" w:rsidRDefault="00AD6DB9" w:rsidP="00112805">
      <w:pPr>
        <w:pStyle w:val="16"/>
        <w:spacing w:line="240" w:lineRule="auto"/>
        <w:ind w:firstLine="709"/>
        <w:jc w:val="both"/>
        <w:rPr>
          <w:sz w:val="24"/>
          <w:szCs w:val="24"/>
          <w:shd w:val="clear" w:color="auto" w:fill="FFFFFF"/>
        </w:rPr>
      </w:pPr>
      <w:r w:rsidRPr="00112805">
        <w:rPr>
          <w:b/>
          <w:bCs/>
          <w:sz w:val="24"/>
          <w:szCs w:val="24"/>
        </w:rPr>
        <w:lastRenderedPageBreak/>
        <w:t>Календарный план</w:t>
      </w:r>
      <w:r w:rsidRPr="00112805">
        <w:rPr>
          <w:b/>
          <w:bCs/>
          <w:sz w:val="24"/>
          <w:szCs w:val="24"/>
        </w:rPr>
        <w:tab/>
        <w:t xml:space="preserve"> выполнения комплекса охранно-спасательных работ (раскопок)</w:t>
      </w:r>
      <w:r w:rsidR="0008547B" w:rsidRPr="00112805">
        <w:rPr>
          <w:b/>
          <w:sz w:val="24"/>
          <w:szCs w:val="24"/>
        </w:rPr>
        <w:t xml:space="preserve"> </w:t>
      </w:r>
      <w:r w:rsidR="0008547B" w:rsidRPr="00112805">
        <w:rPr>
          <w:sz w:val="24"/>
          <w:szCs w:val="24"/>
        </w:rPr>
        <w:t>– документ, определяющий сроки, объем и последовательность выполнения работ</w:t>
      </w:r>
      <w:r w:rsidR="00BF38AB">
        <w:rPr>
          <w:sz w:val="24"/>
          <w:szCs w:val="24"/>
        </w:rPr>
        <w:t xml:space="preserve"> </w:t>
      </w:r>
      <w:r w:rsidR="00BF38AB" w:rsidRPr="00112805">
        <w:rPr>
          <w:sz w:val="24"/>
          <w:szCs w:val="24"/>
        </w:rPr>
        <w:t>(Приложение № 2 к Договору)</w:t>
      </w:r>
      <w:r w:rsidR="0008547B" w:rsidRPr="00112805">
        <w:rPr>
          <w:sz w:val="24"/>
          <w:szCs w:val="24"/>
        </w:rPr>
        <w:t>.</w:t>
      </w:r>
    </w:p>
    <w:p w14:paraId="6D766906" w14:textId="77777777" w:rsidR="004673A9" w:rsidRPr="00112805" w:rsidRDefault="004673A9" w:rsidP="00112805">
      <w:pPr>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t>Договор</w:t>
      </w:r>
      <w:r w:rsidRPr="00112805">
        <w:rPr>
          <w:rFonts w:ascii="Times New Roman" w:eastAsia="Times New Roman" w:hAnsi="Times New Roman" w:cs="Times New Roman"/>
          <w:bCs/>
          <w:sz w:val="24"/>
          <w:szCs w:val="24"/>
        </w:rPr>
        <w:t xml:space="preserve"> </w:t>
      </w:r>
      <w:r w:rsidRPr="00112805">
        <w:rPr>
          <w:rFonts w:ascii="Times New Roman" w:hAnsi="Times New Roman" w:cs="Times New Roman"/>
          <w:bCs/>
          <w:sz w:val="24"/>
          <w:szCs w:val="24"/>
        </w:rPr>
        <w:t>–</w:t>
      </w:r>
      <w:r w:rsidRPr="00112805">
        <w:rPr>
          <w:rFonts w:ascii="Times New Roman" w:eastAsia="Times New Roman" w:hAnsi="Times New Roman" w:cs="Times New Roman"/>
          <w:bCs/>
          <w:sz w:val="24"/>
          <w:szCs w:val="24"/>
        </w:rPr>
        <w:t xml:space="preserve"> настоящий Договор, подписанный Заказчиком и Подрядчиком, включая приложения, а также все изменения и дополнения к нему, которые могут быть подписаны Сторонами в период его действия.</w:t>
      </w:r>
    </w:p>
    <w:p w14:paraId="72A803BD" w14:textId="77777777" w:rsidR="004673A9" w:rsidRPr="00112805" w:rsidRDefault="004673A9" w:rsidP="00112805">
      <w:pPr>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t>Дополнительное соглашение</w:t>
      </w:r>
      <w:r w:rsidRPr="00112805">
        <w:rPr>
          <w:rFonts w:ascii="Times New Roman" w:eastAsia="Times New Roman" w:hAnsi="Times New Roman" w:cs="Times New Roman"/>
          <w:bCs/>
          <w:sz w:val="24"/>
          <w:szCs w:val="24"/>
        </w:rPr>
        <w:t xml:space="preserve"> -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32A44D8A" w14:textId="77777777" w:rsidR="004673A9" w:rsidRPr="00112805" w:rsidRDefault="004673A9" w:rsidP="00112805">
      <w:pPr>
        <w:spacing w:after="0" w:line="240" w:lineRule="auto"/>
        <w:ind w:firstLine="709"/>
        <w:jc w:val="both"/>
        <w:rPr>
          <w:rFonts w:ascii="Times New Roman" w:eastAsia="Times New Roman" w:hAnsi="Times New Roman" w:cs="Times New Roman"/>
          <w:bCs/>
          <w:sz w:val="24"/>
          <w:szCs w:val="24"/>
        </w:rPr>
      </w:pPr>
      <w:proofErr w:type="gramStart"/>
      <w:r w:rsidRPr="00112805">
        <w:rPr>
          <w:rFonts w:ascii="Times New Roman" w:eastAsia="Times New Roman" w:hAnsi="Times New Roman" w:cs="Times New Roman"/>
          <w:b/>
          <w:bCs/>
          <w:sz w:val="24"/>
          <w:szCs w:val="24"/>
        </w:rPr>
        <w:t>Дополнительные работы</w:t>
      </w:r>
      <w:r w:rsidRPr="00112805">
        <w:rPr>
          <w:rFonts w:ascii="Times New Roman" w:eastAsia="Times New Roman" w:hAnsi="Times New Roman" w:cs="Times New Roman"/>
          <w:bCs/>
          <w:sz w:val="24"/>
          <w:szCs w:val="24"/>
        </w:rPr>
        <w:t xml:space="preserve"> – дополнительные объемы работ, которые должны быть выполнены Подрядчиком по требованию Заказчика, и которые не были предусмотрены условиями настоящего Договора за исключением работ, которые Подрядчик должен выполнить в соответствии с действующими на момент подписания Договора нормами и правилами и которые необходимы для сдачи объекта.</w:t>
      </w:r>
      <w:proofErr w:type="gramEnd"/>
    </w:p>
    <w:p w14:paraId="643F85EA" w14:textId="77777777" w:rsidR="00643EE4" w:rsidRPr="00112805" w:rsidRDefault="00643EE4"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t>Держатель разрешения</w:t>
      </w:r>
      <w:r w:rsidRPr="00112805">
        <w:rPr>
          <w:rFonts w:ascii="Times New Roman" w:hAnsi="Times New Roman" w:cs="Times New Roman"/>
          <w:sz w:val="24"/>
          <w:szCs w:val="24"/>
        </w:rPr>
        <w:t xml:space="preserve"> </w:t>
      </w:r>
      <w:r w:rsidRPr="00112805">
        <w:rPr>
          <w:rFonts w:ascii="Times New Roman" w:eastAsia="Times New Roman" w:hAnsi="Times New Roman" w:cs="Times New Roman"/>
          <w:b/>
          <w:bCs/>
          <w:sz w:val="24"/>
          <w:szCs w:val="24"/>
        </w:rPr>
        <w:t>(открытого листа)</w:t>
      </w:r>
      <w:r w:rsidRPr="00112805">
        <w:rPr>
          <w:rFonts w:ascii="Times New Roman" w:eastAsia="Times New Roman" w:hAnsi="Times New Roman" w:cs="Times New Roman"/>
          <w:bCs/>
          <w:sz w:val="24"/>
          <w:szCs w:val="24"/>
        </w:rPr>
        <w:t xml:space="preserve"> – физическое лицо, получившее разрешение (открытый лист).</w:t>
      </w:r>
    </w:p>
    <w:p w14:paraId="74015997" w14:textId="77777777" w:rsidR="004673A9" w:rsidRPr="00112805" w:rsidRDefault="004673A9" w:rsidP="00112805">
      <w:pPr>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t>Задание</w:t>
      </w:r>
      <w:r w:rsidRPr="00112805">
        <w:rPr>
          <w:rFonts w:ascii="Times New Roman" w:eastAsia="Times New Roman" w:hAnsi="Times New Roman" w:cs="Times New Roman"/>
          <w:bCs/>
          <w:sz w:val="24"/>
          <w:szCs w:val="24"/>
        </w:rPr>
        <w:t xml:space="preserve"> – документ, устанавливающий исходные данные для определения состава и объемов необходимых работ</w:t>
      </w:r>
      <w:r w:rsidRPr="00112805">
        <w:rPr>
          <w:rFonts w:ascii="Times New Roman" w:hAnsi="Times New Roman" w:cs="Times New Roman"/>
          <w:sz w:val="24"/>
          <w:szCs w:val="24"/>
        </w:rPr>
        <w:t xml:space="preserve"> </w:t>
      </w:r>
      <w:r w:rsidRPr="00112805">
        <w:rPr>
          <w:rFonts w:ascii="Times New Roman" w:eastAsia="Times New Roman" w:hAnsi="Times New Roman" w:cs="Times New Roman"/>
          <w:bCs/>
          <w:sz w:val="24"/>
          <w:szCs w:val="24"/>
        </w:rPr>
        <w:t>по сохранению объекта культурного наследия.</w:t>
      </w:r>
    </w:p>
    <w:p w14:paraId="72D6F229" w14:textId="77777777" w:rsidR="00AA19FC" w:rsidRPr="00112805" w:rsidRDefault="00AA19FC" w:rsidP="00112805">
      <w:pPr>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t xml:space="preserve">Исходные данные </w:t>
      </w:r>
      <w:r w:rsidRPr="00112805">
        <w:rPr>
          <w:rFonts w:ascii="Times New Roman" w:eastAsia="Times New Roman" w:hAnsi="Times New Roman" w:cs="Times New Roman"/>
          <w:bCs/>
          <w:sz w:val="24"/>
          <w:szCs w:val="24"/>
        </w:rPr>
        <w:t>– раздел проектной документации «Мероприятия по обеспечению сохранности объектов культурного наследия, расположенных в зоне планируемого производства строительных работ» в составе проекта строительства объекта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 2)». Этап 2».</w:t>
      </w:r>
    </w:p>
    <w:p w14:paraId="2E2B2F49" w14:textId="77777777"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t>Объект</w:t>
      </w:r>
      <w:r w:rsidRPr="00112805">
        <w:rPr>
          <w:rFonts w:ascii="Times New Roman" w:eastAsia="Times New Roman" w:hAnsi="Times New Roman" w:cs="Times New Roman"/>
          <w:bCs/>
          <w:sz w:val="24"/>
          <w:szCs w:val="24"/>
        </w:rPr>
        <w:t xml:space="preserve"> – выявленные объекты культурного наследия, внесенные в перечень выявленных объектов культурного наследия, по которым выполняются работы согласно условиям Договора.</w:t>
      </w:r>
    </w:p>
    <w:p w14:paraId="49C1C11C" w14:textId="77777777"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t>Открытый лист</w:t>
      </w:r>
      <w:r w:rsidRPr="00112805">
        <w:rPr>
          <w:rFonts w:ascii="Times New Roman" w:eastAsia="Times New Roman" w:hAnsi="Times New Roman" w:cs="Times New Roman"/>
          <w:bCs/>
          <w:sz w:val="24"/>
          <w:szCs w:val="24"/>
        </w:rPr>
        <w:t xml:space="preserve"> – именной документ, подтверждающий право владельца проводить археологические полевые работы определенного вида на территории Российской Федерации.</w:t>
      </w:r>
    </w:p>
    <w:p w14:paraId="291A34DA" w14:textId="127C084E"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t>Отчёт об</w:t>
      </w:r>
      <w:r w:rsidRPr="00112805">
        <w:rPr>
          <w:rFonts w:ascii="Times New Roman" w:hAnsi="Times New Roman" w:cs="Times New Roman"/>
          <w:sz w:val="24"/>
          <w:szCs w:val="24"/>
        </w:rPr>
        <w:t xml:space="preserve"> </w:t>
      </w:r>
      <w:r w:rsidRPr="00112805">
        <w:rPr>
          <w:rFonts w:ascii="Times New Roman" w:eastAsia="Times New Roman" w:hAnsi="Times New Roman" w:cs="Times New Roman"/>
          <w:b/>
          <w:bCs/>
          <w:sz w:val="24"/>
          <w:szCs w:val="24"/>
        </w:rPr>
        <w:t>археологических охранно-спасательных исследованиях (раскопк</w:t>
      </w:r>
      <w:r w:rsidR="007837FF">
        <w:rPr>
          <w:rFonts w:ascii="Times New Roman" w:eastAsia="Times New Roman" w:hAnsi="Times New Roman" w:cs="Times New Roman"/>
          <w:b/>
          <w:bCs/>
          <w:sz w:val="24"/>
          <w:szCs w:val="24"/>
        </w:rPr>
        <w:t>ах</w:t>
      </w:r>
      <w:r w:rsidRPr="00112805">
        <w:rPr>
          <w:rFonts w:ascii="Times New Roman" w:eastAsia="Times New Roman" w:hAnsi="Times New Roman" w:cs="Times New Roman"/>
          <w:b/>
          <w:bCs/>
          <w:sz w:val="24"/>
          <w:szCs w:val="24"/>
        </w:rPr>
        <w:t xml:space="preserve">) </w:t>
      </w:r>
      <w:r w:rsidRPr="00112805">
        <w:rPr>
          <w:rFonts w:ascii="Times New Roman" w:eastAsia="Times New Roman" w:hAnsi="Times New Roman" w:cs="Times New Roman"/>
          <w:bCs/>
          <w:sz w:val="24"/>
          <w:szCs w:val="24"/>
        </w:rPr>
        <w:t xml:space="preserve">– основной информационный продукт, составленный по результатам проведенных археологических охранно-спасательных исследований (раскопок) и отражающий результаты завершённых работ. </w:t>
      </w:r>
    </w:p>
    <w:p w14:paraId="6D6A5553" w14:textId="3B57607E"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t>Перечень выявленных объектов культурного наследия</w:t>
      </w:r>
      <w:r w:rsidRPr="00112805">
        <w:rPr>
          <w:rFonts w:ascii="Times New Roman" w:eastAsia="Times New Roman" w:hAnsi="Times New Roman" w:cs="Times New Roman"/>
          <w:bCs/>
          <w:sz w:val="24"/>
          <w:szCs w:val="24"/>
        </w:rPr>
        <w:t xml:space="preserve"> – информационная система о выявленных объектах культурного наследия, в отношении которых устанавливаются требования к обеспечению сохранности на основании Федерального закона от 25</w:t>
      </w:r>
      <w:r w:rsidR="00643EE4" w:rsidRPr="00112805">
        <w:rPr>
          <w:rFonts w:ascii="Times New Roman" w:eastAsia="Times New Roman" w:hAnsi="Times New Roman" w:cs="Times New Roman"/>
          <w:bCs/>
          <w:sz w:val="24"/>
          <w:szCs w:val="24"/>
        </w:rPr>
        <w:t>.06.</w:t>
      </w:r>
      <w:r w:rsidRPr="00112805">
        <w:rPr>
          <w:rFonts w:ascii="Times New Roman" w:eastAsia="Times New Roman" w:hAnsi="Times New Roman" w:cs="Times New Roman"/>
          <w:bCs/>
          <w:sz w:val="24"/>
          <w:szCs w:val="24"/>
        </w:rPr>
        <w:t>2002 № 73-ФЗ «Об объектах культурного наследия (памятниках истории и культуры) народов Российской Федерации».</w:t>
      </w:r>
    </w:p>
    <w:p w14:paraId="235851F5" w14:textId="77777777"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t>Представитель Заказчика</w:t>
      </w:r>
      <w:r w:rsidRPr="00112805">
        <w:rPr>
          <w:rFonts w:ascii="Times New Roman" w:eastAsia="Times New Roman" w:hAnsi="Times New Roman" w:cs="Times New Roman"/>
          <w:bCs/>
          <w:sz w:val="24"/>
          <w:szCs w:val="24"/>
        </w:rPr>
        <w:t xml:space="preserve"> – лицо, уполномоченное Заказчиком на совершение от его имени действий в соответствии с Договором. Заказчик обязан письменно уведомить Подрядчика о назначении своего Представителя и объеме предоставленных ему полномочий. </w:t>
      </w:r>
    </w:p>
    <w:p w14:paraId="0E4CE0C6" w14:textId="77777777"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t>Представитель Подрядчика</w:t>
      </w:r>
      <w:r w:rsidRPr="00112805">
        <w:rPr>
          <w:rFonts w:ascii="Times New Roman" w:eastAsia="Times New Roman" w:hAnsi="Times New Roman" w:cs="Times New Roman"/>
          <w:bCs/>
          <w:sz w:val="24"/>
          <w:szCs w:val="24"/>
        </w:rPr>
        <w:t xml:space="preserve"> – лицо, уполномоченное Подрядчиком на совершение от его имени действий в соответствии с Договором. Подрядчик обязан письменно уведомить Заказчика о назначении своего Представителя и объеме предоставленных ему полномочий.</w:t>
      </w:r>
    </w:p>
    <w:p w14:paraId="3657CB52" w14:textId="77777777"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t>Полевой дневник</w:t>
      </w:r>
      <w:r w:rsidRPr="00112805">
        <w:rPr>
          <w:rFonts w:ascii="Times New Roman" w:eastAsia="Times New Roman" w:hAnsi="Times New Roman" w:cs="Times New Roman"/>
          <w:bCs/>
          <w:sz w:val="24"/>
          <w:szCs w:val="24"/>
        </w:rPr>
        <w:t xml:space="preserve"> – документ, куда заносятся подробные описания методики и процесса археологических раскопок, вскрываемых культурных напластований, древних сооружений и погребальных комплексов. Дневниковые данные служат основой для составления отчета</w:t>
      </w:r>
      <w:r w:rsidRPr="00112805">
        <w:rPr>
          <w:rFonts w:ascii="Times New Roman" w:hAnsi="Times New Roman" w:cs="Times New Roman"/>
          <w:sz w:val="24"/>
          <w:szCs w:val="24"/>
        </w:rPr>
        <w:t xml:space="preserve"> </w:t>
      </w:r>
      <w:r w:rsidRPr="00112805">
        <w:rPr>
          <w:rFonts w:ascii="Times New Roman" w:eastAsia="Times New Roman" w:hAnsi="Times New Roman" w:cs="Times New Roman"/>
          <w:bCs/>
          <w:sz w:val="24"/>
          <w:szCs w:val="24"/>
        </w:rPr>
        <w:t>об археологических охранно-спасательных исследованиях (раскопок).</w:t>
      </w:r>
    </w:p>
    <w:p w14:paraId="611FD5E3" w14:textId="77777777"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t>Приложение</w:t>
      </w:r>
      <w:r w:rsidRPr="00112805">
        <w:rPr>
          <w:rFonts w:ascii="Times New Roman" w:eastAsia="Times New Roman" w:hAnsi="Times New Roman" w:cs="Times New Roman"/>
          <w:bCs/>
          <w:sz w:val="24"/>
          <w:szCs w:val="24"/>
        </w:rPr>
        <w:t xml:space="preserve"> – документ, указанный в перечне приложений к Договору и являющийся его неотъемлемой частью.</w:t>
      </w:r>
    </w:p>
    <w:p w14:paraId="1D5D6226" w14:textId="77777777"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lastRenderedPageBreak/>
        <w:t>Раздел</w:t>
      </w:r>
      <w:r w:rsidRPr="00112805">
        <w:rPr>
          <w:rFonts w:ascii="Times New Roman" w:eastAsia="Times New Roman" w:hAnsi="Times New Roman" w:cs="Times New Roman"/>
          <w:bCs/>
          <w:sz w:val="24"/>
          <w:szCs w:val="24"/>
        </w:rPr>
        <w:t xml:space="preserve"> – имеющаяся у Заказчика, прошедшая государственную экспертизу и утвержденная в установленном порядке часть проектной документации по</w:t>
      </w:r>
      <w:r w:rsidRPr="00112805">
        <w:rPr>
          <w:rFonts w:ascii="Times New Roman" w:hAnsi="Times New Roman" w:cs="Times New Roman"/>
          <w:sz w:val="24"/>
          <w:szCs w:val="24"/>
        </w:rPr>
        <w:t xml:space="preserve"> </w:t>
      </w:r>
      <w:r w:rsidRPr="00112805">
        <w:rPr>
          <w:rFonts w:ascii="Times New Roman" w:eastAsia="Times New Roman" w:hAnsi="Times New Roman" w:cs="Times New Roman"/>
          <w:bCs/>
          <w:sz w:val="24"/>
          <w:szCs w:val="24"/>
        </w:rPr>
        <w:t>объекту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 2)». Этап 2».</w:t>
      </w:r>
    </w:p>
    <w:p w14:paraId="228B08E0" w14:textId="221D988B"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proofErr w:type="gramStart"/>
      <w:r w:rsidRPr="00112805">
        <w:rPr>
          <w:rFonts w:ascii="Times New Roman" w:eastAsia="Times New Roman" w:hAnsi="Times New Roman" w:cs="Times New Roman"/>
          <w:b/>
          <w:bCs/>
          <w:sz w:val="24"/>
          <w:szCs w:val="24"/>
        </w:rPr>
        <w:t>Работы</w:t>
      </w:r>
      <w:r w:rsidRPr="00112805">
        <w:rPr>
          <w:rFonts w:ascii="Times New Roman" w:eastAsia="Times New Roman" w:hAnsi="Times New Roman" w:cs="Times New Roman"/>
          <w:bCs/>
          <w:sz w:val="24"/>
          <w:szCs w:val="24"/>
        </w:rPr>
        <w:t xml:space="preserve"> – вся совокупность необходимых и достаточных действий Подрядчика в соответствии с требованиями Договора, включая но, не ограничиваясь </w:t>
      </w:r>
      <w:r w:rsidR="007837FF" w:rsidRPr="00112805">
        <w:rPr>
          <w:rFonts w:ascii="Times New Roman" w:eastAsia="Times New Roman" w:hAnsi="Times New Roman" w:cs="Times New Roman"/>
          <w:bCs/>
          <w:sz w:val="24"/>
          <w:szCs w:val="24"/>
        </w:rPr>
        <w:t>следующи</w:t>
      </w:r>
      <w:r w:rsidR="007837FF">
        <w:rPr>
          <w:rFonts w:ascii="Times New Roman" w:eastAsia="Times New Roman" w:hAnsi="Times New Roman" w:cs="Times New Roman"/>
          <w:bCs/>
          <w:sz w:val="24"/>
          <w:szCs w:val="24"/>
        </w:rPr>
        <w:t>е</w:t>
      </w:r>
      <w:r w:rsidRPr="00112805">
        <w:rPr>
          <w:rFonts w:ascii="Times New Roman" w:eastAsia="Times New Roman" w:hAnsi="Times New Roman" w:cs="Times New Roman"/>
          <w:bCs/>
          <w:sz w:val="24"/>
          <w:szCs w:val="24"/>
        </w:rPr>
        <w:t xml:space="preserve">: </w:t>
      </w:r>
      <w:r w:rsidR="00001023" w:rsidRPr="00112805">
        <w:rPr>
          <w:rFonts w:ascii="Times New Roman" w:eastAsia="Times New Roman" w:hAnsi="Times New Roman" w:cs="Times New Roman"/>
          <w:bCs/>
          <w:sz w:val="24"/>
          <w:szCs w:val="24"/>
        </w:rPr>
        <w:t>а</w:t>
      </w:r>
      <w:r w:rsidRPr="00112805">
        <w:rPr>
          <w:rFonts w:ascii="Times New Roman" w:eastAsia="Times New Roman" w:hAnsi="Times New Roman" w:cs="Times New Roman"/>
          <w:bCs/>
          <w:sz w:val="24"/>
          <w:szCs w:val="24"/>
        </w:rPr>
        <w:t xml:space="preserve">рхеологические раскопки, подготовка и сдача </w:t>
      </w:r>
      <w:r w:rsidR="00001023" w:rsidRPr="00112805">
        <w:rPr>
          <w:rFonts w:ascii="Times New Roman" w:eastAsia="Times New Roman" w:hAnsi="Times New Roman" w:cs="Times New Roman"/>
          <w:bCs/>
          <w:sz w:val="24"/>
          <w:szCs w:val="24"/>
        </w:rPr>
        <w:t>отчета об археологических охранно-спасательных исследованиях (раскопок)</w:t>
      </w:r>
      <w:r w:rsidRPr="00112805">
        <w:rPr>
          <w:rFonts w:ascii="Times New Roman" w:eastAsia="Times New Roman" w:hAnsi="Times New Roman" w:cs="Times New Roman"/>
          <w:bCs/>
          <w:sz w:val="24"/>
          <w:szCs w:val="24"/>
        </w:rPr>
        <w:t xml:space="preserve">, оказание услуг, получение всех необходимых для выполнения своих обязательств по Договору разрешений и согласований от </w:t>
      </w:r>
      <w:r w:rsidR="00001023" w:rsidRPr="00112805">
        <w:rPr>
          <w:rFonts w:ascii="Times New Roman" w:eastAsia="Times New Roman" w:hAnsi="Times New Roman" w:cs="Times New Roman"/>
          <w:bCs/>
          <w:sz w:val="24"/>
          <w:szCs w:val="24"/>
        </w:rPr>
        <w:t>государственного органа исполнительной власти, осуществляющего функции по региональному государственному контролю в сфере историко-культурного наследия</w:t>
      </w:r>
      <w:r w:rsidRPr="00112805">
        <w:rPr>
          <w:rFonts w:ascii="Times New Roman" w:eastAsia="Times New Roman" w:hAnsi="Times New Roman" w:cs="Times New Roman"/>
          <w:bCs/>
          <w:sz w:val="24"/>
          <w:szCs w:val="24"/>
        </w:rPr>
        <w:t xml:space="preserve">, устранение </w:t>
      </w:r>
      <w:r w:rsidR="00001023" w:rsidRPr="00112805">
        <w:rPr>
          <w:rFonts w:ascii="Times New Roman" w:eastAsia="Times New Roman" w:hAnsi="Times New Roman" w:cs="Times New Roman"/>
          <w:bCs/>
          <w:sz w:val="24"/>
          <w:szCs w:val="24"/>
        </w:rPr>
        <w:t>н</w:t>
      </w:r>
      <w:r w:rsidRPr="00112805">
        <w:rPr>
          <w:rFonts w:ascii="Times New Roman" w:eastAsia="Times New Roman" w:hAnsi="Times New Roman" w:cs="Times New Roman"/>
          <w:bCs/>
          <w:sz w:val="24"/>
          <w:szCs w:val="24"/>
        </w:rPr>
        <w:t>есоответствий.</w:t>
      </w:r>
      <w:proofErr w:type="gramEnd"/>
    </w:p>
    <w:p w14:paraId="4AE02E46" w14:textId="77777777"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Если Стороны примут решение о приемке Работ отдельными этапами, то настоящие условия Договора действуют в отношении каждой отдельной части. Термин Работы относится в таком случае к той части, о которой идет речь.</w:t>
      </w:r>
    </w:p>
    <w:p w14:paraId="155C166A" w14:textId="77777777"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proofErr w:type="gramStart"/>
      <w:r w:rsidRPr="00112805">
        <w:rPr>
          <w:rFonts w:ascii="Times New Roman" w:eastAsia="Times New Roman" w:hAnsi="Times New Roman" w:cs="Times New Roman"/>
          <w:b/>
          <w:bCs/>
          <w:sz w:val="24"/>
          <w:szCs w:val="24"/>
        </w:rPr>
        <w:t>Результат Работ</w:t>
      </w:r>
      <w:r w:rsidRPr="00112805">
        <w:rPr>
          <w:rFonts w:ascii="Times New Roman" w:eastAsia="Times New Roman" w:hAnsi="Times New Roman" w:cs="Times New Roman"/>
          <w:bCs/>
          <w:sz w:val="24"/>
          <w:szCs w:val="24"/>
        </w:rPr>
        <w:t xml:space="preserve"> – результат завершенных Археологических охранно-спасательные исследований (раскопок), как комплекса Работ, выполненных при Археологических охранно-спасательные исследованиях (раскопок) в зоне строительства объекта «Всесезонный туристско-рекреационный комплекс «Архыз», Карачаево-Черкесская Республика.</w:t>
      </w:r>
      <w:proofErr w:type="gramEnd"/>
      <w:r w:rsidRPr="00112805">
        <w:rPr>
          <w:rFonts w:ascii="Times New Roman" w:eastAsia="Times New Roman" w:hAnsi="Times New Roman" w:cs="Times New Roman"/>
          <w:bCs/>
          <w:sz w:val="24"/>
          <w:szCs w:val="24"/>
        </w:rPr>
        <w:t xml:space="preserve"> Магистральные сети инженерно-технического обеспечения и устройство автодороги, пос. «Лунная Поляна» (этапы 1, 2)». Этап 2».</w:t>
      </w:r>
    </w:p>
    <w:p w14:paraId="08D491F7" w14:textId="77777777"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1" w:name="_Ref12108552"/>
      <w:r w:rsidRPr="00112805">
        <w:rPr>
          <w:rFonts w:ascii="Times New Roman" w:eastAsia="Times New Roman" w:hAnsi="Times New Roman" w:cs="Times New Roman"/>
          <w:b/>
          <w:bCs/>
          <w:sz w:val="24"/>
          <w:szCs w:val="24"/>
        </w:rPr>
        <w:t>Спасательные археологические полевые работы</w:t>
      </w:r>
      <w:r w:rsidRPr="00112805">
        <w:rPr>
          <w:rFonts w:ascii="Times New Roman" w:eastAsia="Times New Roman" w:hAnsi="Times New Roman" w:cs="Times New Roman"/>
          <w:bCs/>
          <w:sz w:val="24"/>
          <w:szCs w:val="24"/>
        </w:rPr>
        <w:t xml:space="preserve"> – работы по сохранению объектов археологического наследия в случае невозможности обеспечения их физической сохранности.</w:t>
      </w:r>
    </w:p>
    <w:bookmarkEnd w:id="1"/>
    <w:p w14:paraId="5DF05FB6" w14:textId="77777777"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
          <w:bCs/>
          <w:sz w:val="24"/>
          <w:szCs w:val="24"/>
        </w:rPr>
        <w:t>Субподрядчик</w:t>
      </w:r>
      <w:r w:rsidRPr="00112805">
        <w:rPr>
          <w:rFonts w:ascii="Times New Roman" w:eastAsia="Times New Roman" w:hAnsi="Times New Roman" w:cs="Times New Roman"/>
          <w:bCs/>
          <w:sz w:val="24"/>
          <w:szCs w:val="24"/>
        </w:rPr>
        <w:t xml:space="preserve"> –</w:t>
      </w:r>
      <w:r w:rsidRPr="00112805">
        <w:rPr>
          <w:rFonts w:ascii="Times New Roman" w:hAnsi="Times New Roman" w:cs="Times New Roman"/>
          <w:sz w:val="24"/>
          <w:szCs w:val="24"/>
        </w:rPr>
        <w:t xml:space="preserve"> </w:t>
      </w:r>
      <w:r w:rsidRPr="00112805">
        <w:rPr>
          <w:rFonts w:ascii="Times New Roman" w:eastAsia="Times New Roman" w:hAnsi="Times New Roman" w:cs="Times New Roman"/>
          <w:bCs/>
          <w:sz w:val="24"/>
          <w:szCs w:val="24"/>
        </w:rPr>
        <w:t>физическое или юридическое лицо, которому Подрядчиком поручено выполнение четко очерченного круга работ в рамках общего Договора.</w:t>
      </w:r>
    </w:p>
    <w:p w14:paraId="05988A0D" w14:textId="77777777"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2" w:name="bookmark32"/>
      <w:bookmarkStart w:id="3" w:name="bookmark33"/>
      <w:bookmarkEnd w:id="2"/>
      <w:bookmarkEnd w:id="3"/>
      <w:r w:rsidRPr="00112805">
        <w:rPr>
          <w:rFonts w:ascii="Times New Roman" w:eastAsia="Times New Roman" w:hAnsi="Times New Roman" w:cs="Times New Roman"/>
          <w:b/>
          <w:bCs/>
          <w:sz w:val="24"/>
          <w:szCs w:val="24"/>
        </w:rPr>
        <w:t>Экологическая безопасность</w:t>
      </w:r>
      <w:r w:rsidRPr="00112805">
        <w:rPr>
          <w:rFonts w:ascii="Times New Roman" w:eastAsia="Times New Roman" w:hAnsi="Times New Roman" w:cs="Times New Roman"/>
          <w:bCs/>
          <w:sz w:val="24"/>
          <w:szCs w:val="24"/>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47F4CC78" w14:textId="77777777" w:rsidR="004673A9" w:rsidRPr="00112805" w:rsidRDefault="004673A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Приведенные выше определения могут употребляться как в единственном, так и во множественном числе.</w:t>
      </w:r>
    </w:p>
    <w:p w14:paraId="1554F6D5" w14:textId="77777777" w:rsidR="00B61E14" w:rsidRPr="00112805" w:rsidRDefault="00B61E14" w:rsidP="00112805">
      <w:pPr>
        <w:pStyle w:val="ConsPlusNormal"/>
        <w:ind w:firstLine="709"/>
        <w:jc w:val="both"/>
        <w:rPr>
          <w:rFonts w:ascii="Times New Roman" w:hAnsi="Times New Roman" w:cs="Times New Roman"/>
          <w:color w:val="000000" w:themeColor="text1"/>
        </w:rPr>
      </w:pPr>
    </w:p>
    <w:p w14:paraId="778DF7AE" w14:textId="77777777" w:rsidR="00125BED" w:rsidRPr="00112805" w:rsidRDefault="004275CF" w:rsidP="00112805">
      <w:pPr>
        <w:pStyle w:val="1"/>
        <w:spacing w:before="0" w:after="0"/>
        <w:jc w:val="center"/>
        <w:rPr>
          <w:sz w:val="24"/>
          <w:szCs w:val="24"/>
        </w:rPr>
      </w:pPr>
      <w:bookmarkStart w:id="4" w:name="_Toc451164330"/>
      <w:bookmarkStart w:id="5" w:name="_Toc454989840"/>
      <w:bookmarkEnd w:id="4"/>
      <w:r w:rsidRPr="00112805">
        <w:rPr>
          <w:sz w:val="24"/>
          <w:szCs w:val="24"/>
        </w:rPr>
        <w:t>2. Предмет Договора</w:t>
      </w:r>
      <w:bookmarkEnd w:id="5"/>
    </w:p>
    <w:p w14:paraId="1C63D828" w14:textId="77777777" w:rsidR="004673A9" w:rsidRPr="00112805" w:rsidRDefault="004275CF"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6" w:name="OLE_LINK27"/>
      <w:bookmarkStart w:id="7" w:name="OLE_LINK28"/>
      <w:r w:rsidRPr="00112805">
        <w:rPr>
          <w:rFonts w:ascii="Times New Roman" w:hAnsi="Times New Roman" w:cs="Times New Roman"/>
          <w:sz w:val="24"/>
          <w:szCs w:val="24"/>
        </w:rPr>
        <w:t xml:space="preserve">2.1. </w:t>
      </w:r>
      <w:bookmarkEnd w:id="6"/>
      <w:bookmarkEnd w:id="7"/>
      <w:r w:rsidR="004673A9" w:rsidRPr="00112805">
        <w:rPr>
          <w:rFonts w:ascii="Times New Roman" w:eastAsia="Times New Roman" w:hAnsi="Times New Roman" w:cs="Times New Roman"/>
          <w:bCs/>
          <w:sz w:val="24"/>
          <w:szCs w:val="24"/>
        </w:rPr>
        <w:t>Подрядчик обязуется выполнить археологические охранно-спасательные исследования (раскопки) на объектах археологического наследия, внесенных в перечень выявленных объектов культурного наследия с целью сохранения памятников археологического наследия, для предотвращения их разрушения при проведении (земляных) строительных работ в зоне строительства объекта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 2). Этап 2» (в соответствии со статьей 45.1 Федерального закона от 25.06.2002 №73-ФЗ «Об объектах культурного наследия (памятниках истории и культуры) народов Российской Федерации»), и передать результат Работ Заказчику, а Заказчик обязуется принять выполненные Работы в установленном порядке и оплатить выполненные Подрядчиком Работы в соответствии с условиями Договора.</w:t>
      </w:r>
    </w:p>
    <w:p w14:paraId="3D683971" w14:textId="1D3DB222" w:rsidR="00125BED" w:rsidRPr="00112805" w:rsidRDefault="004275CF"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2.2. Объем работ по Договору </w:t>
      </w:r>
      <w:r w:rsidR="008435E4" w:rsidRPr="00112805">
        <w:rPr>
          <w:rFonts w:ascii="Times New Roman" w:eastAsia="Times New Roman" w:hAnsi="Times New Roman" w:cs="Times New Roman"/>
          <w:bCs/>
          <w:sz w:val="24"/>
          <w:szCs w:val="24"/>
        </w:rPr>
        <w:t>установлен в</w:t>
      </w:r>
      <w:r w:rsidRPr="00112805">
        <w:rPr>
          <w:rFonts w:ascii="Times New Roman" w:eastAsia="Times New Roman" w:hAnsi="Times New Roman" w:cs="Times New Roman"/>
          <w:bCs/>
          <w:sz w:val="24"/>
          <w:szCs w:val="24"/>
        </w:rPr>
        <w:t xml:space="preserve"> </w:t>
      </w:r>
      <w:r w:rsidR="0008547B" w:rsidRPr="00112805">
        <w:rPr>
          <w:rFonts w:ascii="Times New Roman" w:eastAsia="Times New Roman" w:hAnsi="Times New Roman" w:cs="Times New Roman"/>
          <w:bCs/>
          <w:sz w:val="24"/>
          <w:szCs w:val="24"/>
        </w:rPr>
        <w:t>З</w:t>
      </w:r>
      <w:r w:rsidRPr="00112805">
        <w:rPr>
          <w:rFonts w:ascii="Times New Roman" w:eastAsia="Times New Roman" w:hAnsi="Times New Roman" w:cs="Times New Roman"/>
          <w:bCs/>
          <w:sz w:val="24"/>
          <w:szCs w:val="24"/>
        </w:rPr>
        <w:t>адани</w:t>
      </w:r>
      <w:r w:rsidR="00112805">
        <w:rPr>
          <w:rFonts w:ascii="Times New Roman" w:eastAsia="Times New Roman" w:hAnsi="Times New Roman" w:cs="Times New Roman"/>
          <w:bCs/>
          <w:sz w:val="24"/>
          <w:szCs w:val="24"/>
        </w:rPr>
        <w:t>и</w:t>
      </w:r>
      <w:r w:rsidRPr="00112805">
        <w:rPr>
          <w:rFonts w:ascii="Times New Roman" w:eastAsia="Times New Roman" w:hAnsi="Times New Roman" w:cs="Times New Roman"/>
          <w:bCs/>
          <w:sz w:val="24"/>
          <w:szCs w:val="24"/>
        </w:rPr>
        <w:t xml:space="preserve"> (Приложение № 1 к Договору).</w:t>
      </w:r>
    </w:p>
    <w:p w14:paraId="627085C1" w14:textId="77777777" w:rsidR="00125BED" w:rsidRPr="00112805" w:rsidRDefault="004275CF"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2.3. Работы по Договору выполняются в сроки, предусмотренные в </w:t>
      </w:r>
      <w:r w:rsidR="00AD6DB9" w:rsidRPr="00112805">
        <w:rPr>
          <w:rFonts w:ascii="Times New Roman" w:hAnsi="Times New Roman" w:cs="Times New Roman"/>
          <w:bCs/>
          <w:sz w:val="24"/>
          <w:szCs w:val="24"/>
        </w:rPr>
        <w:t>Календарном плане выполнения комплекса охранно-спасательных работ (раскопок)</w:t>
      </w:r>
      <w:r w:rsidR="003776AE" w:rsidRPr="00112805">
        <w:rPr>
          <w:rFonts w:ascii="Times New Roman" w:eastAsia="Times New Roman" w:hAnsi="Times New Roman" w:cs="Times New Roman"/>
          <w:bCs/>
          <w:sz w:val="24"/>
          <w:szCs w:val="24"/>
        </w:rPr>
        <w:t xml:space="preserve"> (Приложение № 2 к Договору)</w:t>
      </w:r>
      <w:r w:rsidRPr="00112805">
        <w:rPr>
          <w:rFonts w:ascii="Times New Roman" w:eastAsia="Times New Roman" w:hAnsi="Times New Roman" w:cs="Times New Roman"/>
          <w:bCs/>
          <w:sz w:val="24"/>
          <w:szCs w:val="24"/>
        </w:rPr>
        <w:t>.</w:t>
      </w:r>
    </w:p>
    <w:p w14:paraId="11C837ED" w14:textId="77777777" w:rsidR="00B61E14" w:rsidRPr="00112805" w:rsidRDefault="00B61E14" w:rsidP="00112805">
      <w:pPr>
        <w:spacing w:after="0" w:line="240" w:lineRule="auto"/>
        <w:ind w:firstLine="709"/>
        <w:jc w:val="both"/>
        <w:rPr>
          <w:rFonts w:ascii="Times New Roman" w:hAnsi="Times New Roman" w:cs="Times New Roman"/>
          <w:sz w:val="24"/>
          <w:szCs w:val="24"/>
        </w:rPr>
      </w:pPr>
    </w:p>
    <w:p w14:paraId="49162769" w14:textId="77777777" w:rsidR="00125BED" w:rsidRPr="00112805" w:rsidRDefault="004275CF" w:rsidP="00112805">
      <w:pPr>
        <w:pStyle w:val="1"/>
        <w:spacing w:before="0" w:after="0"/>
        <w:jc w:val="center"/>
        <w:rPr>
          <w:sz w:val="24"/>
          <w:szCs w:val="24"/>
        </w:rPr>
      </w:pPr>
      <w:bookmarkStart w:id="8" w:name="_Toc454989841"/>
      <w:bookmarkStart w:id="9" w:name="_Toc452640749"/>
      <w:bookmarkStart w:id="10" w:name="_Toc452640894"/>
      <w:bookmarkStart w:id="11" w:name="_Toc452640943"/>
      <w:bookmarkStart w:id="12" w:name="_Toc452640994"/>
      <w:bookmarkStart w:id="13" w:name="_Toc452641365"/>
      <w:bookmarkStart w:id="14" w:name="_Toc452641485"/>
      <w:bookmarkStart w:id="15" w:name="_Toc452641619"/>
      <w:r w:rsidRPr="00112805">
        <w:rPr>
          <w:sz w:val="24"/>
          <w:szCs w:val="24"/>
        </w:rPr>
        <w:lastRenderedPageBreak/>
        <w:t xml:space="preserve">3. </w:t>
      </w:r>
      <w:r w:rsidR="008E3494" w:rsidRPr="00112805">
        <w:rPr>
          <w:sz w:val="24"/>
          <w:szCs w:val="24"/>
        </w:rPr>
        <w:t>Цена Договора</w:t>
      </w:r>
      <w:r w:rsidRPr="00112805">
        <w:rPr>
          <w:sz w:val="24"/>
          <w:szCs w:val="24"/>
        </w:rPr>
        <w:t xml:space="preserve"> и порядок расчетов</w:t>
      </w:r>
      <w:bookmarkEnd w:id="8"/>
    </w:p>
    <w:p w14:paraId="71F2B657" w14:textId="5AC1C401" w:rsidR="00125BED" w:rsidRPr="00112805" w:rsidRDefault="004275CF"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hAnsi="Times New Roman" w:cs="Times New Roman"/>
          <w:sz w:val="24"/>
          <w:szCs w:val="24"/>
        </w:rPr>
        <w:t xml:space="preserve">3.1. </w:t>
      </w:r>
      <w:r w:rsidR="008E3494" w:rsidRPr="00112805">
        <w:rPr>
          <w:rFonts w:ascii="Times New Roman" w:eastAsia="Times New Roman" w:hAnsi="Times New Roman" w:cs="Times New Roman"/>
          <w:bCs/>
          <w:sz w:val="24"/>
          <w:szCs w:val="24"/>
        </w:rPr>
        <w:t>Цена</w:t>
      </w:r>
      <w:r w:rsidRPr="00112805">
        <w:rPr>
          <w:rFonts w:ascii="Times New Roman" w:eastAsia="Times New Roman" w:hAnsi="Times New Roman" w:cs="Times New Roman"/>
          <w:bCs/>
          <w:sz w:val="24"/>
          <w:szCs w:val="24"/>
        </w:rPr>
        <w:t xml:space="preserve"> Договор</w:t>
      </w:r>
      <w:r w:rsidR="008E3494" w:rsidRPr="00112805">
        <w:rPr>
          <w:rFonts w:ascii="Times New Roman" w:eastAsia="Times New Roman" w:hAnsi="Times New Roman" w:cs="Times New Roman"/>
          <w:bCs/>
          <w:sz w:val="24"/>
          <w:szCs w:val="24"/>
        </w:rPr>
        <w:t>а</w:t>
      </w:r>
      <w:r w:rsidRPr="00112805">
        <w:rPr>
          <w:rFonts w:ascii="Times New Roman" w:eastAsia="Times New Roman" w:hAnsi="Times New Roman" w:cs="Times New Roman"/>
          <w:bCs/>
          <w:sz w:val="24"/>
          <w:szCs w:val="24"/>
        </w:rPr>
        <w:t xml:space="preserve"> </w:t>
      </w:r>
      <w:r w:rsidR="003776AE" w:rsidRPr="00112805">
        <w:rPr>
          <w:rFonts w:ascii="Times New Roman" w:eastAsia="Times New Roman" w:hAnsi="Times New Roman" w:cs="Times New Roman"/>
          <w:bCs/>
          <w:sz w:val="24"/>
          <w:szCs w:val="24"/>
        </w:rPr>
        <w:t xml:space="preserve">является твердой и </w:t>
      </w:r>
      <w:r w:rsidRPr="00112805">
        <w:rPr>
          <w:rFonts w:ascii="Times New Roman" w:eastAsia="Times New Roman" w:hAnsi="Times New Roman" w:cs="Times New Roman"/>
          <w:bCs/>
          <w:sz w:val="24"/>
          <w:szCs w:val="24"/>
        </w:rPr>
        <w:t>составляет</w:t>
      </w:r>
      <w:proofErr w:type="gramStart"/>
      <w:r w:rsidRPr="00112805">
        <w:rPr>
          <w:rFonts w:ascii="Times New Roman" w:eastAsia="Times New Roman" w:hAnsi="Times New Roman" w:cs="Times New Roman"/>
          <w:bCs/>
          <w:sz w:val="24"/>
          <w:szCs w:val="24"/>
        </w:rPr>
        <w:t xml:space="preserve"> ____</w:t>
      </w:r>
      <w:r w:rsidR="00FE3F74" w:rsidRPr="00112805">
        <w:rPr>
          <w:rFonts w:ascii="Times New Roman" w:eastAsia="Times New Roman" w:hAnsi="Times New Roman" w:cs="Times New Roman"/>
          <w:bCs/>
          <w:sz w:val="24"/>
          <w:szCs w:val="24"/>
        </w:rPr>
        <w:t>______</w:t>
      </w:r>
      <w:r w:rsidRPr="00112805">
        <w:rPr>
          <w:rFonts w:ascii="Times New Roman" w:eastAsia="Times New Roman" w:hAnsi="Times New Roman" w:cs="Times New Roman"/>
          <w:bCs/>
          <w:sz w:val="24"/>
          <w:szCs w:val="24"/>
        </w:rPr>
        <w:t xml:space="preserve">___(_______________) </w:t>
      </w:r>
      <w:proofErr w:type="gramEnd"/>
      <w:r w:rsidRPr="00112805">
        <w:rPr>
          <w:rFonts w:ascii="Times New Roman" w:eastAsia="Times New Roman" w:hAnsi="Times New Roman" w:cs="Times New Roman"/>
          <w:bCs/>
          <w:sz w:val="24"/>
          <w:szCs w:val="24"/>
        </w:rPr>
        <w:t>руб</w:t>
      </w:r>
      <w:r w:rsidR="008751D2">
        <w:rPr>
          <w:rFonts w:ascii="Times New Roman" w:eastAsia="Times New Roman" w:hAnsi="Times New Roman" w:cs="Times New Roman"/>
          <w:bCs/>
          <w:sz w:val="24"/>
          <w:szCs w:val="24"/>
        </w:rPr>
        <w:t xml:space="preserve">. </w:t>
      </w:r>
      <w:r w:rsidR="00E12424" w:rsidRPr="00112805">
        <w:rPr>
          <w:rFonts w:ascii="Times New Roman" w:eastAsia="Times New Roman" w:hAnsi="Times New Roman" w:cs="Times New Roman"/>
          <w:bCs/>
          <w:sz w:val="24"/>
          <w:szCs w:val="24"/>
        </w:rPr>
        <w:t>___</w:t>
      </w:r>
      <w:r w:rsidR="008751D2">
        <w:rPr>
          <w:rFonts w:ascii="Times New Roman" w:eastAsia="Times New Roman" w:hAnsi="Times New Roman" w:cs="Times New Roman"/>
          <w:bCs/>
          <w:sz w:val="24"/>
          <w:szCs w:val="24"/>
        </w:rPr>
        <w:t xml:space="preserve"> коп.</w:t>
      </w:r>
      <w:r w:rsidRPr="00112805">
        <w:rPr>
          <w:rFonts w:ascii="Times New Roman" w:eastAsia="Times New Roman" w:hAnsi="Times New Roman" w:cs="Times New Roman"/>
          <w:bCs/>
          <w:sz w:val="24"/>
          <w:szCs w:val="24"/>
        </w:rPr>
        <w:t>, НДС не облагается (</w:t>
      </w:r>
      <w:r w:rsidR="008434F5" w:rsidRPr="00112805">
        <w:rPr>
          <w:rFonts w:ascii="Times New Roman" w:eastAsia="Times New Roman" w:hAnsi="Times New Roman" w:cs="Times New Roman"/>
          <w:bCs/>
          <w:sz w:val="24"/>
          <w:szCs w:val="24"/>
        </w:rPr>
        <w:t xml:space="preserve">подпункт </w:t>
      </w:r>
      <w:r w:rsidRPr="00112805">
        <w:rPr>
          <w:rFonts w:ascii="Times New Roman" w:eastAsia="Times New Roman" w:hAnsi="Times New Roman" w:cs="Times New Roman"/>
          <w:bCs/>
          <w:sz w:val="24"/>
          <w:szCs w:val="24"/>
        </w:rPr>
        <w:t>15 п</w:t>
      </w:r>
      <w:r w:rsidR="008434F5" w:rsidRPr="00112805">
        <w:rPr>
          <w:rFonts w:ascii="Times New Roman" w:eastAsia="Times New Roman" w:hAnsi="Times New Roman" w:cs="Times New Roman"/>
          <w:bCs/>
          <w:sz w:val="24"/>
          <w:szCs w:val="24"/>
        </w:rPr>
        <w:t xml:space="preserve">ункт </w:t>
      </w:r>
      <w:r w:rsidRPr="00112805">
        <w:rPr>
          <w:rFonts w:ascii="Times New Roman" w:eastAsia="Times New Roman" w:hAnsi="Times New Roman" w:cs="Times New Roman"/>
          <w:bCs/>
          <w:sz w:val="24"/>
          <w:szCs w:val="24"/>
        </w:rPr>
        <w:t>2 ст</w:t>
      </w:r>
      <w:r w:rsidR="008434F5" w:rsidRPr="00112805">
        <w:rPr>
          <w:rFonts w:ascii="Times New Roman" w:eastAsia="Times New Roman" w:hAnsi="Times New Roman" w:cs="Times New Roman"/>
          <w:bCs/>
          <w:sz w:val="24"/>
          <w:szCs w:val="24"/>
        </w:rPr>
        <w:t xml:space="preserve">атьи </w:t>
      </w:r>
      <w:r w:rsidRPr="00112805">
        <w:rPr>
          <w:rFonts w:ascii="Times New Roman" w:eastAsia="Times New Roman" w:hAnsi="Times New Roman" w:cs="Times New Roman"/>
          <w:bCs/>
          <w:sz w:val="24"/>
          <w:szCs w:val="24"/>
        </w:rPr>
        <w:t>149 Н</w:t>
      </w:r>
      <w:r w:rsidR="008434F5" w:rsidRPr="00112805">
        <w:rPr>
          <w:rFonts w:ascii="Times New Roman" w:eastAsia="Times New Roman" w:hAnsi="Times New Roman" w:cs="Times New Roman"/>
          <w:bCs/>
          <w:sz w:val="24"/>
          <w:szCs w:val="24"/>
        </w:rPr>
        <w:t xml:space="preserve">алогового </w:t>
      </w:r>
      <w:r w:rsidRPr="00112805">
        <w:rPr>
          <w:rFonts w:ascii="Times New Roman" w:eastAsia="Times New Roman" w:hAnsi="Times New Roman" w:cs="Times New Roman"/>
          <w:bCs/>
          <w:sz w:val="24"/>
          <w:szCs w:val="24"/>
        </w:rPr>
        <w:t>К</w:t>
      </w:r>
      <w:r w:rsidR="008434F5" w:rsidRPr="00112805">
        <w:rPr>
          <w:rFonts w:ascii="Times New Roman" w:eastAsia="Times New Roman" w:hAnsi="Times New Roman" w:cs="Times New Roman"/>
          <w:bCs/>
          <w:sz w:val="24"/>
          <w:szCs w:val="24"/>
        </w:rPr>
        <w:t>одекса</w:t>
      </w:r>
      <w:r w:rsidRPr="00112805">
        <w:rPr>
          <w:rFonts w:ascii="Times New Roman" w:eastAsia="Times New Roman" w:hAnsi="Times New Roman" w:cs="Times New Roman"/>
          <w:bCs/>
          <w:sz w:val="24"/>
          <w:szCs w:val="24"/>
        </w:rPr>
        <w:t xml:space="preserve"> Р</w:t>
      </w:r>
      <w:r w:rsidR="008434F5" w:rsidRPr="00112805">
        <w:rPr>
          <w:rFonts w:ascii="Times New Roman" w:eastAsia="Times New Roman" w:hAnsi="Times New Roman" w:cs="Times New Roman"/>
          <w:bCs/>
          <w:sz w:val="24"/>
          <w:szCs w:val="24"/>
        </w:rPr>
        <w:t xml:space="preserve">оссийской </w:t>
      </w:r>
      <w:r w:rsidRPr="00112805">
        <w:rPr>
          <w:rFonts w:ascii="Times New Roman" w:eastAsia="Times New Roman" w:hAnsi="Times New Roman" w:cs="Times New Roman"/>
          <w:bCs/>
          <w:sz w:val="24"/>
          <w:szCs w:val="24"/>
        </w:rPr>
        <w:t>Ф</w:t>
      </w:r>
      <w:r w:rsidR="008434F5" w:rsidRPr="00112805">
        <w:rPr>
          <w:rFonts w:ascii="Times New Roman" w:eastAsia="Times New Roman" w:hAnsi="Times New Roman" w:cs="Times New Roman"/>
          <w:bCs/>
          <w:sz w:val="24"/>
          <w:szCs w:val="24"/>
        </w:rPr>
        <w:t>едерации</w:t>
      </w:r>
      <w:r w:rsidRPr="00112805">
        <w:rPr>
          <w:rFonts w:ascii="Times New Roman" w:eastAsia="Times New Roman" w:hAnsi="Times New Roman" w:cs="Times New Roman"/>
          <w:bCs/>
          <w:sz w:val="24"/>
          <w:szCs w:val="24"/>
        </w:rPr>
        <w:t>).</w:t>
      </w:r>
    </w:p>
    <w:p w14:paraId="074A2796" w14:textId="77777777" w:rsidR="0008547B" w:rsidRPr="00112805" w:rsidRDefault="0008547B"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Финансирование по настоящему Договору осуществляется за счет средств бюджетов бюджетной системы Российской Федерации.</w:t>
      </w:r>
    </w:p>
    <w:p w14:paraId="42DD6242" w14:textId="7014A36A" w:rsidR="0008547B" w:rsidRDefault="0008547B"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3.2. Цена Договора является твердой и окончательной на весь срок выполнения Работ. Цена Договора не подлежит изменению за исключением случаев, предусмотренных действующим законодательством Российской Федерации, а также оговоренных настоящим Договором.</w:t>
      </w:r>
    </w:p>
    <w:p w14:paraId="45ADB2F3" w14:textId="09BD5EE3" w:rsidR="00473B09" w:rsidRPr="00D87F9F" w:rsidRDefault="00473B09" w:rsidP="00D87F9F">
      <w:pPr>
        <w:spacing w:after="0" w:line="240" w:lineRule="auto"/>
        <w:ind w:firstLine="709"/>
        <w:jc w:val="both"/>
        <w:rPr>
          <w:rFonts w:ascii="Times New Roman" w:eastAsia="MS Mincho" w:hAnsi="Times New Roman" w:cs="Times New Roman"/>
          <w:sz w:val="24"/>
          <w:szCs w:val="24"/>
        </w:rPr>
      </w:pPr>
      <w:r w:rsidRPr="00D87F9F">
        <w:rPr>
          <w:rFonts w:ascii="Times New Roman" w:eastAsia="MS Mincho" w:hAnsi="Times New Roman" w:cs="Times New Roman"/>
          <w:sz w:val="24"/>
          <w:szCs w:val="24"/>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39860E5D" w14:textId="7CD2AE9F" w:rsidR="00BF4C4C" w:rsidRPr="00BF4C4C" w:rsidRDefault="00BF4C4C" w:rsidP="00BF4C4C">
      <w:pPr>
        <w:tabs>
          <w:tab w:val="num" w:pos="-851"/>
        </w:tabs>
        <w:spacing w:after="0" w:line="240" w:lineRule="auto"/>
        <w:ind w:firstLine="709"/>
        <w:jc w:val="both"/>
        <w:rPr>
          <w:rFonts w:ascii="Times New Roman" w:eastAsia="Times New Roman" w:hAnsi="Times New Roman" w:cs="Times New Roman"/>
          <w:bCs/>
          <w:sz w:val="24"/>
          <w:szCs w:val="24"/>
        </w:rPr>
      </w:pPr>
      <w:r w:rsidRPr="00BF4C4C">
        <w:rPr>
          <w:rFonts w:ascii="Times New Roman" w:eastAsia="Times New Roman" w:hAnsi="Times New Roman" w:cs="Times New Roman"/>
          <w:bCs/>
          <w:sz w:val="24"/>
          <w:szCs w:val="24"/>
        </w:rPr>
        <w:t xml:space="preserve">3.3. Подрядчик не вправе требовать увеличения цены Договора, установленной пунктом 3.1 Договора, а Заказчик ее уменьшения, в том числе в случае, когда в момент заключения Договора отсутствовала возможность предусмотреть полный объем подлежащих выполнению работ или необходимых для этого расходов, за исключением </w:t>
      </w:r>
      <w:r w:rsidR="00473B09" w:rsidRPr="00BF4C4C">
        <w:rPr>
          <w:rFonts w:ascii="Times New Roman" w:eastAsia="Times New Roman" w:hAnsi="Times New Roman" w:cs="Times New Roman"/>
          <w:bCs/>
          <w:sz w:val="24"/>
          <w:szCs w:val="24"/>
        </w:rPr>
        <w:t>следующ</w:t>
      </w:r>
      <w:r w:rsidR="00473B09">
        <w:rPr>
          <w:rFonts w:ascii="Times New Roman" w:eastAsia="Times New Roman" w:hAnsi="Times New Roman" w:cs="Times New Roman"/>
          <w:bCs/>
          <w:sz w:val="24"/>
          <w:szCs w:val="24"/>
        </w:rPr>
        <w:t>его</w:t>
      </w:r>
      <w:r w:rsidR="00473B09" w:rsidRPr="00BF4C4C">
        <w:rPr>
          <w:rFonts w:ascii="Times New Roman" w:eastAsia="Times New Roman" w:hAnsi="Times New Roman" w:cs="Times New Roman"/>
          <w:bCs/>
          <w:sz w:val="24"/>
          <w:szCs w:val="24"/>
        </w:rPr>
        <w:t xml:space="preserve"> случа</w:t>
      </w:r>
      <w:r w:rsidR="00473B09">
        <w:rPr>
          <w:rFonts w:ascii="Times New Roman" w:eastAsia="Times New Roman" w:hAnsi="Times New Roman" w:cs="Times New Roman"/>
          <w:bCs/>
          <w:sz w:val="24"/>
          <w:szCs w:val="24"/>
        </w:rPr>
        <w:t>я</w:t>
      </w:r>
      <w:r w:rsidRPr="00BF4C4C">
        <w:rPr>
          <w:rFonts w:ascii="Times New Roman" w:eastAsia="Times New Roman" w:hAnsi="Times New Roman" w:cs="Times New Roman"/>
          <w:bCs/>
          <w:sz w:val="24"/>
          <w:szCs w:val="24"/>
        </w:rPr>
        <w:t>:</w:t>
      </w:r>
    </w:p>
    <w:p w14:paraId="2068ADF0" w14:textId="6959E6FD" w:rsidR="00BF4C4C" w:rsidRPr="00BF4C4C" w:rsidRDefault="00473B09" w:rsidP="00BF4C4C">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w:t>
      </w:r>
      <w:r w:rsidR="00D87F9F">
        <w:rPr>
          <w:rFonts w:ascii="Times New Roman" w:eastAsia="Times New Roman" w:hAnsi="Times New Roman" w:cs="Times New Roman"/>
          <w:bCs/>
          <w:sz w:val="24"/>
          <w:szCs w:val="24"/>
        </w:rPr>
        <w:t> </w:t>
      </w:r>
      <w:r w:rsidRPr="00BF4C4C">
        <w:rPr>
          <w:rFonts w:ascii="Times New Roman" w:eastAsia="Times New Roman" w:hAnsi="Times New Roman" w:cs="Times New Roman"/>
          <w:bCs/>
          <w:sz w:val="24"/>
          <w:szCs w:val="24"/>
        </w:rPr>
        <w:t>внесени</w:t>
      </w:r>
      <w:r>
        <w:rPr>
          <w:rFonts w:ascii="Times New Roman" w:eastAsia="Times New Roman" w:hAnsi="Times New Roman" w:cs="Times New Roman"/>
          <w:bCs/>
          <w:sz w:val="24"/>
          <w:szCs w:val="24"/>
        </w:rPr>
        <w:t>е</w:t>
      </w:r>
      <w:r w:rsidRPr="00BF4C4C">
        <w:rPr>
          <w:rFonts w:ascii="Times New Roman" w:eastAsia="Times New Roman" w:hAnsi="Times New Roman" w:cs="Times New Roman"/>
          <w:bCs/>
          <w:sz w:val="24"/>
          <w:szCs w:val="24"/>
        </w:rPr>
        <w:t xml:space="preserve"> </w:t>
      </w:r>
      <w:r w:rsidR="00BF4C4C" w:rsidRPr="00BF4C4C">
        <w:rPr>
          <w:rFonts w:ascii="Times New Roman" w:eastAsia="Times New Roman" w:hAnsi="Times New Roman" w:cs="Times New Roman"/>
          <w:bCs/>
          <w:sz w:val="24"/>
          <w:szCs w:val="24"/>
        </w:rPr>
        <w:t xml:space="preserve">Заказчиком изменений в </w:t>
      </w:r>
      <w:r w:rsidR="00BF4C4C">
        <w:rPr>
          <w:rFonts w:ascii="Times New Roman" w:eastAsia="Times New Roman" w:hAnsi="Times New Roman" w:cs="Times New Roman"/>
          <w:bCs/>
          <w:sz w:val="24"/>
          <w:szCs w:val="24"/>
        </w:rPr>
        <w:t>З</w:t>
      </w:r>
      <w:r w:rsidR="00BF4C4C" w:rsidRPr="00BF4C4C">
        <w:rPr>
          <w:rFonts w:ascii="Times New Roman" w:eastAsia="Times New Roman" w:hAnsi="Times New Roman" w:cs="Times New Roman"/>
          <w:bCs/>
          <w:sz w:val="24"/>
          <w:szCs w:val="24"/>
        </w:rPr>
        <w:t>адание, которые соответственно влекут увеличение или уменьшение цены Договора, указанной в пункте 3.1 Договора, до 10% (десяти процентов) цены Договора. В этом случае изменение цены Договора осуществляется по соглашению Сторон, путем подписания дополнительного соглашения.</w:t>
      </w:r>
    </w:p>
    <w:p w14:paraId="420F63BB" w14:textId="486F7BA1" w:rsidR="0008547B" w:rsidRPr="00112805" w:rsidRDefault="0008547B"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16" w:name="bookmark50"/>
      <w:bookmarkEnd w:id="16"/>
      <w:r w:rsidRPr="00112805">
        <w:rPr>
          <w:rFonts w:ascii="Times New Roman" w:eastAsia="Times New Roman" w:hAnsi="Times New Roman" w:cs="Times New Roman"/>
          <w:bCs/>
          <w:sz w:val="24"/>
          <w:szCs w:val="24"/>
        </w:rPr>
        <w:t>3.</w:t>
      </w:r>
      <w:r w:rsidR="00BF4C4C">
        <w:rPr>
          <w:rFonts w:ascii="Times New Roman" w:eastAsia="Times New Roman" w:hAnsi="Times New Roman" w:cs="Times New Roman"/>
          <w:bCs/>
          <w:sz w:val="24"/>
          <w:szCs w:val="24"/>
        </w:rPr>
        <w:t>4</w:t>
      </w:r>
      <w:r w:rsidRPr="00112805">
        <w:rPr>
          <w:rFonts w:ascii="Times New Roman" w:eastAsia="Times New Roman" w:hAnsi="Times New Roman" w:cs="Times New Roman"/>
          <w:bCs/>
          <w:sz w:val="24"/>
          <w:szCs w:val="24"/>
        </w:rPr>
        <w:t xml:space="preserve">. В </w:t>
      </w:r>
      <w:r w:rsidR="00B02370">
        <w:rPr>
          <w:rFonts w:ascii="Times New Roman" w:eastAsia="Times New Roman" w:hAnsi="Times New Roman" w:cs="Times New Roman"/>
          <w:bCs/>
          <w:sz w:val="24"/>
          <w:szCs w:val="24"/>
        </w:rPr>
        <w:t>ц</w:t>
      </w:r>
      <w:r w:rsidR="00B02370" w:rsidRPr="00112805">
        <w:rPr>
          <w:rFonts w:ascii="Times New Roman" w:eastAsia="Times New Roman" w:hAnsi="Times New Roman" w:cs="Times New Roman"/>
          <w:bCs/>
          <w:sz w:val="24"/>
          <w:szCs w:val="24"/>
        </w:rPr>
        <w:t xml:space="preserve">ену </w:t>
      </w:r>
      <w:r w:rsidRPr="00112805">
        <w:rPr>
          <w:rFonts w:ascii="Times New Roman" w:eastAsia="Times New Roman" w:hAnsi="Times New Roman" w:cs="Times New Roman"/>
          <w:bCs/>
          <w:sz w:val="24"/>
          <w:szCs w:val="24"/>
        </w:rPr>
        <w:t>Договора включены причитающееся Подрядчику вознаграждение и стоимость всех затрат Подрядчика и привлекаемых им субподрядчиков, необходимых для выполнения работ, указанных в пункте 2.1 настоящего Договора, в том числе:</w:t>
      </w:r>
    </w:p>
    <w:p w14:paraId="6371CA08" w14:textId="77777777" w:rsidR="0008547B" w:rsidRPr="00112805" w:rsidRDefault="00E12424"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17" w:name="bookmark51"/>
      <w:bookmarkEnd w:id="17"/>
      <w:r w:rsidRPr="00112805">
        <w:rPr>
          <w:rFonts w:ascii="Times New Roman" w:eastAsia="Times New Roman" w:hAnsi="Times New Roman" w:cs="Times New Roman"/>
          <w:bCs/>
          <w:sz w:val="24"/>
          <w:szCs w:val="24"/>
        </w:rPr>
        <w:t>– </w:t>
      </w:r>
      <w:r w:rsidR="0008547B" w:rsidRPr="00112805">
        <w:rPr>
          <w:rFonts w:ascii="Times New Roman" w:eastAsia="Times New Roman" w:hAnsi="Times New Roman" w:cs="Times New Roman"/>
          <w:bCs/>
          <w:sz w:val="24"/>
          <w:szCs w:val="24"/>
        </w:rPr>
        <w:t>накладные расходы, сметная прибыль, а также все налоги, действующие на дату заключения Договора;</w:t>
      </w:r>
    </w:p>
    <w:p w14:paraId="32E5825E" w14:textId="77777777" w:rsidR="00BF4C4C" w:rsidRDefault="00E12424" w:rsidP="00BF4C4C">
      <w:pPr>
        <w:tabs>
          <w:tab w:val="num" w:pos="-851"/>
        </w:tabs>
        <w:spacing w:after="0" w:line="240" w:lineRule="auto"/>
        <w:ind w:firstLine="709"/>
        <w:jc w:val="both"/>
        <w:rPr>
          <w:rFonts w:ascii="Times New Roman" w:eastAsia="Times New Roman" w:hAnsi="Times New Roman" w:cs="Times New Roman"/>
          <w:bCs/>
          <w:sz w:val="24"/>
          <w:szCs w:val="24"/>
        </w:rPr>
      </w:pPr>
      <w:bookmarkStart w:id="18" w:name="bookmark52"/>
      <w:bookmarkStart w:id="19" w:name="bookmark53"/>
      <w:bookmarkEnd w:id="18"/>
      <w:bookmarkEnd w:id="19"/>
      <w:r w:rsidRPr="00112805">
        <w:rPr>
          <w:rFonts w:ascii="Times New Roman" w:eastAsia="Times New Roman" w:hAnsi="Times New Roman" w:cs="Times New Roman"/>
          <w:bCs/>
          <w:sz w:val="24"/>
          <w:szCs w:val="24"/>
        </w:rPr>
        <w:t>– </w:t>
      </w:r>
      <w:r w:rsidR="0008547B" w:rsidRPr="00112805">
        <w:rPr>
          <w:rFonts w:ascii="Times New Roman" w:eastAsia="Times New Roman" w:hAnsi="Times New Roman" w:cs="Times New Roman"/>
          <w:bCs/>
          <w:sz w:val="24"/>
          <w:szCs w:val="24"/>
        </w:rPr>
        <w:t>другие затраты, необходимые для полного исполнения обязательств Подрядчика и привлекаемых им субподрядчиками по настоящему Договору, не детализированные в настоящем Договоре, но необходимые для качественного выполнения работ/услуг.</w:t>
      </w:r>
    </w:p>
    <w:p w14:paraId="67C8C9D7" w14:textId="2126784A" w:rsidR="00BF4C4C" w:rsidRPr="00BF4C4C" w:rsidRDefault="00BF4C4C" w:rsidP="00BF4C4C">
      <w:pPr>
        <w:tabs>
          <w:tab w:val="num" w:pos="-851"/>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3.5. </w:t>
      </w:r>
      <w:r w:rsidRPr="00BF4C4C">
        <w:rPr>
          <w:rFonts w:ascii="Times New Roman" w:eastAsia="Times New Roman" w:hAnsi="Times New Roman" w:cs="Times New Roman"/>
          <w:bCs/>
          <w:sz w:val="24"/>
          <w:szCs w:val="24"/>
        </w:rPr>
        <w:t>Оплата по настоящему Договору производится в рублях Российской Федерации, платежными поручениями, на счет Подрядчика.</w:t>
      </w:r>
    </w:p>
    <w:p w14:paraId="0F2688D7" w14:textId="65AE2553" w:rsidR="00BF4C4C" w:rsidRPr="00BF4C4C" w:rsidRDefault="00BF4C4C" w:rsidP="00BF4C4C">
      <w:pPr>
        <w:tabs>
          <w:tab w:val="num" w:pos="-851"/>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3.6. </w:t>
      </w:r>
      <w:proofErr w:type="gramStart"/>
      <w:r w:rsidRPr="00BF4C4C">
        <w:rPr>
          <w:rFonts w:ascii="Times New Roman" w:eastAsia="Times New Roman" w:hAnsi="Times New Roman" w:cs="Times New Roman"/>
          <w:bCs/>
          <w:sz w:val="24"/>
          <w:szCs w:val="24"/>
        </w:rPr>
        <w:t xml:space="preserve">В течение 20 (двадцати) рабочих дней с момента получения уведомления об открытии </w:t>
      </w:r>
      <w:r>
        <w:rPr>
          <w:rFonts w:ascii="Times New Roman" w:eastAsia="Times New Roman" w:hAnsi="Times New Roman" w:cs="Times New Roman"/>
          <w:bCs/>
          <w:sz w:val="24"/>
          <w:szCs w:val="24"/>
        </w:rPr>
        <w:t>П</w:t>
      </w:r>
      <w:r w:rsidRPr="00BF4C4C">
        <w:rPr>
          <w:rFonts w:ascii="Times New Roman" w:eastAsia="Times New Roman" w:hAnsi="Times New Roman" w:cs="Times New Roman"/>
          <w:bCs/>
          <w:sz w:val="24"/>
          <w:szCs w:val="24"/>
        </w:rPr>
        <w:t xml:space="preserve">одрядчиком лицевого счета </w:t>
      </w:r>
      <w:proofErr w:type="spellStart"/>
      <w:r w:rsidRPr="00BF4C4C">
        <w:rPr>
          <w:rFonts w:ascii="Times New Roman" w:eastAsia="Times New Roman" w:hAnsi="Times New Roman" w:cs="Times New Roman"/>
          <w:bCs/>
          <w:sz w:val="24"/>
          <w:szCs w:val="24"/>
        </w:rPr>
        <w:t>неучастника</w:t>
      </w:r>
      <w:proofErr w:type="spellEnd"/>
      <w:r w:rsidRPr="00BF4C4C">
        <w:rPr>
          <w:rFonts w:ascii="Times New Roman" w:eastAsia="Times New Roman" w:hAnsi="Times New Roman" w:cs="Times New Roman"/>
          <w:bCs/>
          <w:sz w:val="24"/>
          <w:szCs w:val="24"/>
        </w:rPr>
        <w:t xml:space="preserve">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w:t>
      </w:r>
      <w:proofErr w:type="gramEnd"/>
      <w:r w:rsidRPr="00BF4C4C">
        <w:rPr>
          <w:rFonts w:ascii="Times New Roman" w:eastAsia="Times New Roman" w:hAnsi="Times New Roman" w:cs="Times New Roman"/>
          <w:bCs/>
          <w:sz w:val="24"/>
          <w:szCs w:val="24"/>
        </w:rPr>
        <w:t xml:space="preserve"> выставленного Подрядчиком оригинала счета на перечисление аванса. Заказчик перечисляет на лицевой счет Подрядчика аванс в размере </w:t>
      </w:r>
      <w:r>
        <w:rPr>
          <w:rFonts w:ascii="Times New Roman" w:eastAsia="Times New Roman" w:hAnsi="Times New Roman" w:cs="Times New Roman"/>
          <w:bCs/>
          <w:sz w:val="24"/>
          <w:szCs w:val="24"/>
        </w:rPr>
        <w:t>30</w:t>
      </w:r>
      <w:r w:rsidRPr="00BF4C4C">
        <w:rPr>
          <w:rFonts w:ascii="Times New Roman" w:eastAsia="Times New Roman" w:hAnsi="Times New Roman" w:cs="Times New Roman"/>
          <w:bCs/>
          <w:sz w:val="24"/>
          <w:szCs w:val="24"/>
        </w:rPr>
        <w:t xml:space="preserve">% от цены Договора, указанной в </w:t>
      </w:r>
      <w:r>
        <w:rPr>
          <w:rFonts w:ascii="Times New Roman" w:eastAsia="Times New Roman" w:hAnsi="Times New Roman" w:cs="Times New Roman"/>
          <w:bCs/>
          <w:sz w:val="24"/>
          <w:szCs w:val="24"/>
        </w:rPr>
        <w:t>пункте 3.1 Договора</w:t>
      </w:r>
      <w:r w:rsidR="00E4298F">
        <w:rPr>
          <w:rFonts w:ascii="Times New Roman" w:eastAsia="Times New Roman" w:hAnsi="Times New Roman" w:cs="Times New Roman"/>
          <w:bCs/>
          <w:sz w:val="24"/>
          <w:szCs w:val="24"/>
        </w:rPr>
        <w:t>,</w:t>
      </w:r>
      <w:r w:rsidRPr="00BF4C4C">
        <w:rPr>
          <w:rFonts w:ascii="Times New Roman" w:eastAsia="Times New Roman" w:hAnsi="Times New Roman" w:cs="Times New Roman"/>
          <w:bCs/>
          <w:sz w:val="24"/>
          <w:szCs w:val="24"/>
        </w:rPr>
        <w:t xml:space="preserve"> что составляет сумму</w:t>
      </w:r>
      <w:proofErr w:type="gramStart"/>
      <w:r w:rsidRPr="00BF4C4C">
        <w:rPr>
          <w:rFonts w:ascii="Times New Roman" w:eastAsia="Times New Roman" w:hAnsi="Times New Roman" w:cs="Times New Roman"/>
          <w:bCs/>
          <w:sz w:val="24"/>
          <w:szCs w:val="24"/>
        </w:rPr>
        <w:t xml:space="preserve"> _________ (</w:t>
      </w:r>
      <w:r w:rsidR="00773BDD">
        <w:rPr>
          <w:rFonts w:ascii="Times New Roman" w:eastAsia="Times New Roman" w:hAnsi="Times New Roman" w:cs="Times New Roman"/>
          <w:bCs/>
          <w:sz w:val="24"/>
          <w:szCs w:val="24"/>
        </w:rPr>
        <w:t xml:space="preserve">___________) </w:t>
      </w:r>
      <w:proofErr w:type="gramEnd"/>
      <w:r w:rsidR="00773BDD">
        <w:rPr>
          <w:rFonts w:ascii="Times New Roman" w:eastAsia="Times New Roman" w:hAnsi="Times New Roman" w:cs="Times New Roman"/>
          <w:bCs/>
          <w:sz w:val="24"/>
          <w:szCs w:val="24"/>
        </w:rPr>
        <w:t>рублей ____ копеек</w:t>
      </w:r>
      <w:r w:rsidRPr="00BF4C4C">
        <w:rPr>
          <w:rFonts w:ascii="Times New Roman" w:eastAsia="Times New Roman" w:hAnsi="Times New Roman" w:cs="Times New Roman"/>
          <w:bCs/>
          <w:sz w:val="24"/>
          <w:szCs w:val="24"/>
        </w:rPr>
        <w:t>.</w:t>
      </w:r>
    </w:p>
    <w:p w14:paraId="545C55D4" w14:textId="77E6AA26" w:rsidR="00BF4C4C" w:rsidRPr="00BF4C4C" w:rsidRDefault="00BF4C4C" w:rsidP="00BF4C4C">
      <w:pPr>
        <w:tabs>
          <w:tab w:val="num" w:pos="-851"/>
        </w:tabs>
        <w:spacing w:after="0" w:line="240" w:lineRule="auto"/>
        <w:ind w:firstLine="709"/>
        <w:jc w:val="both"/>
        <w:rPr>
          <w:rFonts w:ascii="Times New Roman" w:eastAsia="Times New Roman" w:hAnsi="Times New Roman" w:cs="Times New Roman"/>
          <w:bCs/>
          <w:sz w:val="24"/>
          <w:szCs w:val="24"/>
        </w:rPr>
      </w:pPr>
      <w:r w:rsidRPr="00BF4C4C">
        <w:rPr>
          <w:rFonts w:ascii="Times New Roman" w:eastAsia="Times New Roman" w:hAnsi="Times New Roman" w:cs="Times New Roman"/>
          <w:bCs/>
          <w:sz w:val="24"/>
          <w:szCs w:val="24"/>
        </w:rPr>
        <w:t xml:space="preserve">Зачет авансового платежа производится в размере </w:t>
      </w:r>
      <w:r w:rsidR="00E4298F">
        <w:rPr>
          <w:rFonts w:ascii="Times New Roman" w:eastAsia="Times New Roman" w:hAnsi="Times New Roman" w:cs="Times New Roman"/>
          <w:bCs/>
          <w:sz w:val="24"/>
          <w:szCs w:val="24"/>
        </w:rPr>
        <w:t xml:space="preserve">100 </w:t>
      </w:r>
      <w:r w:rsidRPr="00BF4C4C">
        <w:rPr>
          <w:rFonts w:ascii="Times New Roman" w:eastAsia="Times New Roman" w:hAnsi="Times New Roman" w:cs="Times New Roman"/>
          <w:bCs/>
          <w:sz w:val="24"/>
          <w:szCs w:val="24"/>
        </w:rPr>
        <w:t>%</w:t>
      </w:r>
      <w:r w:rsidR="00772CBC">
        <w:rPr>
          <w:rFonts w:ascii="Times New Roman" w:eastAsia="Times New Roman" w:hAnsi="Times New Roman" w:cs="Times New Roman"/>
          <w:bCs/>
          <w:sz w:val="24"/>
          <w:szCs w:val="24"/>
        </w:rPr>
        <w:t xml:space="preserve"> </w:t>
      </w:r>
      <w:r w:rsidR="00257761">
        <w:rPr>
          <w:rFonts w:ascii="Times New Roman" w:eastAsia="Times New Roman" w:hAnsi="Times New Roman" w:cs="Times New Roman"/>
          <w:bCs/>
          <w:sz w:val="24"/>
          <w:szCs w:val="24"/>
        </w:rPr>
        <w:t xml:space="preserve">при оплате в предусмотренном пунктом 3.7 Договора порядке </w:t>
      </w:r>
      <w:r w:rsidR="00772CBC">
        <w:rPr>
          <w:rFonts w:ascii="Times New Roman" w:eastAsia="Times New Roman" w:hAnsi="Times New Roman" w:cs="Times New Roman"/>
          <w:bCs/>
          <w:sz w:val="24"/>
          <w:szCs w:val="24"/>
        </w:rPr>
        <w:t>выполненных работ.</w:t>
      </w:r>
    </w:p>
    <w:p w14:paraId="6D729694" w14:textId="671A6BC3" w:rsidR="00BF4C4C" w:rsidRPr="000B141F" w:rsidRDefault="00BF4C4C" w:rsidP="00BF4C4C">
      <w:pPr>
        <w:tabs>
          <w:tab w:val="num" w:pos="-851"/>
        </w:tabs>
        <w:spacing w:after="0" w:line="240" w:lineRule="auto"/>
        <w:ind w:firstLine="709"/>
        <w:jc w:val="both"/>
        <w:rPr>
          <w:rFonts w:ascii="Times New Roman" w:eastAsia="Times New Roman" w:hAnsi="Times New Roman" w:cs="Times New Roman"/>
          <w:bCs/>
          <w:sz w:val="24"/>
          <w:szCs w:val="24"/>
        </w:rPr>
      </w:pPr>
      <w:r w:rsidRPr="000B141F">
        <w:rPr>
          <w:rFonts w:ascii="Times New Roman" w:eastAsia="Times New Roman" w:hAnsi="Times New Roman" w:cs="Times New Roman"/>
          <w:bCs/>
          <w:sz w:val="24"/>
          <w:szCs w:val="24"/>
        </w:rPr>
        <w:t xml:space="preserve">При расторжении Договора по соглашению </w:t>
      </w:r>
      <w:r w:rsidR="00ED20B4" w:rsidRPr="000B141F">
        <w:rPr>
          <w:rFonts w:ascii="Times New Roman" w:eastAsia="Times New Roman" w:hAnsi="Times New Roman" w:cs="Times New Roman"/>
          <w:bCs/>
          <w:sz w:val="24"/>
          <w:szCs w:val="24"/>
        </w:rPr>
        <w:t>С</w:t>
      </w:r>
      <w:r w:rsidRPr="000B141F">
        <w:rPr>
          <w:rFonts w:ascii="Times New Roman" w:eastAsia="Times New Roman" w:hAnsi="Times New Roman" w:cs="Times New Roman"/>
          <w:bCs/>
          <w:sz w:val="24"/>
          <w:szCs w:val="24"/>
        </w:rPr>
        <w:t xml:space="preserve">торон Подрядчик обязан вернуть Заказчику </w:t>
      </w:r>
      <w:proofErr w:type="spellStart"/>
      <w:r w:rsidR="008B2BCD" w:rsidRPr="000B141F">
        <w:rPr>
          <w:rFonts w:ascii="Times New Roman" w:eastAsia="Times New Roman" w:hAnsi="Times New Roman" w:cs="Times New Roman"/>
          <w:bCs/>
          <w:sz w:val="24"/>
          <w:szCs w:val="24"/>
        </w:rPr>
        <w:t>незачтенный</w:t>
      </w:r>
      <w:proofErr w:type="spellEnd"/>
      <w:r w:rsidR="008B2BCD" w:rsidRPr="000B141F">
        <w:rPr>
          <w:rFonts w:ascii="Times New Roman" w:eastAsia="Times New Roman" w:hAnsi="Times New Roman" w:cs="Times New Roman"/>
          <w:bCs/>
          <w:sz w:val="24"/>
          <w:szCs w:val="24"/>
        </w:rPr>
        <w:t xml:space="preserve"> (неотработанный) аванс </w:t>
      </w:r>
      <w:r w:rsidRPr="000B141F">
        <w:rPr>
          <w:rFonts w:ascii="Times New Roman" w:eastAsia="Times New Roman" w:hAnsi="Times New Roman" w:cs="Times New Roman"/>
          <w:bCs/>
          <w:sz w:val="24"/>
          <w:szCs w:val="24"/>
        </w:rPr>
        <w:t xml:space="preserve">и оплатить штрафные санкции, предусмотренные настоящим Договором, не позднее </w:t>
      </w:r>
      <w:r w:rsidR="000B141F" w:rsidRPr="000B141F">
        <w:rPr>
          <w:rFonts w:ascii="Times New Roman" w:eastAsia="Times New Roman" w:hAnsi="Times New Roman" w:cs="Times New Roman"/>
          <w:bCs/>
          <w:sz w:val="24"/>
          <w:szCs w:val="24"/>
        </w:rPr>
        <w:t>–</w:t>
      </w:r>
      <w:r w:rsidR="00257761">
        <w:rPr>
          <w:rFonts w:ascii="Times New Roman" w:eastAsia="Times New Roman" w:hAnsi="Times New Roman" w:cs="Times New Roman"/>
          <w:bCs/>
          <w:sz w:val="24"/>
          <w:szCs w:val="24"/>
        </w:rPr>
        <w:t xml:space="preserve"> </w:t>
      </w:r>
      <w:r w:rsidR="000B141F" w:rsidRPr="000B141F">
        <w:rPr>
          <w:rFonts w:ascii="Times New Roman" w:eastAsia="Times New Roman" w:hAnsi="Times New Roman" w:cs="Times New Roman"/>
          <w:bCs/>
          <w:sz w:val="24"/>
          <w:szCs w:val="24"/>
        </w:rPr>
        <w:t xml:space="preserve">15 (пятнадцати) рабочих дней </w:t>
      </w:r>
      <w:proofErr w:type="gramStart"/>
      <w:r w:rsidR="000B141F" w:rsidRPr="000B141F">
        <w:rPr>
          <w:rFonts w:ascii="Times New Roman" w:eastAsia="Times New Roman" w:hAnsi="Times New Roman" w:cs="Times New Roman"/>
          <w:bCs/>
          <w:sz w:val="24"/>
          <w:szCs w:val="24"/>
        </w:rPr>
        <w:t>с даты прекращения</w:t>
      </w:r>
      <w:proofErr w:type="gramEnd"/>
      <w:r w:rsidR="000B141F" w:rsidRPr="000B141F">
        <w:rPr>
          <w:rFonts w:ascii="Times New Roman" w:eastAsia="Times New Roman" w:hAnsi="Times New Roman" w:cs="Times New Roman"/>
          <w:bCs/>
          <w:sz w:val="24"/>
          <w:szCs w:val="24"/>
        </w:rPr>
        <w:t xml:space="preserve"> действия Договора и размещения Заказчиком информации о расторжении Договора в реестре контрактов в соответствии с законодательством Российской Федерации.</w:t>
      </w:r>
      <w:r w:rsidR="000B141F">
        <w:rPr>
          <w:rFonts w:ascii="Times New Roman" w:eastAsia="Times New Roman" w:hAnsi="Times New Roman" w:cs="Times New Roman"/>
          <w:bCs/>
          <w:sz w:val="24"/>
          <w:szCs w:val="24"/>
        </w:rPr>
        <w:t xml:space="preserve"> </w:t>
      </w:r>
    </w:p>
    <w:p w14:paraId="6007ABAB" w14:textId="7BA510B2" w:rsidR="00BF4C4C" w:rsidRPr="00BF4C4C" w:rsidRDefault="00BF4C4C" w:rsidP="00BF4C4C">
      <w:pPr>
        <w:tabs>
          <w:tab w:val="num" w:pos="-851"/>
        </w:tabs>
        <w:spacing w:after="0" w:line="240" w:lineRule="auto"/>
        <w:ind w:firstLine="709"/>
        <w:jc w:val="both"/>
        <w:rPr>
          <w:rFonts w:ascii="Times New Roman" w:eastAsia="Times New Roman" w:hAnsi="Times New Roman" w:cs="Times New Roman"/>
          <w:bCs/>
          <w:sz w:val="24"/>
          <w:szCs w:val="24"/>
        </w:rPr>
      </w:pPr>
      <w:r w:rsidRPr="000B141F">
        <w:rPr>
          <w:rFonts w:ascii="Times New Roman" w:eastAsia="Times New Roman" w:hAnsi="Times New Roman" w:cs="Times New Roman"/>
          <w:bCs/>
          <w:sz w:val="24"/>
          <w:szCs w:val="24"/>
        </w:rPr>
        <w:t xml:space="preserve">В случае одностороннего отказа </w:t>
      </w:r>
      <w:r w:rsidR="00772CBC" w:rsidRPr="000B141F">
        <w:rPr>
          <w:rFonts w:ascii="Times New Roman" w:eastAsia="Times New Roman" w:hAnsi="Times New Roman" w:cs="Times New Roman"/>
          <w:bCs/>
          <w:sz w:val="24"/>
          <w:szCs w:val="24"/>
        </w:rPr>
        <w:t>С</w:t>
      </w:r>
      <w:r w:rsidRPr="000B141F">
        <w:rPr>
          <w:rFonts w:ascii="Times New Roman" w:eastAsia="Times New Roman" w:hAnsi="Times New Roman" w:cs="Times New Roman"/>
          <w:bCs/>
          <w:sz w:val="24"/>
          <w:szCs w:val="24"/>
        </w:rPr>
        <w:t xml:space="preserve">торон от исполнения Договора Подрядчик обязан возвратить Заказчику </w:t>
      </w:r>
      <w:proofErr w:type="spellStart"/>
      <w:r w:rsidRPr="000B141F">
        <w:rPr>
          <w:rFonts w:ascii="Times New Roman" w:eastAsia="Times New Roman" w:hAnsi="Times New Roman" w:cs="Times New Roman"/>
          <w:bCs/>
          <w:sz w:val="24"/>
          <w:szCs w:val="24"/>
        </w:rPr>
        <w:t>незачтенный</w:t>
      </w:r>
      <w:proofErr w:type="spellEnd"/>
      <w:r w:rsidRPr="000B141F">
        <w:rPr>
          <w:rFonts w:ascii="Times New Roman" w:eastAsia="Times New Roman" w:hAnsi="Times New Roman" w:cs="Times New Roman"/>
          <w:bCs/>
          <w:sz w:val="24"/>
          <w:szCs w:val="24"/>
        </w:rPr>
        <w:t xml:space="preserve"> (неотработанный) аванс – в течение 15 (пятнадцати) рабочих дней </w:t>
      </w:r>
      <w:proofErr w:type="gramStart"/>
      <w:r w:rsidRPr="000B141F">
        <w:rPr>
          <w:rFonts w:ascii="Times New Roman" w:eastAsia="Times New Roman" w:hAnsi="Times New Roman" w:cs="Times New Roman"/>
          <w:bCs/>
          <w:sz w:val="24"/>
          <w:szCs w:val="24"/>
        </w:rPr>
        <w:t>с даты прекращения</w:t>
      </w:r>
      <w:proofErr w:type="gramEnd"/>
      <w:r w:rsidRPr="000B141F">
        <w:rPr>
          <w:rFonts w:ascii="Times New Roman" w:eastAsia="Times New Roman" w:hAnsi="Times New Roman" w:cs="Times New Roman"/>
          <w:bCs/>
          <w:sz w:val="24"/>
          <w:szCs w:val="24"/>
        </w:rPr>
        <w:t xml:space="preserve"> действия Договора и размещения Заказчиком </w:t>
      </w:r>
      <w:r w:rsidRPr="000B141F">
        <w:rPr>
          <w:rFonts w:ascii="Times New Roman" w:eastAsia="Times New Roman" w:hAnsi="Times New Roman" w:cs="Times New Roman"/>
          <w:bCs/>
          <w:sz w:val="24"/>
          <w:szCs w:val="24"/>
        </w:rPr>
        <w:lastRenderedPageBreak/>
        <w:t>информации о расторжении Договора в реестре контрактов в соответствии с законодательством Российской Федерации.</w:t>
      </w:r>
    </w:p>
    <w:p w14:paraId="56BE0AEC" w14:textId="7E2FAE5B" w:rsidR="007C77E2" w:rsidRPr="00112805" w:rsidRDefault="004275CF"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3.</w:t>
      </w:r>
      <w:r w:rsidR="00257761">
        <w:rPr>
          <w:rFonts w:ascii="Times New Roman" w:eastAsia="Times New Roman" w:hAnsi="Times New Roman" w:cs="Times New Roman"/>
          <w:bCs/>
          <w:sz w:val="24"/>
          <w:szCs w:val="24"/>
        </w:rPr>
        <w:t>7</w:t>
      </w:r>
      <w:r w:rsidRPr="00112805">
        <w:rPr>
          <w:rFonts w:ascii="Times New Roman" w:eastAsia="Times New Roman" w:hAnsi="Times New Roman" w:cs="Times New Roman"/>
          <w:bCs/>
          <w:sz w:val="24"/>
          <w:szCs w:val="24"/>
        </w:rPr>
        <w:t xml:space="preserve">. </w:t>
      </w:r>
      <w:r w:rsidR="007C77E2" w:rsidRPr="00112805">
        <w:rPr>
          <w:rFonts w:ascii="Times New Roman" w:eastAsia="Times New Roman" w:hAnsi="Times New Roman" w:cs="Times New Roman"/>
          <w:bCs/>
          <w:sz w:val="24"/>
          <w:szCs w:val="24"/>
        </w:rPr>
        <w:t xml:space="preserve">Оплата выполненных </w:t>
      </w:r>
      <w:r w:rsidR="008E3494" w:rsidRPr="00112805">
        <w:rPr>
          <w:rFonts w:ascii="Times New Roman" w:eastAsia="Times New Roman" w:hAnsi="Times New Roman" w:cs="Times New Roman"/>
          <w:bCs/>
          <w:sz w:val="24"/>
          <w:szCs w:val="24"/>
        </w:rPr>
        <w:t>П</w:t>
      </w:r>
      <w:r w:rsidR="007C77E2" w:rsidRPr="00112805">
        <w:rPr>
          <w:rFonts w:ascii="Times New Roman" w:eastAsia="Times New Roman" w:hAnsi="Times New Roman" w:cs="Times New Roman"/>
          <w:bCs/>
          <w:sz w:val="24"/>
          <w:szCs w:val="24"/>
        </w:rPr>
        <w:t>одрядчиком работ осуществляется на основании подписанн</w:t>
      </w:r>
      <w:r w:rsidR="008E3494" w:rsidRPr="00112805">
        <w:rPr>
          <w:rFonts w:ascii="Times New Roman" w:eastAsia="Times New Roman" w:hAnsi="Times New Roman" w:cs="Times New Roman"/>
          <w:bCs/>
          <w:sz w:val="24"/>
          <w:szCs w:val="24"/>
        </w:rPr>
        <w:t>ого</w:t>
      </w:r>
      <w:r w:rsidR="007C77E2" w:rsidRPr="00112805">
        <w:rPr>
          <w:rFonts w:ascii="Times New Roman" w:eastAsia="Times New Roman" w:hAnsi="Times New Roman" w:cs="Times New Roman"/>
          <w:bCs/>
          <w:sz w:val="24"/>
          <w:szCs w:val="24"/>
        </w:rPr>
        <w:t xml:space="preserve"> Заказчиком</w:t>
      </w:r>
      <w:r w:rsidR="008E3494" w:rsidRPr="00112805">
        <w:rPr>
          <w:rFonts w:ascii="Times New Roman" w:eastAsia="Times New Roman" w:hAnsi="Times New Roman" w:cs="Times New Roman"/>
          <w:bCs/>
          <w:sz w:val="24"/>
          <w:szCs w:val="24"/>
        </w:rPr>
        <w:t xml:space="preserve"> и</w:t>
      </w:r>
      <w:r w:rsidR="007C77E2" w:rsidRPr="00112805">
        <w:rPr>
          <w:rFonts w:ascii="Times New Roman" w:eastAsia="Times New Roman" w:hAnsi="Times New Roman" w:cs="Times New Roman"/>
          <w:bCs/>
          <w:sz w:val="24"/>
          <w:szCs w:val="24"/>
        </w:rPr>
        <w:t xml:space="preserve"> </w:t>
      </w:r>
      <w:r w:rsidR="008E3494" w:rsidRPr="00112805">
        <w:rPr>
          <w:rFonts w:ascii="Times New Roman" w:eastAsia="Times New Roman" w:hAnsi="Times New Roman" w:cs="Times New Roman"/>
          <w:bCs/>
          <w:sz w:val="24"/>
          <w:szCs w:val="24"/>
        </w:rPr>
        <w:t>П</w:t>
      </w:r>
      <w:r w:rsidR="007C77E2" w:rsidRPr="00112805">
        <w:rPr>
          <w:rFonts w:ascii="Times New Roman" w:eastAsia="Times New Roman" w:hAnsi="Times New Roman" w:cs="Times New Roman"/>
          <w:bCs/>
          <w:sz w:val="24"/>
          <w:szCs w:val="24"/>
        </w:rPr>
        <w:t xml:space="preserve">одрядчиком </w:t>
      </w:r>
      <w:r w:rsidR="008E3494" w:rsidRPr="00112805">
        <w:rPr>
          <w:rFonts w:ascii="Times New Roman" w:eastAsia="Times New Roman" w:hAnsi="Times New Roman" w:cs="Times New Roman"/>
          <w:bCs/>
          <w:sz w:val="24"/>
          <w:szCs w:val="24"/>
        </w:rPr>
        <w:t>акта сдачи-приемки выполненных работ</w:t>
      </w:r>
      <w:r w:rsidR="007C77E2" w:rsidRPr="00112805">
        <w:rPr>
          <w:rFonts w:ascii="Times New Roman" w:eastAsia="Times New Roman" w:hAnsi="Times New Roman" w:cs="Times New Roman"/>
          <w:bCs/>
          <w:sz w:val="24"/>
          <w:szCs w:val="24"/>
        </w:rPr>
        <w:t xml:space="preserve"> в течение 30 (тридцати) календарных дней, следующих за датой получения Заказчиком </w:t>
      </w:r>
      <w:r w:rsidR="008E3494" w:rsidRPr="00112805">
        <w:rPr>
          <w:rFonts w:ascii="Times New Roman" w:eastAsia="Times New Roman" w:hAnsi="Times New Roman" w:cs="Times New Roman"/>
          <w:bCs/>
          <w:sz w:val="24"/>
          <w:szCs w:val="24"/>
        </w:rPr>
        <w:t xml:space="preserve">оформленного </w:t>
      </w:r>
      <w:r w:rsidR="0004118C" w:rsidRPr="00112805">
        <w:rPr>
          <w:rFonts w:ascii="Times New Roman" w:eastAsia="Times New Roman" w:hAnsi="Times New Roman" w:cs="Times New Roman"/>
          <w:bCs/>
          <w:sz w:val="24"/>
          <w:szCs w:val="24"/>
        </w:rPr>
        <w:t>Подрядчиком</w:t>
      </w:r>
      <w:r w:rsidR="008E3494" w:rsidRPr="00112805">
        <w:rPr>
          <w:rFonts w:ascii="Times New Roman" w:eastAsia="Times New Roman" w:hAnsi="Times New Roman" w:cs="Times New Roman"/>
          <w:bCs/>
          <w:sz w:val="24"/>
          <w:szCs w:val="24"/>
        </w:rPr>
        <w:t xml:space="preserve"> </w:t>
      </w:r>
      <w:r w:rsidR="007C77E2" w:rsidRPr="00112805">
        <w:rPr>
          <w:rFonts w:ascii="Times New Roman" w:eastAsia="Times New Roman" w:hAnsi="Times New Roman" w:cs="Times New Roman"/>
          <w:bCs/>
          <w:sz w:val="24"/>
          <w:szCs w:val="24"/>
        </w:rPr>
        <w:t>оригинала счета.</w:t>
      </w:r>
    </w:p>
    <w:p w14:paraId="53B5DAFF" w14:textId="7D6658EA" w:rsidR="007C77E2" w:rsidRDefault="008E3494"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3.</w:t>
      </w:r>
      <w:r w:rsidR="00145E97">
        <w:rPr>
          <w:rFonts w:ascii="Times New Roman" w:eastAsia="Times New Roman" w:hAnsi="Times New Roman" w:cs="Times New Roman"/>
          <w:bCs/>
          <w:sz w:val="24"/>
          <w:szCs w:val="24"/>
        </w:rPr>
        <w:t>8</w:t>
      </w:r>
      <w:r w:rsidR="0004118C" w:rsidRPr="00112805">
        <w:rPr>
          <w:rFonts w:ascii="Times New Roman" w:eastAsia="Times New Roman" w:hAnsi="Times New Roman" w:cs="Times New Roman"/>
          <w:bCs/>
          <w:sz w:val="24"/>
          <w:szCs w:val="24"/>
        </w:rPr>
        <w:t>.</w:t>
      </w:r>
      <w:r w:rsidRPr="00112805">
        <w:rPr>
          <w:rFonts w:ascii="Times New Roman" w:eastAsia="Times New Roman" w:hAnsi="Times New Roman" w:cs="Times New Roman"/>
          <w:bCs/>
          <w:sz w:val="24"/>
          <w:szCs w:val="24"/>
        </w:rPr>
        <w:t xml:space="preserve"> </w:t>
      </w:r>
      <w:r w:rsidR="007C77E2" w:rsidRPr="00112805">
        <w:rPr>
          <w:rFonts w:ascii="Times New Roman" w:eastAsia="Times New Roman" w:hAnsi="Times New Roman" w:cs="Times New Roman"/>
          <w:bCs/>
          <w:sz w:val="24"/>
          <w:szCs w:val="24"/>
        </w:rPr>
        <w:t>Датой исполнения обязательств по оплате по настоящему Договору является дата списания денежных сре</w:t>
      </w:r>
      <w:proofErr w:type="gramStart"/>
      <w:r w:rsidR="007C77E2" w:rsidRPr="00112805">
        <w:rPr>
          <w:rFonts w:ascii="Times New Roman" w:eastAsia="Times New Roman" w:hAnsi="Times New Roman" w:cs="Times New Roman"/>
          <w:bCs/>
          <w:sz w:val="24"/>
          <w:szCs w:val="24"/>
        </w:rPr>
        <w:t>дств с</w:t>
      </w:r>
      <w:r w:rsidR="004F7F91">
        <w:rPr>
          <w:rFonts w:ascii="Times New Roman" w:eastAsia="Times New Roman" w:hAnsi="Times New Roman" w:cs="Times New Roman"/>
          <w:bCs/>
          <w:sz w:val="24"/>
          <w:szCs w:val="24"/>
        </w:rPr>
        <w:t xml:space="preserve"> л</w:t>
      </w:r>
      <w:proofErr w:type="gramEnd"/>
      <w:r w:rsidR="004F7F91">
        <w:rPr>
          <w:rFonts w:ascii="Times New Roman" w:eastAsia="Times New Roman" w:hAnsi="Times New Roman" w:cs="Times New Roman"/>
          <w:bCs/>
          <w:sz w:val="24"/>
          <w:szCs w:val="24"/>
        </w:rPr>
        <w:t>ицевого</w:t>
      </w:r>
      <w:r w:rsidR="007C77E2" w:rsidRPr="00112805">
        <w:rPr>
          <w:rFonts w:ascii="Times New Roman" w:eastAsia="Times New Roman" w:hAnsi="Times New Roman" w:cs="Times New Roman"/>
          <w:bCs/>
          <w:sz w:val="24"/>
          <w:szCs w:val="24"/>
        </w:rPr>
        <w:t xml:space="preserve">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9E8F871" w14:textId="5A6E1306" w:rsidR="008B2BCD" w:rsidRPr="008B2BCD" w:rsidRDefault="00772CBC" w:rsidP="008B2BCD">
      <w:pPr>
        <w:tabs>
          <w:tab w:val="num" w:pos="-851"/>
        </w:tabs>
        <w:spacing w:after="0" w:line="240" w:lineRule="auto"/>
        <w:ind w:firstLine="709"/>
        <w:jc w:val="both"/>
        <w:rPr>
          <w:rFonts w:ascii="Times New Roman" w:eastAsia="Times New Roman" w:hAnsi="Times New Roman" w:cs="Times New Roman"/>
          <w:bCs/>
          <w:sz w:val="24"/>
          <w:szCs w:val="24"/>
        </w:rPr>
      </w:pPr>
      <w:r w:rsidRPr="00772CBC">
        <w:rPr>
          <w:rFonts w:ascii="Times New Roman" w:eastAsia="Times New Roman" w:hAnsi="Times New Roman" w:cs="Times New Roman"/>
          <w:bCs/>
          <w:sz w:val="24"/>
          <w:szCs w:val="24"/>
        </w:rPr>
        <w:t>3.</w:t>
      </w:r>
      <w:r w:rsidR="00145E97">
        <w:rPr>
          <w:rFonts w:ascii="Times New Roman" w:eastAsia="Times New Roman" w:hAnsi="Times New Roman" w:cs="Times New Roman"/>
          <w:bCs/>
          <w:sz w:val="24"/>
          <w:szCs w:val="24"/>
        </w:rPr>
        <w:t>9</w:t>
      </w:r>
      <w:r w:rsidRPr="00772CBC">
        <w:rPr>
          <w:rFonts w:ascii="Times New Roman" w:eastAsia="Times New Roman" w:hAnsi="Times New Roman" w:cs="Times New Roman"/>
          <w:bCs/>
          <w:sz w:val="24"/>
          <w:szCs w:val="24"/>
        </w:rPr>
        <w:t xml:space="preserve">. </w:t>
      </w:r>
      <w:r w:rsidR="008B2BCD" w:rsidRPr="008B2BCD">
        <w:rPr>
          <w:rFonts w:ascii="Times New Roman" w:eastAsia="Times New Roman" w:hAnsi="Times New Roman" w:cs="Times New Roman"/>
          <w:bCs/>
          <w:sz w:val="24"/>
          <w:szCs w:val="24"/>
        </w:rPr>
        <w:t xml:space="preserve">В случаях, когда фактические расходы </w:t>
      </w:r>
      <w:r w:rsidR="008B2BCD">
        <w:rPr>
          <w:rFonts w:ascii="Times New Roman" w:eastAsia="Times New Roman" w:hAnsi="Times New Roman" w:cs="Times New Roman"/>
          <w:bCs/>
          <w:sz w:val="24"/>
          <w:szCs w:val="24"/>
        </w:rPr>
        <w:t>П</w:t>
      </w:r>
      <w:r w:rsidR="008B2BCD" w:rsidRPr="008B2BCD">
        <w:rPr>
          <w:rFonts w:ascii="Times New Roman" w:eastAsia="Times New Roman" w:hAnsi="Times New Roman" w:cs="Times New Roman"/>
          <w:bCs/>
          <w:sz w:val="24"/>
          <w:szCs w:val="24"/>
        </w:rPr>
        <w:t xml:space="preserve">одрядчика оказались меньше тех, которые учитывались при определении </w:t>
      </w:r>
      <w:r w:rsidR="0065795A">
        <w:rPr>
          <w:rFonts w:ascii="Times New Roman" w:eastAsia="Times New Roman" w:hAnsi="Times New Roman" w:cs="Times New Roman"/>
          <w:bCs/>
          <w:sz w:val="24"/>
          <w:szCs w:val="24"/>
        </w:rPr>
        <w:t>ц</w:t>
      </w:r>
      <w:r w:rsidR="008B2BCD" w:rsidRPr="008B2BCD">
        <w:rPr>
          <w:rFonts w:ascii="Times New Roman" w:eastAsia="Times New Roman" w:hAnsi="Times New Roman" w:cs="Times New Roman"/>
          <w:bCs/>
          <w:sz w:val="24"/>
          <w:szCs w:val="24"/>
        </w:rPr>
        <w:t>ены</w:t>
      </w:r>
      <w:r w:rsidR="008B2BCD">
        <w:rPr>
          <w:rFonts w:ascii="Times New Roman" w:eastAsia="Times New Roman" w:hAnsi="Times New Roman" w:cs="Times New Roman"/>
          <w:bCs/>
          <w:sz w:val="24"/>
          <w:szCs w:val="24"/>
        </w:rPr>
        <w:t xml:space="preserve"> Договора</w:t>
      </w:r>
      <w:r w:rsidR="008B2BCD" w:rsidRPr="008B2BCD">
        <w:rPr>
          <w:rFonts w:ascii="Times New Roman" w:eastAsia="Times New Roman" w:hAnsi="Times New Roman" w:cs="Times New Roman"/>
          <w:bCs/>
          <w:sz w:val="24"/>
          <w:szCs w:val="24"/>
        </w:rPr>
        <w:t xml:space="preserve">, Стороны пришли к соглашению распределить полученную экономию </w:t>
      </w:r>
      <w:r w:rsidR="008B2BCD">
        <w:rPr>
          <w:rFonts w:ascii="Times New Roman" w:eastAsia="Times New Roman" w:hAnsi="Times New Roman" w:cs="Times New Roman"/>
          <w:bCs/>
          <w:sz w:val="24"/>
          <w:szCs w:val="24"/>
        </w:rPr>
        <w:t>П</w:t>
      </w:r>
      <w:r w:rsidR="008B2BCD" w:rsidRPr="008B2BCD">
        <w:rPr>
          <w:rFonts w:ascii="Times New Roman" w:eastAsia="Times New Roman" w:hAnsi="Times New Roman" w:cs="Times New Roman"/>
          <w:bCs/>
          <w:sz w:val="24"/>
          <w:szCs w:val="24"/>
        </w:rPr>
        <w:t>одрядчика</w:t>
      </w:r>
      <w:r w:rsidR="007B14BC">
        <w:rPr>
          <w:rFonts w:ascii="Times New Roman" w:eastAsia="Times New Roman" w:hAnsi="Times New Roman" w:cs="Times New Roman"/>
          <w:bCs/>
          <w:sz w:val="24"/>
          <w:szCs w:val="24"/>
        </w:rPr>
        <w:t xml:space="preserve"> в пользу Заказчику в размере </w:t>
      </w:r>
      <w:r w:rsidR="0065795A">
        <w:rPr>
          <w:rFonts w:ascii="Times New Roman" w:eastAsia="Times New Roman" w:hAnsi="Times New Roman" w:cs="Times New Roman"/>
          <w:bCs/>
          <w:sz w:val="24"/>
          <w:szCs w:val="24"/>
        </w:rPr>
        <w:t> </w:t>
      </w:r>
      <w:r w:rsidR="007B14BC">
        <w:rPr>
          <w:rFonts w:ascii="Times New Roman" w:eastAsia="Times New Roman" w:hAnsi="Times New Roman" w:cs="Times New Roman"/>
          <w:bCs/>
          <w:sz w:val="24"/>
          <w:szCs w:val="24"/>
        </w:rPr>
        <w:t>100 % экономии</w:t>
      </w:r>
      <w:r w:rsidR="008B2BCD" w:rsidRPr="008B2BCD">
        <w:rPr>
          <w:rFonts w:ascii="Times New Roman" w:eastAsia="Times New Roman" w:hAnsi="Times New Roman" w:cs="Times New Roman"/>
          <w:bCs/>
          <w:sz w:val="24"/>
          <w:szCs w:val="24"/>
        </w:rPr>
        <w:t>.</w:t>
      </w:r>
    </w:p>
    <w:p w14:paraId="1D6FC92E" w14:textId="4BDCBD7F" w:rsidR="00772CBC" w:rsidRPr="00772CBC" w:rsidRDefault="008B2BCD" w:rsidP="00772CBC">
      <w:pPr>
        <w:tabs>
          <w:tab w:val="num" w:pos="-851"/>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145E97">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 xml:space="preserve">. </w:t>
      </w:r>
      <w:r w:rsidR="00772CBC" w:rsidRPr="00772CBC">
        <w:rPr>
          <w:rFonts w:ascii="Times New Roman" w:eastAsia="Times New Roman" w:hAnsi="Times New Roman" w:cs="Times New Roman"/>
          <w:bCs/>
          <w:sz w:val="24"/>
          <w:szCs w:val="24"/>
        </w:rPr>
        <w:t>В соответствии с пунктом 6 Правил казначейского сопровождения сре</w:t>
      </w:r>
      <w:proofErr w:type="gramStart"/>
      <w:r w:rsidR="00772CBC" w:rsidRPr="00772CBC">
        <w:rPr>
          <w:rFonts w:ascii="Times New Roman" w:eastAsia="Times New Roman" w:hAnsi="Times New Roman" w:cs="Times New Roman"/>
          <w:bCs/>
          <w:sz w:val="24"/>
          <w:szCs w:val="24"/>
        </w:rPr>
        <w:t>дств в сл</w:t>
      </w:r>
      <w:proofErr w:type="gramEnd"/>
      <w:r w:rsidR="00772CBC" w:rsidRPr="00772CBC">
        <w:rPr>
          <w:rFonts w:ascii="Times New Roman" w:eastAsia="Times New Roman" w:hAnsi="Times New Roman" w:cs="Times New Roman"/>
          <w:bCs/>
          <w:sz w:val="24"/>
          <w:szCs w:val="24"/>
        </w:rPr>
        <w:t xml:space="preserve">учаях, предусмотренных Федеральным законом «О федеральном бюджете на 2020 год и на плановый период 2021 и 2022 года» (ПП РФ от 23.12.2019 № 1765) (далее – Правила) при использовании Подрядчиком целевых средств устанавливается: </w:t>
      </w:r>
    </w:p>
    <w:p w14:paraId="6485AA26"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r w:rsidRPr="00772CBC">
        <w:rPr>
          <w:rFonts w:ascii="Times New Roman" w:eastAsia="Times New Roman" w:hAnsi="Times New Roman" w:cs="Times New Roman"/>
          <w:bCs/>
          <w:sz w:val="24"/>
          <w:szCs w:val="24"/>
        </w:rPr>
        <w:t>а) запрет на перечисление целевых средств:</w:t>
      </w:r>
    </w:p>
    <w:p w14:paraId="76DD55BC"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proofErr w:type="gramStart"/>
      <w:r w:rsidRPr="00772CBC">
        <w:rPr>
          <w:rFonts w:ascii="Times New Roman" w:eastAsia="Times New Roman" w:hAnsi="Times New Roman" w:cs="Times New Roman"/>
          <w:bCs/>
          <w:sz w:val="24"/>
          <w:szCs w:val="24"/>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772CBC">
        <w:rPr>
          <w:rFonts w:ascii="Times New Roman" w:eastAsia="Times New Roman" w:hAnsi="Times New Roman" w:cs="Times New Roman"/>
          <w:bCs/>
          <w:sz w:val="24"/>
          <w:szCs w:val="24"/>
        </w:rPr>
        <w:t xml:space="preserve"> Федерации или в кредитной организации (далее – банк);</w:t>
      </w:r>
    </w:p>
    <w:p w14:paraId="242EF6A6"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r w:rsidRPr="00772CBC">
        <w:rPr>
          <w:rFonts w:ascii="Times New Roman" w:eastAsia="Times New Roman" w:hAnsi="Times New Roman" w:cs="Times New Roman"/>
          <w:bCs/>
          <w:sz w:val="24"/>
          <w:szCs w:val="24"/>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9" w:history="1">
        <w:r w:rsidRPr="00772CBC">
          <w:rPr>
            <w:rFonts w:ascii="Times New Roman" w:eastAsia="Times New Roman" w:hAnsi="Times New Roman" w:cs="Times New Roman"/>
            <w:bCs/>
            <w:sz w:val="24"/>
            <w:szCs w:val="24"/>
          </w:rPr>
          <w:t>подпункте «б» пункта 18</w:t>
        </w:r>
      </w:hyperlink>
      <w:r w:rsidRPr="00772CBC">
        <w:rPr>
          <w:rFonts w:ascii="Times New Roman" w:eastAsia="Times New Roman" w:hAnsi="Times New Roman" w:cs="Times New Roman"/>
          <w:bCs/>
          <w:sz w:val="24"/>
          <w:szCs w:val="24"/>
        </w:rPr>
        <w:t xml:space="preserve"> Правил;</w:t>
      </w:r>
    </w:p>
    <w:p w14:paraId="38B900C4"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r w:rsidRPr="00772CBC">
        <w:rPr>
          <w:rFonts w:ascii="Times New Roman" w:eastAsia="Times New Roman" w:hAnsi="Times New Roman" w:cs="Times New Roman"/>
          <w:bCs/>
          <w:sz w:val="24"/>
          <w:szCs w:val="24"/>
        </w:rPr>
        <w:t>на счета, открытые в банке Подрядчику, за исключением:</w:t>
      </w:r>
    </w:p>
    <w:p w14:paraId="2C5F3D77"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r w:rsidRPr="00772CBC">
        <w:rPr>
          <w:rFonts w:ascii="Times New Roman" w:eastAsia="Times New Roman" w:hAnsi="Times New Roman" w:cs="Times New Roman"/>
          <w:bCs/>
          <w:sz w:val="24"/>
          <w:szCs w:val="24"/>
        </w:rPr>
        <w:t>оплаты обязательств Подрядчика в соответствии с валютным законодательством Российской Федерации;</w:t>
      </w:r>
    </w:p>
    <w:p w14:paraId="5CC5C509"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bookmarkStart w:id="20" w:name="Par5"/>
      <w:bookmarkEnd w:id="20"/>
      <w:proofErr w:type="gramStart"/>
      <w:r w:rsidRPr="00772CBC">
        <w:rPr>
          <w:rFonts w:ascii="Times New Roman" w:eastAsia="Times New Roman" w:hAnsi="Times New Roman" w:cs="Times New Roman"/>
          <w:bCs/>
          <w:sz w:val="24"/>
          <w:szCs w:val="24"/>
        </w:rPr>
        <w:t>оплаты обязательств 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w:t>
      </w:r>
      <w:proofErr w:type="gramEnd"/>
      <w:r w:rsidRPr="00772CBC">
        <w:rPr>
          <w:rFonts w:ascii="Times New Roman" w:eastAsia="Times New Roman" w:hAnsi="Times New Roman" w:cs="Times New Roman"/>
          <w:bCs/>
          <w:sz w:val="24"/>
          <w:szCs w:val="24"/>
        </w:rPr>
        <w:t xml:space="preserve"> сроками, установленными Налоговым </w:t>
      </w:r>
      <w:hyperlink r:id="rId10" w:history="1">
        <w:r w:rsidRPr="00772CBC">
          <w:rPr>
            <w:rFonts w:ascii="Times New Roman" w:eastAsia="Times New Roman" w:hAnsi="Times New Roman" w:cs="Times New Roman"/>
            <w:bCs/>
            <w:sz w:val="24"/>
            <w:szCs w:val="24"/>
          </w:rPr>
          <w:t>кодексом</w:t>
        </w:r>
      </w:hyperlink>
      <w:r w:rsidRPr="00772CBC">
        <w:rPr>
          <w:rFonts w:ascii="Times New Roman" w:eastAsia="Times New Roman" w:hAnsi="Times New Roman" w:cs="Times New Roman"/>
          <w:bCs/>
          <w:sz w:val="24"/>
          <w:szCs w:val="24"/>
        </w:rPr>
        <w:t xml:space="preserve"> Российской Федерации;</w:t>
      </w:r>
    </w:p>
    <w:p w14:paraId="2A24DD10"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r w:rsidRPr="00772CBC">
        <w:rPr>
          <w:rFonts w:ascii="Times New Roman" w:eastAsia="Times New Roman" w:hAnsi="Times New Roman" w:cs="Times New Roman"/>
          <w:bCs/>
          <w:sz w:val="24"/>
          <w:szCs w:val="24"/>
        </w:rPr>
        <w:t xml:space="preserve">оплаты обязательств 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772CBC">
          <w:rPr>
            <w:rFonts w:ascii="Times New Roman" w:eastAsia="Times New Roman" w:hAnsi="Times New Roman" w:cs="Times New Roman"/>
            <w:bCs/>
            <w:sz w:val="24"/>
            <w:szCs w:val="24"/>
          </w:rPr>
          <w:t>абзаце шестом</w:t>
        </w:r>
      </w:hyperlink>
      <w:r w:rsidRPr="00772CBC">
        <w:rPr>
          <w:rFonts w:ascii="Times New Roman" w:eastAsia="Times New Roman" w:hAnsi="Times New Roman" w:cs="Times New Roman"/>
          <w:bCs/>
          <w:sz w:val="24"/>
          <w:szCs w:val="24"/>
        </w:rPr>
        <w:t xml:space="preserve"> настоящего подпункта);</w:t>
      </w:r>
    </w:p>
    <w:p w14:paraId="63416CC7"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bookmarkStart w:id="21" w:name="Par7"/>
      <w:bookmarkEnd w:id="21"/>
      <w:proofErr w:type="gramStart"/>
      <w:r w:rsidRPr="00772CBC">
        <w:rPr>
          <w:rFonts w:ascii="Times New Roman" w:eastAsia="Times New Roman" w:hAnsi="Times New Roman" w:cs="Times New Roman"/>
          <w:bCs/>
          <w:sz w:val="24"/>
          <w:szCs w:val="24"/>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w:t>
      </w:r>
      <w:proofErr w:type="gramEnd"/>
      <w:r w:rsidRPr="00772CBC">
        <w:rPr>
          <w:rFonts w:ascii="Times New Roman" w:eastAsia="Times New Roman" w:hAnsi="Times New Roman" w:cs="Times New Roman"/>
          <w:bCs/>
          <w:sz w:val="24"/>
          <w:szCs w:val="24"/>
        </w:rPr>
        <w:t xml:space="preserve">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w:t>
      </w:r>
      <w:r w:rsidRPr="00772CBC">
        <w:rPr>
          <w:rFonts w:ascii="Times New Roman" w:eastAsia="Times New Roman" w:hAnsi="Times New Roman" w:cs="Times New Roman"/>
          <w:bCs/>
          <w:sz w:val="24"/>
          <w:szCs w:val="24"/>
        </w:rPr>
        <w:lastRenderedPageBreak/>
        <w:t>о проведении капитального ремонта, договорами (контрактами, соглашениями) или нормативными правовыми актами о предоставлении субсидии;</w:t>
      </w:r>
    </w:p>
    <w:p w14:paraId="5FF6F073"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proofErr w:type="gramStart"/>
      <w:r w:rsidRPr="00772CBC">
        <w:rPr>
          <w:rFonts w:ascii="Times New Roman" w:eastAsia="Times New Roman" w:hAnsi="Times New Roman" w:cs="Times New Roman"/>
          <w:bCs/>
          <w:sz w:val="24"/>
          <w:szCs w:val="24"/>
        </w:rPr>
        <w:t xml:space="preserve">возмещения произведенных Подрядчиком расходов (части расходов) при условии представления документов в соответствии с </w:t>
      </w:r>
      <w:hyperlink w:anchor="Par7" w:history="1">
        <w:r w:rsidRPr="00772CBC">
          <w:rPr>
            <w:rFonts w:ascii="Times New Roman" w:eastAsia="Times New Roman" w:hAnsi="Times New Roman" w:cs="Times New Roman"/>
            <w:bCs/>
            <w:sz w:val="24"/>
            <w:szCs w:val="24"/>
          </w:rPr>
          <w:t>абзацем восьмым</w:t>
        </w:r>
      </w:hyperlink>
      <w:r w:rsidRPr="00772CBC">
        <w:rPr>
          <w:rFonts w:ascii="Times New Roman" w:eastAsia="Times New Roman" w:hAnsi="Times New Roman" w:cs="Times New Roman"/>
          <w:bCs/>
          <w:sz w:val="24"/>
          <w:szCs w:val="24"/>
        </w:rPr>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w:t>
      </w:r>
      <w:proofErr w:type="gramEnd"/>
      <w:r w:rsidRPr="00772CBC">
        <w:rPr>
          <w:rFonts w:ascii="Times New Roman" w:eastAsia="Times New Roman" w:hAnsi="Times New Roman" w:cs="Times New Roman"/>
          <w:bCs/>
          <w:sz w:val="24"/>
          <w:szCs w:val="24"/>
        </w:rPr>
        <w:t xml:space="preserve"> лицом расходов (части расходов);</w:t>
      </w:r>
    </w:p>
    <w:p w14:paraId="1F7343AC"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r w:rsidRPr="00772CBC">
        <w:rPr>
          <w:rFonts w:ascii="Times New Roman" w:eastAsia="Times New Roman" w:hAnsi="Times New Roman" w:cs="Times New Roman"/>
          <w:bCs/>
          <w:sz w:val="24"/>
          <w:szCs w:val="24"/>
        </w:rPr>
        <w:t>оплаты обязательств 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3F7D36F"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proofErr w:type="gramStart"/>
      <w:r w:rsidRPr="00772CBC">
        <w:rPr>
          <w:rFonts w:ascii="Times New Roman" w:eastAsia="Times New Roman" w:hAnsi="Times New Roman" w:cs="Times New Roman"/>
          <w:bCs/>
          <w:sz w:val="24"/>
          <w:szCs w:val="24"/>
        </w:rPr>
        <w:t>на счета, открытые в банках Подрядчика,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w:t>
      </w:r>
      <w:proofErr w:type="gramEnd"/>
      <w:r w:rsidRPr="00772CBC">
        <w:rPr>
          <w:rFonts w:ascii="Times New Roman" w:eastAsia="Times New Roman" w:hAnsi="Times New Roman" w:cs="Times New Roman"/>
          <w:bCs/>
          <w:sz w:val="24"/>
          <w:szCs w:val="24"/>
        </w:rPr>
        <w:t xml:space="preserve">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75771AC5"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r w:rsidRPr="00772CBC">
        <w:rPr>
          <w:rFonts w:ascii="Times New Roman" w:eastAsia="Times New Roman" w:hAnsi="Times New Roman" w:cs="Times New Roman"/>
          <w:bCs/>
          <w:sz w:val="24"/>
          <w:szCs w:val="24"/>
        </w:rPr>
        <w:t>б) обязанность 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754AE269"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proofErr w:type="gramStart"/>
      <w:r w:rsidRPr="00772CBC">
        <w:rPr>
          <w:rFonts w:ascii="Times New Roman" w:eastAsia="Times New Roman" w:hAnsi="Times New Roman" w:cs="Times New Roman"/>
          <w:bCs/>
          <w:sz w:val="24"/>
          <w:szCs w:val="24"/>
        </w:rPr>
        <w:t xml:space="preserve">в) обязанность 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1" w:history="1">
        <w:r w:rsidRPr="00772CBC">
          <w:rPr>
            <w:rFonts w:ascii="Times New Roman" w:eastAsia="Times New Roman" w:hAnsi="Times New Roman" w:cs="Times New Roman"/>
            <w:bCs/>
            <w:sz w:val="24"/>
            <w:szCs w:val="24"/>
          </w:rPr>
          <w:t>порядке</w:t>
        </w:r>
      </w:hyperlink>
      <w:r w:rsidRPr="00772CBC">
        <w:rPr>
          <w:rFonts w:ascii="Times New Roman" w:eastAsia="Times New Roman" w:hAnsi="Times New Roman" w:cs="Times New Roman"/>
          <w:bCs/>
          <w:sz w:val="24"/>
          <w:szCs w:val="24"/>
        </w:rPr>
        <w:t>, установленном Министерством</w:t>
      </w:r>
      <w:proofErr w:type="gramEnd"/>
      <w:r w:rsidRPr="00772CBC">
        <w:rPr>
          <w:rFonts w:ascii="Times New Roman" w:eastAsia="Times New Roman" w:hAnsi="Times New Roman" w:cs="Times New Roman"/>
          <w:bCs/>
          <w:sz w:val="24"/>
          <w:szCs w:val="24"/>
        </w:rPr>
        <w:t xml:space="preserve"> финансов Российской Федерации;</w:t>
      </w:r>
    </w:p>
    <w:p w14:paraId="54DCD73F"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r w:rsidRPr="00772CBC">
        <w:rPr>
          <w:rFonts w:ascii="Times New Roman" w:eastAsia="Times New Roman" w:hAnsi="Times New Roman" w:cs="Times New Roman"/>
          <w:bCs/>
          <w:sz w:val="24"/>
          <w:szCs w:val="24"/>
        </w:rPr>
        <w:t xml:space="preserve">г) представление в территориальные органы Федерального казначейства документов, предусмотренных </w:t>
      </w:r>
      <w:hyperlink r:id="rId12" w:history="1">
        <w:r w:rsidRPr="00772CBC">
          <w:rPr>
            <w:rFonts w:ascii="Times New Roman" w:eastAsia="Times New Roman" w:hAnsi="Times New Roman" w:cs="Times New Roman"/>
            <w:bCs/>
            <w:sz w:val="24"/>
            <w:szCs w:val="24"/>
          </w:rPr>
          <w:t>порядком</w:t>
        </w:r>
      </w:hyperlink>
      <w:r w:rsidRPr="00772CBC">
        <w:rPr>
          <w:rFonts w:ascii="Times New Roman" w:eastAsia="Times New Roman" w:hAnsi="Times New Roman" w:cs="Times New Roman"/>
          <w:bCs/>
          <w:sz w:val="24"/>
          <w:szCs w:val="24"/>
        </w:rPr>
        <w:t xml:space="preserve"> санкционирования целевых средств;</w:t>
      </w:r>
    </w:p>
    <w:p w14:paraId="373A6487"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proofErr w:type="gramStart"/>
      <w:r w:rsidRPr="00772CBC">
        <w:rPr>
          <w:rFonts w:ascii="Times New Roman" w:eastAsia="Times New Roman" w:hAnsi="Times New Roman" w:cs="Times New Roman"/>
          <w:bCs/>
          <w:sz w:val="24"/>
          <w:szCs w:val="24"/>
        </w:rPr>
        <w:t>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w:t>
      </w:r>
      <w:proofErr w:type="gramEnd"/>
      <w:r w:rsidRPr="00772CBC">
        <w:rPr>
          <w:rFonts w:ascii="Times New Roman" w:eastAsia="Times New Roman" w:hAnsi="Times New Roman" w:cs="Times New Roman"/>
          <w:bCs/>
          <w:sz w:val="24"/>
          <w:szCs w:val="24"/>
        </w:rPr>
        <w:t xml:space="preserve">),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3" w:history="1">
        <w:r w:rsidRPr="00772CBC">
          <w:rPr>
            <w:rFonts w:ascii="Times New Roman" w:eastAsia="Times New Roman" w:hAnsi="Times New Roman" w:cs="Times New Roman"/>
            <w:bCs/>
            <w:sz w:val="24"/>
            <w:szCs w:val="24"/>
          </w:rPr>
          <w:t>порядок</w:t>
        </w:r>
      </w:hyperlink>
      <w:r w:rsidRPr="00772CBC">
        <w:rPr>
          <w:rFonts w:ascii="Times New Roman" w:eastAsia="Times New Roman" w:hAnsi="Times New Roman" w:cs="Times New Roman"/>
          <w:bCs/>
          <w:sz w:val="24"/>
          <w:szCs w:val="24"/>
        </w:rPr>
        <w:t xml:space="preserve"> формирования которого установлен Федеральным казначейством;</w:t>
      </w:r>
    </w:p>
    <w:p w14:paraId="562F644F"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r w:rsidRPr="00772CBC">
        <w:rPr>
          <w:rFonts w:ascii="Times New Roman" w:eastAsia="Times New Roman" w:hAnsi="Times New Roman" w:cs="Times New Roman"/>
          <w:bCs/>
          <w:sz w:val="24"/>
          <w:szCs w:val="24"/>
        </w:rPr>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4" w:history="1">
        <w:r w:rsidRPr="00772CBC">
          <w:rPr>
            <w:rFonts w:ascii="Times New Roman" w:eastAsia="Times New Roman" w:hAnsi="Times New Roman" w:cs="Times New Roman"/>
            <w:bCs/>
            <w:sz w:val="24"/>
            <w:szCs w:val="24"/>
          </w:rPr>
          <w:t>частью 8 статьи 5</w:t>
        </w:r>
      </w:hyperlink>
      <w:r w:rsidRPr="00772CBC">
        <w:rPr>
          <w:rFonts w:ascii="Times New Roman" w:eastAsia="Times New Roman" w:hAnsi="Times New Roman" w:cs="Times New Roman"/>
          <w:bCs/>
          <w:sz w:val="24"/>
          <w:szCs w:val="24"/>
        </w:rPr>
        <w:t xml:space="preserve"> Федерального закона от </w:t>
      </w:r>
      <w:r w:rsidRPr="00772CBC">
        <w:rPr>
          <w:rFonts w:ascii="Times New Roman" w:eastAsia="Times New Roman" w:hAnsi="Times New Roman" w:cs="Times New Roman"/>
          <w:bCs/>
          <w:sz w:val="24"/>
          <w:szCs w:val="24"/>
        </w:rPr>
        <w:lastRenderedPageBreak/>
        <w:t>02.12.2019 № 380-ФЗ «О федеральном бюджете на 2020 год и на плановый период 2021 и 2022 годов»;</w:t>
      </w:r>
    </w:p>
    <w:p w14:paraId="73281FA9" w14:textId="77777777" w:rsidR="00772CBC" w:rsidRPr="00772CBC" w:rsidRDefault="00772CBC" w:rsidP="00772CBC">
      <w:pPr>
        <w:tabs>
          <w:tab w:val="num" w:pos="-851"/>
        </w:tabs>
        <w:spacing w:after="0" w:line="240" w:lineRule="auto"/>
        <w:ind w:firstLine="709"/>
        <w:jc w:val="both"/>
        <w:rPr>
          <w:rFonts w:ascii="Times New Roman" w:eastAsia="Times New Roman" w:hAnsi="Times New Roman" w:cs="Times New Roman"/>
          <w:bCs/>
          <w:sz w:val="24"/>
          <w:szCs w:val="24"/>
        </w:rPr>
      </w:pPr>
      <w:r w:rsidRPr="00772CBC">
        <w:rPr>
          <w:rFonts w:ascii="Times New Roman" w:eastAsia="Times New Roman" w:hAnsi="Times New Roman" w:cs="Times New Roman"/>
          <w:bCs/>
          <w:sz w:val="24"/>
          <w:szCs w:val="24"/>
        </w:rPr>
        <w:t xml:space="preserve">ж) иные условия, определенные принимаемыми в соответствии с </w:t>
      </w:r>
      <w:hyperlink r:id="rId15" w:history="1">
        <w:r w:rsidRPr="00772CBC">
          <w:rPr>
            <w:rFonts w:ascii="Times New Roman" w:eastAsia="Times New Roman" w:hAnsi="Times New Roman" w:cs="Times New Roman"/>
            <w:bCs/>
            <w:sz w:val="24"/>
            <w:szCs w:val="24"/>
          </w:rPr>
          <w:t>пунктом 10 части 2 статьи 5</w:t>
        </w:r>
      </w:hyperlink>
      <w:r w:rsidRPr="00772CBC">
        <w:rPr>
          <w:rFonts w:ascii="Times New Roman" w:eastAsia="Times New Roman" w:hAnsi="Times New Roman" w:cs="Times New Roman"/>
          <w:bCs/>
          <w:sz w:val="24"/>
          <w:szCs w:val="24"/>
        </w:rPr>
        <w:t xml:space="preserve">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w:t>
      </w:r>
      <w:hyperlink r:id="rId16" w:history="1">
        <w:r w:rsidRPr="00772CBC">
          <w:rPr>
            <w:rFonts w:ascii="Times New Roman" w:eastAsia="Times New Roman" w:hAnsi="Times New Roman" w:cs="Times New Roman"/>
            <w:bCs/>
            <w:sz w:val="24"/>
            <w:szCs w:val="24"/>
          </w:rPr>
          <w:t>разделом V</w:t>
        </w:r>
      </w:hyperlink>
      <w:r w:rsidRPr="00772CBC">
        <w:rPr>
          <w:rFonts w:ascii="Times New Roman" w:eastAsia="Times New Roman" w:hAnsi="Times New Roman" w:cs="Times New Roman"/>
          <w:bCs/>
          <w:sz w:val="24"/>
          <w:szCs w:val="24"/>
        </w:rPr>
        <w:t xml:space="preserve"> Правил.</w:t>
      </w:r>
    </w:p>
    <w:p w14:paraId="029F4B9F" w14:textId="77777777" w:rsidR="00B61E14" w:rsidRPr="00112805" w:rsidRDefault="00B61E14" w:rsidP="00112805">
      <w:pPr>
        <w:shd w:val="clear" w:color="auto" w:fill="FFFFFF"/>
        <w:spacing w:after="0" w:line="240" w:lineRule="auto"/>
        <w:ind w:firstLine="709"/>
        <w:jc w:val="both"/>
        <w:rPr>
          <w:rFonts w:ascii="Times New Roman" w:hAnsi="Times New Roman" w:cs="Times New Roman"/>
          <w:sz w:val="24"/>
          <w:szCs w:val="24"/>
        </w:rPr>
      </w:pPr>
    </w:p>
    <w:p w14:paraId="3424C437" w14:textId="77777777" w:rsidR="00125BED" w:rsidRPr="00112805" w:rsidRDefault="004275CF" w:rsidP="00112805">
      <w:pPr>
        <w:pStyle w:val="1"/>
        <w:spacing w:before="0" w:after="0"/>
        <w:jc w:val="center"/>
        <w:rPr>
          <w:sz w:val="24"/>
          <w:szCs w:val="24"/>
        </w:rPr>
      </w:pPr>
      <w:bookmarkStart w:id="22" w:name="_Toc454989842"/>
      <w:r w:rsidRPr="00112805">
        <w:rPr>
          <w:sz w:val="24"/>
          <w:szCs w:val="24"/>
        </w:rPr>
        <w:t>4.</w:t>
      </w:r>
      <w:bookmarkEnd w:id="9"/>
      <w:bookmarkEnd w:id="10"/>
      <w:bookmarkEnd w:id="11"/>
      <w:bookmarkEnd w:id="12"/>
      <w:bookmarkEnd w:id="13"/>
      <w:bookmarkEnd w:id="14"/>
      <w:bookmarkEnd w:id="15"/>
      <w:r w:rsidRPr="00112805">
        <w:rPr>
          <w:sz w:val="24"/>
          <w:szCs w:val="24"/>
        </w:rPr>
        <w:t xml:space="preserve"> Права и обязанности Сторон</w:t>
      </w:r>
      <w:bookmarkEnd w:id="22"/>
    </w:p>
    <w:p w14:paraId="01884755" w14:textId="77777777" w:rsidR="00125BED" w:rsidRPr="00112805" w:rsidRDefault="004275CF" w:rsidP="00112805">
      <w:pPr>
        <w:tabs>
          <w:tab w:val="num" w:pos="-851"/>
        </w:tabs>
        <w:spacing w:after="0" w:line="240" w:lineRule="auto"/>
        <w:ind w:firstLine="709"/>
        <w:jc w:val="both"/>
        <w:rPr>
          <w:rFonts w:ascii="Times New Roman" w:eastAsia="Times New Roman" w:hAnsi="Times New Roman" w:cs="Times New Roman"/>
          <w:b/>
          <w:bCs/>
          <w:i/>
          <w:sz w:val="24"/>
          <w:szCs w:val="24"/>
        </w:rPr>
      </w:pPr>
      <w:r w:rsidRPr="00112805">
        <w:rPr>
          <w:rFonts w:ascii="Times New Roman" w:hAnsi="Times New Roman" w:cs="Times New Roman"/>
          <w:b/>
          <w:i/>
          <w:sz w:val="24"/>
          <w:szCs w:val="24"/>
        </w:rPr>
        <w:t xml:space="preserve">4.1. </w:t>
      </w:r>
      <w:r w:rsidR="003E622C" w:rsidRPr="00112805">
        <w:rPr>
          <w:rFonts w:ascii="Times New Roman" w:eastAsia="Times New Roman" w:hAnsi="Times New Roman" w:cs="Times New Roman"/>
          <w:b/>
          <w:bCs/>
          <w:i/>
          <w:sz w:val="24"/>
          <w:szCs w:val="24"/>
        </w:rPr>
        <w:t>Права и обязанности Подрядчика</w:t>
      </w:r>
      <w:r w:rsidRPr="00112805">
        <w:rPr>
          <w:rFonts w:ascii="Times New Roman" w:eastAsia="Times New Roman" w:hAnsi="Times New Roman" w:cs="Times New Roman"/>
          <w:b/>
          <w:bCs/>
          <w:i/>
          <w:sz w:val="24"/>
          <w:szCs w:val="24"/>
        </w:rPr>
        <w:t>:</w:t>
      </w:r>
    </w:p>
    <w:p w14:paraId="642527B9" w14:textId="77777777" w:rsidR="00E75FB0" w:rsidRPr="00112805" w:rsidRDefault="004275CF"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4.1.1. При выполнении работ по Договору соблюдать требования действующего законодательства Российской Федерации, действующих государственных норм, правил, стандартов.</w:t>
      </w:r>
    </w:p>
    <w:p w14:paraId="0071C59F" w14:textId="2C88E70A" w:rsidR="00E75FB0" w:rsidRPr="00112805" w:rsidRDefault="004275CF"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4.1.2. </w:t>
      </w:r>
      <w:proofErr w:type="gramStart"/>
      <w:r w:rsidR="00E75FB0" w:rsidRPr="00112805">
        <w:rPr>
          <w:rFonts w:ascii="Times New Roman" w:eastAsia="Times New Roman" w:hAnsi="Times New Roman" w:cs="Times New Roman"/>
          <w:bCs/>
          <w:sz w:val="24"/>
          <w:szCs w:val="24"/>
        </w:rPr>
        <w:t xml:space="preserve">После открытия лицевого счета для учета операций </w:t>
      </w:r>
      <w:proofErr w:type="spellStart"/>
      <w:r w:rsidR="00E75FB0" w:rsidRPr="00112805">
        <w:rPr>
          <w:rFonts w:ascii="Times New Roman" w:eastAsia="Times New Roman" w:hAnsi="Times New Roman" w:cs="Times New Roman"/>
          <w:bCs/>
          <w:sz w:val="24"/>
          <w:szCs w:val="24"/>
        </w:rPr>
        <w:t>неучастника</w:t>
      </w:r>
      <w:proofErr w:type="spellEnd"/>
      <w:r w:rsidR="00E75FB0" w:rsidRPr="00112805">
        <w:rPr>
          <w:rFonts w:ascii="Times New Roman" w:eastAsia="Times New Roman" w:hAnsi="Times New Roman" w:cs="Times New Roman"/>
          <w:bCs/>
          <w:sz w:val="24"/>
          <w:szCs w:val="24"/>
        </w:rPr>
        <w:t xml:space="preserve"> бюджетного процесса в территориальном органе Федерального казначейства для осуществления взаиморасчетов по авансовым платежам, Подрядчик обязан письменно информировать Заказчика о реквизитах открытого лицевого счета для учета операций </w:t>
      </w:r>
      <w:proofErr w:type="spellStart"/>
      <w:r w:rsidR="00E75FB0" w:rsidRPr="00112805">
        <w:rPr>
          <w:rFonts w:ascii="Times New Roman" w:eastAsia="Times New Roman" w:hAnsi="Times New Roman" w:cs="Times New Roman"/>
          <w:bCs/>
          <w:sz w:val="24"/>
          <w:szCs w:val="24"/>
        </w:rPr>
        <w:t>неучастника</w:t>
      </w:r>
      <w:proofErr w:type="spellEnd"/>
      <w:r w:rsidR="00E75FB0" w:rsidRPr="00112805">
        <w:rPr>
          <w:rFonts w:ascii="Times New Roman" w:eastAsia="Times New Roman" w:hAnsi="Times New Roman" w:cs="Times New Roman"/>
          <w:bCs/>
          <w:sz w:val="24"/>
          <w:szCs w:val="24"/>
        </w:rPr>
        <w:t xml:space="preserve"> бюджетного процесса в территориальном органе Федерального казначейства в течение </w:t>
      </w:r>
      <w:r w:rsidR="0065795A">
        <w:rPr>
          <w:rFonts w:ascii="Times New Roman" w:eastAsia="Times New Roman" w:hAnsi="Times New Roman" w:cs="Times New Roman"/>
          <w:bCs/>
          <w:sz w:val="24"/>
          <w:szCs w:val="24"/>
        </w:rPr>
        <w:br/>
      </w:r>
      <w:r w:rsidR="00E75FB0" w:rsidRPr="00112805">
        <w:rPr>
          <w:rFonts w:ascii="Times New Roman" w:eastAsia="Times New Roman" w:hAnsi="Times New Roman" w:cs="Times New Roman"/>
          <w:bCs/>
          <w:sz w:val="24"/>
          <w:szCs w:val="24"/>
        </w:rPr>
        <w:t xml:space="preserve">5 (пяти) рабочих дней с момента его открытия. </w:t>
      </w:r>
      <w:proofErr w:type="gramEnd"/>
    </w:p>
    <w:p w14:paraId="27B7026F" w14:textId="77777777" w:rsidR="00E75FB0" w:rsidRPr="00112805" w:rsidRDefault="00E75FB0"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4.1.3. 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32E53378" w14:textId="77777777" w:rsidR="00E75FB0" w:rsidRPr="00112805" w:rsidRDefault="00E75FB0"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1DF44B17" w14:textId="1B1448AC" w:rsidR="00AC6C5A" w:rsidRPr="00112805" w:rsidRDefault="00E75FB0"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4.1.4. </w:t>
      </w:r>
      <w:proofErr w:type="gramStart"/>
      <w:r w:rsidR="00AC6C5A" w:rsidRPr="00112805">
        <w:rPr>
          <w:rFonts w:ascii="Times New Roman" w:eastAsia="Times New Roman" w:hAnsi="Times New Roman" w:cs="Times New Roman"/>
          <w:bCs/>
          <w:sz w:val="24"/>
          <w:szCs w:val="24"/>
        </w:rPr>
        <w:t xml:space="preserve">В соответствии с нормативными правовыми актами, техническими регламентами, техническими нормами Российской Федерации выполняет археологические охранно-спасательные исследования (раскопки), подготавливает </w:t>
      </w:r>
      <w:r w:rsidR="00F318F2" w:rsidRPr="00112805">
        <w:rPr>
          <w:rFonts w:ascii="Times New Roman" w:eastAsia="Times New Roman" w:hAnsi="Times New Roman" w:cs="Times New Roman"/>
          <w:bCs/>
          <w:sz w:val="24"/>
          <w:szCs w:val="24"/>
        </w:rPr>
        <w:t>и</w:t>
      </w:r>
      <w:r w:rsidR="00AC6C5A" w:rsidRPr="00112805">
        <w:rPr>
          <w:rFonts w:ascii="Times New Roman" w:eastAsia="Times New Roman" w:hAnsi="Times New Roman" w:cs="Times New Roman"/>
          <w:bCs/>
          <w:sz w:val="24"/>
          <w:szCs w:val="24"/>
        </w:rPr>
        <w:t xml:space="preserve"> согласовывает (утверждает) отчет об археологических охранно-спасательных исследованиях (раскопок) в </w:t>
      </w:r>
      <w:r w:rsidR="00F318F2" w:rsidRPr="00112805">
        <w:rPr>
          <w:rFonts w:ascii="Times New Roman" w:eastAsia="Times New Roman" w:hAnsi="Times New Roman" w:cs="Times New Roman"/>
          <w:bCs/>
          <w:sz w:val="24"/>
          <w:szCs w:val="24"/>
        </w:rPr>
        <w:t>государственном органе исполнительной власти, осуществляющим функции по региональному государственному контролю в сфере историко-культурного наследия</w:t>
      </w:r>
      <w:r w:rsidR="00AC6C5A" w:rsidRPr="00112805">
        <w:rPr>
          <w:rFonts w:ascii="Times New Roman" w:eastAsia="Times New Roman" w:hAnsi="Times New Roman" w:cs="Times New Roman"/>
          <w:bCs/>
          <w:sz w:val="24"/>
          <w:szCs w:val="24"/>
        </w:rPr>
        <w:t xml:space="preserve"> в соответствии с Заданием (Приложение № 1 к Договору), условиями настоящего Договора, законодательством Российской Федерации в сроки, определенные </w:t>
      </w:r>
      <w:r w:rsidR="00AD6DB9" w:rsidRPr="00112805">
        <w:rPr>
          <w:rFonts w:ascii="Times New Roman" w:hAnsi="Times New Roman" w:cs="Times New Roman"/>
          <w:bCs/>
          <w:sz w:val="24"/>
          <w:szCs w:val="24"/>
        </w:rPr>
        <w:t>Календарным</w:t>
      </w:r>
      <w:proofErr w:type="gramEnd"/>
      <w:r w:rsidR="00AD6DB9" w:rsidRPr="00112805">
        <w:rPr>
          <w:rFonts w:ascii="Times New Roman" w:hAnsi="Times New Roman" w:cs="Times New Roman"/>
          <w:bCs/>
          <w:sz w:val="24"/>
          <w:szCs w:val="24"/>
        </w:rPr>
        <w:t xml:space="preserve"> планом выполнения комплекса охранно-спасательных работ (раскопок)</w:t>
      </w:r>
      <w:r w:rsidR="00AD6DB9" w:rsidRPr="00112805">
        <w:rPr>
          <w:rFonts w:ascii="Times New Roman" w:eastAsia="Times New Roman" w:hAnsi="Times New Roman" w:cs="Times New Roman"/>
          <w:bCs/>
          <w:sz w:val="24"/>
          <w:szCs w:val="24"/>
        </w:rPr>
        <w:t xml:space="preserve"> </w:t>
      </w:r>
      <w:r w:rsidR="00AC6C5A" w:rsidRPr="00112805">
        <w:rPr>
          <w:rFonts w:ascii="Times New Roman" w:eastAsia="Times New Roman" w:hAnsi="Times New Roman" w:cs="Times New Roman"/>
          <w:bCs/>
          <w:sz w:val="24"/>
          <w:szCs w:val="24"/>
        </w:rPr>
        <w:t>(Приложение № 2 к Договору).</w:t>
      </w:r>
    </w:p>
    <w:p w14:paraId="3FF16DEF" w14:textId="7685639A" w:rsidR="001F398B" w:rsidRPr="00112805" w:rsidRDefault="00AC6C5A" w:rsidP="00112805">
      <w:pPr>
        <w:pStyle w:val="16"/>
        <w:tabs>
          <w:tab w:val="left" w:pos="1191"/>
        </w:tabs>
        <w:spacing w:line="240" w:lineRule="auto"/>
        <w:ind w:firstLine="709"/>
        <w:jc w:val="both"/>
        <w:rPr>
          <w:sz w:val="24"/>
          <w:szCs w:val="24"/>
          <w:lang w:bidi="ru-RU"/>
        </w:rPr>
      </w:pPr>
      <w:bookmarkStart w:id="23" w:name="bookmark77"/>
      <w:bookmarkStart w:id="24" w:name="bookmark78"/>
      <w:bookmarkEnd w:id="23"/>
      <w:bookmarkEnd w:id="24"/>
      <w:r w:rsidRPr="00112805">
        <w:rPr>
          <w:bCs/>
          <w:sz w:val="24"/>
          <w:szCs w:val="24"/>
        </w:rPr>
        <w:t xml:space="preserve">4.1.5. </w:t>
      </w:r>
      <w:bookmarkStart w:id="25" w:name="bookmark79"/>
      <w:bookmarkEnd w:id="25"/>
      <w:r w:rsidR="001F398B" w:rsidRPr="00112805">
        <w:rPr>
          <w:sz w:val="24"/>
          <w:szCs w:val="24"/>
          <w:lang w:bidi="ru-RU"/>
        </w:rPr>
        <w:t xml:space="preserve">Если в результате внесенных Заказчиком в Исходные данные изменений возникает необходимость в проведении дополнительных работ, Подрядчик обязан составить расчет стоимости дополнительных работ, который передает Заказчику на утверждение. Если такой расчет увеличивает </w:t>
      </w:r>
      <w:r w:rsidR="00B02370">
        <w:rPr>
          <w:sz w:val="24"/>
          <w:szCs w:val="24"/>
          <w:lang w:bidi="ru-RU"/>
        </w:rPr>
        <w:t>ц</w:t>
      </w:r>
      <w:r w:rsidR="00B02370" w:rsidRPr="00112805">
        <w:rPr>
          <w:sz w:val="24"/>
          <w:szCs w:val="24"/>
          <w:lang w:bidi="ru-RU"/>
        </w:rPr>
        <w:t xml:space="preserve">ену </w:t>
      </w:r>
      <w:r w:rsidR="001F398B" w:rsidRPr="00112805">
        <w:rPr>
          <w:sz w:val="24"/>
          <w:szCs w:val="24"/>
          <w:lang w:bidi="ru-RU"/>
        </w:rPr>
        <w:t xml:space="preserve">Договора, Подрядчик приступает к их выполнению только после подписания Заказчиком дополнительного соглашения к настоящему Договору. Если при внесении изменений в Исходные данные объем выполняемых Подрядчиком Работ будет уменьшен, </w:t>
      </w:r>
      <w:r w:rsidR="00B02370">
        <w:rPr>
          <w:sz w:val="24"/>
          <w:szCs w:val="24"/>
          <w:lang w:bidi="ru-RU"/>
        </w:rPr>
        <w:t>ц</w:t>
      </w:r>
      <w:r w:rsidR="00B02370" w:rsidRPr="00112805">
        <w:rPr>
          <w:sz w:val="24"/>
          <w:szCs w:val="24"/>
          <w:lang w:bidi="ru-RU"/>
        </w:rPr>
        <w:t xml:space="preserve">ена </w:t>
      </w:r>
      <w:r w:rsidR="001F398B" w:rsidRPr="00112805">
        <w:rPr>
          <w:sz w:val="24"/>
          <w:szCs w:val="24"/>
          <w:lang w:bidi="ru-RU"/>
        </w:rPr>
        <w:t>Договора подлежит пропорциональному уменьшению с оформлением дополнительного соглашения к настоящему Договору.</w:t>
      </w:r>
    </w:p>
    <w:p w14:paraId="2C135157" w14:textId="77777777" w:rsidR="001F398B" w:rsidRPr="00112805" w:rsidRDefault="001F398B" w:rsidP="00112805">
      <w:pPr>
        <w:pStyle w:val="16"/>
        <w:tabs>
          <w:tab w:val="left" w:pos="1191"/>
        </w:tabs>
        <w:spacing w:line="240" w:lineRule="auto"/>
        <w:ind w:firstLine="709"/>
        <w:jc w:val="both"/>
        <w:rPr>
          <w:sz w:val="24"/>
          <w:szCs w:val="24"/>
          <w:lang w:bidi="ru-RU"/>
        </w:rPr>
      </w:pPr>
      <w:r w:rsidRPr="00112805">
        <w:rPr>
          <w:sz w:val="24"/>
          <w:szCs w:val="24"/>
          <w:lang w:bidi="ru-RU"/>
        </w:rPr>
        <w:t xml:space="preserve">Подрядчик не вправе отказаться от выполнения дополнительных Работ, возникших в результате внесения изменений в Исходные данные. </w:t>
      </w:r>
    </w:p>
    <w:p w14:paraId="7C243AC9" w14:textId="7434A062" w:rsidR="00AC6C5A" w:rsidRPr="00112805" w:rsidRDefault="00AC6C5A"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4.1.6. </w:t>
      </w:r>
      <w:proofErr w:type="gramStart"/>
      <w:r w:rsidRPr="00112805">
        <w:rPr>
          <w:rFonts w:ascii="Times New Roman" w:eastAsia="Times New Roman" w:hAnsi="Times New Roman" w:cs="Times New Roman"/>
          <w:bCs/>
          <w:sz w:val="24"/>
          <w:szCs w:val="24"/>
        </w:rPr>
        <w:t xml:space="preserve">В установленные Заказчиком сроки и за собственный счет устраняет недостатки и/или дополняет </w:t>
      </w:r>
      <w:r w:rsidR="00F318F2" w:rsidRPr="00112805">
        <w:rPr>
          <w:rFonts w:ascii="Times New Roman" w:eastAsia="Times New Roman" w:hAnsi="Times New Roman" w:cs="Times New Roman"/>
          <w:bCs/>
          <w:sz w:val="24"/>
          <w:szCs w:val="24"/>
        </w:rPr>
        <w:t xml:space="preserve">отчет об археологических охранно-спасательных исследованиях (раскопок) </w:t>
      </w:r>
      <w:r w:rsidRPr="00112805">
        <w:rPr>
          <w:rFonts w:ascii="Times New Roman" w:eastAsia="Times New Roman" w:hAnsi="Times New Roman" w:cs="Times New Roman"/>
          <w:bCs/>
          <w:sz w:val="24"/>
          <w:szCs w:val="24"/>
        </w:rPr>
        <w:t xml:space="preserve">после получения от Заказчика мотивированной письменной претензии относительно качества, полноты </w:t>
      </w:r>
      <w:r w:rsidR="00F318F2" w:rsidRPr="00112805">
        <w:rPr>
          <w:rFonts w:ascii="Times New Roman" w:eastAsia="Times New Roman" w:hAnsi="Times New Roman" w:cs="Times New Roman"/>
          <w:bCs/>
          <w:sz w:val="24"/>
          <w:szCs w:val="24"/>
        </w:rPr>
        <w:t>отчета об археологических охранно-спасательных исследованиях (раскопок)</w:t>
      </w:r>
      <w:r w:rsidRPr="00112805">
        <w:rPr>
          <w:rFonts w:ascii="Times New Roman" w:eastAsia="Times New Roman" w:hAnsi="Times New Roman" w:cs="Times New Roman"/>
          <w:bCs/>
          <w:sz w:val="24"/>
          <w:szCs w:val="24"/>
        </w:rPr>
        <w:t xml:space="preserve">, разрабатываемой Подрядчиком, или несоответствия </w:t>
      </w:r>
      <w:r w:rsidR="00F318F2" w:rsidRPr="00112805">
        <w:rPr>
          <w:rFonts w:ascii="Times New Roman" w:eastAsia="Times New Roman" w:hAnsi="Times New Roman" w:cs="Times New Roman"/>
          <w:bCs/>
          <w:sz w:val="24"/>
          <w:szCs w:val="24"/>
        </w:rPr>
        <w:t>его</w:t>
      </w:r>
      <w:r w:rsidRPr="00112805">
        <w:rPr>
          <w:rFonts w:ascii="Times New Roman" w:eastAsia="Times New Roman" w:hAnsi="Times New Roman" w:cs="Times New Roman"/>
          <w:bCs/>
          <w:sz w:val="24"/>
          <w:szCs w:val="24"/>
        </w:rPr>
        <w:t xml:space="preserve"> условиям Задания (Приложение № 1 к Договору), в том числе в случае предъявления </w:t>
      </w:r>
      <w:r w:rsidR="001F398B" w:rsidRPr="00112805">
        <w:rPr>
          <w:rFonts w:ascii="Times New Roman" w:eastAsia="Times New Roman" w:hAnsi="Times New Roman" w:cs="Times New Roman"/>
          <w:bCs/>
          <w:sz w:val="24"/>
          <w:szCs w:val="24"/>
        </w:rPr>
        <w:t xml:space="preserve">государственным органом исполнительной власти, осуществляющим </w:t>
      </w:r>
      <w:r w:rsidR="001F398B" w:rsidRPr="00112805">
        <w:rPr>
          <w:rFonts w:ascii="Times New Roman" w:eastAsia="Times New Roman" w:hAnsi="Times New Roman" w:cs="Times New Roman"/>
          <w:bCs/>
          <w:sz w:val="24"/>
          <w:szCs w:val="24"/>
        </w:rPr>
        <w:lastRenderedPageBreak/>
        <w:t>функции по региональному</w:t>
      </w:r>
      <w:proofErr w:type="gramEnd"/>
      <w:r w:rsidR="001F398B" w:rsidRPr="00112805">
        <w:rPr>
          <w:rFonts w:ascii="Times New Roman" w:eastAsia="Times New Roman" w:hAnsi="Times New Roman" w:cs="Times New Roman"/>
          <w:bCs/>
          <w:sz w:val="24"/>
          <w:szCs w:val="24"/>
        </w:rPr>
        <w:t xml:space="preserve"> государственному контролю в сфере историко-культурного наследия </w:t>
      </w:r>
      <w:r w:rsidRPr="00112805">
        <w:rPr>
          <w:rFonts w:ascii="Times New Roman" w:eastAsia="Times New Roman" w:hAnsi="Times New Roman" w:cs="Times New Roman"/>
          <w:bCs/>
          <w:sz w:val="24"/>
          <w:szCs w:val="24"/>
        </w:rPr>
        <w:t xml:space="preserve">требований о доработке (внесения изменений, исправлений или дополнений относительно качества и полноты) </w:t>
      </w:r>
      <w:r w:rsidR="001F398B" w:rsidRPr="00112805">
        <w:rPr>
          <w:rFonts w:ascii="Times New Roman" w:eastAsia="Times New Roman" w:hAnsi="Times New Roman" w:cs="Times New Roman"/>
          <w:bCs/>
          <w:sz w:val="24"/>
          <w:szCs w:val="24"/>
        </w:rPr>
        <w:t>отчета об археологических охранно-спасательных исследованиях (раскопок)</w:t>
      </w:r>
      <w:r w:rsidRPr="00112805">
        <w:rPr>
          <w:rFonts w:ascii="Times New Roman" w:eastAsia="Times New Roman" w:hAnsi="Times New Roman" w:cs="Times New Roman"/>
          <w:bCs/>
          <w:sz w:val="24"/>
          <w:szCs w:val="24"/>
        </w:rPr>
        <w:t>, в случае обнаружения недостатков в ходе проведения Работ.</w:t>
      </w:r>
    </w:p>
    <w:p w14:paraId="14F03C77" w14:textId="77777777" w:rsidR="00AC6C5A" w:rsidRPr="00112805" w:rsidRDefault="00AC6C5A"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26" w:name="bookmark80"/>
      <w:bookmarkStart w:id="27" w:name="bookmark81"/>
      <w:bookmarkEnd w:id="26"/>
      <w:bookmarkEnd w:id="27"/>
      <w:r w:rsidRPr="00112805">
        <w:rPr>
          <w:rFonts w:ascii="Times New Roman" w:eastAsia="Times New Roman" w:hAnsi="Times New Roman" w:cs="Times New Roman"/>
          <w:bCs/>
          <w:sz w:val="24"/>
          <w:szCs w:val="24"/>
        </w:rPr>
        <w:t>4.1.7. Обеспечивает своими силами и средствами получение всех необходимых профессиональных допусков, разрешений (Открытый лист)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14:paraId="5F4C560E" w14:textId="77777777" w:rsidR="00AC6C5A" w:rsidRPr="00112805" w:rsidRDefault="00421EAA"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28" w:name="bookmark82"/>
      <w:bookmarkEnd w:id="28"/>
      <w:r w:rsidRPr="00112805">
        <w:rPr>
          <w:rFonts w:ascii="Times New Roman" w:eastAsia="Times New Roman" w:hAnsi="Times New Roman" w:cs="Times New Roman"/>
          <w:bCs/>
          <w:sz w:val="24"/>
          <w:szCs w:val="24"/>
        </w:rPr>
        <w:t>4.1.8</w:t>
      </w:r>
      <w:r w:rsidR="00AC6C5A" w:rsidRPr="00112805">
        <w:rPr>
          <w:rFonts w:ascii="Times New Roman" w:eastAsia="Times New Roman" w:hAnsi="Times New Roman" w:cs="Times New Roman"/>
          <w:bCs/>
          <w:sz w:val="24"/>
          <w:szCs w:val="24"/>
        </w:rPr>
        <w:t xml:space="preserve">. Подрядчик назначает в течение 5 (пяти) календарных дней с момента подписания Договора </w:t>
      </w:r>
      <w:r w:rsidR="00483E96" w:rsidRPr="00112805">
        <w:rPr>
          <w:rFonts w:ascii="Times New Roman" w:eastAsia="Times New Roman" w:hAnsi="Times New Roman" w:cs="Times New Roman"/>
          <w:bCs/>
          <w:sz w:val="24"/>
          <w:szCs w:val="24"/>
        </w:rPr>
        <w:t>Представителя Подрядчика и</w:t>
      </w:r>
      <w:r w:rsidR="00AC6C5A" w:rsidRPr="00112805">
        <w:rPr>
          <w:rFonts w:ascii="Times New Roman" w:eastAsia="Times New Roman" w:hAnsi="Times New Roman" w:cs="Times New Roman"/>
          <w:bCs/>
          <w:sz w:val="24"/>
          <w:szCs w:val="24"/>
        </w:rPr>
        <w:t xml:space="preserve"> уведомляя об этом Заказчика.</w:t>
      </w:r>
    </w:p>
    <w:p w14:paraId="0E8E331A" w14:textId="77777777" w:rsidR="00AC6C5A" w:rsidRPr="00112805" w:rsidRDefault="00AC6C5A"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004B2206" w14:textId="77777777" w:rsidR="00AC6C5A" w:rsidRPr="00112805" w:rsidRDefault="00AC6C5A"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Представители Подрядчика вправе осуществлять от имени Подрядчика обязательства, принадлежащие Подрядчику в соответствии с настоящим Договором.</w:t>
      </w:r>
    </w:p>
    <w:p w14:paraId="5D64EEC9" w14:textId="77777777" w:rsidR="00AC6C5A" w:rsidRPr="00112805" w:rsidRDefault="00AC6C5A"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имеют для него обязательную силу. Представители Подрядчика должны свободно владеть языком общения по Договору (</w:t>
      </w:r>
      <w:r w:rsidR="00421EAA" w:rsidRPr="00112805">
        <w:rPr>
          <w:rFonts w:ascii="Times New Roman" w:eastAsia="Times New Roman" w:hAnsi="Times New Roman" w:cs="Times New Roman"/>
          <w:bCs/>
          <w:sz w:val="24"/>
          <w:szCs w:val="24"/>
        </w:rPr>
        <w:t>р</w:t>
      </w:r>
      <w:r w:rsidRPr="00112805">
        <w:rPr>
          <w:rFonts w:ascii="Times New Roman" w:eastAsia="Times New Roman" w:hAnsi="Times New Roman" w:cs="Times New Roman"/>
          <w:bCs/>
          <w:sz w:val="24"/>
          <w:szCs w:val="24"/>
        </w:rPr>
        <w:t>усский язык).</w:t>
      </w:r>
    </w:p>
    <w:p w14:paraId="04296E1D" w14:textId="77777777" w:rsidR="00AC6C5A" w:rsidRPr="00112805" w:rsidRDefault="00421EAA"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29" w:name="bookmark83"/>
      <w:bookmarkEnd w:id="29"/>
      <w:r w:rsidRPr="00112805">
        <w:rPr>
          <w:rFonts w:ascii="Times New Roman" w:eastAsia="Times New Roman" w:hAnsi="Times New Roman" w:cs="Times New Roman"/>
          <w:bCs/>
          <w:sz w:val="24"/>
          <w:szCs w:val="24"/>
        </w:rPr>
        <w:t>4.1.9</w:t>
      </w:r>
      <w:r w:rsidR="00AC6C5A" w:rsidRPr="00112805">
        <w:rPr>
          <w:rFonts w:ascii="Times New Roman" w:eastAsia="Times New Roman" w:hAnsi="Times New Roman" w:cs="Times New Roman"/>
          <w:bCs/>
          <w:sz w:val="24"/>
          <w:szCs w:val="24"/>
        </w:rPr>
        <w:t>. Подрядчик берет на себя обязательства по обеспечению безопасных условий и охраны труда персонала в целях сохранения их жизни и здоровья, сбережения окружающей среды. Привлекает квалифицированный, опытный персонал по вопросам охраны труда.</w:t>
      </w:r>
    </w:p>
    <w:p w14:paraId="44720F46" w14:textId="77777777" w:rsidR="00AC6C5A" w:rsidRPr="00112805" w:rsidRDefault="00AC6C5A"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Обеспечивает условия труда, проживания, питания, бытового и медицинского обслуживания привлекаемых работников в соответствии с санитарн</w:t>
      </w:r>
      <w:proofErr w:type="gramStart"/>
      <w:r w:rsidRPr="00112805">
        <w:rPr>
          <w:rFonts w:ascii="Times New Roman" w:eastAsia="Times New Roman" w:hAnsi="Times New Roman" w:cs="Times New Roman"/>
          <w:bCs/>
          <w:sz w:val="24"/>
          <w:szCs w:val="24"/>
        </w:rPr>
        <w:t>о-</w:t>
      </w:r>
      <w:proofErr w:type="gramEnd"/>
      <w:r w:rsidRPr="00112805">
        <w:rPr>
          <w:rFonts w:ascii="Times New Roman" w:eastAsia="Times New Roman" w:hAnsi="Times New Roman" w:cs="Times New Roman"/>
          <w:bCs/>
          <w:sz w:val="24"/>
          <w:szCs w:val="24"/>
        </w:rPr>
        <w:t xml:space="preserve"> эпидемиологическими требованиями.</w:t>
      </w:r>
    </w:p>
    <w:p w14:paraId="66C0C7DE" w14:textId="77777777" w:rsidR="00AC6C5A" w:rsidRPr="00112805" w:rsidRDefault="00AC6C5A"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При производстве Работ соблюдает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законодательными, нормативными правовыми и нормативными актами в течение всего срока действия настоящего Договора.</w:t>
      </w:r>
    </w:p>
    <w:p w14:paraId="0CC08EE1" w14:textId="77777777" w:rsidR="00AC6C5A" w:rsidRPr="00112805" w:rsidRDefault="00AC6C5A"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Гарантирует, что любой субподрядчик, привлеченный к выполнению Работ от лица Подрядчика, выполняет их в соответствии с нормативными правовыми актами Российской Федерации, в том числе по всем </w:t>
      </w:r>
      <w:r w:rsidR="001F398B" w:rsidRPr="00112805">
        <w:rPr>
          <w:rFonts w:ascii="Times New Roman" w:eastAsia="Times New Roman" w:hAnsi="Times New Roman" w:cs="Times New Roman"/>
          <w:bCs/>
          <w:sz w:val="24"/>
          <w:szCs w:val="24"/>
        </w:rPr>
        <w:t>вопросам,</w:t>
      </w:r>
      <w:r w:rsidRPr="00112805">
        <w:rPr>
          <w:rFonts w:ascii="Times New Roman" w:eastAsia="Times New Roman" w:hAnsi="Times New Roman" w:cs="Times New Roman"/>
          <w:bCs/>
          <w:sz w:val="24"/>
          <w:szCs w:val="24"/>
        </w:rPr>
        <w:t xml:space="preserve"> связанным с охраной труда, промышленной, пожарной безопасностью и охраной окружающей среды.</w:t>
      </w:r>
    </w:p>
    <w:p w14:paraId="5236118C" w14:textId="77777777" w:rsidR="00AC6C5A" w:rsidRPr="00112805" w:rsidRDefault="00421EAA"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30" w:name="bookmark84"/>
      <w:bookmarkEnd w:id="30"/>
      <w:r w:rsidRPr="00112805">
        <w:rPr>
          <w:rFonts w:ascii="Times New Roman" w:eastAsia="Times New Roman" w:hAnsi="Times New Roman" w:cs="Times New Roman"/>
          <w:bCs/>
          <w:sz w:val="24"/>
          <w:szCs w:val="24"/>
        </w:rPr>
        <w:t>4.1.10</w:t>
      </w:r>
      <w:r w:rsidR="00AC6C5A" w:rsidRPr="00112805">
        <w:rPr>
          <w:rFonts w:ascii="Times New Roman" w:eastAsia="Times New Roman" w:hAnsi="Times New Roman" w:cs="Times New Roman"/>
          <w:bCs/>
          <w:sz w:val="24"/>
          <w:szCs w:val="24"/>
        </w:rPr>
        <w:t>.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7F4C1075" w14:textId="77777777" w:rsidR="00AC6C5A" w:rsidRPr="00112805" w:rsidRDefault="00421EAA"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31" w:name="bookmark85"/>
      <w:bookmarkStart w:id="32" w:name="bookmark86"/>
      <w:bookmarkEnd w:id="31"/>
      <w:bookmarkEnd w:id="32"/>
      <w:r w:rsidRPr="00112805">
        <w:rPr>
          <w:rFonts w:ascii="Times New Roman" w:eastAsia="Times New Roman" w:hAnsi="Times New Roman" w:cs="Times New Roman"/>
          <w:bCs/>
          <w:sz w:val="24"/>
          <w:szCs w:val="24"/>
        </w:rPr>
        <w:t>4.1.11</w:t>
      </w:r>
      <w:r w:rsidR="00AC6C5A" w:rsidRPr="00112805">
        <w:rPr>
          <w:rFonts w:ascii="Times New Roman" w:eastAsia="Times New Roman" w:hAnsi="Times New Roman" w:cs="Times New Roman"/>
          <w:bCs/>
          <w:sz w:val="24"/>
          <w:szCs w:val="24"/>
        </w:rPr>
        <w:t xml:space="preserve">. </w:t>
      </w:r>
      <w:bookmarkStart w:id="33" w:name="bookmark87"/>
      <w:bookmarkEnd w:id="33"/>
      <w:r w:rsidR="00AC6C5A" w:rsidRPr="00112805">
        <w:rPr>
          <w:rFonts w:ascii="Times New Roman" w:eastAsia="Times New Roman" w:hAnsi="Times New Roman" w:cs="Times New Roman"/>
          <w:bCs/>
          <w:sz w:val="24"/>
          <w:szCs w:val="24"/>
        </w:rPr>
        <w:t>Обязуется уведомлять Заказчика письменно о любых внеплановых событиях и происшествиях в связи с исполнением настоящего Договора, включая, но не ограничиваясь:</w:t>
      </w:r>
    </w:p>
    <w:p w14:paraId="24204839" w14:textId="08318C3F" w:rsidR="00AC6C5A" w:rsidRPr="00112805" w:rsidRDefault="000D408D"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34" w:name="bookmark88"/>
      <w:bookmarkEnd w:id="34"/>
      <w:r w:rsidRPr="00112805">
        <w:rPr>
          <w:rFonts w:ascii="Times New Roman" w:eastAsia="Times New Roman" w:hAnsi="Times New Roman" w:cs="Times New Roman"/>
          <w:bCs/>
          <w:sz w:val="24"/>
          <w:szCs w:val="24"/>
        </w:rPr>
        <w:t>– </w:t>
      </w:r>
      <w:r w:rsidR="00145E97">
        <w:rPr>
          <w:rFonts w:ascii="Times New Roman" w:eastAsia="Times New Roman" w:hAnsi="Times New Roman" w:cs="Times New Roman"/>
          <w:bCs/>
          <w:sz w:val="24"/>
          <w:szCs w:val="24"/>
        </w:rPr>
        <w:t xml:space="preserve">об </w:t>
      </w:r>
      <w:r w:rsidR="00AC6C5A" w:rsidRPr="00112805">
        <w:rPr>
          <w:rFonts w:ascii="Times New Roman" w:eastAsia="Times New Roman" w:hAnsi="Times New Roman" w:cs="Times New Roman"/>
          <w:bCs/>
          <w:sz w:val="24"/>
          <w:szCs w:val="24"/>
        </w:rPr>
        <w:t>аварии (в течение 2 (</w:t>
      </w:r>
      <w:r w:rsidR="00421EAA" w:rsidRPr="00112805">
        <w:rPr>
          <w:rFonts w:ascii="Times New Roman" w:eastAsia="Times New Roman" w:hAnsi="Times New Roman" w:cs="Times New Roman"/>
          <w:bCs/>
          <w:sz w:val="24"/>
          <w:szCs w:val="24"/>
        </w:rPr>
        <w:t>д</w:t>
      </w:r>
      <w:r w:rsidR="00AC6C5A" w:rsidRPr="00112805">
        <w:rPr>
          <w:rFonts w:ascii="Times New Roman" w:eastAsia="Times New Roman" w:hAnsi="Times New Roman" w:cs="Times New Roman"/>
          <w:bCs/>
          <w:sz w:val="24"/>
          <w:szCs w:val="24"/>
        </w:rPr>
        <w:t>вух) часов);</w:t>
      </w:r>
      <w:r w:rsidRPr="00112805">
        <w:rPr>
          <w:rFonts w:ascii="Times New Roman" w:eastAsia="Times New Roman" w:hAnsi="Times New Roman" w:cs="Times New Roman"/>
          <w:bCs/>
          <w:sz w:val="24"/>
          <w:szCs w:val="24"/>
        </w:rPr>
        <w:t xml:space="preserve"> </w:t>
      </w:r>
    </w:p>
    <w:p w14:paraId="057F85F5" w14:textId="77777777" w:rsidR="00AC6C5A" w:rsidRPr="00112805" w:rsidRDefault="000D408D"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35" w:name="bookmark89"/>
      <w:bookmarkEnd w:id="35"/>
      <w:r w:rsidRPr="00112805">
        <w:rPr>
          <w:rFonts w:ascii="Times New Roman" w:eastAsia="Times New Roman" w:hAnsi="Times New Roman" w:cs="Times New Roman"/>
          <w:bCs/>
          <w:sz w:val="24"/>
          <w:szCs w:val="24"/>
        </w:rPr>
        <w:t>– </w:t>
      </w:r>
      <w:r w:rsidR="00AC6C5A" w:rsidRPr="00112805">
        <w:rPr>
          <w:rFonts w:ascii="Times New Roman" w:eastAsia="Times New Roman" w:hAnsi="Times New Roman" w:cs="Times New Roman"/>
          <w:bCs/>
          <w:sz w:val="24"/>
          <w:szCs w:val="24"/>
        </w:rPr>
        <w:t xml:space="preserve">в течение </w:t>
      </w:r>
      <w:r w:rsidR="003E622C" w:rsidRPr="00112805">
        <w:rPr>
          <w:rFonts w:ascii="Times New Roman" w:eastAsia="Times New Roman" w:hAnsi="Times New Roman" w:cs="Times New Roman"/>
          <w:bCs/>
          <w:sz w:val="24"/>
          <w:szCs w:val="24"/>
        </w:rPr>
        <w:t>24 (двадцати четырех) часов</w:t>
      </w:r>
      <w:r w:rsidR="00AC6C5A" w:rsidRPr="00112805">
        <w:rPr>
          <w:rFonts w:ascii="Times New Roman" w:eastAsia="Times New Roman" w:hAnsi="Times New Roman" w:cs="Times New Roman"/>
          <w:bCs/>
          <w:sz w:val="24"/>
          <w:szCs w:val="24"/>
        </w:rPr>
        <w:t xml:space="preserve">, о любом несчастном случае независимо от степени его тяжести, а в течение недели после окончания расследования </w:t>
      </w:r>
      <w:r w:rsidR="003E622C" w:rsidRPr="00112805">
        <w:rPr>
          <w:rFonts w:ascii="Times New Roman" w:eastAsia="Times New Roman" w:hAnsi="Times New Roman" w:cs="Times New Roman"/>
          <w:bCs/>
          <w:sz w:val="24"/>
          <w:szCs w:val="24"/>
        </w:rPr>
        <w:t>–</w:t>
      </w:r>
      <w:r w:rsidR="00AC6C5A" w:rsidRPr="00112805">
        <w:rPr>
          <w:rFonts w:ascii="Times New Roman" w:eastAsia="Times New Roman" w:hAnsi="Times New Roman" w:cs="Times New Roman"/>
          <w:bCs/>
          <w:sz w:val="24"/>
          <w:szCs w:val="24"/>
        </w:rPr>
        <w:t xml:space="preserve"> предоставлять копии материалов специального расследования несчастных случаев;</w:t>
      </w:r>
    </w:p>
    <w:p w14:paraId="0842B3EA" w14:textId="77777777" w:rsidR="00AC6C5A" w:rsidRPr="00112805" w:rsidRDefault="000D408D"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36" w:name="bookmark90"/>
      <w:bookmarkEnd w:id="36"/>
      <w:r w:rsidRPr="00112805">
        <w:rPr>
          <w:rFonts w:ascii="Times New Roman" w:eastAsia="Times New Roman" w:hAnsi="Times New Roman" w:cs="Times New Roman"/>
          <w:bCs/>
          <w:sz w:val="24"/>
          <w:szCs w:val="24"/>
        </w:rPr>
        <w:t>– </w:t>
      </w:r>
      <w:r w:rsidR="00AC6C5A" w:rsidRPr="00112805">
        <w:rPr>
          <w:rFonts w:ascii="Times New Roman" w:eastAsia="Times New Roman" w:hAnsi="Times New Roman" w:cs="Times New Roman"/>
          <w:bCs/>
          <w:sz w:val="24"/>
          <w:szCs w:val="24"/>
        </w:rPr>
        <w:t xml:space="preserve">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w:t>
      </w:r>
      <w:r w:rsidR="00AC6C5A" w:rsidRPr="00112805">
        <w:rPr>
          <w:rFonts w:ascii="Times New Roman" w:eastAsia="Times New Roman" w:hAnsi="Times New Roman" w:cs="Times New Roman"/>
          <w:bCs/>
          <w:sz w:val="24"/>
          <w:szCs w:val="24"/>
        </w:rPr>
        <w:lastRenderedPageBreak/>
        <w:t>прекращения причинения вреда, минимизации его размера (в течение 24 (</w:t>
      </w:r>
      <w:r w:rsidR="003E622C" w:rsidRPr="00112805">
        <w:rPr>
          <w:rFonts w:ascii="Times New Roman" w:eastAsia="Times New Roman" w:hAnsi="Times New Roman" w:cs="Times New Roman"/>
          <w:bCs/>
          <w:sz w:val="24"/>
          <w:szCs w:val="24"/>
        </w:rPr>
        <w:t>д</w:t>
      </w:r>
      <w:r w:rsidR="00AC6C5A" w:rsidRPr="00112805">
        <w:rPr>
          <w:rFonts w:ascii="Times New Roman" w:eastAsia="Times New Roman" w:hAnsi="Times New Roman" w:cs="Times New Roman"/>
          <w:bCs/>
          <w:sz w:val="24"/>
          <w:szCs w:val="24"/>
        </w:rPr>
        <w:t>вадцати четырех) часов);</w:t>
      </w:r>
    </w:p>
    <w:p w14:paraId="01FCDC6C" w14:textId="77777777" w:rsidR="00AC6C5A" w:rsidRPr="00112805" w:rsidRDefault="000D408D"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37" w:name="bookmark91"/>
      <w:bookmarkEnd w:id="37"/>
      <w:r w:rsidRPr="00112805">
        <w:rPr>
          <w:rFonts w:ascii="Times New Roman" w:eastAsia="Times New Roman" w:hAnsi="Times New Roman" w:cs="Times New Roman"/>
          <w:bCs/>
          <w:sz w:val="24"/>
          <w:szCs w:val="24"/>
        </w:rPr>
        <w:t>– </w:t>
      </w:r>
      <w:r w:rsidR="00AC6C5A" w:rsidRPr="00112805">
        <w:rPr>
          <w:rFonts w:ascii="Times New Roman" w:eastAsia="Times New Roman" w:hAnsi="Times New Roman" w:cs="Times New Roman"/>
          <w:bCs/>
          <w:sz w:val="24"/>
          <w:szCs w:val="24"/>
        </w:rPr>
        <w:t>о хищениях и иных противоправных действиях (в течение 24 (</w:t>
      </w:r>
      <w:r w:rsidR="003E622C" w:rsidRPr="00112805">
        <w:rPr>
          <w:rFonts w:ascii="Times New Roman" w:eastAsia="Times New Roman" w:hAnsi="Times New Roman" w:cs="Times New Roman"/>
          <w:bCs/>
          <w:sz w:val="24"/>
          <w:szCs w:val="24"/>
        </w:rPr>
        <w:t>д</w:t>
      </w:r>
      <w:r w:rsidR="00AC6C5A" w:rsidRPr="00112805">
        <w:rPr>
          <w:rFonts w:ascii="Times New Roman" w:eastAsia="Times New Roman" w:hAnsi="Times New Roman" w:cs="Times New Roman"/>
          <w:bCs/>
          <w:sz w:val="24"/>
          <w:szCs w:val="24"/>
        </w:rPr>
        <w:t>вадцати четырех) часов);</w:t>
      </w:r>
    </w:p>
    <w:p w14:paraId="5CA0C87D" w14:textId="77777777" w:rsidR="00AC6C5A" w:rsidRPr="00112805" w:rsidRDefault="000D408D"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38" w:name="bookmark92"/>
      <w:bookmarkEnd w:id="38"/>
      <w:r w:rsidRPr="00112805">
        <w:rPr>
          <w:rFonts w:ascii="Times New Roman" w:eastAsia="Times New Roman" w:hAnsi="Times New Roman" w:cs="Times New Roman"/>
          <w:bCs/>
          <w:sz w:val="24"/>
          <w:szCs w:val="24"/>
        </w:rPr>
        <w:t>– </w:t>
      </w:r>
      <w:r w:rsidR="00AC6C5A" w:rsidRPr="00112805">
        <w:rPr>
          <w:rFonts w:ascii="Times New Roman" w:eastAsia="Times New Roman" w:hAnsi="Times New Roman" w:cs="Times New Roman"/>
          <w:bCs/>
          <w:sz w:val="24"/>
          <w:szCs w:val="24"/>
        </w:rPr>
        <w:t>об аресте и/или блокировании счетов и/или иных обстоятельствах, влияющих на платежи между Сторонами (в течение 24 (</w:t>
      </w:r>
      <w:r w:rsidR="003E622C" w:rsidRPr="00112805">
        <w:rPr>
          <w:rFonts w:ascii="Times New Roman" w:eastAsia="Times New Roman" w:hAnsi="Times New Roman" w:cs="Times New Roman"/>
          <w:bCs/>
          <w:sz w:val="24"/>
          <w:szCs w:val="24"/>
        </w:rPr>
        <w:t>д</w:t>
      </w:r>
      <w:r w:rsidR="00AC6C5A" w:rsidRPr="00112805">
        <w:rPr>
          <w:rFonts w:ascii="Times New Roman" w:eastAsia="Times New Roman" w:hAnsi="Times New Roman" w:cs="Times New Roman"/>
          <w:bCs/>
          <w:sz w:val="24"/>
          <w:szCs w:val="24"/>
        </w:rPr>
        <w:t>вадцати четырех) часов);</w:t>
      </w:r>
    </w:p>
    <w:p w14:paraId="1F385887" w14:textId="77777777" w:rsidR="00AC6C5A" w:rsidRPr="00112805" w:rsidRDefault="000D408D"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39" w:name="bookmark93"/>
      <w:bookmarkEnd w:id="39"/>
      <w:r w:rsidRPr="00112805">
        <w:rPr>
          <w:rFonts w:ascii="Times New Roman" w:eastAsia="Times New Roman" w:hAnsi="Times New Roman" w:cs="Times New Roman"/>
          <w:bCs/>
          <w:sz w:val="24"/>
          <w:szCs w:val="24"/>
        </w:rPr>
        <w:t>– </w:t>
      </w:r>
      <w:r w:rsidR="00AC6C5A" w:rsidRPr="00112805">
        <w:rPr>
          <w:rFonts w:ascii="Times New Roman" w:eastAsia="Times New Roman" w:hAnsi="Times New Roman" w:cs="Times New Roman"/>
          <w:bCs/>
          <w:sz w:val="24"/>
          <w:szCs w:val="24"/>
        </w:rPr>
        <w:t xml:space="preserve">о забастовках </w:t>
      </w:r>
      <w:r w:rsidR="003E622C" w:rsidRPr="00112805">
        <w:rPr>
          <w:rFonts w:ascii="Times New Roman" w:eastAsia="Times New Roman" w:hAnsi="Times New Roman" w:cs="Times New Roman"/>
          <w:bCs/>
          <w:sz w:val="24"/>
          <w:szCs w:val="24"/>
        </w:rPr>
        <w:t>п</w:t>
      </w:r>
      <w:r w:rsidR="00AC6C5A" w:rsidRPr="00112805">
        <w:rPr>
          <w:rFonts w:ascii="Times New Roman" w:eastAsia="Times New Roman" w:hAnsi="Times New Roman" w:cs="Times New Roman"/>
          <w:bCs/>
          <w:sz w:val="24"/>
          <w:szCs w:val="24"/>
        </w:rPr>
        <w:t>ерсонала Подрядчика, действиях третьих лиц, включая органы власти и местного самоуправления, прямо или косвенно касающихся обязатель</w:t>
      </w:r>
      <w:proofErr w:type="gramStart"/>
      <w:r w:rsidR="00AC6C5A" w:rsidRPr="00112805">
        <w:rPr>
          <w:rFonts w:ascii="Times New Roman" w:eastAsia="Times New Roman" w:hAnsi="Times New Roman" w:cs="Times New Roman"/>
          <w:bCs/>
          <w:sz w:val="24"/>
          <w:szCs w:val="24"/>
        </w:rPr>
        <w:t>ств Ст</w:t>
      </w:r>
      <w:proofErr w:type="gramEnd"/>
      <w:r w:rsidR="00AC6C5A" w:rsidRPr="00112805">
        <w:rPr>
          <w:rFonts w:ascii="Times New Roman" w:eastAsia="Times New Roman" w:hAnsi="Times New Roman" w:cs="Times New Roman"/>
          <w:bCs/>
          <w:sz w:val="24"/>
          <w:szCs w:val="24"/>
        </w:rPr>
        <w:t>орон по настоящему Договору (в течение 24 (</w:t>
      </w:r>
      <w:r w:rsidR="003E622C" w:rsidRPr="00112805">
        <w:rPr>
          <w:rFonts w:ascii="Times New Roman" w:eastAsia="Times New Roman" w:hAnsi="Times New Roman" w:cs="Times New Roman"/>
          <w:bCs/>
          <w:sz w:val="24"/>
          <w:szCs w:val="24"/>
        </w:rPr>
        <w:t>д</w:t>
      </w:r>
      <w:r w:rsidR="00AC6C5A" w:rsidRPr="00112805">
        <w:rPr>
          <w:rFonts w:ascii="Times New Roman" w:eastAsia="Times New Roman" w:hAnsi="Times New Roman" w:cs="Times New Roman"/>
          <w:bCs/>
          <w:sz w:val="24"/>
          <w:szCs w:val="24"/>
        </w:rPr>
        <w:t>вадцати четырех) часов);</w:t>
      </w:r>
    </w:p>
    <w:p w14:paraId="4FA8F9D9" w14:textId="77777777" w:rsidR="00AC6C5A" w:rsidRPr="00112805" w:rsidRDefault="000D408D"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40" w:name="bookmark94"/>
      <w:bookmarkEnd w:id="40"/>
      <w:r w:rsidRPr="00112805">
        <w:rPr>
          <w:rFonts w:ascii="Times New Roman" w:eastAsia="Times New Roman" w:hAnsi="Times New Roman" w:cs="Times New Roman"/>
          <w:bCs/>
          <w:sz w:val="24"/>
          <w:szCs w:val="24"/>
        </w:rPr>
        <w:t>– </w:t>
      </w:r>
      <w:r w:rsidR="00AC6C5A" w:rsidRPr="00112805">
        <w:rPr>
          <w:rFonts w:ascii="Times New Roman" w:eastAsia="Times New Roman" w:hAnsi="Times New Roman" w:cs="Times New Roman"/>
          <w:bCs/>
          <w:sz w:val="24"/>
          <w:szCs w:val="24"/>
        </w:rPr>
        <w:t>об иных обстоятельствах, фактах, сообщениях в средствах массовой информации (СМИ) и т.п. (в течение 24 (</w:t>
      </w:r>
      <w:r w:rsidR="003E622C" w:rsidRPr="00112805">
        <w:rPr>
          <w:rFonts w:ascii="Times New Roman" w:eastAsia="Times New Roman" w:hAnsi="Times New Roman" w:cs="Times New Roman"/>
          <w:bCs/>
          <w:sz w:val="24"/>
          <w:szCs w:val="24"/>
        </w:rPr>
        <w:t>д</w:t>
      </w:r>
      <w:r w:rsidR="00AC6C5A" w:rsidRPr="00112805">
        <w:rPr>
          <w:rFonts w:ascii="Times New Roman" w:eastAsia="Times New Roman" w:hAnsi="Times New Roman" w:cs="Times New Roman"/>
          <w:bCs/>
          <w:sz w:val="24"/>
          <w:szCs w:val="24"/>
        </w:rPr>
        <w:t>вадцати четырех) часов);</w:t>
      </w:r>
    </w:p>
    <w:p w14:paraId="2085ECA0" w14:textId="77777777" w:rsidR="00AC6C5A" w:rsidRPr="00112805" w:rsidRDefault="000D408D"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41" w:name="bookmark95"/>
      <w:bookmarkEnd w:id="41"/>
      <w:r w:rsidRPr="00112805">
        <w:rPr>
          <w:rFonts w:ascii="Times New Roman" w:eastAsia="Times New Roman" w:hAnsi="Times New Roman" w:cs="Times New Roman"/>
          <w:bCs/>
          <w:sz w:val="24"/>
          <w:szCs w:val="24"/>
        </w:rPr>
        <w:t>– </w:t>
      </w:r>
      <w:r w:rsidR="00AC6C5A" w:rsidRPr="00112805">
        <w:rPr>
          <w:rFonts w:ascii="Times New Roman" w:eastAsia="Times New Roman" w:hAnsi="Times New Roman" w:cs="Times New Roman"/>
          <w:bCs/>
          <w:sz w:val="24"/>
          <w:szCs w:val="24"/>
        </w:rPr>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w:t>
      </w:r>
      <w:r w:rsidR="003E622C" w:rsidRPr="00112805">
        <w:rPr>
          <w:rFonts w:ascii="Times New Roman" w:eastAsia="Times New Roman" w:hAnsi="Times New Roman" w:cs="Times New Roman"/>
          <w:bCs/>
          <w:sz w:val="24"/>
          <w:szCs w:val="24"/>
        </w:rPr>
        <w:t>д</w:t>
      </w:r>
      <w:r w:rsidR="00AC6C5A" w:rsidRPr="00112805">
        <w:rPr>
          <w:rFonts w:ascii="Times New Roman" w:eastAsia="Times New Roman" w:hAnsi="Times New Roman" w:cs="Times New Roman"/>
          <w:bCs/>
          <w:sz w:val="24"/>
          <w:szCs w:val="24"/>
        </w:rPr>
        <w:t>вух) часов).</w:t>
      </w:r>
    </w:p>
    <w:p w14:paraId="4CD37417" w14:textId="77777777" w:rsidR="00AC6C5A" w:rsidRPr="00112805" w:rsidRDefault="003E622C"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42" w:name="bookmark96"/>
      <w:bookmarkEnd w:id="42"/>
      <w:r w:rsidRPr="00112805">
        <w:rPr>
          <w:rFonts w:ascii="Times New Roman" w:eastAsia="Times New Roman" w:hAnsi="Times New Roman" w:cs="Times New Roman"/>
          <w:bCs/>
          <w:sz w:val="24"/>
          <w:szCs w:val="24"/>
        </w:rPr>
        <w:t>4.1.12</w:t>
      </w:r>
      <w:r w:rsidR="00AC6C5A" w:rsidRPr="00112805">
        <w:rPr>
          <w:rFonts w:ascii="Times New Roman" w:eastAsia="Times New Roman" w:hAnsi="Times New Roman" w:cs="Times New Roman"/>
          <w:bCs/>
          <w:sz w:val="24"/>
          <w:szCs w:val="24"/>
        </w:rPr>
        <w:t>. Выполняет иные обязательства, предусмотренные Федеральным законом от 25</w:t>
      </w:r>
      <w:r w:rsidRPr="00112805">
        <w:rPr>
          <w:rFonts w:ascii="Times New Roman" w:eastAsia="Times New Roman" w:hAnsi="Times New Roman" w:cs="Times New Roman"/>
          <w:bCs/>
          <w:sz w:val="24"/>
          <w:szCs w:val="24"/>
        </w:rPr>
        <w:t>.06.</w:t>
      </w:r>
      <w:r w:rsidR="00AC6C5A" w:rsidRPr="00112805">
        <w:rPr>
          <w:rFonts w:ascii="Times New Roman" w:eastAsia="Times New Roman" w:hAnsi="Times New Roman" w:cs="Times New Roman"/>
          <w:bCs/>
          <w:sz w:val="24"/>
          <w:szCs w:val="24"/>
        </w:rPr>
        <w:t>2002 № 73- ФЗ «Об объектах культурного наследия (памятниках истории и культуры) народов Российской Федерации» и настоящим Договором.</w:t>
      </w:r>
    </w:p>
    <w:p w14:paraId="67197882" w14:textId="77777777" w:rsidR="00421EAA" w:rsidRPr="00112805" w:rsidRDefault="003E622C"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4.1.13. </w:t>
      </w:r>
      <w:r w:rsidR="00421EAA" w:rsidRPr="00112805">
        <w:rPr>
          <w:rFonts w:ascii="Times New Roman" w:eastAsia="Times New Roman" w:hAnsi="Times New Roman" w:cs="Times New Roman"/>
          <w:bCs/>
          <w:sz w:val="24"/>
          <w:szCs w:val="24"/>
        </w:rPr>
        <w:t xml:space="preserve">Обязуется обеспечить безопасность </w:t>
      </w:r>
      <w:r w:rsidRPr="00112805">
        <w:rPr>
          <w:rFonts w:ascii="Times New Roman" w:eastAsia="Times New Roman" w:hAnsi="Times New Roman" w:cs="Times New Roman"/>
          <w:bCs/>
          <w:sz w:val="24"/>
          <w:szCs w:val="24"/>
        </w:rPr>
        <w:t>проведения Работ</w:t>
      </w:r>
      <w:r w:rsidR="00421EAA" w:rsidRPr="00112805">
        <w:rPr>
          <w:rFonts w:ascii="Times New Roman" w:eastAsia="Times New Roman" w:hAnsi="Times New Roman" w:cs="Times New Roman"/>
          <w:bCs/>
          <w:sz w:val="24"/>
          <w:szCs w:val="24"/>
        </w:rPr>
        <w:t xml:space="preserve">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w:t>
      </w:r>
      <w:r w:rsidRPr="00112805">
        <w:rPr>
          <w:rFonts w:ascii="Times New Roman" w:eastAsia="Times New Roman" w:hAnsi="Times New Roman" w:cs="Times New Roman"/>
          <w:bCs/>
          <w:sz w:val="24"/>
          <w:szCs w:val="24"/>
        </w:rPr>
        <w:t>выполнения Работ</w:t>
      </w:r>
      <w:r w:rsidR="00421EAA" w:rsidRPr="00112805">
        <w:rPr>
          <w:rFonts w:ascii="Times New Roman" w:eastAsia="Times New Roman" w:hAnsi="Times New Roman" w:cs="Times New Roman"/>
          <w:bCs/>
          <w:sz w:val="24"/>
          <w:szCs w:val="24"/>
        </w:rPr>
        <w:t>, в том числе путем:</w:t>
      </w:r>
    </w:p>
    <w:p w14:paraId="5731117B" w14:textId="77777777" w:rsidR="00421EAA" w:rsidRPr="00112805" w:rsidRDefault="00421EAA"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 установления пропускного и </w:t>
      </w:r>
      <w:proofErr w:type="spellStart"/>
      <w:r w:rsidRPr="00112805">
        <w:rPr>
          <w:rFonts w:ascii="Times New Roman" w:eastAsia="Times New Roman" w:hAnsi="Times New Roman" w:cs="Times New Roman"/>
          <w:bCs/>
          <w:sz w:val="24"/>
          <w:szCs w:val="24"/>
        </w:rPr>
        <w:t>внутриобъектового</w:t>
      </w:r>
      <w:proofErr w:type="spellEnd"/>
      <w:r w:rsidRPr="00112805">
        <w:rPr>
          <w:rFonts w:ascii="Times New Roman" w:eastAsia="Times New Roman" w:hAnsi="Times New Roman" w:cs="Times New Roman"/>
          <w:bCs/>
          <w:sz w:val="24"/>
          <w:szCs w:val="24"/>
        </w:rPr>
        <w:t xml:space="preserve"> режимов в соответствии с Инструкцией о пропускном и </w:t>
      </w:r>
      <w:proofErr w:type="spellStart"/>
      <w:r w:rsidRPr="00112805">
        <w:rPr>
          <w:rFonts w:ascii="Times New Roman" w:eastAsia="Times New Roman" w:hAnsi="Times New Roman" w:cs="Times New Roman"/>
          <w:bCs/>
          <w:sz w:val="24"/>
          <w:szCs w:val="24"/>
        </w:rPr>
        <w:t>внутриобъектовом</w:t>
      </w:r>
      <w:proofErr w:type="spellEnd"/>
      <w:r w:rsidRPr="00112805">
        <w:rPr>
          <w:rFonts w:ascii="Times New Roman" w:eastAsia="Times New Roman" w:hAnsi="Times New Roman" w:cs="Times New Roman"/>
          <w:bCs/>
          <w:sz w:val="24"/>
          <w:szCs w:val="24"/>
        </w:rPr>
        <w:t xml:space="preserve"> режимах всесезонного туристско-рекреационного комплекса «Архыз» (далее – ВТРК «Архыз»), если иное не согласовано Заказчиком;</w:t>
      </w:r>
    </w:p>
    <w:p w14:paraId="10787800" w14:textId="77777777" w:rsidR="00421EAA" w:rsidRPr="00112805" w:rsidRDefault="00421EAA"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 соблюдения конфиденциальности решений, связанных с инженерно-техническими мероприятиями по обеспечению безопасности </w:t>
      </w:r>
      <w:r w:rsidR="003E622C" w:rsidRPr="00112805">
        <w:rPr>
          <w:rFonts w:ascii="Times New Roman" w:eastAsia="Times New Roman" w:hAnsi="Times New Roman" w:cs="Times New Roman"/>
          <w:bCs/>
          <w:sz w:val="24"/>
          <w:szCs w:val="24"/>
        </w:rPr>
        <w:t>выполнения Работ</w:t>
      </w:r>
      <w:r w:rsidRPr="00112805">
        <w:rPr>
          <w:rFonts w:ascii="Times New Roman" w:eastAsia="Times New Roman" w:hAnsi="Times New Roman" w:cs="Times New Roman"/>
          <w:bCs/>
          <w:sz w:val="24"/>
          <w:szCs w:val="24"/>
        </w:rPr>
        <w:t>.</w:t>
      </w:r>
    </w:p>
    <w:p w14:paraId="373A677A" w14:textId="77777777" w:rsidR="00125BED" w:rsidRPr="00112805" w:rsidRDefault="004275CF" w:rsidP="00112805">
      <w:pPr>
        <w:tabs>
          <w:tab w:val="num" w:pos="-851"/>
        </w:tabs>
        <w:spacing w:after="0" w:line="240" w:lineRule="auto"/>
        <w:ind w:firstLine="709"/>
        <w:jc w:val="both"/>
        <w:rPr>
          <w:rFonts w:ascii="Times New Roman" w:eastAsia="Times New Roman" w:hAnsi="Times New Roman" w:cs="Times New Roman"/>
          <w:b/>
          <w:bCs/>
          <w:i/>
          <w:sz w:val="24"/>
          <w:szCs w:val="24"/>
        </w:rPr>
      </w:pPr>
      <w:r w:rsidRPr="00112805">
        <w:rPr>
          <w:rFonts w:ascii="Times New Roman" w:eastAsia="Times New Roman" w:hAnsi="Times New Roman" w:cs="Times New Roman"/>
          <w:b/>
          <w:bCs/>
          <w:i/>
          <w:sz w:val="24"/>
          <w:szCs w:val="24"/>
        </w:rPr>
        <w:t>4.</w:t>
      </w:r>
      <w:r w:rsidR="00483E96" w:rsidRPr="00112805">
        <w:rPr>
          <w:rFonts w:ascii="Times New Roman" w:eastAsia="Times New Roman" w:hAnsi="Times New Roman" w:cs="Times New Roman"/>
          <w:b/>
          <w:bCs/>
          <w:i/>
          <w:sz w:val="24"/>
          <w:szCs w:val="24"/>
        </w:rPr>
        <w:t>2</w:t>
      </w:r>
      <w:r w:rsidRPr="00112805">
        <w:rPr>
          <w:rFonts w:ascii="Times New Roman" w:eastAsia="Times New Roman" w:hAnsi="Times New Roman" w:cs="Times New Roman"/>
          <w:b/>
          <w:bCs/>
          <w:i/>
          <w:sz w:val="24"/>
          <w:szCs w:val="24"/>
        </w:rPr>
        <w:t xml:space="preserve">. </w:t>
      </w:r>
      <w:r w:rsidR="003E622C" w:rsidRPr="00112805">
        <w:rPr>
          <w:rFonts w:ascii="Times New Roman" w:eastAsia="Times New Roman" w:hAnsi="Times New Roman" w:cs="Times New Roman"/>
          <w:b/>
          <w:bCs/>
          <w:i/>
          <w:sz w:val="24"/>
          <w:szCs w:val="24"/>
        </w:rPr>
        <w:t>Права и обязанности Заказчика</w:t>
      </w:r>
      <w:r w:rsidRPr="00112805">
        <w:rPr>
          <w:rFonts w:ascii="Times New Roman" w:eastAsia="Times New Roman" w:hAnsi="Times New Roman" w:cs="Times New Roman"/>
          <w:b/>
          <w:bCs/>
          <w:i/>
          <w:sz w:val="24"/>
          <w:szCs w:val="24"/>
        </w:rPr>
        <w:t xml:space="preserve">: </w:t>
      </w:r>
    </w:p>
    <w:p w14:paraId="56A08E0F" w14:textId="77777777" w:rsidR="00483E96" w:rsidRPr="00112805" w:rsidRDefault="004275CF"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4.</w:t>
      </w:r>
      <w:r w:rsidR="00483E96" w:rsidRPr="00112805">
        <w:rPr>
          <w:rFonts w:ascii="Times New Roman" w:eastAsia="Times New Roman" w:hAnsi="Times New Roman" w:cs="Times New Roman"/>
          <w:bCs/>
          <w:sz w:val="24"/>
          <w:szCs w:val="24"/>
        </w:rPr>
        <w:t>2</w:t>
      </w:r>
      <w:r w:rsidRPr="00112805">
        <w:rPr>
          <w:rFonts w:ascii="Times New Roman" w:eastAsia="Times New Roman" w:hAnsi="Times New Roman" w:cs="Times New Roman"/>
          <w:bCs/>
          <w:sz w:val="24"/>
          <w:szCs w:val="24"/>
        </w:rPr>
        <w:t xml:space="preserve">.1. </w:t>
      </w:r>
      <w:r w:rsidR="00483E96" w:rsidRPr="00112805">
        <w:rPr>
          <w:rFonts w:ascii="Times New Roman" w:eastAsia="Times New Roman" w:hAnsi="Times New Roman" w:cs="Times New Roman"/>
          <w:bCs/>
          <w:sz w:val="24"/>
          <w:szCs w:val="24"/>
        </w:rPr>
        <w:t>Заказчик назначает в течение 5 (пяти) календарных дней с момента подписания Договора Представителя Заказчика и уведомляя об этом Подрядчика. В уведомлении должны содержаться: Ф.И.О. Представителей Заказчика, занимаемая должность, срок полномочий, номер и дата распорядительного документа о назначении Представителей Заказчика.</w:t>
      </w:r>
    </w:p>
    <w:p w14:paraId="6876AE03" w14:textId="77777777" w:rsidR="00F42D62" w:rsidRPr="00112805" w:rsidRDefault="00483E96"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4.2.2. До начала производства Работ, в течение 5 (пяти) рабочих дней, следующих за датой подписания Договора, Заказчик обеспечивает передачу Подрядчику </w:t>
      </w:r>
      <w:r w:rsidR="00AA19FC" w:rsidRPr="00112805">
        <w:rPr>
          <w:rFonts w:ascii="Times New Roman" w:eastAsia="Times New Roman" w:hAnsi="Times New Roman" w:cs="Times New Roman"/>
          <w:bCs/>
          <w:sz w:val="24"/>
          <w:szCs w:val="24"/>
        </w:rPr>
        <w:t>Исходных данных</w:t>
      </w:r>
      <w:r w:rsidRPr="00112805">
        <w:rPr>
          <w:rFonts w:ascii="Times New Roman" w:eastAsia="Times New Roman" w:hAnsi="Times New Roman" w:cs="Times New Roman"/>
          <w:bCs/>
          <w:sz w:val="24"/>
          <w:szCs w:val="24"/>
        </w:rPr>
        <w:t xml:space="preserve"> необходим</w:t>
      </w:r>
      <w:r w:rsidR="00AA19FC" w:rsidRPr="00112805">
        <w:rPr>
          <w:rFonts w:ascii="Times New Roman" w:eastAsia="Times New Roman" w:hAnsi="Times New Roman" w:cs="Times New Roman"/>
          <w:bCs/>
          <w:sz w:val="24"/>
          <w:szCs w:val="24"/>
        </w:rPr>
        <w:t>ых</w:t>
      </w:r>
      <w:r w:rsidRPr="00112805">
        <w:rPr>
          <w:rFonts w:ascii="Times New Roman" w:eastAsia="Times New Roman" w:hAnsi="Times New Roman" w:cs="Times New Roman"/>
          <w:bCs/>
          <w:sz w:val="24"/>
          <w:szCs w:val="24"/>
        </w:rPr>
        <w:t xml:space="preserve"> для выполнения Работ</w:t>
      </w:r>
      <w:r w:rsidR="00F42D62" w:rsidRPr="00112805">
        <w:rPr>
          <w:rFonts w:ascii="Times New Roman" w:eastAsia="Times New Roman" w:hAnsi="Times New Roman" w:cs="Times New Roman"/>
          <w:bCs/>
          <w:sz w:val="24"/>
          <w:szCs w:val="24"/>
        </w:rPr>
        <w:t>, в соответствии с Заданием (Приложение № 1 к Договору)</w:t>
      </w:r>
      <w:r w:rsidRPr="00112805">
        <w:rPr>
          <w:rFonts w:ascii="Times New Roman" w:eastAsia="Times New Roman" w:hAnsi="Times New Roman" w:cs="Times New Roman"/>
          <w:bCs/>
          <w:sz w:val="24"/>
          <w:szCs w:val="24"/>
        </w:rPr>
        <w:t>.</w:t>
      </w:r>
      <w:bookmarkStart w:id="43" w:name="bookmark100"/>
      <w:bookmarkEnd w:id="43"/>
    </w:p>
    <w:p w14:paraId="2BFE9DC1" w14:textId="77777777" w:rsidR="00F42D62" w:rsidRPr="00112805" w:rsidRDefault="00F42D62"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4.2.3.</w:t>
      </w:r>
      <w:r w:rsidR="00483E96" w:rsidRPr="00112805">
        <w:rPr>
          <w:rFonts w:ascii="Times New Roman" w:eastAsia="Times New Roman" w:hAnsi="Times New Roman" w:cs="Times New Roman"/>
          <w:bCs/>
          <w:sz w:val="24"/>
          <w:szCs w:val="24"/>
        </w:rPr>
        <w:t xml:space="preserve"> Своевременно производит оплату выполненной Работы в порядке и объеме, предусмотренном настоящим Договором.</w:t>
      </w:r>
      <w:bookmarkStart w:id="44" w:name="bookmark101"/>
      <w:bookmarkEnd w:id="44"/>
    </w:p>
    <w:p w14:paraId="61F6C7D5" w14:textId="77777777" w:rsidR="00F42D62" w:rsidRPr="00112805" w:rsidRDefault="00F42D62"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4.2.4. </w:t>
      </w:r>
      <w:r w:rsidR="00483E96" w:rsidRPr="00112805">
        <w:rPr>
          <w:rFonts w:ascii="Times New Roman" w:eastAsia="Times New Roman" w:hAnsi="Times New Roman" w:cs="Times New Roman"/>
          <w:bCs/>
          <w:sz w:val="24"/>
          <w:szCs w:val="24"/>
        </w:rPr>
        <w:t xml:space="preserve">Вправе в любое время до передачи ему </w:t>
      </w:r>
      <w:r w:rsidR="00001023" w:rsidRPr="00112805">
        <w:rPr>
          <w:rFonts w:ascii="Times New Roman" w:eastAsia="Times New Roman" w:hAnsi="Times New Roman" w:cs="Times New Roman"/>
          <w:bCs/>
          <w:sz w:val="24"/>
          <w:szCs w:val="24"/>
        </w:rPr>
        <w:t xml:space="preserve">отчета об археологических охранно-спасательных исследованиях (раскопок) </w:t>
      </w:r>
      <w:r w:rsidR="00483E96" w:rsidRPr="00112805">
        <w:rPr>
          <w:rFonts w:ascii="Times New Roman" w:eastAsia="Times New Roman" w:hAnsi="Times New Roman" w:cs="Times New Roman"/>
          <w:bCs/>
          <w:sz w:val="24"/>
          <w:szCs w:val="24"/>
        </w:rPr>
        <w:t xml:space="preserve">дать указание Подрядчику о приостановке </w:t>
      </w:r>
      <w:r w:rsidRPr="00112805">
        <w:rPr>
          <w:rFonts w:ascii="Times New Roman" w:eastAsia="Times New Roman" w:hAnsi="Times New Roman" w:cs="Times New Roman"/>
          <w:bCs/>
          <w:sz w:val="24"/>
          <w:szCs w:val="24"/>
        </w:rPr>
        <w:t>Р</w:t>
      </w:r>
      <w:r w:rsidR="00483E96" w:rsidRPr="00112805">
        <w:rPr>
          <w:rFonts w:ascii="Times New Roman" w:eastAsia="Times New Roman" w:hAnsi="Times New Roman" w:cs="Times New Roman"/>
          <w:bCs/>
          <w:sz w:val="24"/>
          <w:szCs w:val="24"/>
        </w:rPr>
        <w:t>абот по настоящему Договору, письменно сообщив об этом Подрядчику в срок не позднее, чем за 3 (</w:t>
      </w:r>
      <w:r w:rsidRPr="00112805">
        <w:rPr>
          <w:rFonts w:ascii="Times New Roman" w:eastAsia="Times New Roman" w:hAnsi="Times New Roman" w:cs="Times New Roman"/>
          <w:bCs/>
          <w:sz w:val="24"/>
          <w:szCs w:val="24"/>
        </w:rPr>
        <w:t>т</w:t>
      </w:r>
      <w:r w:rsidR="00483E96" w:rsidRPr="00112805">
        <w:rPr>
          <w:rFonts w:ascii="Times New Roman" w:eastAsia="Times New Roman" w:hAnsi="Times New Roman" w:cs="Times New Roman"/>
          <w:bCs/>
          <w:sz w:val="24"/>
          <w:szCs w:val="24"/>
        </w:rPr>
        <w:t xml:space="preserve">ри) календарных дня до даты приостановки </w:t>
      </w:r>
      <w:r w:rsidRPr="00112805">
        <w:rPr>
          <w:rFonts w:ascii="Times New Roman" w:eastAsia="Times New Roman" w:hAnsi="Times New Roman" w:cs="Times New Roman"/>
          <w:bCs/>
          <w:sz w:val="24"/>
          <w:szCs w:val="24"/>
        </w:rPr>
        <w:t>Р</w:t>
      </w:r>
      <w:r w:rsidR="00483E96" w:rsidRPr="00112805">
        <w:rPr>
          <w:rFonts w:ascii="Times New Roman" w:eastAsia="Times New Roman" w:hAnsi="Times New Roman" w:cs="Times New Roman"/>
          <w:bCs/>
          <w:sz w:val="24"/>
          <w:szCs w:val="24"/>
        </w:rPr>
        <w:t xml:space="preserve">абот. </w:t>
      </w:r>
    </w:p>
    <w:p w14:paraId="535D2499" w14:textId="77777777" w:rsidR="00F42D62" w:rsidRPr="00112805" w:rsidRDefault="00483E96"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В случае если данная приостановка продлится более </w:t>
      </w:r>
      <w:r w:rsidR="00F42D62" w:rsidRPr="00112805">
        <w:rPr>
          <w:rFonts w:ascii="Times New Roman" w:eastAsia="Times New Roman" w:hAnsi="Times New Roman" w:cs="Times New Roman"/>
          <w:bCs/>
          <w:sz w:val="24"/>
          <w:szCs w:val="24"/>
        </w:rPr>
        <w:t>1</w:t>
      </w:r>
      <w:r w:rsidRPr="00112805">
        <w:rPr>
          <w:rFonts w:ascii="Times New Roman" w:eastAsia="Times New Roman" w:hAnsi="Times New Roman" w:cs="Times New Roman"/>
          <w:bCs/>
          <w:sz w:val="24"/>
          <w:szCs w:val="24"/>
        </w:rPr>
        <w:t>0 (</w:t>
      </w:r>
      <w:r w:rsidR="00F42D62" w:rsidRPr="00112805">
        <w:rPr>
          <w:rFonts w:ascii="Times New Roman" w:eastAsia="Times New Roman" w:hAnsi="Times New Roman" w:cs="Times New Roman"/>
          <w:bCs/>
          <w:sz w:val="24"/>
          <w:szCs w:val="24"/>
        </w:rPr>
        <w:t>десяти</w:t>
      </w:r>
      <w:r w:rsidRPr="00112805">
        <w:rPr>
          <w:rFonts w:ascii="Times New Roman" w:eastAsia="Times New Roman" w:hAnsi="Times New Roman" w:cs="Times New Roman"/>
          <w:bCs/>
          <w:sz w:val="24"/>
          <w:szCs w:val="24"/>
        </w:rPr>
        <w:t>) календарных дней</w:t>
      </w:r>
      <w:r w:rsidR="00F42D62" w:rsidRPr="00112805">
        <w:rPr>
          <w:rFonts w:ascii="Times New Roman" w:eastAsia="Times New Roman" w:hAnsi="Times New Roman" w:cs="Times New Roman"/>
          <w:bCs/>
          <w:sz w:val="24"/>
          <w:szCs w:val="24"/>
        </w:rPr>
        <w:t xml:space="preserve"> сроки выполнения работ по Договору соразмерно продлеваются на период приостановки, о чем Стороны составляют и подписывают дополнительное соглашение к настоящему Договору.</w:t>
      </w:r>
    </w:p>
    <w:p w14:paraId="3751E2D7" w14:textId="77777777" w:rsidR="00483E96" w:rsidRPr="00112805" w:rsidRDefault="00F42D62"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45" w:name="bookmark102"/>
      <w:bookmarkEnd w:id="45"/>
      <w:r w:rsidRPr="00112805">
        <w:rPr>
          <w:rFonts w:ascii="Times New Roman" w:eastAsia="Times New Roman" w:hAnsi="Times New Roman" w:cs="Times New Roman"/>
          <w:bCs/>
          <w:sz w:val="24"/>
          <w:szCs w:val="24"/>
        </w:rPr>
        <w:t xml:space="preserve">4.2.5. </w:t>
      </w:r>
      <w:r w:rsidR="00483E96" w:rsidRPr="00112805">
        <w:rPr>
          <w:rFonts w:ascii="Times New Roman" w:eastAsia="Times New Roman" w:hAnsi="Times New Roman" w:cs="Times New Roman"/>
          <w:bCs/>
          <w:sz w:val="24"/>
          <w:szCs w:val="24"/>
        </w:rPr>
        <w:t>Своевременно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5B78231A" w14:textId="77777777" w:rsidR="00F42D62" w:rsidRPr="00112805" w:rsidRDefault="00F42D62"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46" w:name="bookmark103"/>
      <w:bookmarkEnd w:id="46"/>
      <w:r w:rsidRPr="00112805">
        <w:rPr>
          <w:rFonts w:ascii="Times New Roman" w:eastAsia="Times New Roman" w:hAnsi="Times New Roman" w:cs="Times New Roman"/>
          <w:bCs/>
          <w:sz w:val="24"/>
          <w:szCs w:val="24"/>
        </w:rPr>
        <w:t xml:space="preserve">4.2.6. </w:t>
      </w:r>
      <w:r w:rsidR="00483E96" w:rsidRPr="00112805">
        <w:rPr>
          <w:rFonts w:ascii="Times New Roman" w:eastAsia="Times New Roman" w:hAnsi="Times New Roman" w:cs="Times New Roman"/>
          <w:bCs/>
          <w:sz w:val="24"/>
          <w:szCs w:val="24"/>
        </w:rPr>
        <w:t xml:space="preserve">Оказывает содействие Подрядчику в выполнении Работ в объеме и на условиях, предусмотренных Договором и действующим законодательством Российской </w:t>
      </w:r>
      <w:r w:rsidR="00483E96" w:rsidRPr="00112805">
        <w:rPr>
          <w:rFonts w:ascii="Times New Roman" w:eastAsia="Times New Roman" w:hAnsi="Times New Roman" w:cs="Times New Roman"/>
          <w:bCs/>
          <w:sz w:val="24"/>
          <w:szCs w:val="24"/>
        </w:rPr>
        <w:lastRenderedPageBreak/>
        <w:t>Федерации, в том числе обеспечивает специалистам Подрядчика доступ к месту проведения Работ в соответствии с существующим пропускным режимом.</w:t>
      </w:r>
      <w:bookmarkStart w:id="47" w:name="bookmark105"/>
      <w:bookmarkEnd w:id="47"/>
    </w:p>
    <w:p w14:paraId="2AE783D9" w14:textId="77777777" w:rsidR="00F42D62" w:rsidRPr="00112805" w:rsidRDefault="00F42D62"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4.2.7. </w:t>
      </w:r>
      <w:r w:rsidR="00483E96" w:rsidRPr="00112805">
        <w:rPr>
          <w:rFonts w:ascii="Times New Roman" w:eastAsia="Times New Roman" w:hAnsi="Times New Roman" w:cs="Times New Roman"/>
          <w:bCs/>
          <w:sz w:val="24"/>
          <w:szCs w:val="24"/>
        </w:rPr>
        <w:t>Заказчик вправе проводить проверки на предмет соблюдения требований промышленной, пожарной,</w:t>
      </w:r>
      <w:r w:rsidR="00483E96" w:rsidRPr="00112805">
        <w:rPr>
          <w:rFonts w:ascii="Times New Roman" w:eastAsia="Times New Roman" w:hAnsi="Times New Roman" w:cs="Times New Roman"/>
          <w:bCs/>
          <w:sz w:val="24"/>
          <w:szCs w:val="24"/>
        </w:rPr>
        <w:tab/>
        <w:t>экологической безопасности и охраны труда.</w:t>
      </w:r>
    </w:p>
    <w:p w14:paraId="0EB9E8C9" w14:textId="77777777" w:rsidR="00483E96" w:rsidRPr="00112805" w:rsidRDefault="00F42D62"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4.2.8. </w:t>
      </w:r>
      <w:r w:rsidR="00483E96" w:rsidRPr="00112805">
        <w:rPr>
          <w:rFonts w:ascii="Times New Roman" w:eastAsia="Times New Roman" w:hAnsi="Times New Roman" w:cs="Times New Roman"/>
          <w:bCs/>
          <w:sz w:val="24"/>
          <w:szCs w:val="24"/>
        </w:rPr>
        <w:t xml:space="preserve">Заказчик вправе вносить в установленном порядке изменения в </w:t>
      </w:r>
      <w:r w:rsidR="00AA19FC" w:rsidRPr="00112805">
        <w:rPr>
          <w:rFonts w:ascii="Times New Roman" w:eastAsia="Times New Roman" w:hAnsi="Times New Roman" w:cs="Times New Roman"/>
          <w:bCs/>
          <w:sz w:val="24"/>
          <w:szCs w:val="24"/>
        </w:rPr>
        <w:t>Исходные данные</w:t>
      </w:r>
      <w:r w:rsidR="00483E96" w:rsidRPr="00112805">
        <w:rPr>
          <w:rFonts w:ascii="Times New Roman" w:eastAsia="Times New Roman" w:hAnsi="Times New Roman" w:cs="Times New Roman"/>
          <w:bCs/>
          <w:sz w:val="24"/>
          <w:szCs w:val="24"/>
        </w:rPr>
        <w:t xml:space="preserve"> с учетом проекта строительства и (или) угрозы разрушения объекта археологического наследия, которые являются обязательными для Подрядчика.</w:t>
      </w:r>
    </w:p>
    <w:p w14:paraId="0D242F67" w14:textId="77777777" w:rsidR="00B61E14" w:rsidRPr="00112805" w:rsidRDefault="00B61E14" w:rsidP="00112805">
      <w:pPr>
        <w:spacing w:after="0" w:line="240" w:lineRule="auto"/>
        <w:ind w:firstLine="709"/>
        <w:jc w:val="both"/>
        <w:rPr>
          <w:rFonts w:ascii="Times New Roman" w:hAnsi="Times New Roman" w:cs="Times New Roman"/>
          <w:sz w:val="24"/>
          <w:szCs w:val="24"/>
        </w:rPr>
      </w:pPr>
    </w:p>
    <w:p w14:paraId="403B47BA" w14:textId="77777777" w:rsidR="00125BED" w:rsidRPr="00112805" w:rsidRDefault="004275CF" w:rsidP="00112805">
      <w:pPr>
        <w:pStyle w:val="1"/>
        <w:spacing w:before="0" w:after="0"/>
        <w:jc w:val="center"/>
        <w:rPr>
          <w:sz w:val="24"/>
          <w:szCs w:val="24"/>
        </w:rPr>
      </w:pPr>
      <w:bookmarkStart w:id="48" w:name="_Toc452640751"/>
      <w:bookmarkStart w:id="49" w:name="_Toc452640896"/>
      <w:bookmarkStart w:id="50" w:name="_Toc452640945"/>
      <w:bookmarkStart w:id="51" w:name="_Toc452640996"/>
      <w:bookmarkStart w:id="52" w:name="_Toc452641367"/>
      <w:bookmarkStart w:id="53" w:name="_Toc452641487"/>
      <w:bookmarkStart w:id="54" w:name="_Toc452641621"/>
      <w:bookmarkStart w:id="55" w:name="_Toc454989843"/>
      <w:r w:rsidRPr="00112805">
        <w:rPr>
          <w:sz w:val="24"/>
          <w:szCs w:val="24"/>
        </w:rPr>
        <w:t>5.</w:t>
      </w:r>
      <w:bookmarkEnd w:id="48"/>
      <w:bookmarkEnd w:id="49"/>
      <w:bookmarkEnd w:id="50"/>
      <w:bookmarkEnd w:id="51"/>
      <w:bookmarkEnd w:id="52"/>
      <w:bookmarkEnd w:id="53"/>
      <w:bookmarkEnd w:id="54"/>
      <w:r w:rsidRPr="00112805">
        <w:rPr>
          <w:sz w:val="24"/>
          <w:szCs w:val="24"/>
        </w:rPr>
        <w:t xml:space="preserve"> Порядок сдачи и приемки работ</w:t>
      </w:r>
      <w:bookmarkEnd w:id="55"/>
    </w:p>
    <w:p w14:paraId="3D3B8516" w14:textId="77777777" w:rsidR="00AD6DB9" w:rsidRPr="00112805" w:rsidRDefault="00AD6DB9"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56" w:name="_Toc452640754"/>
      <w:bookmarkStart w:id="57" w:name="_Toc452640899"/>
      <w:bookmarkStart w:id="58" w:name="_Toc452640948"/>
      <w:bookmarkStart w:id="59" w:name="_Toc452640999"/>
      <w:bookmarkStart w:id="60" w:name="_Toc452641370"/>
      <w:bookmarkStart w:id="61" w:name="_Toc452641490"/>
      <w:bookmarkStart w:id="62" w:name="_Toc452641624"/>
      <w:bookmarkStart w:id="63" w:name="_Toc454989844"/>
      <w:r w:rsidRPr="00112805">
        <w:rPr>
          <w:rFonts w:ascii="Times New Roman" w:eastAsia="Times New Roman" w:hAnsi="Times New Roman" w:cs="Times New Roman"/>
          <w:bCs/>
          <w:sz w:val="24"/>
          <w:szCs w:val="24"/>
        </w:rPr>
        <w:t>5.1. В срок, определенный Календарн</w:t>
      </w:r>
      <w:r w:rsidR="00B94E3D" w:rsidRPr="00112805">
        <w:rPr>
          <w:rFonts w:ascii="Times New Roman" w:eastAsia="Times New Roman" w:hAnsi="Times New Roman" w:cs="Times New Roman"/>
          <w:bCs/>
          <w:sz w:val="24"/>
          <w:szCs w:val="24"/>
        </w:rPr>
        <w:t>ым</w:t>
      </w:r>
      <w:r w:rsidRPr="00112805">
        <w:rPr>
          <w:rFonts w:ascii="Times New Roman" w:eastAsia="Times New Roman" w:hAnsi="Times New Roman" w:cs="Times New Roman"/>
          <w:bCs/>
          <w:sz w:val="24"/>
          <w:szCs w:val="24"/>
        </w:rPr>
        <w:t xml:space="preserve"> план</w:t>
      </w:r>
      <w:r w:rsidR="00B94E3D" w:rsidRPr="00112805">
        <w:rPr>
          <w:rFonts w:ascii="Times New Roman" w:eastAsia="Times New Roman" w:hAnsi="Times New Roman" w:cs="Times New Roman"/>
          <w:bCs/>
          <w:sz w:val="24"/>
          <w:szCs w:val="24"/>
        </w:rPr>
        <w:t>ом</w:t>
      </w:r>
      <w:r w:rsidRPr="00112805">
        <w:rPr>
          <w:rFonts w:ascii="Times New Roman" w:eastAsia="Times New Roman" w:hAnsi="Times New Roman" w:cs="Times New Roman"/>
          <w:bCs/>
          <w:sz w:val="24"/>
          <w:szCs w:val="24"/>
        </w:rPr>
        <w:t xml:space="preserve"> выполнения комплекса охранно-спасательных работ (раскопок)</w:t>
      </w:r>
      <w:r w:rsidR="000D408D" w:rsidRPr="00112805">
        <w:rPr>
          <w:rFonts w:ascii="Times New Roman" w:eastAsia="Times New Roman" w:hAnsi="Times New Roman" w:cs="Times New Roman"/>
          <w:bCs/>
          <w:sz w:val="24"/>
          <w:szCs w:val="24"/>
        </w:rPr>
        <w:t xml:space="preserve"> (далее – Календарный план)</w:t>
      </w:r>
      <w:r w:rsidRPr="00112805">
        <w:rPr>
          <w:rFonts w:ascii="Times New Roman" w:eastAsia="Times New Roman" w:hAnsi="Times New Roman" w:cs="Times New Roman"/>
          <w:bCs/>
          <w:sz w:val="24"/>
          <w:szCs w:val="24"/>
        </w:rPr>
        <w:t>, Подрядчик оформляет и представляет Заказчику для согласования отчет об археологических охранно-спасательных исследованиях (раскопок)</w:t>
      </w:r>
      <w:r w:rsidR="000D408D" w:rsidRPr="00112805">
        <w:rPr>
          <w:rFonts w:ascii="Times New Roman" w:eastAsia="Times New Roman" w:hAnsi="Times New Roman" w:cs="Times New Roman"/>
          <w:bCs/>
          <w:sz w:val="24"/>
          <w:szCs w:val="24"/>
        </w:rPr>
        <w:t xml:space="preserve"> (далее – отчет)</w:t>
      </w:r>
      <w:r w:rsidRPr="00112805">
        <w:rPr>
          <w:rFonts w:ascii="Times New Roman" w:eastAsia="Times New Roman" w:hAnsi="Times New Roman" w:cs="Times New Roman"/>
          <w:bCs/>
          <w:sz w:val="24"/>
          <w:szCs w:val="24"/>
        </w:rPr>
        <w:t>. Отчет по выполнению охранно-спасательных работ является основным документом, представляющим результаты спасательных археологических работ, оформляется в текстовом, графическом, фотографическом и иных видах, и должен содержать полные данные о выявленных и исследованных объектах археологического наследия. Отчет должен содержать следующие основные разделы: введение, методика и порядок проведения археологических исследований, состав и объем работ, описание проведенных исследований, историческая справка об освоении территории, справка об археологической изученности территории, описание натурных археологических исследований, заключение, альбом иллюстраций с фотографической и графической фиксации, иллюстрированная опись находок.</w:t>
      </w:r>
      <w:r w:rsidR="00B94E3D" w:rsidRPr="00112805">
        <w:rPr>
          <w:rFonts w:ascii="Times New Roman" w:eastAsia="Times New Roman" w:hAnsi="Times New Roman" w:cs="Times New Roman"/>
          <w:bCs/>
          <w:sz w:val="24"/>
          <w:szCs w:val="24"/>
        </w:rPr>
        <w:t xml:space="preserve"> </w:t>
      </w:r>
      <w:r w:rsidRPr="00112805">
        <w:rPr>
          <w:rFonts w:ascii="Times New Roman" w:eastAsia="Times New Roman" w:hAnsi="Times New Roman" w:cs="Times New Roman"/>
          <w:bCs/>
          <w:sz w:val="24"/>
          <w:szCs w:val="24"/>
        </w:rPr>
        <w:t xml:space="preserve">К </w:t>
      </w:r>
      <w:r w:rsidR="00B94E3D" w:rsidRPr="00112805">
        <w:rPr>
          <w:rFonts w:ascii="Times New Roman" w:eastAsia="Times New Roman" w:hAnsi="Times New Roman" w:cs="Times New Roman"/>
          <w:bCs/>
          <w:sz w:val="24"/>
          <w:szCs w:val="24"/>
        </w:rPr>
        <w:t xml:space="preserve">отчету </w:t>
      </w:r>
      <w:r w:rsidRPr="00112805">
        <w:rPr>
          <w:rFonts w:ascii="Times New Roman" w:eastAsia="Times New Roman" w:hAnsi="Times New Roman" w:cs="Times New Roman"/>
          <w:bCs/>
          <w:sz w:val="24"/>
          <w:szCs w:val="24"/>
        </w:rPr>
        <w:t xml:space="preserve">прилагается ситуационный план местности, опись находок и иные документы, подтверждающие необходимость и объем проведения археологических полевых работ. </w:t>
      </w:r>
    </w:p>
    <w:p w14:paraId="2F6D60A7" w14:textId="77777777" w:rsidR="00AD6DB9" w:rsidRPr="00112805" w:rsidRDefault="00AD6DB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5.</w:t>
      </w:r>
      <w:r w:rsidR="00B94E3D" w:rsidRPr="00112805">
        <w:rPr>
          <w:rFonts w:ascii="Times New Roman" w:eastAsia="Times New Roman" w:hAnsi="Times New Roman" w:cs="Times New Roman"/>
          <w:bCs/>
          <w:sz w:val="24"/>
          <w:szCs w:val="24"/>
        </w:rPr>
        <w:t>2</w:t>
      </w:r>
      <w:r w:rsidRPr="00112805">
        <w:rPr>
          <w:rFonts w:ascii="Times New Roman" w:eastAsia="Times New Roman" w:hAnsi="Times New Roman" w:cs="Times New Roman"/>
          <w:bCs/>
          <w:sz w:val="24"/>
          <w:szCs w:val="24"/>
        </w:rPr>
        <w:t xml:space="preserve">. Заказчик в течение </w:t>
      </w:r>
      <w:r w:rsidR="00B94E3D" w:rsidRPr="00112805">
        <w:rPr>
          <w:rFonts w:ascii="Times New Roman" w:eastAsia="Times New Roman" w:hAnsi="Times New Roman" w:cs="Times New Roman"/>
          <w:bCs/>
          <w:sz w:val="24"/>
          <w:szCs w:val="24"/>
        </w:rPr>
        <w:t>10</w:t>
      </w:r>
      <w:r w:rsidRPr="00112805">
        <w:rPr>
          <w:rFonts w:ascii="Times New Roman" w:eastAsia="Times New Roman" w:hAnsi="Times New Roman" w:cs="Times New Roman"/>
          <w:bCs/>
          <w:sz w:val="24"/>
          <w:szCs w:val="24"/>
        </w:rPr>
        <w:t xml:space="preserve"> (</w:t>
      </w:r>
      <w:r w:rsidR="00B94E3D" w:rsidRPr="00112805">
        <w:rPr>
          <w:rFonts w:ascii="Times New Roman" w:eastAsia="Times New Roman" w:hAnsi="Times New Roman" w:cs="Times New Roman"/>
          <w:bCs/>
          <w:sz w:val="24"/>
          <w:szCs w:val="24"/>
        </w:rPr>
        <w:t>десяти</w:t>
      </w:r>
      <w:r w:rsidRPr="00112805">
        <w:rPr>
          <w:rFonts w:ascii="Times New Roman" w:eastAsia="Times New Roman" w:hAnsi="Times New Roman" w:cs="Times New Roman"/>
          <w:bCs/>
          <w:sz w:val="24"/>
          <w:szCs w:val="24"/>
        </w:rPr>
        <w:t xml:space="preserve">) рабочих дней со дня получения </w:t>
      </w:r>
      <w:r w:rsidR="00B94E3D" w:rsidRPr="00112805">
        <w:rPr>
          <w:rFonts w:ascii="Times New Roman" w:eastAsia="Times New Roman" w:hAnsi="Times New Roman" w:cs="Times New Roman"/>
          <w:bCs/>
          <w:sz w:val="24"/>
          <w:szCs w:val="24"/>
        </w:rPr>
        <w:t xml:space="preserve">отчета </w:t>
      </w:r>
      <w:r w:rsidRPr="00112805">
        <w:rPr>
          <w:rFonts w:ascii="Times New Roman" w:eastAsia="Times New Roman" w:hAnsi="Times New Roman" w:cs="Times New Roman"/>
          <w:bCs/>
          <w:sz w:val="24"/>
          <w:szCs w:val="24"/>
        </w:rPr>
        <w:t xml:space="preserve">рассматривает его, согласовывает или возвращает Подрядчику для доработки с перечнем замечаний (при наличии). </w:t>
      </w:r>
    </w:p>
    <w:p w14:paraId="1221C156" w14:textId="77777777" w:rsidR="00AD6DB9" w:rsidRPr="00112805" w:rsidRDefault="00AD6DB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5.</w:t>
      </w:r>
      <w:r w:rsidR="00B94E3D" w:rsidRPr="00112805">
        <w:rPr>
          <w:rFonts w:ascii="Times New Roman" w:eastAsia="Times New Roman" w:hAnsi="Times New Roman" w:cs="Times New Roman"/>
          <w:bCs/>
          <w:sz w:val="24"/>
          <w:szCs w:val="24"/>
        </w:rPr>
        <w:t>3</w:t>
      </w:r>
      <w:r w:rsidRPr="00112805">
        <w:rPr>
          <w:rFonts w:ascii="Times New Roman" w:eastAsia="Times New Roman" w:hAnsi="Times New Roman" w:cs="Times New Roman"/>
          <w:bCs/>
          <w:sz w:val="24"/>
          <w:szCs w:val="24"/>
        </w:rPr>
        <w:t>. Подрядчик в течение 5 (</w:t>
      </w:r>
      <w:r w:rsidR="00B94E3D" w:rsidRPr="00112805">
        <w:rPr>
          <w:rFonts w:ascii="Times New Roman" w:eastAsia="Times New Roman" w:hAnsi="Times New Roman" w:cs="Times New Roman"/>
          <w:bCs/>
          <w:sz w:val="24"/>
          <w:szCs w:val="24"/>
        </w:rPr>
        <w:t>п</w:t>
      </w:r>
      <w:r w:rsidRPr="00112805">
        <w:rPr>
          <w:rFonts w:ascii="Times New Roman" w:eastAsia="Times New Roman" w:hAnsi="Times New Roman" w:cs="Times New Roman"/>
          <w:bCs/>
          <w:sz w:val="24"/>
          <w:szCs w:val="24"/>
        </w:rPr>
        <w:t>яти) рабочих дней со дня получения перечня замечаний в соответствии с пунктом 5.</w:t>
      </w:r>
      <w:r w:rsidR="00B94E3D" w:rsidRPr="00112805">
        <w:rPr>
          <w:rFonts w:ascii="Times New Roman" w:eastAsia="Times New Roman" w:hAnsi="Times New Roman" w:cs="Times New Roman"/>
          <w:bCs/>
          <w:sz w:val="24"/>
          <w:szCs w:val="24"/>
        </w:rPr>
        <w:t>2</w:t>
      </w:r>
      <w:r w:rsidRPr="00112805">
        <w:rPr>
          <w:rFonts w:ascii="Times New Roman" w:eastAsia="Times New Roman" w:hAnsi="Times New Roman" w:cs="Times New Roman"/>
          <w:bCs/>
          <w:sz w:val="24"/>
          <w:szCs w:val="24"/>
        </w:rPr>
        <w:t xml:space="preserve"> Договора осуществляет доработку </w:t>
      </w:r>
      <w:r w:rsidR="00B94E3D" w:rsidRPr="00112805">
        <w:rPr>
          <w:rFonts w:ascii="Times New Roman" w:eastAsia="Times New Roman" w:hAnsi="Times New Roman" w:cs="Times New Roman"/>
          <w:bCs/>
          <w:sz w:val="24"/>
          <w:szCs w:val="24"/>
        </w:rPr>
        <w:t xml:space="preserve">отчета </w:t>
      </w:r>
      <w:r w:rsidRPr="00112805">
        <w:rPr>
          <w:rFonts w:ascii="Times New Roman" w:eastAsia="Times New Roman" w:hAnsi="Times New Roman" w:cs="Times New Roman"/>
          <w:bCs/>
          <w:sz w:val="24"/>
          <w:szCs w:val="24"/>
        </w:rPr>
        <w:t>и повторно направляет его для согласования Заказчику.</w:t>
      </w:r>
    </w:p>
    <w:p w14:paraId="3402AB7A" w14:textId="77777777" w:rsidR="00AD6DB9" w:rsidRPr="00112805" w:rsidRDefault="00AD6DB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5.</w:t>
      </w:r>
      <w:r w:rsidR="00B94E3D" w:rsidRPr="00112805">
        <w:rPr>
          <w:rFonts w:ascii="Times New Roman" w:eastAsia="Times New Roman" w:hAnsi="Times New Roman" w:cs="Times New Roman"/>
          <w:bCs/>
          <w:sz w:val="24"/>
          <w:szCs w:val="24"/>
        </w:rPr>
        <w:t>4</w:t>
      </w:r>
      <w:r w:rsidRPr="00112805">
        <w:rPr>
          <w:rFonts w:ascii="Times New Roman" w:eastAsia="Times New Roman" w:hAnsi="Times New Roman" w:cs="Times New Roman"/>
          <w:bCs/>
          <w:sz w:val="24"/>
          <w:szCs w:val="24"/>
        </w:rPr>
        <w:t>. Заказчик в течение 5 (</w:t>
      </w:r>
      <w:r w:rsidR="00B94E3D" w:rsidRPr="00112805">
        <w:rPr>
          <w:rFonts w:ascii="Times New Roman" w:eastAsia="Times New Roman" w:hAnsi="Times New Roman" w:cs="Times New Roman"/>
          <w:bCs/>
          <w:sz w:val="24"/>
          <w:szCs w:val="24"/>
        </w:rPr>
        <w:t>п</w:t>
      </w:r>
      <w:r w:rsidRPr="00112805">
        <w:rPr>
          <w:rFonts w:ascii="Times New Roman" w:eastAsia="Times New Roman" w:hAnsi="Times New Roman" w:cs="Times New Roman"/>
          <w:bCs/>
          <w:sz w:val="24"/>
          <w:szCs w:val="24"/>
        </w:rPr>
        <w:t xml:space="preserve">яти) рабочих дней после получения доработанного Подрядчиком </w:t>
      </w:r>
      <w:r w:rsidR="00B94E3D" w:rsidRPr="00112805">
        <w:rPr>
          <w:rFonts w:ascii="Times New Roman" w:eastAsia="Times New Roman" w:hAnsi="Times New Roman" w:cs="Times New Roman"/>
          <w:bCs/>
          <w:sz w:val="24"/>
          <w:szCs w:val="24"/>
        </w:rPr>
        <w:t xml:space="preserve">отчета </w:t>
      </w:r>
      <w:r w:rsidRPr="00112805">
        <w:rPr>
          <w:rFonts w:ascii="Times New Roman" w:eastAsia="Times New Roman" w:hAnsi="Times New Roman" w:cs="Times New Roman"/>
          <w:bCs/>
          <w:sz w:val="24"/>
          <w:szCs w:val="24"/>
        </w:rPr>
        <w:t>осуществляет его повторное рассмотрение и согласование.</w:t>
      </w:r>
    </w:p>
    <w:p w14:paraId="657939BD" w14:textId="77777777" w:rsidR="00AD6DB9" w:rsidRPr="00112805" w:rsidRDefault="00AD6DB9" w:rsidP="00112805">
      <w:pPr>
        <w:tabs>
          <w:tab w:val="num" w:pos="-851"/>
        </w:tabs>
        <w:spacing w:after="0" w:line="240" w:lineRule="auto"/>
        <w:ind w:firstLine="709"/>
        <w:jc w:val="both"/>
        <w:rPr>
          <w:rFonts w:ascii="Times New Roman" w:eastAsia="Times New Roman" w:hAnsi="Times New Roman" w:cs="Times New Roman"/>
          <w:bCs/>
          <w:sz w:val="24"/>
          <w:szCs w:val="24"/>
        </w:rPr>
      </w:pPr>
      <w:bookmarkStart w:id="64" w:name="OLE_LINK25"/>
      <w:bookmarkStart w:id="65" w:name="OLE_LINK26"/>
      <w:r w:rsidRPr="00112805">
        <w:rPr>
          <w:rFonts w:ascii="Times New Roman" w:eastAsia="Times New Roman" w:hAnsi="Times New Roman" w:cs="Times New Roman"/>
          <w:bCs/>
          <w:sz w:val="24"/>
          <w:szCs w:val="24"/>
        </w:rPr>
        <w:t>5.</w:t>
      </w:r>
      <w:r w:rsidR="00B94E3D" w:rsidRPr="00112805">
        <w:rPr>
          <w:rFonts w:ascii="Times New Roman" w:eastAsia="Times New Roman" w:hAnsi="Times New Roman" w:cs="Times New Roman"/>
          <w:bCs/>
          <w:sz w:val="24"/>
          <w:szCs w:val="24"/>
        </w:rPr>
        <w:t>5</w:t>
      </w:r>
      <w:r w:rsidRPr="00112805">
        <w:rPr>
          <w:rFonts w:ascii="Times New Roman" w:eastAsia="Times New Roman" w:hAnsi="Times New Roman" w:cs="Times New Roman"/>
          <w:bCs/>
          <w:sz w:val="24"/>
          <w:szCs w:val="24"/>
        </w:rPr>
        <w:t xml:space="preserve">. После согласования Заказчиком </w:t>
      </w:r>
      <w:r w:rsidR="00B94E3D" w:rsidRPr="00112805">
        <w:rPr>
          <w:rFonts w:ascii="Times New Roman" w:eastAsia="Times New Roman" w:hAnsi="Times New Roman" w:cs="Times New Roman"/>
          <w:bCs/>
          <w:sz w:val="24"/>
          <w:szCs w:val="24"/>
        </w:rPr>
        <w:t xml:space="preserve">отчета </w:t>
      </w:r>
      <w:r w:rsidRPr="00112805">
        <w:rPr>
          <w:rFonts w:ascii="Times New Roman" w:eastAsia="Times New Roman" w:hAnsi="Times New Roman" w:cs="Times New Roman"/>
          <w:bCs/>
          <w:sz w:val="24"/>
          <w:szCs w:val="24"/>
        </w:rPr>
        <w:t xml:space="preserve">Подрядчик в сроки, установленные </w:t>
      </w:r>
      <w:r w:rsidR="00B94E3D" w:rsidRPr="00112805">
        <w:rPr>
          <w:rFonts w:ascii="Times New Roman" w:eastAsia="Times New Roman" w:hAnsi="Times New Roman" w:cs="Times New Roman"/>
          <w:bCs/>
          <w:sz w:val="24"/>
          <w:szCs w:val="24"/>
        </w:rPr>
        <w:t>Календарным планом</w:t>
      </w:r>
      <w:r w:rsidRPr="00112805">
        <w:rPr>
          <w:rFonts w:ascii="Times New Roman" w:eastAsia="Times New Roman" w:hAnsi="Times New Roman" w:cs="Times New Roman"/>
          <w:bCs/>
          <w:sz w:val="24"/>
          <w:szCs w:val="24"/>
        </w:rPr>
        <w:t xml:space="preserve">, направляет </w:t>
      </w:r>
      <w:r w:rsidR="00B94E3D" w:rsidRPr="00112805">
        <w:rPr>
          <w:rFonts w:ascii="Times New Roman" w:eastAsia="Times New Roman" w:hAnsi="Times New Roman" w:cs="Times New Roman"/>
          <w:bCs/>
          <w:sz w:val="24"/>
          <w:szCs w:val="24"/>
        </w:rPr>
        <w:t xml:space="preserve">отчета </w:t>
      </w:r>
      <w:r w:rsidRPr="00112805">
        <w:rPr>
          <w:rFonts w:ascii="Times New Roman" w:eastAsia="Times New Roman" w:hAnsi="Times New Roman" w:cs="Times New Roman"/>
          <w:bCs/>
          <w:sz w:val="24"/>
          <w:szCs w:val="24"/>
        </w:rPr>
        <w:t xml:space="preserve">на </w:t>
      </w:r>
      <w:r w:rsidR="00B94E3D" w:rsidRPr="00112805">
        <w:rPr>
          <w:rFonts w:ascii="Times New Roman" w:eastAsia="Times New Roman" w:hAnsi="Times New Roman" w:cs="Times New Roman"/>
          <w:bCs/>
          <w:sz w:val="24"/>
          <w:szCs w:val="24"/>
        </w:rPr>
        <w:t>согласование (утверждение)</w:t>
      </w:r>
      <w:r w:rsidR="00B02F00" w:rsidRPr="00112805">
        <w:rPr>
          <w:rFonts w:ascii="Times New Roman" w:eastAsia="Times New Roman" w:hAnsi="Times New Roman" w:cs="Times New Roman"/>
          <w:bCs/>
          <w:sz w:val="24"/>
          <w:szCs w:val="24"/>
        </w:rPr>
        <w:t xml:space="preserve"> в</w:t>
      </w:r>
      <w:r w:rsidR="00B94E3D" w:rsidRPr="00112805">
        <w:rPr>
          <w:rFonts w:ascii="Times New Roman" w:eastAsia="Times New Roman" w:hAnsi="Times New Roman" w:cs="Times New Roman"/>
          <w:bCs/>
          <w:sz w:val="24"/>
          <w:szCs w:val="24"/>
        </w:rPr>
        <w:t xml:space="preserve"> государственны</w:t>
      </w:r>
      <w:r w:rsidR="00B02F00" w:rsidRPr="00112805">
        <w:rPr>
          <w:rFonts w:ascii="Times New Roman" w:eastAsia="Times New Roman" w:hAnsi="Times New Roman" w:cs="Times New Roman"/>
          <w:bCs/>
          <w:sz w:val="24"/>
          <w:szCs w:val="24"/>
        </w:rPr>
        <w:t>й</w:t>
      </w:r>
      <w:r w:rsidR="00B94E3D" w:rsidRPr="00112805">
        <w:rPr>
          <w:rFonts w:ascii="Times New Roman" w:eastAsia="Times New Roman" w:hAnsi="Times New Roman" w:cs="Times New Roman"/>
          <w:bCs/>
          <w:sz w:val="24"/>
          <w:szCs w:val="24"/>
        </w:rPr>
        <w:t xml:space="preserve"> орган исполнительной власти, осуществляющи</w:t>
      </w:r>
      <w:r w:rsidR="00B02F00" w:rsidRPr="00112805">
        <w:rPr>
          <w:rFonts w:ascii="Times New Roman" w:eastAsia="Times New Roman" w:hAnsi="Times New Roman" w:cs="Times New Roman"/>
          <w:bCs/>
          <w:sz w:val="24"/>
          <w:szCs w:val="24"/>
        </w:rPr>
        <w:t>й</w:t>
      </w:r>
      <w:r w:rsidR="00B94E3D" w:rsidRPr="00112805">
        <w:rPr>
          <w:rFonts w:ascii="Times New Roman" w:eastAsia="Times New Roman" w:hAnsi="Times New Roman" w:cs="Times New Roman"/>
          <w:bCs/>
          <w:sz w:val="24"/>
          <w:szCs w:val="24"/>
        </w:rPr>
        <w:t xml:space="preserve"> функции по региональному государственному контролю в сфере историко-культурного наследия</w:t>
      </w:r>
      <w:r w:rsidRPr="00112805">
        <w:rPr>
          <w:rFonts w:ascii="Times New Roman" w:eastAsia="Times New Roman" w:hAnsi="Times New Roman" w:cs="Times New Roman"/>
          <w:bCs/>
          <w:sz w:val="24"/>
          <w:szCs w:val="24"/>
        </w:rPr>
        <w:t>.</w:t>
      </w:r>
    </w:p>
    <w:p w14:paraId="76A9005E" w14:textId="77777777" w:rsidR="00AD6DB9" w:rsidRPr="00112805" w:rsidRDefault="00AD6DB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В случае </w:t>
      </w:r>
      <w:r w:rsidR="00B94E3D" w:rsidRPr="00112805">
        <w:rPr>
          <w:rFonts w:ascii="Times New Roman" w:eastAsia="Times New Roman" w:hAnsi="Times New Roman" w:cs="Times New Roman"/>
          <w:bCs/>
          <w:sz w:val="24"/>
          <w:szCs w:val="24"/>
        </w:rPr>
        <w:t>не согласования (утверждения)</w:t>
      </w:r>
      <w:r w:rsidRPr="00112805">
        <w:rPr>
          <w:rFonts w:ascii="Times New Roman" w:eastAsia="Times New Roman" w:hAnsi="Times New Roman" w:cs="Times New Roman"/>
          <w:bCs/>
          <w:sz w:val="24"/>
          <w:szCs w:val="24"/>
        </w:rPr>
        <w:t xml:space="preserve"> по вине Подрядчика </w:t>
      </w:r>
      <w:r w:rsidR="00B94E3D" w:rsidRPr="00112805">
        <w:rPr>
          <w:rFonts w:ascii="Times New Roman" w:eastAsia="Times New Roman" w:hAnsi="Times New Roman" w:cs="Times New Roman"/>
          <w:bCs/>
          <w:sz w:val="24"/>
          <w:szCs w:val="24"/>
        </w:rPr>
        <w:t>отчета государственным органом исполнительной власти, осуществляющим функции по региональному государственному контролю в сфере историко-культурного наследия</w:t>
      </w:r>
      <w:r w:rsidRPr="00112805">
        <w:rPr>
          <w:rFonts w:ascii="Times New Roman" w:eastAsia="Times New Roman" w:hAnsi="Times New Roman" w:cs="Times New Roman"/>
          <w:bCs/>
          <w:sz w:val="24"/>
          <w:szCs w:val="24"/>
        </w:rPr>
        <w:t xml:space="preserve">, </w:t>
      </w:r>
      <w:r w:rsidR="00B02F00" w:rsidRPr="00112805">
        <w:rPr>
          <w:rFonts w:ascii="Times New Roman" w:eastAsia="Times New Roman" w:hAnsi="Times New Roman" w:cs="Times New Roman"/>
          <w:bCs/>
          <w:sz w:val="24"/>
          <w:szCs w:val="24"/>
        </w:rPr>
        <w:t xml:space="preserve">то </w:t>
      </w:r>
      <w:r w:rsidRPr="00112805">
        <w:rPr>
          <w:rFonts w:ascii="Times New Roman" w:eastAsia="Times New Roman" w:hAnsi="Times New Roman" w:cs="Times New Roman"/>
          <w:bCs/>
          <w:sz w:val="24"/>
          <w:szCs w:val="24"/>
        </w:rPr>
        <w:t xml:space="preserve">повторное </w:t>
      </w:r>
      <w:r w:rsidR="00B94E3D" w:rsidRPr="00112805">
        <w:rPr>
          <w:rFonts w:ascii="Times New Roman" w:eastAsia="Times New Roman" w:hAnsi="Times New Roman" w:cs="Times New Roman"/>
          <w:bCs/>
          <w:sz w:val="24"/>
          <w:szCs w:val="24"/>
        </w:rPr>
        <w:t xml:space="preserve">согласование (утверждение) отчета </w:t>
      </w:r>
      <w:r w:rsidRPr="00112805">
        <w:rPr>
          <w:rFonts w:ascii="Times New Roman" w:eastAsia="Times New Roman" w:hAnsi="Times New Roman" w:cs="Times New Roman"/>
          <w:bCs/>
          <w:sz w:val="24"/>
          <w:szCs w:val="24"/>
        </w:rPr>
        <w:t>проводится за счет Подрядчика. При этом Подрядчик несет ответственность за срыв сроков выполнения работ по настоящему Договору в соответствии с действующим законодательством Российской Федерации и ст</w:t>
      </w:r>
      <w:r w:rsidR="00B94E3D" w:rsidRPr="00112805">
        <w:rPr>
          <w:rFonts w:ascii="Times New Roman" w:eastAsia="Times New Roman" w:hAnsi="Times New Roman" w:cs="Times New Roman"/>
          <w:bCs/>
          <w:sz w:val="24"/>
          <w:szCs w:val="24"/>
        </w:rPr>
        <w:t>атьей</w:t>
      </w:r>
      <w:r w:rsidRPr="00112805">
        <w:rPr>
          <w:rFonts w:ascii="Times New Roman" w:eastAsia="Times New Roman" w:hAnsi="Times New Roman" w:cs="Times New Roman"/>
          <w:bCs/>
          <w:sz w:val="24"/>
          <w:szCs w:val="24"/>
        </w:rPr>
        <w:t xml:space="preserve"> 7 Договора</w:t>
      </w:r>
    </w:p>
    <w:bookmarkEnd w:id="64"/>
    <w:bookmarkEnd w:id="65"/>
    <w:p w14:paraId="4C8007E4" w14:textId="77777777" w:rsidR="00AD6DB9" w:rsidRPr="00112805" w:rsidRDefault="00AD6DB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5.</w:t>
      </w:r>
      <w:r w:rsidR="00B94E3D" w:rsidRPr="00112805">
        <w:rPr>
          <w:rFonts w:ascii="Times New Roman" w:eastAsia="Times New Roman" w:hAnsi="Times New Roman" w:cs="Times New Roman"/>
          <w:bCs/>
          <w:sz w:val="24"/>
          <w:szCs w:val="24"/>
        </w:rPr>
        <w:t>6</w:t>
      </w:r>
      <w:r w:rsidRPr="00112805">
        <w:rPr>
          <w:rFonts w:ascii="Times New Roman" w:eastAsia="Times New Roman" w:hAnsi="Times New Roman" w:cs="Times New Roman"/>
          <w:bCs/>
          <w:sz w:val="24"/>
          <w:szCs w:val="24"/>
        </w:rPr>
        <w:t>. Работы по Договору могут быть выполнены Подрядчиком досрочно, по согласованию с Заказчиком.</w:t>
      </w:r>
    </w:p>
    <w:p w14:paraId="66BB857A" w14:textId="77777777" w:rsidR="00AD6DB9" w:rsidRPr="00112805" w:rsidRDefault="00AD6DB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5.</w:t>
      </w:r>
      <w:r w:rsidR="00B94E3D" w:rsidRPr="00112805">
        <w:rPr>
          <w:rFonts w:ascii="Times New Roman" w:eastAsia="Times New Roman" w:hAnsi="Times New Roman" w:cs="Times New Roman"/>
          <w:bCs/>
          <w:sz w:val="24"/>
          <w:szCs w:val="24"/>
        </w:rPr>
        <w:t>7</w:t>
      </w:r>
      <w:r w:rsidRPr="00112805">
        <w:rPr>
          <w:rFonts w:ascii="Times New Roman" w:eastAsia="Times New Roman" w:hAnsi="Times New Roman" w:cs="Times New Roman"/>
          <w:bCs/>
          <w:sz w:val="24"/>
          <w:szCs w:val="24"/>
        </w:rPr>
        <w:t>. Сдача-приемка выполненных работ по Договору осуществляется в следующем порядке:</w:t>
      </w:r>
    </w:p>
    <w:p w14:paraId="42FC7662" w14:textId="77777777" w:rsidR="00AD6DB9" w:rsidRPr="00112805" w:rsidRDefault="00AD6DB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После окончания выполнения работ по настоящему Договору Подрядчик в течение </w:t>
      </w:r>
      <w:r w:rsidRPr="00112805">
        <w:rPr>
          <w:rFonts w:ascii="Times New Roman" w:eastAsia="Times New Roman" w:hAnsi="Times New Roman" w:cs="Times New Roman"/>
          <w:bCs/>
          <w:sz w:val="24"/>
          <w:szCs w:val="24"/>
        </w:rPr>
        <w:br/>
        <w:t>3 (</w:t>
      </w:r>
      <w:r w:rsidR="000D408D" w:rsidRPr="00112805">
        <w:rPr>
          <w:rFonts w:ascii="Times New Roman" w:eastAsia="Times New Roman" w:hAnsi="Times New Roman" w:cs="Times New Roman"/>
          <w:bCs/>
          <w:sz w:val="24"/>
          <w:szCs w:val="24"/>
        </w:rPr>
        <w:t>т</w:t>
      </w:r>
      <w:r w:rsidRPr="00112805">
        <w:rPr>
          <w:rFonts w:ascii="Times New Roman" w:eastAsia="Times New Roman" w:hAnsi="Times New Roman" w:cs="Times New Roman"/>
          <w:bCs/>
          <w:sz w:val="24"/>
          <w:szCs w:val="24"/>
        </w:rPr>
        <w:t xml:space="preserve">рех) календарных дней </w:t>
      </w:r>
      <w:proofErr w:type="gramStart"/>
      <w:r w:rsidRPr="00112805">
        <w:rPr>
          <w:rFonts w:ascii="Times New Roman" w:eastAsia="Times New Roman" w:hAnsi="Times New Roman" w:cs="Times New Roman"/>
          <w:bCs/>
          <w:sz w:val="24"/>
          <w:szCs w:val="24"/>
        </w:rPr>
        <w:t xml:space="preserve">с даты </w:t>
      </w:r>
      <w:r w:rsidR="000D408D" w:rsidRPr="00112805">
        <w:rPr>
          <w:rFonts w:ascii="Times New Roman" w:eastAsia="Times New Roman" w:hAnsi="Times New Roman" w:cs="Times New Roman"/>
          <w:bCs/>
          <w:sz w:val="24"/>
          <w:szCs w:val="24"/>
        </w:rPr>
        <w:t>согласования</w:t>
      </w:r>
      <w:proofErr w:type="gramEnd"/>
      <w:r w:rsidR="000D408D" w:rsidRPr="00112805">
        <w:rPr>
          <w:rFonts w:ascii="Times New Roman" w:eastAsia="Times New Roman" w:hAnsi="Times New Roman" w:cs="Times New Roman"/>
          <w:bCs/>
          <w:sz w:val="24"/>
          <w:szCs w:val="24"/>
        </w:rPr>
        <w:t xml:space="preserve"> (утверждения) государственным органом исполнительной власти, осуществляющим функции по региональному государственному контролю в сфере историко-культурного наследия отчета </w:t>
      </w:r>
      <w:r w:rsidRPr="00112805">
        <w:rPr>
          <w:rFonts w:ascii="Times New Roman" w:eastAsia="Times New Roman" w:hAnsi="Times New Roman" w:cs="Times New Roman"/>
          <w:bCs/>
          <w:sz w:val="24"/>
          <w:szCs w:val="24"/>
        </w:rPr>
        <w:t>направляет Заказчику с сопроводительным письмом на бумажном носителе</w:t>
      </w:r>
      <w:r w:rsidR="007A2E3E" w:rsidRPr="00112805">
        <w:rPr>
          <w:sz w:val="24"/>
          <w:szCs w:val="24"/>
        </w:rPr>
        <w:t xml:space="preserve"> </w:t>
      </w:r>
      <w:r w:rsidR="007A2E3E" w:rsidRPr="00112805">
        <w:rPr>
          <w:rFonts w:ascii="Times New Roman" w:eastAsia="Times New Roman" w:hAnsi="Times New Roman" w:cs="Times New Roman"/>
          <w:bCs/>
          <w:sz w:val="24"/>
          <w:szCs w:val="24"/>
        </w:rPr>
        <w:t>нарочным путем либо экспресс почтой</w:t>
      </w:r>
      <w:r w:rsidRPr="00112805">
        <w:rPr>
          <w:rFonts w:ascii="Times New Roman" w:eastAsia="Times New Roman" w:hAnsi="Times New Roman" w:cs="Times New Roman"/>
          <w:bCs/>
          <w:sz w:val="24"/>
          <w:szCs w:val="24"/>
        </w:rPr>
        <w:t xml:space="preserve"> следующую документацию:</w:t>
      </w:r>
    </w:p>
    <w:p w14:paraId="6A565801" w14:textId="21F9CEC2" w:rsidR="000D408D" w:rsidRPr="00112805" w:rsidRDefault="000D408D"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lastRenderedPageBreak/>
        <w:t>– отчёт в количестве, предусмотренном Заданием (Приложение № 1 к Договору);</w:t>
      </w:r>
    </w:p>
    <w:p w14:paraId="0D7B065E" w14:textId="4767F277" w:rsidR="000D408D" w:rsidRPr="00112805" w:rsidRDefault="000D408D" w:rsidP="00112805">
      <w:pPr>
        <w:tabs>
          <w:tab w:val="num" w:pos="-851"/>
        </w:tabs>
        <w:spacing w:after="0" w:line="240" w:lineRule="auto"/>
        <w:ind w:firstLine="709"/>
        <w:jc w:val="both"/>
        <w:rPr>
          <w:rFonts w:ascii="Times New Roman" w:eastAsia="Times New Roman" w:hAnsi="Times New Roman" w:cs="Times New Roman"/>
          <w:bCs/>
          <w:sz w:val="24"/>
          <w:szCs w:val="24"/>
        </w:rPr>
      </w:pPr>
      <w:proofErr w:type="gramStart"/>
      <w:r w:rsidRPr="00112805">
        <w:rPr>
          <w:rFonts w:ascii="Times New Roman" w:eastAsia="Times New Roman" w:hAnsi="Times New Roman" w:cs="Times New Roman"/>
          <w:bCs/>
          <w:sz w:val="24"/>
          <w:szCs w:val="24"/>
        </w:rPr>
        <w:t xml:space="preserve">– Акты приемки выполненных работ по сохранению объектов культурного наследия, подписанные </w:t>
      </w:r>
      <w:r w:rsidR="00904371" w:rsidRPr="00112805">
        <w:rPr>
          <w:rFonts w:ascii="Times New Roman" w:eastAsia="Times New Roman" w:hAnsi="Times New Roman" w:cs="Times New Roman"/>
          <w:bCs/>
          <w:sz w:val="24"/>
          <w:szCs w:val="24"/>
        </w:rPr>
        <w:t>п</w:t>
      </w:r>
      <w:r w:rsidRPr="00112805">
        <w:rPr>
          <w:rFonts w:ascii="Times New Roman" w:eastAsia="Times New Roman" w:hAnsi="Times New Roman" w:cs="Times New Roman"/>
          <w:bCs/>
          <w:sz w:val="24"/>
          <w:szCs w:val="24"/>
        </w:rPr>
        <w:t xml:space="preserve">редставителями Заказчика, Подрядчика и </w:t>
      </w:r>
      <w:r w:rsidR="00904371" w:rsidRPr="00112805">
        <w:rPr>
          <w:rFonts w:ascii="Times New Roman" w:eastAsia="Times New Roman" w:hAnsi="Times New Roman" w:cs="Times New Roman"/>
          <w:bCs/>
          <w:sz w:val="24"/>
          <w:szCs w:val="24"/>
        </w:rPr>
        <w:t>государственного органа исполнительной власти, осуществляющего функции по региональному государственному контролю в сфере историко-культурного наследия</w:t>
      </w:r>
      <w:r w:rsidRPr="00112805">
        <w:rPr>
          <w:rFonts w:ascii="Times New Roman" w:eastAsia="Times New Roman" w:hAnsi="Times New Roman" w:cs="Times New Roman"/>
          <w:bCs/>
          <w:sz w:val="24"/>
          <w:szCs w:val="24"/>
        </w:rPr>
        <w:t xml:space="preserve"> в 2 (двух) оригинальных экземплярах</w:t>
      </w:r>
      <w:r w:rsidR="00D87F9F">
        <w:rPr>
          <w:rFonts w:ascii="Times New Roman" w:eastAsia="Times New Roman" w:hAnsi="Times New Roman" w:cs="Times New Roman"/>
          <w:bCs/>
          <w:sz w:val="24"/>
          <w:szCs w:val="24"/>
        </w:rPr>
        <w:t>;</w:t>
      </w:r>
      <w:proofErr w:type="gramEnd"/>
    </w:p>
    <w:p w14:paraId="43AFFC1F" w14:textId="215D25D2" w:rsidR="000D408D" w:rsidRPr="00112805" w:rsidRDefault="000D408D"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xml:space="preserve">– Акт сдачи-приемки выполненных </w:t>
      </w:r>
      <w:r w:rsidR="00145E97">
        <w:rPr>
          <w:rFonts w:ascii="Times New Roman" w:eastAsia="Times New Roman" w:hAnsi="Times New Roman" w:cs="Times New Roman"/>
          <w:bCs/>
          <w:sz w:val="24"/>
          <w:szCs w:val="24"/>
        </w:rPr>
        <w:t>р</w:t>
      </w:r>
      <w:r w:rsidR="00145E97" w:rsidRPr="00112805">
        <w:rPr>
          <w:rFonts w:ascii="Times New Roman" w:eastAsia="Times New Roman" w:hAnsi="Times New Roman" w:cs="Times New Roman"/>
          <w:bCs/>
          <w:sz w:val="24"/>
          <w:szCs w:val="24"/>
        </w:rPr>
        <w:t xml:space="preserve">абот </w:t>
      </w:r>
      <w:r w:rsidRPr="00112805">
        <w:rPr>
          <w:rFonts w:ascii="Times New Roman" w:eastAsia="Times New Roman" w:hAnsi="Times New Roman" w:cs="Times New Roman"/>
          <w:bCs/>
          <w:sz w:val="24"/>
          <w:szCs w:val="24"/>
        </w:rPr>
        <w:t>в 2(двух) оригинальных экземплярах</w:t>
      </w:r>
      <w:r w:rsidR="00D87F9F">
        <w:rPr>
          <w:rFonts w:ascii="Times New Roman" w:eastAsia="Times New Roman" w:hAnsi="Times New Roman" w:cs="Times New Roman"/>
          <w:bCs/>
          <w:sz w:val="24"/>
          <w:szCs w:val="24"/>
        </w:rPr>
        <w:t>;</w:t>
      </w:r>
    </w:p>
    <w:p w14:paraId="5167FF09" w14:textId="77777777" w:rsidR="000D408D" w:rsidRPr="00112805" w:rsidRDefault="000D408D"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 оригинал счета на оплату выполненных Работ.</w:t>
      </w:r>
    </w:p>
    <w:p w14:paraId="1DAFEAF1" w14:textId="77777777" w:rsidR="00AE7F47" w:rsidRPr="00112805" w:rsidRDefault="00AD6DB9"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5.</w:t>
      </w:r>
      <w:r w:rsidR="000D408D" w:rsidRPr="00112805">
        <w:rPr>
          <w:rFonts w:ascii="Times New Roman" w:eastAsia="Times New Roman" w:hAnsi="Times New Roman" w:cs="Times New Roman"/>
          <w:bCs/>
          <w:sz w:val="24"/>
          <w:szCs w:val="24"/>
        </w:rPr>
        <w:t>8</w:t>
      </w:r>
      <w:r w:rsidRPr="00112805">
        <w:rPr>
          <w:rFonts w:ascii="Times New Roman" w:eastAsia="Times New Roman" w:hAnsi="Times New Roman" w:cs="Times New Roman"/>
          <w:bCs/>
          <w:sz w:val="24"/>
          <w:szCs w:val="24"/>
        </w:rPr>
        <w:t xml:space="preserve">. </w:t>
      </w:r>
      <w:r w:rsidR="00AE7F47" w:rsidRPr="00112805">
        <w:rPr>
          <w:rFonts w:ascii="Times New Roman" w:eastAsia="Times New Roman" w:hAnsi="Times New Roman" w:cs="Times New Roman"/>
          <w:bCs/>
          <w:sz w:val="24"/>
          <w:szCs w:val="24"/>
        </w:rPr>
        <w:t>После предоставления Заказчику документации, указанной в пункте 5.</w:t>
      </w:r>
      <w:r w:rsidR="000D408D" w:rsidRPr="00112805">
        <w:rPr>
          <w:rFonts w:ascii="Times New Roman" w:eastAsia="Times New Roman" w:hAnsi="Times New Roman" w:cs="Times New Roman"/>
          <w:bCs/>
          <w:sz w:val="24"/>
          <w:szCs w:val="24"/>
        </w:rPr>
        <w:t>7</w:t>
      </w:r>
      <w:r w:rsidR="00AE7F47" w:rsidRPr="00112805">
        <w:rPr>
          <w:rFonts w:ascii="Times New Roman" w:eastAsia="Times New Roman" w:hAnsi="Times New Roman" w:cs="Times New Roman"/>
          <w:bCs/>
          <w:sz w:val="24"/>
          <w:szCs w:val="24"/>
        </w:rPr>
        <w:t xml:space="preserve"> Договора Заказчик обязан рассмотреть и подписать акт сдачи-приемки </w:t>
      </w:r>
      <w:r w:rsidR="001E7105" w:rsidRPr="00112805">
        <w:rPr>
          <w:rFonts w:ascii="Times New Roman" w:eastAsia="Times New Roman" w:hAnsi="Times New Roman" w:cs="Times New Roman"/>
          <w:bCs/>
          <w:sz w:val="24"/>
          <w:szCs w:val="24"/>
        </w:rPr>
        <w:t>выполненных работ</w:t>
      </w:r>
      <w:r w:rsidR="00AE7F47" w:rsidRPr="00112805">
        <w:rPr>
          <w:rFonts w:ascii="Times New Roman" w:eastAsia="Times New Roman" w:hAnsi="Times New Roman" w:cs="Times New Roman"/>
          <w:bCs/>
          <w:sz w:val="24"/>
          <w:szCs w:val="24"/>
        </w:rPr>
        <w:t xml:space="preserve"> в течение 10 (десяти) рабочих дней со дня их получения и направить один оригинальный экземпляр в адрес </w:t>
      </w:r>
      <w:r w:rsidR="001E7105" w:rsidRPr="00112805">
        <w:rPr>
          <w:rFonts w:ascii="Times New Roman" w:eastAsia="Times New Roman" w:hAnsi="Times New Roman" w:cs="Times New Roman"/>
          <w:bCs/>
          <w:sz w:val="24"/>
          <w:szCs w:val="24"/>
        </w:rPr>
        <w:t>Подрядчика</w:t>
      </w:r>
      <w:r w:rsidR="00AE7F47" w:rsidRPr="00112805">
        <w:rPr>
          <w:rFonts w:ascii="Times New Roman" w:eastAsia="Times New Roman" w:hAnsi="Times New Roman" w:cs="Times New Roman"/>
          <w:bCs/>
          <w:sz w:val="24"/>
          <w:szCs w:val="24"/>
        </w:rPr>
        <w:t xml:space="preserve">. Заказчик, имеющий замечания к </w:t>
      </w:r>
      <w:r w:rsidR="001E7105" w:rsidRPr="00112805">
        <w:rPr>
          <w:rFonts w:ascii="Times New Roman" w:eastAsia="Times New Roman" w:hAnsi="Times New Roman" w:cs="Times New Roman"/>
          <w:bCs/>
          <w:sz w:val="24"/>
          <w:szCs w:val="24"/>
        </w:rPr>
        <w:t>выполненным работам</w:t>
      </w:r>
      <w:r w:rsidR="00AE7F47" w:rsidRPr="00112805">
        <w:rPr>
          <w:rFonts w:ascii="Times New Roman" w:eastAsia="Times New Roman" w:hAnsi="Times New Roman" w:cs="Times New Roman"/>
          <w:bCs/>
          <w:sz w:val="24"/>
          <w:szCs w:val="24"/>
        </w:rPr>
        <w:t xml:space="preserve">, должен направить </w:t>
      </w:r>
      <w:r w:rsidR="001E7105" w:rsidRPr="00112805">
        <w:rPr>
          <w:rFonts w:ascii="Times New Roman" w:eastAsia="Times New Roman" w:hAnsi="Times New Roman" w:cs="Times New Roman"/>
          <w:bCs/>
          <w:sz w:val="24"/>
          <w:szCs w:val="24"/>
        </w:rPr>
        <w:t>Подрядчику</w:t>
      </w:r>
      <w:r w:rsidR="00AE7F47" w:rsidRPr="00112805">
        <w:rPr>
          <w:rFonts w:ascii="Times New Roman" w:eastAsia="Times New Roman" w:hAnsi="Times New Roman" w:cs="Times New Roman"/>
          <w:bCs/>
          <w:sz w:val="24"/>
          <w:szCs w:val="24"/>
        </w:rPr>
        <w:t xml:space="preserve"> в тот же срок мотивированный отказ от его подписания с указанием конкретных недостатков и сроков их устранения. </w:t>
      </w:r>
      <w:r w:rsidR="001E7105" w:rsidRPr="00112805">
        <w:rPr>
          <w:rFonts w:ascii="Times New Roman" w:eastAsia="Times New Roman" w:hAnsi="Times New Roman" w:cs="Times New Roman"/>
          <w:bCs/>
          <w:sz w:val="24"/>
          <w:szCs w:val="24"/>
        </w:rPr>
        <w:t>Подрядчик</w:t>
      </w:r>
      <w:r w:rsidR="00AE7F47" w:rsidRPr="00112805">
        <w:rPr>
          <w:rFonts w:ascii="Times New Roman" w:eastAsia="Times New Roman" w:hAnsi="Times New Roman" w:cs="Times New Roman"/>
          <w:bCs/>
          <w:sz w:val="24"/>
          <w:szCs w:val="24"/>
        </w:rPr>
        <w:t xml:space="preserve"> в сроки, установленные Заказчиком, обязан устранить полученные замечания за свой счет.</w:t>
      </w:r>
    </w:p>
    <w:p w14:paraId="00D4DDE5" w14:textId="77777777" w:rsidR="00AE7F47" w:rsidRPr="00112805" w:rsidRDefault="001E7105"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5.</w:t>
      </w:r>
      <w:r w:rsidR="000D408D" w:rsidRPr="00112805">
        <w:rPr>
          <w:rFonts w:ascii="Times New Roman" w:eastAsia="Times New Roman" w:hAnsi="Times New Roman" w:cs="Times New Roman"/>
          <w:bCs/>
          <w:sz w:val="24"/>
          <w:szCs w:val="24"/>
        </w:rPr>
        <w:t>9</w:t>
      </w:r>
      <w:r w:rsidRPr="00112805">
        <w:rPr>
          <w:rFonts w:ascii="Times New Roman" w:eastAsia="Times New Roman" w:hAnsi="Times New Roman" w:cs="Times New Roman"/>
          <w:bCs/>
          <w:sz w:val="24"/>
          <w:szCs w:val="24"/>
        </w:rPr>
        <w:t xml:space="preserve">. </w:t>
      </w:r>
      <w:r w:rsidR="00AE7F47" w:rsidRPr="00112805">
        <w:rPr>
          <w:rFonts w:ascii="Times New Roman" w:eastAsia="Times New Roman" w:hAnsi="Times New Roman" w:cs="Times New Roman"/>
          <w:bCs/>
          <w:sz w:val="24"/>
          <w:szCs w:val="24"/>
        </w:rPr>
        <w:t xml:space="preserve">Если Заказчик письменно уведомил </w:t>
      </w:r>
      <w:r w:rsidRPr="00112805">
        <w:rPr>
          <w:rFonts w:ascii="Times New Roman" w:eastAsia="Times New Roman" w:hAnsi="Times New Roman" w:cs="Times New Roman"/>
          <w:bCs/>
          <w:sz w:val="24"/>
          <w:szCs w:val="24"/>
        </w:rPr>
        <w:t>Подрядчика</w:t>
      </w:r>
      <w:r w:rsidR="00AE7F47" w:rsidRPr="00112805">
        <w:rPr>
          <w:rFonts w:ascii="Times New Roman" w:eastAsia="Times New Roman" w:hAnsi="Times New Roman" w:cs="Times New Roman"/>
          <w:bCs/>
          <w:sz w:val="24"/>
          <w:szCs w:val="24"/>
        </w:rPr>
        <w:t xml:space="preserve"> о необходимости устранения любых замечаний, связанных с </w:t>
      </w:r>
      <w:r w:rsidRPr="00112805">
        <w:rPr>
          <w:rFonts w:ascii="Times New Roman" w:eastAsia="Times New Roman" w:hAnsi="Times New Roman" w:cs="Times New Roman"/>
          <w:bCs/>
          <w:sz w:val="24"/>
          <w:szCs w:val="24"/>
        </w:rPr>
        <w:t>выполнением работ</w:t>
      </w:r>
      <w:r w:rsidR="00AE7F47" w:rsidRPr="00112805">
        <w:rPr>
          <w:rFonts w:ascii="Times New Roman" w:eastAsia="Times New Roman" w:hAnsi="Times New Roman" w:cs="Times New Roman"/>
          <w:bCs/>
          <w:sz w:val="24"/>
          <w:szCs w:val="24"/>
        </w:rPr>
        <w:t xml:space="preserve">, а </w:t>
      </w:r>
      <w:r w:rsidRPr="00112805">
        <w:rPr>
          <w:rFonts w:ascii="Times New Roman" w:eastAsia="Times New Roman" w:hAnsi="Times New Roman" w:cs="Times New Roman"/>
          <w:bCs/>
          <w:sz w:val="24"/>
          <w:szCs w:val="24"/>
        </w:rPr>
        <w:t>Подрядчик</w:t>
      </w:r>
      <w:r w:rsidR="00AE7F47" w:rsidRPr="00112805">
        <w:rPr>
          <w:rFonts w:ascii="Times New Roman" w:eastAsia="Times New Roman" w:hAnsi="Times New Roman" w:cs="Times New Roman"/>
          <w:bCs/>
          <w:sz w:val="24"/>
          <w:szCs w:val="24"/>
        </w:rPr>
        <w:t xml:space="preserve">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w:t>
      </w:r>
      <w:r w:rsidRPr="00112805">
        <w:rPr>
          <w:rFonts w:ascii="Times New Roman" w:eastAsia="Times New Roman" w:hAnsi="Times New Roman" w:cs="Times New Roman"/>
          <w:bCs/>
          <w:sz w:val="24"/>
          <w:szCs w:val="24"/>
        </w:rPr>
        <w:t>Подрядчика</w:t>
      </w:r>
      <w:r w:rsidR="00AE7F47" w:rsidRPr="00112805">
        <w:rPr>
          <w:rFonts w:ascii="Times New Roman" w:eastAsia="Times New Roman" w:hAnsi="Times New Roman" w:cs="Times New Roman"/>
          <w:bCs/>
          <w:sz w:val="24"/>
          <w:szCs w:val="24"/>
        </w:rPr>
        <w:t xml:space="preserve"> при условии предоставления Заказчиком документов, подтверждающих понесенные расходы, связанные с устранением таких недостатков.</w:t>
      </w:r>
    </w:p>
    <w:p w14:paraId="01515277" w14:textId="77777777" w:rsidR="00AE7F47" w:rsidRPr="00112805" w:rsidRDefault="001E7105"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5.</w:t>
      </w:r>
      <w:r w:rsidR="000D408D" w:rsidRPr="00112805">
        <w:rPr>
          <w:rFonts w:ascii="Times New Roman" w:eastAsia="Times New Roman" w:hAnsi="Times New Roman" w:cs="Times New Roman"/>
          <w:bCs/>
          <w:sz w:val="24"/>
          <w:szCs w:val="24"/>
        </w:rPr>
        <w:t>10</w:t>
      </w:r>
      <w:r w:rsidRPr="00112805">
        <w:rPr>
          <w:rFonts w:ascii="Times New Roman" w:eastAsia="Times New Roman" w:hAnsi="Times New Roman" w:cs="Times New Roman"/>
          <w:bCs/>
          <w:sz w:val="24"/>
          <w:szCs w:val="24"/>
        </w:rPr>
        <w:t xml:space="preserve">. </w:t>
      </w:r>
      <w:r w:rsidR="00AE7F47" w:rsidRPr="00112805">
        <w:rPr>
          <w:rFonts w:ascii="Times New Roman" w:eastAsia="Times New Roman" w:hAnsi="Times New Roman" w:cs="Times New Roman"/>
          <w:bCs/>
          <w:sz w:val="24"/>
          <w:szCs w:val="24"/>
        </w:rPr>
        <w:t xml:space="preserve">Если в течение срока, определенного пунктом </w:t>
      </w:r>
      <w:r w:rsidRPr="00112805">
        <w:rPr>
          <w:rFonts w:ascii="Times New Roman" w:eastAsia="Times New Roman" w:hAnsi="Times New Roman" w:cs="Times New Roman"/>
          <w:bCs/>
          <w:sz w:val="24"/>
          <w:szCs w:val="24"/>
        </w:rPr>
        <w:t>5</w:t>
      </w:r>
      <w:r w:rsidR="00AE7F47" w:rsidRPr="00112805">
        <w:rPr>
          <w:rFonts w:ascii="Times New Roman" w:eastAsia="Times New Roman" w:hAnsi="Times New Roman" w:cs="Times New Roman"/>
          <w:bCs/>
          <w:sz w:val="24"/>
          <w:szCs w:val="24"/>
        </w:rPr>
        <w:t>.</w:t>
      </w:r>
      <w:r w:rsidR="000D408D" w:rsidRPr="00112805">
        <w:rPr>
          <w:rFonts w:ascii="Times New Roman" w:eastAsia="Times New Roman" w:hAnsi="Times New Roman" w:cs="Times New Roman"/>
          <w:bCs/>
          <w:sz w:val="24"/>
          <w:szCs w:val="24"/>
        </w:rPr>
        <w:t>8</w:t>
      </w:r>
      <w:r w:rsidR="00AE7F47" w:rsidRPr="00112805">
        <w:rPr>
          <w:rFonts w:ascii="Times New Roman" w:eastAsia="Times New Roman" w:hAnsi="Times New Roman" w:cs="Times New Roman"/>
          <w:bCs/>
          <w:sz w:val="24"/>
          <w:szCs w:val="24"/>
        </w:rPr>
        <w:t xml:space="preserve"> настоящего Договора, от Заказчика не поступил подписанный акт сдачи-приемки </w:t>
      </w:r>
      <w:r w:rsidRPr="00112805">
        <w:rPr>
          <w:rFonts w:ascii="Times New Roman" w:eastAsia="Times New Roman" w:hAnsi="Times New Roman" w:cs="Times New Roman"/>
          <w:bCs/>
          <w:sz w:val="24"/>
          <w:szCs w:val="24"/>
        </w:rPr>
        <w:t xml:space="preserve">выполненных работ </w:t>
      </w:r>
      <w:r w:rsidR="00AE7F47" w:rsidRPr="00112805">
        <w:rPr>
          <w:rFonts w:ascii="Times New Roman" w:eastAsia="Times New Roman" w:hAnsi="Times New Roman" w:cs="Times New Roman"/>
          <w:bCs/>
          <w:sz w:val="24"/>
          <w:szCs w:val="24"/>
        </w:rPr>
        <w:t xml:space="preserve">либо список необходимых доработок, то акт </w:t>
      </w:r>
      <w:r w:rsidRPr="00112805">
        <w:rPr>
          <w:rFonts w:ascii="Times New Roman" w:eastAsia="Times New Roman" w:hAnsi="Times New Roman" w:cs="Times New Roman"/>
          <w:bCs/>
          <w:sz w:val="24"/>
          <w:szCs w:val="24"/>
        </w:rPr>
        <w:t xml:space="preserve">сдачи-приемки выполненных работ </w:t>
      </w:r>
      <w:r w:rsidR="00AE7F47" w:rsidRPr="00112805">
        <w:rPr>
          <w:rFonts w:ascii="Times New Roman" w:eastAsia="Times New Roman" w:hAnsi="Times New Roman" w:cs="Times New Roman"/>
          <w:bCs/>
          <w:sz w:val="24"/>
          <w:szCs w:val="24"/>
        </w:rPr>
        <w:t xml:space="preserve">считается подписанным, а </w:t>
      </w:r>
      <w:r w:rsidRPr="00112805">
        <w:rPr>
          <w:rFonts w:ascii="Times New Roman" w:eastAsia="Times New Roman" w:hAnsi="Times New Roman" w:cs="Times New Roman"/>
          <w:bCs/>
          <w:sz w:val="24"/>
          <w:szCs w:val="24"/>
        </w:rPr>
        <w:t>работы</w:t>
      </w:r>
      <w:r w:rsidR="00AE7F47" w:rsidRPr="00112805">
        <w:rPr>
          <w:rFonts w:ascii="Times New Roman" w:eastAsia="Times New Roman" w:hAnsi="Times New Roman" w:cs="Times New Roman"/>
          <w:bCs/>
          <w:sz w:val="24"/>
          <w:szCs w:val="24"/>
        </w:rPr>
        <w:t xml:space="preserve"> считаются принятыми Заказчиком и подлежат оплате. </w:t>
      </w:r>
    </w:p>
    <w:p w14:paraId="27D56285" w14:textId="77777777" w:rsidR="00AE7F47" w:rsidRPr="00112805" w:rsidRDefault="001E7105"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5.</w:t>
      </w:r>
      <w:r w:rsidR="000D408D" w:rsidRPr="00112805">
        <w:rPr>
          <w:rFonts w:ascii="Times New Roman" w:eastAsia="Times New Roman" w:hAnsi="Times New Roman" w:cs="Times New Roman"/>
          <w:bCs/>
          <w:sz w:val="24"/>
          <w:szCs w:val="24"/>
        </w:rPr>
        <w:t>11</w:t>
      </w:r>
      <w:r w:rsidRPr="00112805">
        <w:rPr>
          <w:rFonts w:ascii="Times New Roman" w:eastAsia="Times New Roman" w:hAnsi="Times New Roman" w:cs="Times New Roman"/>
          <w:bCs/>
          <w:sz w:val="24"/>
          <w:szCs w:val="24"/>
        </w:rPr>
        <w:t xml:space="preserve">. </w:t>
      </w:r>
      <w:r w:rsidR="00AE7F47" w:rsidRPr="00112805">
        <w:rPr>
          <w:rFonts w:ascii="Times New Roman" w:eastAsia="Times New Roman" w:hAnsi="Times New Roman" w:cs="Times New Roman"/>
          <w:bCs/>
          <w:sz w:val="24"/>
          <w:szCs w:val="24"/>
        </w:rPr>
        <w:t xml:space="preserve">Повторная приемка </w:t>
      </w:r>
      <w:r w:rsidRPr="00112805">
        <w:rPr>
          <w:rFonts w:ascii="Times New Roman" w:eastAsia="Times New Roman" w:hAnsi="Times New Roman" w:cs="Times New Roman"/>
          <w:bCs/>
          <w:sz w:val="24"/>
          <w:szCs w:val="24"/>
        </w:rPr>
        <w:t>выполненных работ</w:t>
      </w:r>
      <w:r w:rsidR="00AE7F47" w:rsidRPr="00112805">
        <w:rPr>
          <w:rFonts w:ascii="Times New Roman" w:eastAsia="Times New Roman" w:hAnsi="Times New Roman" w:cs="Times New Roman"/>
          <w:bCs/>
          <w:sz w:val="24"/>
          <w:szCs w:val="24"/>
        </w:rPr>
        <w:t xml:space="preserve"> после устранения замечаний Заказчика, осуществляется в порядке, установленном для первоначальной сдачи-приемки </w:t>
      </w:r>
      <w:r w:rsidRPr="00112805">
        <w:rPr>
          <w:rFonts w:ascii="Times New Roman" w:eastAsia="Times New Roman" w:hAnsi="Times New Roman" w:cs="Times New Roman"/>
          <w:bCs/>
          <w:sz w:val="24"/>
          <w:szCs w:val="24"/>
        </w:rPr>
        <w:t>выполненных работ</w:t>
      </w:r>
      <w:r w:rsidR="00AE7F47" w:rsidRPr="00112805">
        <w:rPr>
          <w:rFonts w:ascii="Times New Roman" w:eastAsia="Times New Roman" w:hAnsi="Times New Roman" w:cs="Times New Roman"/>
          <w:bCs/>
          <w:sz w:val="24"/>
          <w:szCs w:val="24"/>
        </w:rPr>
        <w:t>.</w:t>
      </w:r>
    </w:p>
    <w:p w14:paraId="40314BA3" w14:textId="77777777" w:rsidR="00AE7F47" w:rsidRPr="00112805" w:rsidRDefault="001E7105" w:rsidP="00112805">
      <w:pPr>
        <w:tabs>
          <w:tab w:val="num" w:pos="-851"/>
        </w:tabs>
        <w:spacing w:after="0" w:line="240" w:lineRule="auto"/>
        <w:ind w:firstLine="709"/>
        <w:jc w:val="both"/>
        <w:rPr>
          <w:rFonts w:ascii="Times New Roman" w:eastAsia="Times New Roman" w:hAnsi="Times New Roman" w:cs="Times New Roman"/>
          <w:bCs/>
          <w:sz w:val="24"/>
          <w:szCs w:val="24"/>
        </w:rPr>
      </w:pPr>
      <w:r w:rsidRPr="00112805">
        <w:rPr>
          <w:rFonts w:ascii="Times New Roman" w:eastAsia="Times New Roman" w:hAnsi="Times New Roman" w:cs="Times New Roman"/>
          <w:bCs/>
          <w:sz w:val="24"/>
          <w:szCs w:val="24"/>
        </w:rPr>
        <w:t>5.</w:t>
      </w:r>
      <w:r w:rsidR="000D408D" w:rsidRPr="00112805">
        <w:rPr>
          <w:rFonts w:ascii="Times New Roman" w:eastAsia="Times New Roman" w:hAnsi="Times New Roman" w:cs="Times New Roman"/>
          <w:bCs/>
          <w:sz w:val="24"/>
          <w:szCs w:val="24"/>
        </w:rPr>
        <w:t>12</w:t>
      </w:r>
      <w:r w:rsidRPr="00112805">
        <w:rPr>
          <w:rFonts w:ascii="Times New Roman" w:eastAsia="Times New Roman" w:hAnsi="Times New Roman" w:cs="Times New Roman"/>
          <w:bCs/>
          <w:sz w:val="24"/>
          <w:szCs w:val="24"/>
        </w:rPr>
        <w:t>. Работы</w:t>
      </w:r>
      <w:r w:rsidR="00AE7F47" w:rsidRPr="00112805">
        <w:rPr>
          <w:rFonts w:ascii="Times New Roman" w:eastAsia="Times New Roman" w:hAnsi="Times New Roman" w:cs="Times New Roman"/>
          <w:bCs/>
          <w:sz w:val="24"/>
          <w:szCs w:val="24"/>
        </w:rPr>
        <w:t xml:space="preserve"> считаются </w:t>
      </w:r>
      <w:r w:rsidRPr="00112805">
        <w:rPr>
          <w:rFonts w:ascii="Times New Roman" w:eastAsia="Times New Roman" w:hAnsi="Times New Roman" w:cs="Times New Roman"/>
          <w:bCs/>
          <w:sz w:val="24"/>
          <w:szCs w:val="24"/>
        </w:rPr>
        <w:t>выполненными</w:t>
      </w:r>
      <w:r w:rsidR="00AE7F47" w:rsidRPr="00112805">
        <w:rPr>
          <w:rFonts w:ascii="Times New Roman" w:eastAsia="Times New Roman" w:hAnsi="Times New Roman" w:cs="Times New Roman"/>
          <w:bCs/>
          <w:sz w:val="24"/>
          <w:szCs w:val="24"/>
        </w:rPr>
        <w:t xml:space="preserve"> в полном объеме и с надлежащим качеством </w:t>
      </w:r>
      <w:proofErr w:type="gramStart"/>
      <w:r w:rsidR="00AE7F47" w:rsidRPr="00112805">
        <w:rPr>
          <w:rFonts w:ascii="Times New Roman" w:eastAsia="Times New Roman" w:hAnsi="Times New Roman" w:cs="Times New Roman"/>
          <w:bCs/>
          <w:sz w:val="24"/>
          <w:szCs w:val="24"/>
        </w:rPr>
        <w:t>с даты подписания</w:t>
      </w:r>
      <w:proofErr w:type="gramEnd"/>
      <w:r w:rsidR="00AE7F47" w:rsidRPr="00112805">
        <w:rPr>
          <w:rFonts w:ascii="Times New Roman" w:eastAsia="Times New Roman" w:hAnsi="Times New Roman" w:cs="Times New Roman"/>
          <w:bCs/>
          <w:sz w:val="24"/>
          <w:szCs w:val="24"/>
        </w:rPr>
        <w:t xml:space="preserve"> Заказчиком акта сдачи-приемки </w:t>
      </w:r>
      <w:r w:rsidRPr="00112805">
        <w:rPr>
          <w:rFonts w:ascii="Times New Roman" w:eastAsia="Times New Roman" w:hAnsi="Times New Roman" w:cs="Times New Roman"/>
          <w:bCs/>
          <w:sz w:val="24"/>
          <w:szCs w:val="24"/>
        </w:rPr>
        <w:t>выполненных работ</w:t>
      </w:r>
      <w:r w:rsidR="00AE7F47" w:rsidRPr="00112805">
        <w:rPr>
          <w:rFonts w:ascii="Times New Roman" w:eastAsia="Times New Roman" w:hAnsi="Times New Roman" w:cs="Times New Roman"/>
          <w:bCs/>
          <w:sz w:val="24"/>
          <w:szCs w:val="24"/>
        </w:rPr>
        <w:t>.</w:t>
      </w:r>
    </w:p>
    <w:p w14:paraId="3E2F8A10" w14:textId="77777777" w:rsidR="00B61E14" w:rsidRPr="00112805" w:rsidRDefault="00B61E14" w:rsidP="00112805">
      <w:pPr>
        <w:tabs>
          <w:tab w:val="num" w:pos="-851"/>
        </w:tabs>
        <w:spacing w:after="0" w:line="240" w:lineRule="auto"/>
        <w:ind w:firstLine="709"/>
        <w:jc w:val="both"/>
        <w:rPr>
          <w:rFonts w:ascii="Times New Roman" w:eastAsia="Times New Roman" w:hAnsi="Times New Roman" w:cs="Times New Roman"/>
          <w:bCs/>
          <w:sz w:val="24"/>
          <w:szCs w:val="24"/>
        </w:rPr>
      </w:pPr>
    </w:p>
    <w:p w14:paraId="40D061E0" w14:textId="77777777" w:rsidR="00125BED" w:rsidRPr="00112805" w:rsidRDefault="004275CF" w:rsidP="00112805">
      <w:pPr>
        <w:spacing w:after="0" w:line="240" w:lineRule="auto"/>
        <w:ind w:firstLine="709"/>
        <w:jc w:val="center"/>
        <w:rPr>
          <w:rFonts w:ascii="Times New Roman" w:hAnsi="Times New Roman" w:cs="Times New Roman"/>
          <w:b/>
          <w:sz w:val="24"/>
          <w:szCs w:val="24"/>
        </w:rPr>
      </w:pPr>
      <w:r w:rsidRPr="00112805">
        <w:rPr>
          <w:rFonts w:ascii="Times New Roman" w:hAnsi="Times New Roman" w:cs="Times New Roman"/>
          <w:b/>
          <w:sz w:val="24"/>
          <w:szCs w:val="24"/>
        </w:rPr>
        <w:t>6.</w:t>
      </w:r>
      <w:bookmarkEnd w:id="56"/>
      <w:bookmarkEnd w:id="57"/>
      <w:bookmarkEnd w:id="58"/>
      <w:bookmarkEnd w:id="59"/>
      <w:bookmarkEnd w:id="60"/>
      <w:bookmarkEnd w:id="61"/>
      <w:bookmarkEnd w:id="62"/>
      <w:r w:rsidRPr="00112805">
        <w:rPr>
          <w:rFonts w:ascii="Times New Roman" w:hAnsi="Times New Roman" w:cs="Times New Roman"/>
          <w:b/>
          <w:sz w:val="24"/>
          <w:szCs w:val="24"/>
        </w:rPr>
        <w:t xml:space="preserve"> Срок действия Договора</w:t>
      </w:r>
      <w:bookmarkEnd w:id="63"/>
    </w:p>
    <w:p w14:paraId="1547B4F4" w14:textId="77777777" w:rsidR="00125BED" w:rsidRPr="00112805" w:rsidRDefault="00A31E32" w:rsidP="00112805">
      <w:pPr>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 xml:space="preserve">6.1. </w:t>
      </w:r>
      <w:r w:rsidR="004275CF" w:rsidRPr="00112805">
        <w:rPr>
          <w:rFonts w:ascii="Times New Roman" w:hAnsi="Times New Roman" w:cs="Times New Roman"/>
          <w:sz w:val="24"/>
          <w:szCs w:val="24"/>
        </w:rPr>
        <w:t xml:space="preserve">Договор вступает в силу с момента подписания уполномоченными представителями Сторон и действует до полного исполнения Сторонами принятых на себя обязательств. </w:t>
      </w:r>
    </w:p>
    <w:p w14:paraId="7AF5C1AA" w14:textId="77777777" w:rsidR="00B61E14" w:rsidRPr="00112805" w:rsidRDefault="00B61E14" w:rsidP="00112805">
      <w:pPr>
        <w:spacing w:after="0" w:line="240" w:lineRule="auto"/>
        <w:ind w:firstLine="709"/>
        <w:jc w:val="both"/>
        <w:rPr>
          <w:rFonts w:ascii="Times New Roman" w:hAnsi="Times New Roman" w:cs="Times New Roman"/>
          <w:sz w:val="24"/>
          <w:szCs w:val="24"/>
        </w:rPr>
      </w:pPr>
    </w:p>
    <w:p w14:paraId="41138C78" w14:textId="77777777" w:rsidR="00125BED" w:rsidRPr="00112805" w:rsidRDefault="004275CF" w:rsidP="00112805">
      <w:pPr>
        <w:pStyle w:val="1"/>
        <w:spacing w:before="0" w:after="0"/>
        <w:jc w:val="center"/>
        <w:rPr>
          <w:sz w:val="24"/>
          <w:szCs w:val="24"/>
        </w:rPr>
      </w:pPr>
      <w:bookmarkStart w:id="66" w:name="_Toc451164340"/>
      <w:bookmarkStart w:id="67" w:name="_Toc454989845"/>
      <w:bookmarkEnd w:id="66"/>
      <w:r w:rsidRPr="00112805">
        <w:rPr>
          <w:sz w:val="24"/>
          <w:szCs w:val="24"/>
        </w:rPr>
        <w:t xml:space="preserve">7. Ответственность Сторон </w:t>
      </w:r>
      <w:bookmarkEnd w:id="67"/>
    </w:p>
    <w:p w14:paraId="2600BF39"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bookmarkStart w:id="68" w:name="_Toc454989846"/>
      <w:r w:rsidRPr="00112805">
        <w:rPr>
          <w:rFonts w:ascii="Times New Roman" w:eastAsia="Times New Roman" w:hAnsi="Times New Roman" w:cs="Times New Roman"/>
          <w:sz w:val="24"/>
          <w:szCs w:val="24"/>
        </w:rPr>
        <w:t>7.1.</w:t>
      </w:r>
      <w:r w:rsidR="00A31E32" w:rsidRPr="00112805">
        <w:rPr>
          <w:rFonts w:ascii="Times New Roman" w:eastAsia="Times New Roman" w:hAnsi="Times New Roman" w:cs="Times New Roman"/>
          <w:sz w:val="24"/>
          <w:szCs w:val="24"/>
        </w:rPr>
        <w:t xml:space="preserve"> </w:t>
      </w:r>
      <w:r w:rsidRPr="00112805">
        <w:rPr>
          <w:rFonts w:ascii="Times New Roman" w:eastAsia="Times New Roman" w:hAnsi="Times New Roman" w:cs="Times New Roman"/>
          <w:sz w:val="24"/>
          <w:szCs w:val="24"/>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05B4A934"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7.2.</w:t>
      </w:r>
      <w:r w:rsidR="00A31E32" w:rsidRPr="00112805">
        <w:rPr>
          <w:rFonts w:ascii="Times New Roman" w:eastAsia="Times New Roman" w:hAnsi="Times New Roman" w:cs="Times New Roman"/>
          <w:sz w:val="24"/>
          <w:szCs w:val="24"/>
        </w:rPr>
        <w:t xml:space="preserve"> </w:t>
      </w:r>
      <w:r w:rsidRPr="00112805">
        <w:rPr>
          <w:rFonts w:ascii="Times New Roman" w:eastAsia="Times New Roman" w:hAnsi="Times New Roman" w:cs="Times New Roman"/>
          <w:sz w:val="24"/>
          <w:szCs w:val="24"/>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ECBEBE8"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7.3.</w:t>
      </w:r>
      <w:r w:rsidR="00A31E32" w:rsidRPr="00112805">
        <w:rPr>
          <w:rFonts w:ascii="Times New Roman" w:eastAsia="Times New Roman" w:hAnsi="Times New Roman" w:cs="Times New Roman"/>
          <w:sz w:val="24"/>
          <w:szCs w:val="24"/>
        </w:rPr>
        <w:t xml:space="preserve"> </w:t>
      </w:r>
      <w:r w:rsidRPr="00112805">
        <w:rPr>
          <w:rFonts w:ascii="Times New Roman" w:eastAsia="Times New Roman" w:hAnsi="Times New Roman" w:cs="Times New Roman"/>
          <w:sz w:val="24"/>
          <w:szCs w:val="24"/>
        </w:rPr>
        <w:t xml:space="preserve">Заказчик имеет право приостановить оплату по Договору в случае неисполнения или ненадлежащего исполнения </w:t>
      </w:r>
      <w:r w:rsidR="00AF3461" w:rsidRPr="00112805">
        <w:rPr>
          <w:rFonts w:ascii="Times New Roman" w:eastAsia="Times New Roman" w:hAnsi="Times New Roman" w:cs="Times New Roman"/>
          <w:sz w:val="24"/>
          <w:szCs w:val="24"/>
        </w:rPr>
        <w:t>Под</w:t>
      </w:r>
      <w:r w:rsidRPr="00112805">
        <w:rPr>
          <w:rFonts w:ascii="Times New Roman" w:eastAsia="Times New Roman" w:hAnsi="Times New Roman" w:cs="Times New Roman"/>
          <w:sz w:val="24"/>
          <w:szCs w:val="24"/>
        </w:rPr>
        <w:t>рядчиком обязательств по настоящему Договору.</w:t>
      </w:r>
    </w:p>
    <w:p w14:paraId="70261013"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7.4.</w:t>
      </w:r>
      <w:r w:rsidR="00A31E32" w:rsidRPr="00112805">
        <w:rPr>
          <w:rFonts w:ascii="Times New Roman" w:eastAsia="Times New Roman" w:hAnsi="Times New Roman" w:cs="Times New Roman"/>
          <w:sz w:val="24"/>
          <w:szCs w:val="24"/>
        </w:rPr>
        <w:t xml:space="preserve"> </w:t>
      </w:r>
      <w:r w:rsidRPr="00112805">
        <w:rPr>
          <w:rFonts w:ascii="Times New Roman" w:eastAsia="Times New Roman" w:hAnsi="Times New Roman" w:cs="Times New Roman"/>
          <w:sz w:val="24"/>
          <w:szCs w:val="24"/>
        </w:rPr>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7F439F36"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7.5.</w:t>
      </w:r>
      <w:r w:rsidR="00A31E32" w:rsidRPr="00112805">
        <w:rPr>
          <w:rFonts w:ascii="Times New Roman" w:eastAsia="Times New Roman" w:hAnsi="Times New Roman" w:cs="Times New Roman"/>
          <w:sz w:val="24"/>
          <w:szCs w:val="24"/>
        </w:rPr>
        <w:t xml:space="preserve"> </w:t>
      </w:r>
      <w:r w:rsidRPr="00112805">
        <w:rPr>
          <w:rFonts w:ascii="Times New Roman" w:eastAsia="Times New Roman" w:hAnsi="Times New Roman" w:cs="Times New Roman"/>
          <w:sz w:val="24"/>
          <w:szCs w:val="24"/>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03FD3A0"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lastRenderedPageBreak/>
        <w:t xml:space="preserve">7.6.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w:t>
      </w:r>
      <w:r w:rsidR="00AF3461" w:rsidRPr="00112805">
        <w:rPr>
          <w:rFonts w:ascii="Times New Roman" w:eastAsia="Times New Roman" w:hAnsi="Times New Roman" w:cs="Times New Roman"/>
          <w:sz w:val="24"/>
          <w:szCs w:val="24"/>
        </w:rPr>
        <w:t>Под</w:t>
      </w:r>
      <w:r w:rsidRPr="00112805">
        <w:rPr>
          <w:rFonts w:ascii="Times New Roman" w:eastAsia="Times New Roman" w:hAnsi="Times New Roman" w:cs="Times New Roman"/>
          <w:sz w:val="24"/>
          <w:szCs w:val="24"/>
        </w:rPr>
        <w:t>рядчику последующих платежей.</w:t>
      </w:r>
    </w:p>
    <w:p w14:paraId="0BA68874"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7.7.</w:t>
      </w:r>
      <w:r w:rsidR="00A31E32" w:rsidRPr="00112805">
        <w:rPr>
          <w:rFonts w:ascii="Times New Roman" w:eastAsia="Times New Roman" w:hAnsi="Times New Roman" w:cs="Times New Roman"/>
          <w:sz w:val="24"/>
          <w:szCs w:val="24"/>
        </w:rPr>
        <w:t xml:space="preserve"> </w:t>
      </w:r>
      <w:r w:rsidRPr="00112805">
        <w:rPr>
          <w:rFonts w:ascii="Times New Roman" w:eastAsia="Times New Roman" w:hAnsi="Times New Roman" w:cs="Times New Roman"/>
          <w:sz w:val="24"/>
          <w:szCs w:val="24"/>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0ECD9021"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7.8.</w:t>
      </w:r>
      <w:r w:rsidR="00A31E32" w:rsidRPr="00112805">
        <w:rPr>
          <w:rFonts w:ascii="Times New Roman" w:eastAsia="Times New Roman" w:hAnsi="Times New Roman" w:cs="Times New Roman"/>
          <w:sz w:val="24"/>
          <w:szCs w:val="24"/>
        </w:rPr>
        <w:t xml:space="preserve"> </w:t>
      </w:r>
      <w:r w:rsidRPr="00112805">
        <w:rPr>
          <w:rFonts w:ascii="Times New Roman" w:eastAsia="Times New Roman" w:hAnsi="Times New Roman" w:cs="Times New Roman"/>
          <w:sz w:val="24"/>
          <w:szCs w:val="24"/>
        </w:rPr>
        <w:t xml:space="preserve">В случае если Заказчику со стороны третьих лиц будут предъявлены какие-либо претензии в связи с исполнением </w:t>
      </w:r>
      <w:r w:rsidR="00AF3461" w:rsidRPr="00112805">
        <w:rPr>
          <w:rFonts w:ascii="Times New Roman" w:eastAsia="Times New Roman" w:hAnsi="Times New Roman" w:cs="Times New Roman"/>
          <w:sz w:val="24"/>
          <w:szCs w:val="24"/>
        </w:rPr>
        <w:t>Под</w:t>
      </w:r>
      <w:r w:rsidRPr="00112805">
        <w:rPr>
          <w:rFonts w:ascii="Times New Roman" w:eastAsia="Times New Roman" w:hAnsi="Times New Roman" w:cs="Times New Roman"/>
          <w:sz w:val="24"/>
          <w:szCs w:val="24"/>
        </w:rPr>
        <w:t>рядчиком настоящего Договора, последний обязуется возместить Заказчику все расходы и убытки, причиненные им в связи с нарушением этих прав.</w:t>
      </w:r>
    </w:p>
    <w:p w14:paraId="7F1EE820"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7.9.</w:t>
      </w:r>
      <w:r w:rsidR="00A31E32" w:rsidRPr="00112805">
        <w:rPr>
          <w:rFonts w:ascii="Times New Roman" w:eastAsia="Times New Roman" w:hAnsi="Times New Roman" w:cs="Times New Roman"/>
          <w:sz w:val="24"/>
          <w:szCs w:val="24"/>
        </w:rPr>
        <w:t xml:space="preserve"> </w:t>
      </w:r>
      <w:r w:rsidRPr="00112805">
        <w:rPr>
          <w:rFonts w:ascii="Times New Roman" w:eastAsia="Times New Roman" w:hAnsi="Times New Roman" w:cs="Times New Roman"/>
          <w:sz w:val="24"/>
          <w:szCs w:val="24"/>
        </w:rPr>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rsidR="00AF3461" w:rsidRPr="00112805">
        <w:rPr>
          <w:rFonts w:ascii="Times New Roman" w:eastAsia="Times New Roman" w:hAnsi="Times New Roman" w:cs="Times New Roman"/>
          <w:sz w:val="24"/>
          <w:szCs w:val="24"/>
        </w:rPr>
        <w:t>Под</w:t>
      </w:r>
      <w:r w:rsidRPr="00112805">
        <w:rPr>
          <w:rFonts w:ascii="Times New Roman" w:eastAsia="Times New Roman" w:hAnsi="Times New Roman" w:cs="Times New Roman"/>
          <w:sz w:val="24"/>
          <w:szCs w:val="24"/>
        </w:rPr>
        <w:t>рядчика, который должен за свой счет и риск принять меры к урегулированию заявленных претензий третьих лиц.</w:t>
      </w:r>
    </w:p>
    <w:p w14:paraId="5FBBFEEC"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 xml:space="preserve">7.10. </w:t>
      </w:r>
      <w:proofErr w:type="gramStart"/>
      <w:r w:rsidRPr="00112805">
        <w:rPr>
          <w:rFonts w:ascii="Times New Roman" w:eastAsia="Times New Roman" w:hAnsi="Times New Roman" w:cs="Times New Roman"/>
          <w:sz w:val="24"/>
          <w:szCs w:val="24"/>
        </w:rPr>
        <w:t xml:space="preserve">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rsidR="00AF3461" w:rsidRPr="00112805">
        <w:rPr>
          <w:rFonts w:ascii="Times New Roman" w:eastAsia="Times New Roman" w:hAnsi="Times New Roman" w:cs="Times New Roman"/>
          <w:sz w:val="24"/>
          <w:szCs w:val="24"/>
        </w:rPr>
        <w:t>Под</w:t>
      </w:r>
      <w:r w:rsidRPr="00112805">
        <w:rPr>
          <w:rFonts w:ascii="Times New Roman" w:eastAsia="Times New Roman" w:hAnsi="Times New Roman" w:cs="Times New Roman"/>
          <w:sz w:val="24"/>
          <w:szCs w:val="24"/>
        </w:rPr>
        <w:t xml:space="preserve">рядчиком своих обязательств по Договору, либо по причине предъявления претензий третьих лиц, связанных с указанными нарушениями, </w:t>
      </w:r>
      <w:r w:rsidR="00AF3461" w:rsidRPr="00112805">
        <w:rPr>
          <w:rFonts w:ascii="Times New Roman" w:eastAsia="Times New Roman" w:hAnsi="Times New Roman" w:cs="Times New Roman"/>
          <w:sz w:val="24"/>
          <w:szCs w:val="24"/>
        </w:rPr>
        <w:t>Под</w:t>
      </w:r>
      <w:r w:rsidRPr="00112805">
        <w:rPr>
          <w:rFonts w:ascii="Times New Roman" w:eastAsia="Times New Roman" w:hAnsi="Times New Roman" w:cs="Times New Roman"/>
          <w:sz w:val="24"/>
          <w:szCs w:val="24"/>
        </w:rPr>
        <w:t>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112805">
        <w:rPr>
          <w:rFonts w:ascii="Times New Roman" w:eastAsia="Times New Roman" w:hAnsi="Times New Roman" w:cs="Times New Roman"/>
          <w:sz w:val="24"/>
          <w:szCs w:val="24"/>
        </w:rPr>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rsidR="00AF3461" w:rsidRPr="00112805">
        <w:rPr>
          <w:rFonts w:ascii="Times New Roman" w:eastAsia="Times New Roman" w:hAnsi="Times New Roman" w:cs="Times New Roman"/>
          <w:sz w:val="24"/>
          <w:szCs w:val="24"/>
        </w:rPr>
        <w:t>Под</w:t>
      </w:r>
      <w:r w:rsidRPr="00112805">
        <w:rPr>
          <w:rFonts w:ascii="Times New Roman" w:eastAsia="Times New Roman" w:hAnsi="Times New Roman" w:cs="Times New Roman"/>
          <w:sz w:val="24"/>
          <w:szCs w:val="24"/>
        </w:rPr>
        <w:t xml:space="preserve">рядчику уведомление с указанием суммы денежных средств, подлежащих оплате, а </w:t>
      </w:r>
      <w:r w:rsidR="00AF3461" w:rsidRPr="00112805">
        <w:rPr>
          <w:rFonts w:ascii="Times New Roman" w:eastAsia="Times New Roman" w:hAnsi="Times New Roman" w:cs="Times New Roman"/>
          <w:sz w:val="24"/>
          <w:szCs w:val="24"/>
        </w:rPr>
        <w:t>Под</w:t>
      </w:r>
      <w:r w:rsidRPr="00112805">
        <w:rPr>
          <w:rFonts w:ascii="Times New Roman" w:eastAsia="Times New Roman" w:hAnsi="Times New Roman" w:cs="Times New Roman"/>
          <w:sz w:val="24"/>
          <w:szCs w:val="24"/>
        </w:rPr>
        <w:t>рядчик обязан осуществить такую оплату в течение 7 (семи) рабочих дней.</w:t>
      </w:r>
    </w:p>
    <w:p w14:paraId="4A2F81C5"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7.11. Стороны без письменного согласия другой Стороны не вправе передавать свои права и обязанности по Договору.</w:t>
      </w:r>
    </w:p>
    <w:p w14:paraId="1B923AD6"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Без письменного согласия Стороны другая Сторона не вправе заключать договор уступки права требования (цессии), а также договор финансирования уступки права требования (факторинга).</w:t>
      </w:r>
    </w:p>
    <w:p w14:paraId="53E7D62B"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01012D5"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7.12.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неуплаченной в срок суммы.</w:t>
      </w:r>
    </w:p>
    <w:p w14:paraId="03AF1561"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 xml:space="preserve">7.13. За каждый факт неисполнения или ненадлежащего исполнения </w:t>
      </w:r>
      <w:r w:rsidR="00AF3461" w:rsidRPr="00112805">
        <w:rPr>
          <w:rFonts w:ascii="Times New Roman" w:eastAsia="Times New Roman" w:hAnsi="Times New Roman" w:cs="Times New Roman"/>
          <w:sz w:val="24"/>
          <w:szCs w:val="24"/>
        </w:rPr>
        <w:t>Под</w:t>
      </w:r>
      <w:r w:rsidRPr="00112805">
        <w:rPr>
          <w:rFonts w:ascii="Times New Roman" w:eastAsia="Times New Roman" w:hAnsi="Times New Roman" w:cs="Times New Roman"/>
          <w:sz w:val="24"/>
          <w:szCs w:val="24"/>
        </w:rPr>
        <w:t>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14:paraId="6ED3CCDB" w14:textId="290C6C8C"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proofErr w:type="gramStart"/>
      <w:r w:rsidRPr="00112805">
        <w:rPr>
          <w:rFonts w:ascii="Times New Roman" w:eastAsia="Times New Roman" w:hAnsi="Times New Roman" w:cs="Times New Roman"/>
          <w:sz w:val="24"/>
          <w:szCs w:val="24"/>
        </w:rPr>
        <w:t>а) 10 процентов цены Договора (этапа) в случае, если цена Договора (этапа) не превышает 3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w:t>
      </w:r>
      <w:proofErr w:type="gramEnd"/>
    </w:p>
    <w:p w14:paraId="4E66D1E8" w14:textId="716A2E1E"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б) 5 процентов цены Договора (этапа) в случае, если цена Договора (этапа) составляет от 3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до 50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(включительно);</w:t>
      </w:r>
    </w:p>
    <w:p w14:paraId="598F8BB8" w14:textId="49C84D25"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в) 1 процент цены Договора (этапа) в случае, если цена Договора (этапа) составляет от 50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до 100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(включительно);</w:t>
      </w:r>
    </w:p>
    <w:p w14:paraId="72EFF4E5" w14:textId="6B6C3E26"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г) 0,5 процента цены Договора (этапа) в случае, если цена Договора (этапа) составляет от 100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до 500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(включительно);</w:t>
      </w:r>
    </w:p>
    <w:p w14:paraId="7A92FA56" w14:textId="383AB6C0"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д) 0,4 процента цены контракта (этапа) в случае, если цена Договора (этапа) составляет от 500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до 1 млрд</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(включительно);</w:t>
      </w:r>
    </w:p>
    <w:p w14:paraId="739AACE6" w14:textId="6FE5B4EE"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lastRenderedPageBreak/>
        <w:t>е) 0,3 процента цены Договора (этапа) в случае, если цена Договора (этапа) составляет от 1 млрд</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до 2 млрд</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(включительно);</w:t>
      </w:r>
    </w:p>
    <w:p w14:paraId="0FE7F6E8" w14:textId="6F7CE1E3"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ж) 0,25 процента цены Договора (этапа) в случае, если цена Договора (этапа) составляет от 2 млрд</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до 5 млрд</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(включительно);</w:t>
      </w:r>
    </w:p>
    <w:p w14:paraId="50F7E5CA" w14:textId="0FB4B22E"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з) 0,2 процента цены Договора (этапа) в случае, если цена Договора (этапа) составляет от 5 млрд</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до 10 млрд</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(включительно);</w:t>
      </w:r>
    </w:p>
    <w:p w14:paraId="51376979" w14:textId="2224439D"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и) 0,1 процента цены Договора (этапа) в случае, если цена Договора (этапа) превышает 10 млрд</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w:t>
      </w:r>
    </w:p>
    <w:p w14:paraId="55D620CC"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 xml:space="preserve">7.14. За каждый факт неисполнения или ненадлежащего исполнения </w:t>
      </w:r>
      <w:r w:rsidR="00AF3461" w:rsidRPr="00112805">
        <w:rPr>
          <w:rFonts w:ascii="Times New Roman" w:eastAsia="Times New Roman" w:hAnsi="Times New Roman" w:cs="Times New Roman"/>
          <w:sz w:val="24"/>
          <w:szCs w:val="24"/>
        </w:rPr>
        <w:t>Под</w:t>
      </w:r>
      <w:r w:rsidRPr="00112805">
        <w:rPr>
          <w:rFonts w:ascii="Times New Roman" w:eastAsia="Times New Roman" w:hAnsi="Times New Roman" w:cs="Times New Roman"/>
          <w:sz w:val="24"/>
          <w:szCs w:val="24"/>
        </w:rPr>
        <w:t>рядчиком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14:paraId="12B503C9" w14:textId="64429AA6"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bookmarkStart w:id="69" w:name="dst100038"/>
      <w:bookmarkEnd w:id="69"/>
      <w:r w:rsidRPr="00112805">
        <w:rPr>
          <w:rFonts w:ascii="Times New Roman" w:eastAsia="Times New Roman" w:hAnsi="Times New Roman" w:cs="Times New Roman"/>
          <w:sz w:val="24"/>
          <w:szCs w:val="24"/>
        </w:rPr>
        <w:t>а) 1000 рублей, если цена Договора не превышает 3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w:t>
      </w:r>
    </w:p>
    <w:p w14:paraId="455EE90C" w14:textId="60D1FA63"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bookmarkStart w:id="70" w:name="dst100039"/>
      <w:bookmarkEnd w:id="70"/>
      <w:r w:rsidRPr="00112805">
        <w:rPr>
          <w:rFonts w:ascii="Times New Roman" w:eastAsia="Times New Roman" w:hAnsi="Times New Roman" w:cs="Times New Roman"/>
          <w:sz w:val="24"/>
          <w:szCs w:val="24"/>
        </w:rPr>
        <w:t>б) 5000 рублей, если цена Договора составляет от 3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до 50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(включительно); </w:t>
      </w:r>
    </w:p>
    <w:p w14:paraId="651F3F95" w14:textId="25BF72AB"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bookmarkStart w:id="71" w:name="dst100040"/>
      <w:bookmarkEnd w:id="71"/>
      <w:r w:rsidRPr="00112805">
        <w:rPr>
          <w:rFonts w:ascii="Times New Roman" w:eastAsia="Times New Roman" w:hAnsi="Times New Roman" w:cs="Times New Roman"/>
          <w:sz w:val="24"/>
          <w:szCs w:val="24"/>
        </w:rPr>
        <w:t>в) 10000 рублей, если цена Договора составляет от 50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до 100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(включительно);</w:t>
      </w:r>
    </w:p>
    <w:p w14:paraId="7AD7293E" w14:textId="3C9EC1F1"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bookmarkStart w:id="72" w:name="dst100041"/>
      <w:bookmarkEnd w:id="72"/>
      <w:r w:rsidRPr="00112805">
        <w:rPr>
          <w:rFonts w:ascii="Times New Roman" w:eastAsia="Times New Roman" w:hAnsi="Times New Roman" w:cs="Times New Roman"/>
          <w:sz w:val="24"/>
          <w:szCs w:val="24"/>
        </w:rPr>
        <w:t>г) 100000 рублей, если цена Договора превышает 100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w:t>
      </w:r>
    </w:p>
    <w:p w14:paraId="2B5621DE"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7.15.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14:paraId="225DFC52" w14:textId="318320C1"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а) 1000 рублей, если цена Договора не превышает 3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(включительно);</w:t>
      </w:r>
    </w:p>
    <w:p w14:paraId="0AA591E3" w14:textId="39CBA359"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bookmarkStart w:id="73" w:name="dst100046"/>
      <w:bookmarkEnd w:id="73"/>
      <w:r w:rsidRPr="00112805">
        <w:rPr>
          <w:rFonts w:ascii="Times New Roman" w:eastAsia="Times New Roman" w:hAnsi="Times New Roman" w:cs="Times New Roman"/>
          <w:sz w:val="24"/>
          <w:szCs w:val="24"/>
        </w:rPr>
        <w:t>б) 5000 рублей, если цена Договора составляет от 3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до 50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(включительно); </w:t>
      </w:r>
    </w:p>
    <w:p w14:paraId="0CDA5882" w14:textId="2DB70039"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bookmarkStart w:id="74" w:name="dst100047"/>
      <w:bookmarkEnd w:id="74"/>
      <w:r w:rsidRPr="00112805">
        <w:rPr>
          <w:rFonts w:ascii="Times New Roman" w:eastAsia="Times New Roman" w:hAnsi="Times New Roman" w:cs="Times New Roman"/>
          <w:sz w:val="24"/>
          <w:szCs w:val="24"/>
        </w:rPr>
        <w:t>в) 10000 рублей, если цена Договора составляет от 50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до 100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 (включительно);</w:t>
      </w:r>
    </w:p>
    <w:p w14:paraId="2F8218B1" w14:textId="60906525"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bookmarkStart w:id="75" w:name="dst100048"/>
      <w:bookmarkEnd w:id="75"/>
      <w:r w:rsidRPr="00112805">
        <w:rPr>
          <w:rFonts w:ascii="Times New Roman" w:eastAsia="Times New Roman" w:hAnsi="Times New Roman" w:cs="Times New Roman"/>
          <w:sz w:val="24"/>
          <w:szCs w:val="24"/>
        </w:rPr>
        <w:t>г) 100000 рублей, если цена Договора превышает 100 млн</w:t>
      </w:r>
      <w:r w:rsidR="00B02370">
        <w:rPr>
          <w:rFonts w:ascii="Times New Roman" w:eastAsia="Times New Roman" w:hAnsi="Times New Roman" w:cs="Times New Roman"/>
          <w:sz w:val="24"/>
          <w:szCs w:val="24"/>
        </w:rPr>
        <w:t>.</w:t>
      </w:r>
      <w:r w:rsidRPr="00112805">
        <w:rPr>
          <w:rFonts w:ascii="Times New Roman" w:eastAsia="Times New Roman" w:hAnsi="Times New Roman" w:cs="Times New Roman"/>
          <w:sz w:val="24"/>
          <w:szCs w:val="24"/>
        </w:rPr>
        <w:t xml:space="preserve"> рублей.</w:t>
      </w:r>
    </w:p>
    <w:p w14:paraId="2CFA113F"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 xml:space="preserve">7.16. Пеня начисляется за каждый день просрочки исполнения </w:t>
      </w:r>
      <w:r w:rsidR="00AF3461" w:rsidRPr="00112805">
        <w:rPr>
          <w:rFonts w:ascii="Times New Roman" w:eastAsia="Times New Roman" w:hAnsi="Times New Roman" w:cs="Times New Roman"/>
          <w:sz w:val="24"/>
          <w:szCs w:val="24"/>
        </w:rPr>
        <w:t>Под</w:t>
      </w:r>
      <w:r w:rsidRPr="00112805">
        <w:rPr>
          <w:rFonts w:ascii="Times New Roman" w:eastAsia="Times New Roman" w:hAnsi="Times New Roman" w:cs="Times New Roman"/>
          <w:sz w:val="24"/>
          <w:szCs w:val="24"/>
        </w:rPr>
        <w:t xml:space="preserve">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контракта), уменьшенной на сумму, пропорциональную объему обязательств, предусмотренных Договором (соответствующим отдельным этапом исполнения контракта) и фактически исполненных </w:t>
      </w:r>
      <w:r w:rsidR="00AF3461" w:rsidRPr="00112805">
        <w:rPr>
          <w:rFonts w:ascii="Times New Roman" w:eastAsia="Times New Roman" w:hAnsi="Times New Roman" w:cs="Times New Roman"/>
          <w:sz w:val="24"/>
          <w:szCs w:val="24"/>
        </w:rPr>
        <w:t>Под</w:t>
      </w:r>
      <w:r w:rsidRPr="00112805">
        <w:rPr>
          <w:rFonts w:ascii="Times New Roman" w:eastAsia="Times New Roman" w:hAnsi="Times New Roman" w:cs="Times New Roman"/>
          <w:sz w:val="24"/>
          <w:szCs w:val="24"/>
        </w:rPr>
        <w:t>рядчиком.</w:t>
      </w:r>
    </w:p>
    <w:p w14:paraId="10747AA7"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 xml:space="preserve">7.17. Общая сумма начисленной неустойки (штрафов, пени) за неисполнение или ненадлежащее исполнение </w:t>
      </w:r>
      <w:r w:rsidR="00AF3461" w:rsidRPr="00112805">
        <w:rPr>
          <w:rFonts w:ascii="Times New Roman" w:eastAsia="Times New Roman" w:hAnsi="Times New Roman" w:cs="Times New Roman"/>
          <w:sz w:val="24"/>
          <w:szCs w:val="24"/>
        </w:rPr>
        <w:t>Под</w:t>
      </w:r>
      <w:r w:rsidRPr="00112805">
        <w:rPr>
          <w:rFonts w:ascii="Times New Roman" w:eastAsia="Times New Roman" w:hAnsi="Times New Roman" w:cs="Times New Roman"/>
          <w:sz w:val="24"/>
          <w:szCs w:val="24"/>
        </w:rPr>
        <w:t>рядчиком обязательств, предусмотренных Договором, не может превышать цену Договора.</w:t>
      </w:r>
    </w:p>
    <w:p w14:paraId="5F920732"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7.18.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002B01A7"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 xml:space="preserve">7.19. </w:t>
      </w:r>
      <w:proofErr w:type="gramStart"/>
      <w:r w:rsidRPr="00112805">
        <w:rPr>
          <w:rFonts w:ascii="Times New Roman" w:eastAsia="Times New Roman" w:hAnsi="Times New Roman" w:cs="Times New Roman"/>
          <w:sz w:val="24"/>
          <w:szCs w:val="24"/>
        </w:rPr>
        <w:t xml:space="preserve">В случаях, предусмотренных законодательством Российской Федерации, Заказчик вправе предоставить отсрочку уплаты неустойки (штрафа, пени) и (или) осуществить списание сумм неустойки (штрафа, пени), начисленных </w:t>
      </w:r>
      <w:r w:rsidR="00AF3461" w:rsidRPr="00112805">
        <w:rPr>
          <w:rFonts w:ascii="Times New Roman" w:eastAsia="Times New Roman" w:hAnsi="Times New Roman" w:cs="Times New Roman"/>
          <w:sz w:val="24"/>
          <w:szCs w:val="24"/>
        </w:rPr>
        <w:t>Под</w:t>
      </w:r>
      <w:r w:rsidRPr="00112805">
        <w:rPr>
          <w:rFonts w:ascii="Times New Roman" w:eastAsia="Times New Roman" w:hAnsi="Times New Roman" w:cs="Times New Roman"/>
          <w:sz w:val="24"/>
          <w:szCs w:val="24"/>
        </w:rPr>
        <w:t>рядчику.</w:t>
      </w:r>
      <w:proofErr w:type="gramEnd"/>
    </w:p>
    <w:p w14:paraId="0CEB1A25"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7.20. Оплата неустойки (штрафа, пени),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3256B2F1" w14:textId="77777777" w:rsidR="00895AA3" w:rsidRPr="00112805" w:rsidRDefault="00895AA3" w:rsidP="00112805">
      <w:pPr>
        <w:tabs>
          <w:tab w:val="num" w:pos="1353"/>
        </w:tabs>
        <w:spacing w:after="0" w:line="240" w:lineRule="auto"/>
        <w:ind w:firstLine="709"/>
        <w:jc w:val="both"/>
        <w:rPr>
          <w:rFonts w:ascii="Times New Roman" w:eastAsia="Times New Roman" w:hAnsi="Times New Roman" w:cs="Times New Roman"/>
          <w:sz w:val="24"/>
          <w:szCs w:val="24"/>
        </w:rPr>
      </w:pPr>
      <w:r w:rsidRPr="00112805">
        <w:rPr>
          <w:rFonts w:ascii="Times New Roman" w:eastAsia="Times New Roman" w:hAnsi="Times New Roman" w:cs="Times New Roman"/>
          <w:sz w:val="24"/>
          <w:szCs w:val="24"/>
        </w:rPr>
        <w:t xml:space="preserve">7.21. </w:t>
      </w:r>
      <w:proofErr w:type="gramStart"/>
      <w:r w:rsidRPr="00112805">
        <w:rPr>
          <w:rFonts w:ascii="Times New Roman" w:eastAsia="Times New Roman" w:hAnsi="Times New Roman" w:cs="Times New Roman"/>
          <w:sz w:val="24"/>
          <w:szCs w:val="24"/>
        </w:rPr>
        <w:t xml:space="preserve">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w:t>
      </w:r>
      <w:r w:rsidRPr="00112805">
        <w:rPr>
          <w:rFonts w:ascii="Times New Roman" w:eastAsia="Times New Roman" w:hAnsi="Times New Roman" w:cs="Times New Roman"/>
          <w:sz w:val="24"/>
          <w:szCs w:val="24"/>
        </w:rPr>
        <w:lastRenderedPageBreak/>
        <w:t>гражданские волнения, эпидемии, блокаду, эмбарго, землетрясения</w:t>
      </w:r>
      <w:proofErr w:type="gramEnd"/>
      <w:r w:rsidRPr="00112805">
        <w:rPr>
          <w:rFonts w:ascii="Times New Roman" w:eastAsia="Times New Roman" w:hAnsi="Times New Roman" w:cs="Times New Roman"/>
          <w:sz w:val="24"/>
          <w:szCs w:val="24"/>
        </w:rPr>
        <w:t>, наводнения, пожары и другие обстоятельства непреодолимой силы.</w:t>
      </w:r>
    </w:p>
    <w:p w14:paraId="431BA3EE" w14:textId="77777777" w:rsidR="00B61E14" w:rsidRPr="00112805" w:rsidRDefault="00B61E14" w:rsidP="00112805">
      <w:pPr>
        <w:tabs>
          <w:tab w:val="num" w:pos="1353"/>
        </w:tabs>
        <w:spacing w:after="0" w:line="240" w:lineRule="auto"/>
        <w:ind w:firstLine="709"/>
        <w:jc w:val="both"/>
        <w:rPr>
          <w:rFonts w:ascii="Times New Roman" w:eastAsia="Times New Roman" w:hAnsi="Times New Roman" w:cs="Times New Roman"/>
          <w:sz w:val="24"/>
          <w:szCs w:val="24"/>
        </w:rPr>
      </w:pPr>
    </w:p>
    <w:p w14:paraId="166CAAA2" w14:textId="77777777" w:rsidR="00125BED" w:rsidRPr="00112805" w:rsidRDefault="004275CF" w:rsidP="00112805">
      <w:pPr>
        <w:pStyle w:val="1"/>
        <w:spacing w:before="0" w:after="0"/>
        <w:jc w:val="center"/>
        <w:rPr>
          <w:sz w:val="24"/>
          <w:szCs w:val="24"/>
        </w:rPr>
      </w:pPr>
      <w:r w:rsidRPr="00112805">
        <w:rPr>
          <w:sz w:val="24"/>
          <w:szCs w:val="24"/>
        </w:rPr>
        <w:t>8. Конфиденциальность</w:t>
      </w:r>
      <w:bookmarkEnd w:id="68"/>
    </w:p>
    <w:p w14:paraId="61DAB775" w14:textId="77777777" w:rsidR="00125BED" w:rsidRPr="00112805" w:rsidRDefault="004275CF"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 xml:space="preserve">8.1. </w:t>
      </w:r>
      <w:proofErr w:type="gramStart"/>
      <w:r w:rsidRPr="00112805">
        <w:rPr>
          <w:rFonts w:ascii="Times New Roman" w:hAnsi="Times New Roman" w:cs="Times New Roman"/>
          <w:sz w:val="24"/>
          <w:szCs w:val="24"/>
        </w:rPr>
        <w:t>Условия Договора, документы, подписанные Сторонами на основании и во исполнение Договора, а равно, любая иная информация, сообщенная Стороне в целях исполнения Договора, являются конфиденциальными, и Стороны обязуются не разглашать их, как в течение срока действия Договора, так и после прекращения его действия, за исключением разглашения его условий по обоснованным и законным требованиям лиц, указанных в пункте 8.3 Договора.</w:t>
      </w:r>
      <w:proofErr w:type="gramEnd"/>
    </w:p>
    <w:p w14:paraId="1EBCDC99" w14:textId="77777777" w:rsidR="00125BED" w:rsidRPr="00112805" w:rsidRDefault="004275CF"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 xml:space="preserve">8.2. </w:t>
      </w:r>
      <w:proofErr w:type="gramStart"/>
      <w:r w:rsidRPr="00112805">
        <w:rPr>
          <w:rFonts w:ascii="Times New Roman" w:hAnsi="Times New Roman" w:cs="Times New Roman"/>
          <w:sz w:val="24"/>
          <w:szCs w:val="24"/>
        </w:rPr>
        <w:t xml:space="preserve">Если иное не будет установлено соглашением Сторон, то конфиденциальными являются все получаемые Сторонами друг от друга в процессе заключения, исполнения и прекращения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 </w:t>
      </w:r>
      <w:proofErr w:type="gramEnd"/>
    </w:p>
    <w:p w14:paraId="4E678BEF" w14:textId="77777777" w:rsidR="00125BED" w:rsidRPr="00112805" w:rsidRDefault="004275CF"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Подрядчик не должен без предварительного письменного согласия Заказчика использовать какие-либо конфиденциальные сведения, иначе как в целях реализации Договора.</w:t>
      </w:r>
    </w:p>
    <w:p w14:paraId="75702C0F" w14:textId="77777777" w:rsidR="00125BED" w:rsidRPr="00112805" w:rsidRDefault="004275CF"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 xml:space="preserve">8.3. </w:t>
      </w:r>
      <w:bookmarkStart w:id="76" w:name="OLE_LINK6"/>
      <w:bookmarkStart w:id="77" w:name="OLE_LINK7"/>
      <w:r w:rsidRPr="00112805">
        <w:rPr>
          <w:rFonts w:ascii="Times New Roman" w:hAnsi="Times New Roman" w:cs="Times New Roman"/>
          <w:sz w:val="24"/>
          <w:szCs w:val="24"/>
        </w:rPr>
        <w:t>Не считается разглашением условий Договора и иных конфиденциальных сведений их сообщение части государственным органам власти, органам местного самоуправления, а также иным органам и организациям, в соответствии с действующим законодательством и положениями настоящего Договора.</w:t>
      </w:r>
      <w:bookmarkEnd w:id="76"/>
      <w:bookmarkEnd w:id="77"/>
    </w:p>
    <w:p w14:paraId="6B572C4A" w14:textId="77777777" w:rsidR="00125BED" w:rsidRPr="00112805" w:rsidRDefault="004275CF"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8.4. Сторона, нарушившая условия настоящего раздела Договора, возмещает другой Стороне все понесенные расходы, вызванные таким нарушением.</w:t>
      </w:r>
    </w:p>
    <w:p w14:paraId="0A4B0201" w14:textId="77777777" w:rsidR="00125BED" w:rsidRPr="00112805" w:rsidRDefault="004275CF"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8.5. Условия защиты конфиденциальной информации, представляемой Сторонами, могут быть урегулированы отдельно заключаемым Сторонами соглашением.</w:t>
      </w:r>
    </w:p>
    <w:p w14:paraId="7A98A239" w14:textId="77777777" w:rsidR="00B61E14" w:rsidRPr="00112805" w:rsidRDefault="00B61E14" w:rsidP="00112805">
      <w:pPr>
        <w:shd w:val="clear" w:color="auto" w:fill="FFFFFF"/>
        <w:spacing w:after="0" w:line="240" w:lineRule="auto"/>
        <w:ind w:firstLine="709"/>
        <w:jc w:val="both"/>
        <w:rPr>
          <w:rFonts w:ascii="Times New Roman" w:hAnsi="Times New Roman" w:cs="Times New Roman"/>
          <w:sz w:val="24"/>
          <w:szCs w:val="24"/>
        </w:rPr>
      </w:pPr>
    </w:p>
    <w:p w14:paraId="4C9457F2" w14:textId="77777777" w:rsidR="00125BED" w:rsidRPr="00112805" w:rsidRDefault="004275CF" w:rsidP="00112805">
      <w:pPr>
        <w:pStyle w:val="1"/>
        <w:spacing w:before="0" w:after="0"/>
        <w:jc w:val="center"/>
        <w:rPr>
          <w:sz w:val="24"/>
          <w:szCs w:val="24"/>
        </w:rPr>
      </w:pPr>
      <w:bookmarkStart w:id="78" w:name="_Toc454989847"/>
      <w:r w:rsidRPr="00112805">
        <w:rPr>
          <w:sz w:val="24"/>
          <w:szCs w:val="24"/>
        </w:rPr>
        <w:t xml:space="preserve">9. </w:t>
      </w:r>
      <w:r w:rsidR="008E4D5C" w:rsidRPr="00112805">
        <w:rPr>
          <w:sz w:val="24"/>
          <w:szCs w:val="24"/>
        </w:rPr>
        <w:t xml:space="preserve">Обстоятельства непреодолимой силы </w:t>
      </w:r>
      <w:bookmarkEnd w:id="78"/>
    </w:p>
    <w:p w14:paraId="71FEC6D6" w14:textId="77777777" w:rsidR="001C208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 xml:space="preserve">9.1. </w:t>
      </w:r>
      <w:proofErr w:type="gramStart"/>
      <w:r w:rsidR="001C208C" w:rsidRPr="00112805">
        <w:rPr>
          <w:rFonts w:ascii="Times New Roman" w:hAnsi="Times New Roman" w:cs="Times New Roman"/>
          <w:sz w:val="24"/>
          <w:szCs w:val="24"/>
        </w:rPr>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Подрядчика в связи с нарушением, им установленных требований инструкции по пропускному и </w:t>
      </w:r>
      <w:proofErr w:type="spellStart"/>
      <w:r w:rsidR="001C208C" w:rsidRPr="00112805">
        <w:rPr>
          <w:rFonts w:ascii="Times New Roman" w:hAnsi="Times New Roman" w:cs="Times New Roman"/>
          <w:sz w:val="24"/>
          <w:szCs w:val="24"/>
        </w:rPr>
        <w:t>внутриобъектному</w:t>
      </w:r>
      <w:proofErr w:type="spellEnd"/>
      <w:r w:rsidR="001C208C" w:rsidRPr="00112805">
        <w:rPr>
          <w:rFonts w:ascii="Times New Roman" w:hAnsi="Times New Roman" w:cs="Times New Roman"/>
          <w:sz w:val="24"/>
          <w:szCs w:val="24"/>
        </w:rPr>
        <w:t xml:space="preserve"> режимов, специальному контролю и других</w:t>
      </w:r>
      <w:proofErr w:type="gramEnd"/>
      <w:r w:rsidR="001C208C" w:rsidRPr="00112805">
        <w:rPr>
          <w:rFonts w:ascii="Times New Roman" w:hAnsi="Times New Roman" w:cs="Times New Roman"/>
          <w:sz w:val="24"/>
          <w:szCs w:val="24"/>
        </w:rPr>
        <w:t xml:space="preserve"> </w:t>
      </w:r>
      <w:proofErr w:type="gramStart"/>
      <w:r w:rsidR="001C208C" w:rsidRPr="00112805">
        <w:rPr>
          <w:rFonts w:ascii="Times New Roman" w:hAnsi="Times New Roman" w:cs="Times New Roman"/>
          <w:sz w:val="24"/>
          <w:szCs w:val="24"/>
        </w:rPr>
        <w:t xml:space="preserve">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w:t>
      </w:r>
      <w:proofErr w:type="spellStart"/>
      <w:r w:rsidR="001C208C" w:rsidRPr="00112805">
        <w:rPr>
          <w:rFonts w:ascii="Times New Roman" w:hAnsi="Times New Roman" w:cs="Times New Roman"/>
          <w:sz w:val="24"/>
          <w:szCs w:val="24"/>
        </w:rPr>
        <w:t>непредоставлении</w:t>
      </w:r>
      <w:proofErr w:type="spellEnd"/>
      <w:r w:rsidR="001C208C" w:rsidRPr="00112805">
        <w:rPr>
          <w:rFonts w:ascii="Times New Roman" w:hAnsi="Times New Roman" w:cs="Times New Roman"/>
          <w:sz w:val="24"/>
          <w:szCs w:val="24"/>
        </w:rPr>
        <w:t xml:space="preserve">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001C208C" w:rsidRPr="00112805">
        <w:rPr>
          <w:rFonts w:ascii="Times New Roman" w:hAnsi="Times New Roman" w:cs="Times New Roman"/>
          <w:sz w:val="24"/>
          <w:szCs w:val="24"/>
        </w:rPr>
        <w:t xml:space="preserve">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561EFD79" w14:textId="77777777" w:rsidR="001C208C" w:rsidRPr="00112805" w:rsidRDefault="001C208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9.2. 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7DEEDD00" w14:textId="77777777" w:rsidR="001C208C" w:rsidRPr="00112805" w:rsidRDefault="001C208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FA1453B" w14:textId="77777777" w:rsidR="001C208C" w:rsidRPr="00112805" w:rsidRDefault="001C208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9.3. 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78E9C890" w14:textId="77777777" w:rsidR="00FB24CE" w:rsidRPr="00112805" w:rsidRDefault="00FB24CE" w:rsidP="00112805">
      <w:pPr>
        <w:shd w:val="clear" w:color="auto" w:fill="FFFFFF"/>
        <w:spacing w:after="0" w:line="240" w:lineRule="auto"/>
        <w:ind w:firstLine="709"/>
        <w:jc w:val="both"/>
        <w:rPr>
          <w:rFonts w:ascii="Times New Roman" w:hAnsi="Times New Roman" w:cs="Times New Roman"/>
          <w:sz w:val="24"/>
          <w:szCs w:val="24"/>
        </w:rPr>
      </w:pPr>
    </w:p>
    <w:p w14:paraId="3BC03E3D" w14:textId="77777777" w:rsidR="00FB24CE" w:rsidRPr="00112805" w:rsidRDefault="004275CF" w:rsidP="00112805">
      <w:pPr>
        <w:shd w:val="clear" w:color="auto" w:fill="FFFFFF"/>
        <w:spacing w:after="0" w:line="240" w:lineRule="auto"/>
        <w:ind w:firstLine="709"/>
        <w:jc w:val="center"/>
        <w:rPr>
          <w:rFonts w:ascii="Times New Roman" w:hAnsi="Times New Roman" w:cs="Times New Roman"/>
          <w:b/>
          <w:sz w:val="24"/>
          <w:szCs w:val="24"/>
        </w:rPr>
      </w:pPr>
      <w:bookmarkStart w:id="79" w:name="_Toc454989848"/>
      <w:r w:rsidRPr="00112805">
        <w:rPr>
          <w:rFonts w:ascii="Times New Roman" w:hAnsi="Times New Roman" w:cs="Times New Roman"/>
          <w:b/>
          <w:sz w:val="24"/>
          <w:szCs w:val="24"/>
        </w:rPr>
        <w:t xml:space="preserve">10. </w:t>
      </w:r>
      <w:bookmarkStart w:id="80" w:name="_Toc454989849"/>
      <w:bookmarkEnd w:id="79"/>
      <w:r w:rsidR="00FB24CE" w:rsidRPr="00112805">
        <w:rPr>
          <w:rFonts w:ascii="Times New Roman" w:hAnsi="Times New Roman" w:cs="Times New Roman"/>
          <w:b/>
          <w:sz w:val="24"/>
          <w:szCs w:val="24"/>
        </w:rPr>
        <w:t>Обеспечение исполнения обязательств по Договору</w:t>
      </w:r>
    </w:p>
    <w:p w14:paraId="4F46C7BE" w14:textId="5CECEC62" w:rsidR="0083709B" w:rsidRPr="00112805" w:rsidRDefault="00FB24CE" w:rsidP="00073EAA">
      <w:pPr>
        <w:tabs>
          <w:tab w:val="left" w:pos="284"/>
          <w:tab w:val="left" w:pos="993"/>
          <w:tab w:val="left" w:pos="1134"/>
          <w:tab w:val="left" w:pos="1276"/>
        </w:tabs>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10.1.</w:t>
      </w:r>
      <w:r w:rsidR="00A31E32" w:rsidRPr="00112805">
        <w:rPr>
          <w:rFonts w:ascii="Times New Roman" w:hAnsi="Times New Roman" w:cs="Times New Roman"/>
          <w:sz w:val="24"/>
          <w:szCs w:val="24"/>
        </w:rPr>
        <w:t xml:space="preserve"> </w:t>
      </w:r>
      <w:proofErr w:type="gramStart"/>
      <w:r w:rsidRPr="00112805">
        <w:rPr>
          <w:rFonts w:ascii="Times New Roman" w:hAnsi="Times New Roman" w:cs="Times New Roman"/>
          <w:sz w:val="24"/>
          <w:szCs w:val="24"/>
        </w:rPr>
        <w:t xml:space="preserve">Подрядчик </w:t>
      </w:r>
      <w:r w:rsidR="0083709B" w:rsidRPr="00112805">
        <w:rPr>
          <w:rFonts w:ascii="Times New Roman" w:hAnsi="Times New Roman" w:cs="Times New Roman"/>
          <w:sz w:val="24"/>
          <w:szCs w:val="24"/>
        </w:rPr>
        <w:t xml:space="preserve">в соответствии </w:t>
      </w:r>
      <w:r w:rsidR="00772CBC" w:rsidRPr="00772CBC">
        <w:rPr>
          <w:rFonts w:ascii="Times New Roman" w:hAnsi="Times New Roman" w:cs="Times New Roman"/>
          <w:sz w:val="24"/>
          <w:szCs w:val="24"/>
        </w:rPr>
        <w:t xml:space="preserve">с пунктом 3 части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предоставляет обеспечение исполнения Договора в размере </w:t>
      </w:r>
      <w:r w:rsidR="00FD589E">
        <w:rPr>
          <w:rFonts w:ascii="Times New Roman" w:hAnsi="Times New Roman" w:cs="Times New Roman"/>
          <w:sz w:val="24"/>
          <w:szCs w:val="24"/>
        </w:rPr>
        <w:t>30</w:t>
      </w:r>
      <w:r w:rsidR="00772CBC" w:rsidRPr="00772CBC">
        <w:rPr>
          <w:rFonts w:ascii="Times New Roman" w:hAnsi="Times New Roman" w:cs="Times New Roman"/>
          <w:sz w:val="24"/>
          <w:szCs w:val="24"/>
        </w:rPr>
        <w:t xml:space="preserve">% от начальной (максимальной) цены Договора, уменьшенной на размер аванса (30% от цены Договора), что составляет </w:t>
      </w:r>
      <w:r w:rsidR="0083709B" w:rsidRPr="00112805">
        <w:rPr>
          <w:rFonts w:ascii="Times New Roman" w:hAnsi="Times New Roman" w:cs="Times New Roman"/>
          <w:sz w:val="24"/>
          <w:szCs w:val="24"/>
        </w:rPr>
        <w:t> </w:t>
      </w:r>
      <w:r w:rsidR="00073EAA">
        <w:rPr>
          <w:rFonts w:ascii="Times New Roman" w:hAnsi="Times New Roman" w:cs="Times New Roman"/>
          <w:b/>
          <w:sz w:val="24"/>
          <w:szCs w:val="24"/>
        </w:rPr>
        <w:t>__________</w:t>
      </w:r>
      <w:r w:rsidR="0083709B" w:rsidRPr="00112805">
        <w:rPr>
          <w:rFonts w:ascii="Times New Roman" w:hAnsi="Times New Roman" w:cs="Times New Roman"/>
          <w:sz w:val="24"/>
          <w:szCs w:val="24"/>
        </w:rPr>
        <w:t xml:space="preserve"> (</w:t>
      </w:r>
      <w:r w:rsidR="00073EAA">
        <w:rPr>
          <w:rFonts w:ascii="Times New Roman" w:hAnsi="Times New Roman" w:cs="Times New Roman"/>
          <w:sz w:val="24"/>
          <w:szCs w:val="24"/>
        </w:rPr>
        <w:t>_________________</w:t>
      </w:r>
      <w:r w:rsidR="0083709B" w:rsidRPr="00112805">
        <w:rPr>
          <w:rFonts w:ascii="Times New Roman" w:hAnsi="Times New Roman" w:cs="Times New Roman"/>
          <w:sz w:val="24"/>
          <w:szCs w:val="24"/>
        </w:rPr>
        <w:t xml:space="preserve">) рублей </w:t>
      </w:r>
      <w:r w:rsidR="00073EAA">
        <w:rPr>
          <w:rFonts w:ascii="Times New Roman" w:hAnsi="Times New Roman" w:cs="Times New Roman"/>
          <w:sz w:val="24"/>
          <w:szCs w:val="24"/>
        </w:rPr>
        <w:t>____</w:t>
      </w:r>
      <w:r w:rsidR="0083709B" w:rsidRPr="00112805">
        <w:rPr>
          <w:rFonts w:ascii="Times New Roman" w:hAnsi="Times New Roman" w:cs="Times New Roman"/>
          <w:sz w:val="24"/>
          <w:szCs w:val="24"/>
        </w:rPr>
        <w:t xml:space="preserve"> копеек.</w:t>
      </w:r>
      <w:proofErr w:type="gramEnd"/>
    </w:p>
    <w:p w14:paraId="6969929F" w14:textId="77777777" w:rsidR="00FB24CE" w:rsidRPr="00112805" w:rsidRDefault="00FB24CE" w:rsidP="00073EAA">
      <w:pPr>
        <w:shd w:val="clear" w:color="auto" w:fill="FFFFFF" w:themeFill="background1"/>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 xml:space="preserve">Обеспечение предоставляется одним из следующих способов: </w:t>
      </w:r>
    </w:p>
    <w:p w14:paraId="122ACC5C" w14:textId="77777777" w:rsidR="00FB24CE" w:rsidRPr="00112805" w:rsidRDefault="00FB24CE" w:rsidP="00073EAA">
      <w:pPr>
        <w:shd w:val="clear" w:color="auto" w:fill="FFFFFF"/>
        <w:spacing w:after="0" w:line="240" w:lineRule="auto"/>
        <w:ind w:firstLine="709"/>
        <w:jc w:val="both"/>
        <w:rPr>
          <w:rFonts w:ascii="Times New Roman" w:hAnsi="Times New Roman" w:cs="Times New Roman"/>
          <w:sz w:val="24"/>
          <w:szCs w:val="24"/>
        </w:rPr>
      </w:pPr>
      <w:proofErr w:type="gramStart"/>
      <w:r w:rsidRPr="00112805">
        <w:rPr>
          <w:rFonts w:ascii="Times New Roman" w:hAnsi="Times New Roman" w:cs="Times New Roman"/>
          <w:sz w:val="24"/>
          <w:szCs w:val="24"/>
        </w:rPr>
        <w:t>– в форме безотзывной банковской гарантии, оформленной в соответствии с требованиями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постановлением Правительства Российской Федерации от 12.04.2018 № 440 «О требованиях к банкам, которые вправе выдавать банковские</w:t>
      </w:r>
      <w:proofErr w:type="gramEnd"/>
      <w:r w:rsidRPr="00112805">
        <w:rPr>
          <w:rFonts w:ascii="Times New Roman" w:hAnsi="Times New Roman" w:cs="Times New Roman"/>
          <w:sz w:val="24"/>
          <w:szCs w:val="24"/>
        </w:rPr>
        <w:t xml:space="preserve"> гарантии для обеспечения заявок и исполнения контрактов», и </w:t>
      </w:r>
      <w:proofErr w:type="gramStart"/>
      <w:r w:rsidRPr="00112805">
        <w:rPr>
          <w:rFonts w:ascii="Times New Roman" w:hAnsi="Times New Roman" w:cs="Times New Roman"/>
          <w:sz w:val="24"/>
          <w:szCs w:val="24"/>
        </w:rPr>
        <w:t>соответствующая</w:t>
      </w:r>
      <w:proofErr w:type="gramEnd"/>
      <w:r w:rsidRPr="00112805">
        <w:rPr>
          <w:rFonts w:ascii="Times New Roman" w:hAnsi="Times New Roman" w:cs="Times New Roman"/>
          <w:sz w:val="24"/>
          <w:szCs w:val="24"/>
        </w:rPr>
        <w:t xml:space="preserve">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начало срока действия безотзывной банковской гарантии должно определяться датой ее выдачи банком;</w:t>
      </w:r>
    </w:p>
    <w:p w14:paraId="0EEE9CCC" w14:textId="77777777" w:rsidR="00FB24CE" w:rsidRPr="00112805" w:rsidRDefault="00FB24CE"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 путем внесения денежных средств на лицевой счет Заказчика.</w:t>
      </w:r>
    </w:p>
    <w:p w14:paraId="7301FA80" w14:textId="77777777" w:rsidR="00FB24CE" w:rsidRPr="00112805" w:rsidRDefault="00FB24CE"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Способ обеспечения исполнения Договора определяется Подрядчиком самостоятельно.</w:t>
      </w:r>
    </w:p>
    <w:p w14:paraId="2DF3E9C7" w14:textId="77777777" w:rsidR="00FB24CE" w:rsidRPr="00112805" w:rsidRDefault="00FB24CE"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 xml:space="preserve">В случае если обеспечение исполнения Договора </w:t>
      </w:r>
      <w:proofErr w:type="gramStart"/>
      <w:r w:rsidRPr="00112805">
        <w:rPr>
          <w:rFonts w:ascii="Times New Roman" w:hAnsi="Times New Roman" w:cs="Times New Roman"/>
          <w:sz w:val="24"/>
          <w:szCs w:val="24"/>
        </w:rPr>
        <w:t>представляется в виде внесения денежных средств Подрядчик перечисляет</w:t>
      </w:r>
      <w:proofErr w:type="gramEnd"/>
      <w:r w:rsidRPr="00112805">
        <w:rPr>
          <w:rFonts w:ascii="Times New Roman" w:hAnsi="Times New Roman" w:cs="Times New Roman"/>
          <w:sz w:val="24"/>
          <w:szCs w:val="24"/>
        </w:rPr>
        <w:t xml:space="preserve"> денежные средства на лицевой счет Заказчика по следующим реквизитам: </w:t>
      </w:r>
    </w:p>
    <w:p w14:paraId="015C32B7" w14:textId="77777777" w:rsidR="00FB24CE" w:rsidRPr="00112805" w:rsidRDefault="00FB24CE"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ИНН 2632100740, КПП 770301001</w:t>
      </w:r>
    </w:p>
    <w:p w14:paraId="49124B88" w14:textId="77777777" w:rsidR="00FB24CE" w:rsidRPr="00112805" w:rsidRDefault="00FB24CE"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 xml:space="preserve">Наименование: УФК по г. Москве </w:t>
      </w:r>
    </w:p>
    <w:p w14:paraId="5DE86AF6" w14:textId="77777777" w:rsidR="00FB24CE" w:rsidRPr="00112805" w:rsidRDefault="00FB24CE"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 xml:space="preserve">Акционерное общество «Курорты Северного Кавказа» </w:t>
      </w:r>
    </w:p>
    <w:p w14:paraId="385C3A68" w14:textId="19D1527E" w:rsidR="00FB24CE" w:rsidRPr="00112805" w:rsidRDefault="00840AEC" w:rsidP="00112805">
      <w:pPr>
        <w:shd w:val="clear" w:color="auto" w:fill="FFFFFF"/>
        <w:spacing w:after="0" w:line="240" w:lineRule="auto"/>
        <w:ind w:firstLine="709"/>
        <w:jc w:val="both"/>
        <w:rPr>
          <w:rFonts w:ascii="Times New Roman" w:hAnsi="Times New Roman" w:cs="Times New Roman"/>
          <w:sz w:val="24"/>
          <w:szCs w:val="24"/>
        </w:rPr>
      </w:pPr>
      <w:proofErr w:type="gramStart"/>
      <w:r w:rsidRPr="00112805">
        <w:rPr>
          <w:rFonts w:ascii="Times New Roman" w:hAnsi="Times New Roman" w:cs="Times New Roman"/>
          <w:sz w:val="24"/>
          <w:szCs w:val="24"/>
        </w:rPr>
        <w:t>л</w:t>
      </w:r>
      <w:proofErr w:type="gramEnd"/>
      <w:r w:rsidRPr="00112805">
        <w:rPr>
          <w:rFonts w:ascii="Times New Roman" w:hAnsi="Times New Roman" w:cs="Times New Roman"/>
          <w:sz w:val="24"/>
          <w:szCs w:val="24"/>
        </w:rPr>
        <w:t xml:space="preserve">/счет: </w:t>
      </w:r>
      <w:r w:rsidR="00E60ADC" w:rsidRPr="001A2C38">
        <w:rPr>
          <w:rFonts w:ascii="Times New Roman" w:hAnsi="Times New Roman" w:cs="Times New Roman"/>
          <w:color w:val="000000"/>
          <w:sz w:val="24"/>
          <w:szCs w:val="24"/>
        </w:rPr>
        <w:t>41736Э79340</w:t>
      </w:r>
      <w:r w:rsidR="00E60ADC">
        <w:rPr>
          <w:rFonts w:ascii="Times New Roman" w:hAnsi="Times New Roman" w:cs="Times New Roman"/>
          <w:color w:val="000000"/>
          <w:sz w:val="24"/>
          <w:szCs w:val="24"/>
        </w:rPr>
        <w:t xml:space="preserve"> </w:t>
      </w:r>
    </w:p>
    <w:p w14:paraId="453975DB" w14:textId="77777777" w:rsidR="00FB24CE" w:rsidRPr="00112805" w:rsidRDefault="00840AEC" w:rsidP="00112805">
      <w:pPr>
        <w:shd w:val="clear" w:color="auto" w:fill="FFFFFF"/>
        <w:spacing w:after="0" w:line="240" w:lineRule="auto"/>
        <w:ind w:firstLine="709"/>
        <w:jc w:val="both"/>
        <w:rPr>
          <w:rFonts w:ascii="Times New Roman" w:hAnsi="Times New Roman" w:cs="Times New Roman"/>
          <w:sz w:val="24"/>
          <w:szCs w:val="24"/>
        </w:rPr>
      </w:pPr>
      <w:proofErr w:type="gramStart"/>
      <w:r w:rsidRPr="00112805">
        <w:rPr>
          <w:rFonts w:ascii="Times New Roman" w:hAnsi="Times New Roman" w:cs="Times New Roman"/>
          <w:sz w:val="24"/>
          <w:szCs w:val="24"/>
        </w:rPr>
        <w:t>р</w:t>
      </w:r>
      <w:proofErr w:type="gramEnd"/>
      <w:r w:rsidRPr="00112805">
        <w:rPr>
          <w:rFonts w:ascii="Times New Roman" w:hAnsi="Times New Roman" w:cs="Times New Roman"/>
          <w:sz w:val="24"/>
          <w:szCs w:val="24"/>
        </w:rPr>
        <w:t>/счет:</w:t>
      </w:r>
      <w:r w:rsidR="00FB24CE" w:rsidRPr="00112805">
        <w:rPr>
          <w:rFonts w:ascii="Times New Roman" w:hAnsi="Times New Roman" w:cs="Times New Roman"/>
          <w:sz w:val="24"/>
          <w:szCs w:val="24"/>
        </w:rPr>
        <w:t xml:space="preserve"> 40501810445251000179</w:t>
      </w:r>
    </w:p>
    <w:p w14:paraId="486B36BD" w14:textId="77777777" w:rsidR="00FB24CE" w:rsidRPr="00112805" w:rsidRDefault="00FB24CE"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Банк ГУ Банка России по ЦФО</w:t>
      </w:r>
    </w:p>
    <w:p w14:paraId="541FC4E1" w14:textId="77777777" w:rsidR="00FB24CE" w:rsidRDefault="00FB24CE"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БИК 044525000</w:t>
      </w:r>
    </w:p>
    <w:p w14:paraId="61D0CBDF" w14:textId="77777777" w:rsidR="00FB24CE" w:rsidRPr="00112805" w:rsidRDefault="00FB24CE"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 xml:space="preserve">При этом в случае обеспечения исполнения Договора в виде внесения денежных средств в назначении платежа указывается: </w:t>
      </w:r>
      <w:r w:rsidRPr="00473035">
        <w:rPr>
          <w:rFonts w:ascii="Times New Roman" w:hAnsi="Times New Roman" w:cs="Times New Roman"/>
          <w:i/>
          <w:sz w:val="24"/>
          <w:szCs w:val="24"/>
        </w:rPr>
        <w:t xml:space="preserve">«обеспечение исполнения договора заключаемого по итогам электронного </w:t>
      </w:r>
      <w:r w:rsidR="004D0EA7" w:rsidRPr="00473035">
        <w:rPr>
          <w:rFonts w:ascii="Times New Roman" w:hAnsi="Times New Roman" w:cs="Times New Roman"/>
          <w:i/>
          <w:sz w:val="24"/>
          <w:szCs w:val="24"/>
        </w:rPr>
        <w:t>аукциона</w:t>
      </w:r>
      <w:r w:rsidRPr="00473035">
        <w:rPr>
          <w:rFonts w:ascii="Times New Roman" w:hAnsi="Times New Roman" w:cs="Times New Roman"/>
          <w:i/>
          <w:sz w:val="24"/>
          <w:szCs w:val="24"/>
        </w:rPr>
        <w:t xml:space="preserve"> на право заключения договора на выполнение </w:t>
      </w:r>
      <w:r w:rsidR="00424FD6" w:rsidRPr="00473035">
        <w:rPr>
          <w:rFonts w:ascii="Times New Roman" w:hAnsi="Times New Roman" w:cs="Times New Roman"/>
          <w:i/>
          <w:sz w:val="24"/>
          <w:szCs w:val="24"/>
        </w:rPr>
        <w:t>археологических охранно-спасательных исследований (раскопок) в зоне строительства объекта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 2)». Этап 2»</w:t>
      </w:r>
      <w:r w:rsidRPr="00473035">
        <w:rPr>
          <w:rFonts w:ascii="Times New Roman" w:hAnsi="Times New Roman" w:cs="Times New Roman"/>
          <w:i/>
          <w:sz w:val="24"/>
          <w:szCs w:val="24"/>
        </w:rPr>
        <w:t>, извещение № ___________</w:t>
      </w:r>
      <w:r w:rsidRPr="00112805">
        <w:rPr>
          <w:rFonts w:ascii="Times New Roman" w:hAnsi="Times New Roman" w:cs="Times New Roman"/>
          <w:sz w:val="24"/>
          <w:szCs w:val="24"/>
        </w:rPr>
        <w:t>.</w:t>
      </w:r>
    </w:p>
    <w:p w14:paraId="222A0594" w14:textId="77777777" w:rsidR="00FB24CE" w:rsidRPr="00112805" w:rsidRDefault="00FB24CE"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4124B0E5" w14:textId="77777777" w:rsidR="00FB24CE" w:rsidRPr="00112805" w:rsidRDefault="00FB24CE"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lastRenderedPageBreak/>
        <w:t xml:space="preserve">Обеспечение исполнения Договора предоставляется на весь объем предусмотренных Договором обязательств. </w:t>
      </w:r>
    </w:p>
    <w:p w14:paraId="37A30886" w14:textId="77777777" w:rsidR="00FB24CE" w:rsidRPr="00112805" w:rsidRDefault="00CF10C5"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10</w:t>
      </w:r>
      <w:r w:rsidR="00FB24CE" w:rsidRPr="00112805">
        <w:rPr>
          <w:rFonts w:ascii="Times New Roman" w:hAnsi="Times New Roman" w:cs="Times New Roman"/>
          <w:sz w:val="24"/>
          <w:szCs w:val="24"/>
        </w:rPr>
        <w:t>.2.</w:t>
      </w:r>
      <w:r w:rsidR="00A31E32" w:rsidRPr="00112805">
        <w:rPr>
          <w:rFonts w:ascii="Times New Roman" w:hAnsi="Times New Roman" w:cs="Times New Roman"/>
          <w:sz w:val="24"/>
          <w:szCs w:val="24"/>
        </w:rPr>
        <w:t xml:space="preserve"> </w:t>
      </w:r>
      <w:r w:rsidR="00FB24CE" w:rsidRPr="00112805">
        <w:rPr>
          <w:rFonts w:ascii="Times New Roman" w:hAnsi="Times New Roman" w:cs="Times New Roman"/>
          <w:sz w:val="24"/>
          <w:szCs w:val="24"/>
        </w:rPr>
        <w:t>В случае</w:t>
      </w:r>
      <w:proofErr w:type="gramStart"/>
      <w:r w:rsidR="00FB24CE" w:rsidRPr="00112805">
        <w:rPr>
          <w:rFonts w:ascii="Times New Roman" w:hAnsi="Times New Roman" w:cs="Times New Roman"/>
          <w:sz w:val="24"/>
          <w:szCs w:val="24"/>
        </w:rPr>
        <w:t>,</w:t>
      </w:r>
      <w:proofErr w:type="gramEnd"/>
      <w:r w:rsidR="00FB24CE" w:rsidRPr="00112805">
        <w:rPr>
          <w:rFonts w:ascii="Times New Roman" w:hAnsi="Times New Roman" w:cs="Times New Roman"/>
          <w:sz w:val="24"/>
          <w:szCs w:val="24"/>
        </w:rPr>
        <w:t xml:space="preserve"> если предложенная Подрядчиком цена снижена на 25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48AD387" w14:textId="33CD1275" w:rsidR="00FB24CE" w:rsidRPr="00112805" w:rsidRDefault="00CF10C5"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10</w:t>
      </w:r>
      <w:r w:rsidR="00FB24CE" w:rsidRPr="00112805">
        <w:rPr>
          <w:rFonts w:ascii="Times New Roman" w:hAnsi="Times New Roman" w:cs="Times New Roman"/>
          <w:sz w:val="24"/>
          <w:szCs w:val="24"/>
        </w:rPr>
        <w:t>.3.</w:t>
      </w:r>
      <w:r w:rsidR="00A31E32" w:rsidRPr="00112805">
        <w:rPr>
          <w:rFonts w:ascii="Times New Roman" w:hAnsi="Times New Roman" w:cs="Times New Roman"/>
          <w:sz w:val="24"/>
          <w:szCs w:val="24"/>
        </w:rPr>
        <w:t xml:space="preserve"> </w:t>
      </w:r>
      <w:r w:rsidR="00FB24CE" w:rsidRPr="00112805">
        <w:rPr>
          <w:rFonts w:ascii="Times New Roman" w:hAnsi="Times New Roman" w:cs="Times New Roman"/>
          <w:sz w:val="24"/>
          <w:szCs w:val="24"/>
        </w:rPr>
        <w:t xml:space="preserve">Срок действия банковской гарантии определяется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w:t>
      </w:r>
      <w:proofErr w:type="gramStart"/>
      <w:r w:rsidR="00FB24CE" w:rsidRPr="00112805">
        <w:rPr>
          <w:rFonts w:ascii="Times New Roman" w:hAnsi="Times New Roman" w:cs="Times New Roman"/>
          <w:sz w:val="24"/>
          <w:szCs w:val="24"/>
        </w:rPr>
        <w:t xml:space="preserve">Срок действия банковской гарантии должен превышать предусмотренный </w:t>
      </w:r>
      <w:r w:rsidR="00B02370">
        <w:rPr>
          <w:rFonts w:ascii="Times New Roman" w:hAnsi="Times New Roman" w:cs="Times New Roman"/>
          <w:sz w:val="24"/>
          <w:szCs w:val="24"/>
        </w:rPr>
        <w:t>Д</w:t>
      </w:r>
      <w:r w:rsidR="00B02370" w:rsidRPr="00112805">
        <w:rPr>
          <w:rFonts w:ascii="Times New Roman" w:hAnsi="Times New Roman" w:cs="Times New Roman"/>
          <w:sz w:val="24"/>
          <w:szCs w:val="24"/>
        </w:rPr>
        <w:t xml:space="preserve">оговором </w:t>
      </w:r>
      <w:r w:rsidR="00FB24CE" w:rsidRPr="00112805">
        <w:rPr>
          <w:rFonts w:ascii="Times New Roman" w:hAnsi="Times New Roman" w:cs="Times New Roman"/>
          <w:sz w:val="24"/>
          <w:szCs w:val="24"/>
        </w:rPr>
        <w:t xml:space="preserve">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End"/>
    </w:p>
    <w:p w14:paraId="5CE18329" w14:textId="77777777" w:rsidR="00FB24CE" w:rsidRPr="00112805" w:rsidRDefault="00CF10C5"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10</w:t>
      </w:r>
      <w:r w:rsidR="00FB24CE" w:rsidRPr="00112805">
        <w:rPr>
          <w:rFonts w:ascii="Times New Roman" w:hAnsi="Times New Roman" w:cs="Times New Roman"/>
          <w:sz w:val="24"/>
          <w:szCs w:val="24"/>
        </w:rPr>
        <w:t>.4.</w:t>
      </w:r>
      <w:r w:rsidR="00A31E32" w:rsidRPr="00112805">
        <w:rPr>
          <w:rFonts w:ascii="Times New Roman" w:hAnsi="Times New Roman" w:cs="Times New Roman"/>
          <w:sz w:val="24"/>
          <w:szCs w:val="24"/>
        </w:rPr>
        <w:t xml:space="preserve"> </w:t>
      </w:r>
      <w:proofErr w:type="gramStart"/>
      <w:r w:rsidR="00FB24CE" w:rsidRPr="00112805">
        <w:rPr>
          <w:rFonts w:ascii="Times New Roman" w:hAnsi="Times New Roman" w:cs="Times New Roman"/>
          <w:sz w:val="24"/>
          <w:szCs w:val="24"/>
        </w:rPr>
        <w:t xml:space="preserve">В ходе исполнения Договора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7" w:history="1">
        <w:r w:rsidR="00FB24CE" w:rsidRPr="00112805">
          <w:rPr>
            <w:rFonts w:ascii="Times New Roman" w:hAnsi="Times New Roman" w:cs="Times New Roman"/>
            <w:sz w:val="24"/>
            <w:szCs w:val="24"/>
          </w:rPr>
          <w:t>частями 7.2</w:t>
        </w:r>
      </w:hyperlink>
      <w:r w:rsidR="00FB24CE" w:rsidRPr="00112805">
        <w:rPr>
          <w:rFonts w:ascii="Times New Roman" w:hAnsi="Times New Roman" w:cs="Times New Roman"/>
          <w:sz w:val="24"/>
          <w:szCs w:val="24"/>
        </w:rPr>
        <w:t xml:space="preserve"> и </w:t>
      </w:r>
      <w:hyperlink r:id="rId18" w:history="1">
        <w:r w:rsidR="00FB24CE" w:rsidRPr="00112805">
          <w:rPr>
            <w:rFonts w:ascii="Times New Roman" w:hAnsi="Times New Roman" w:cs="Times New Roman"/>
            <w:sz w:val="24"/>
            <w:szCs w:val="24"/>
          </w:rPr>
          <w:t>7.3</w:t>
        </w:r>
      </w:hyperlink>
      <w:r w:rsidR="00FB24CE" w:rsidRPr="00112805">
        <w:rPr>
          <w:rFonts w:ascii="Times New Roman" w:hAnsi="Times New Roman" w:cs="Times New Roman"/>
          <w:sz w:val="24"/>
          <w:szCs w:val="24"/>
        </w:rPr>
        <w:t xml:space="preserve">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FB24CE" w:rsidRPr="00112805">
        <w:rPr>
          <w:rFonts w:ascii="Times New Roman" w:hAnsi="Times New Roman" w:cs="Times New Roman"/>
          <w:sz w:val="24"/>
          <w:szCs w:val="24"/>
        </w:rPr>
        <w:t xml:space="preserve"> муниципальных нужд». </w:t>
      </w:r>
    </w:p>
    <w:p w14:paraId="5271A0AC" w14:textId="77777777" w:rsidR="00FB24CE" w:rsidRPr="00112805" w:rsidRDefault="00CF10C5"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10</w:t>
      </w:r>
      <w:r w:rsidR="00FB24CE" w:rsidRPr="00112805">
        <w:rPr>
          <w:rFonts w:ascii="Times New Roman" w:hAnsi="Times New Roman" w:cs="Times New Roman"/>
          <w:sz w:val="24"/>
          <w:szCs w:val="24"/>
        </w:rPr>
        <w:t>.</w:t>
      </w:r>
      <w:r w:rsidRPr="00112805">
        <w:rPr>
          <w:rFonts w:ascii="Times New Roman" w:hAnsi="Times New Roman" w:cs="Times New Roman"/>
          <w:sz w:val="24"/>
          <w:szCs w:val="24"/>
        </w:rPr>
        <w:t>5</w:t>
      </w:r>
      <w:r w:rsidR="00FB24CE" w:rsidRPr="00112805">
        <w:rPr>
          <w:rFonts w:ascii="Times New Roman" w:hAnsi="Times New Roman" w:cs="Times New Roman"/>
          <w:sz w:val="24"/>
          <w:szCs w:val="24"/>
        </w:rPr>
        <w:t>.</w:t>
      </w:r>
      <w:r w:rsidR="00A31E32" w:rsidRPr="00112805">
        <w:rPr>
          <w:rFonts w:ascii="Times New Roman" w:hAnsi="Times New Roman" w:cs="Times New Roman"/>
          <w:sz w:val="24"/>
          <w:szCs w:val="24"/>
        </w:rPr>
        <w:t xml:space="preserve"> </w:t>
      </w:r>
      <w:proofErr w:type="gramStart"/>
      <w:r w:rsidR="00FB24CE" w:rsidRPr="00112805">
        <w:rPr>
          <w:rFonts w:ascii="Times New Roman" w:hAnsi="Times New Roman" w:cs="Times New Roman"/>
          <w:sz w:val="24"/>
          <w:szCs w:val="24"/>
        </w:rPr>
        <w:t xml:space="preserve">Денежные средства, внесенные в качестве обеспечения исполнения Договора, в том числе части этих денежных средств в случае уменьшения размера обеспечения исполнения Договора в соответствии с </w:t>
      </w:r>
      <w:hyperlink r:id="rId19" w:history="1">
        <w:r w:rsidR="00FB24CE" w:rsidRPr="00112805">
          <w:rPr>
            <w:rFonts w:ascii="Times New Roman" w:hAnsi="Times New Roman" w:cs="Times New Roman"/>
            <w:sz w:val="24"/>
            <w:szCs w:val="24"/>
          </w:rPr>
          <w:t>частями 7</w:t>
        </w:r>
      </w:hyperlink>
      <w:r w:rsidR="00FB24CE" w:rsidRPr="00112805">
        <w:rPr>
          <w:rFonts w:ascii="Times New Roman" w:hAnsi="Times New Roman" w:cs="Times New Roman"/>
          <w:sz w:val="24"/>
          <w:szCs w:val="24"/>
        </w:rPr>
        <w:t xml:space="preserve">, </w:t>
      </w:r>
      <w:hyperlink r:id="rId20" w:history="1">
        <w:r w:rsidR="00FB24CE" w:rsidRPr="00112805">
          <w:rPr>
            <w:rFonts w:ascii="Times New Roman" w:hAnsi="Times New Roman" w:cs="Times New Roman"/>
            <w:sz w:val="24"/>
            <w:szCs w:val="24"/>
          </w:rPr>
          <w:t>7.1</w:t>
        </w:r>
      </w:hyperlink>
      <w:r w:rsidR="00FB24CE" w:rsidRPr="00112805">
        <w:rPr>
          <w:rFonts w:ascii="Times New Roman" w:hAnsi="Times New Roman" w:cs="Times New Roman"/>
          <w:sz w:val="24"/>
          <w:szCs w:val="24"/>
        </w:rPr>
        <w:t xml:space="preserve"> и </w:t>
      </w:r>
      <w:hyperlink r:id="rId21" w:history="1">
        <w:r w:rsidR="00FB24CE" w:rsidRPr="00112805">
          <w:rPr>
            <w:rFonts w:ascii="Times New Roman" w:hAnsi="Times New Roman" w:cs="Times New Roman"/>
            <w:sz w:val="24"/>
            <w:szCs w:val="24"/>
          </w:rPr>
          <w:t>7.2 статьи 96</w:t>
        </w:r>
      </w:hyperlink>
      <w:r w:rsidR="00FB24CE" w:rsidRPr="00112805">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возвращаются Подрядчику при условии надлежащего исполнения им всех</w:t>
      </w:r>
      <w:proofErr w:type="gramEnd"/>
      <w:r w:rsidR="00FB24CE" w:rsidRPr="00112805">
        <w:rPr>
          <w:rFonts w:ascii="Times New Roman" w:hAnsi="Times New Roman" w:cs="Times New Roman"/>
          <w:sz w:val="24"/>
          <w:szCs w:val="24"/>
        </w:rPr>
        <w:t xml:space="preserve"> своих обязательств по Договору в течение 30 (тридцати) календарных дней </w:t>
      </w:r>
      <w:proofErr w:type="gramStart"/>
      <w:r w:rsidR="00FB24CE" w:rsidRPr="00112805">
        <w:rPr>
          <w:rFonts w:ascii="Times New Roman" w:hAnsi="Times New Roman" w:cs="Times New Roman"/>
          <w:sz w:val="24"/>
          <w:szCs w:val="24"/>
        </w:rPr>
        <w:t>с даты исполнения</w:t>
      </w:r>
      <w:proofErr w:type="gramEnd"/>
      <w:r w:rsidR="00FB24CE" w:rsidRPr="00112805">
        <w:rPr>
          <w:rFonts w:ascii="Times New Roman" w:hAnsi="Times New Roman" w:cs="Times New Roman"/>
          <w:sz w:val="24"/>
          <w:szCs w:val="24"/>
        </w:rPr>
        <w:t xml:space="preserve"> Подрядчиком обязательств, предусмотренных Договором. Денежные средства возвращаются на счет, реквизиты которого указаны в настоящем Договоре или в дополнительно представленном Подрядчиком письменном требовании (уведомлении). </w:t>
      </w:r>
    </w:p>
    <w:p w14:paraId="6C2DCC16" w14:textId="77777777" w:rsidR="00FB24CE" w:rsidRPr="00112805" w:rsidRDefault="00CF10C5"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10</w:t>
      </w:r>
      <w:r w:rsidR="00FB24CE" w:rsidRPr="00112805">
        <w:rPr>
          <w:rFonts w:ascii="Times New Roman" w:hAnsi="Times New Roman" w:cs="Times New Roman"/>
          <w:sz w:val="24"/>
          <w:szCs w:val="24"/>
        </w:rPr>
        <w:t>.</w:t>
      </w:r>
      <w:r w:rsidRPr="00112805">
        <w:rPr>
          <w:rFonts w:ascii="Times New Roman" w:hAnsi="Times New Roman" w:cs="Times New Roman"/>
          <w:sz w:val="24"/>
          <w:szCs w:val="24"/>
        </w:rPr>
        <w:t>6</w:t>
      </w:r>
      <w:r w:rsidR="00FB24CE" w:rsidRPr="00112805">
        <w:rPr>
          <w:rFonts w:ascii="Times New Roman" w:hAnsi="Times New Roman" w:cs="Times New Roman"/>
          <w:sz w:val="24"/>
          <w:szCs w:val="24"/>
        </w:rPr>
        <w:t>.</w:t>
      </w:r>
      <w:r w:rsidR="00A31E32" w:rsidRPr="00112805">
        <w:rPr>
          <w:rFonts w:ascii="Times New Roman" w:hAnsi="Times New Roman" w:cs="Times New Roman"/>
          <w:sz w:val="24"/>
          <w:szCs w:val="24"/>
        </w:rPr>
        <w:t xml:space="preserve"> </w:t>
      </w:r>
      <w:r w:rsidR="00FB24CE" w:rsidRPr="00112805">
        <w:rPr>
          <w:rFonts w:ascii="Times New Roman" w:hAnsi="Times New Roman" w:cs="Times New Roman"/>
          <w:sz w:val="24"/>
          <w:szCs w:val="24"/>
        </w:rPr>
        <w:t xml:space="preserve">В случае если Подрядчиком в ходе исполнения Договора были нарушены обязательства, предусмотренные Договором, Заказчик возвращает денежное обеспечение в установленный пунктом </w:t>
      </w:r>
      <w:r w:rsidRPr="00112805">
        <w:rPr>
          <w:rFonts w:ascii="Times New Roman" w:hAnsi="Times New Roman" w:cs="Times New Roman"/>
          <w:sz w:val="24"/>
          <w:szCs w:val="24"/>
        </w:rPr>
        <w:t>10</w:t>
      </w:r>
      <w:r w:rsidR="00FB24CE" w:rsidRPr="00112805">
        <w:rPr>
          <w:rFonts w:ascii="Times New Roman" w:hAnsi="Times New Roman" w:cs="Times New Roman"/>
          <w:sz w:val="24"/>
          <w:szCs w:val="24"/>
        </w:rPr>
        <w:t>.</w:t>
      </w:r>
      <w:r w:rsidRPr="00112805">
        <w:rPr>
          <w:rFonts w:ascii="Times New Roman" w:hAnsi="Times New Roman" w:cs="Times New Roman"/>
          <w:sz w:val="24"/>
          <w:szCs w:val="24"/>
        </w:rPr>
        <w:t>5</w:t>
      </w:r>
      <w:r w:rsidR="00FB24CE" w:rsidRPr="00112805">
        <w:rPr>
          <w:rFonts w:ascii="Times New Roman" w:hAnsi="Times New Roman" w:cs="Times New Roman"/>
          <w:sz w:val="24"/>
          <w:szCs w:val="24"/>
        </w:rPr>
        <w:t xml:space="preserve"> Договора срок за вычетом сумм, предусмотренных настоящим Договором, а также убытков, которые понес Заказчик вследствие неисполнения и/или ненадлежащего исполнения Подрядчиком обязательств по Договору.</w:t>
      </w:r>
    </w:p>
    <w:p w14:paraId="33FB4D85" w14:textId="77777777" w:rsidR="00FB24CE" w:rsidRPr="00112805" w:rsidRDefault="00CF10C5"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10</w:t>
      </w:r>
      <w:r w:rsidR="00FB24CE" w:rsidRPr="00112805">
        <w:rPr>
          <w:rFonts w:ascii="Times New Roman" w:hAnsi="Times New Roman" w:cs="Times New Roman"/>
          <w:sz w:val="24"/>
          <w:szCs w:val="24"/>
        </w:rPr>
        <w:t>.</w:t>
      </w:r>
      <w:r w:rsidRPr="00112805">
        <w:rPr>
          <w:rFonts w:ascii="Times New Roman" w:hAnsi="Times New Roman" w:cs="Times New Roman"/>
          <w:sz w:val="24"/>
          <w:szCs w:val="24"/>
        </w:rPr>
        <w:t>7</w:t>
      </w:r>
      <w:r w:rsidR="00FB24CE" w:rsidRPr="00112805">
        <w:rPr>
          <w:rFonts w:ascii="Times New Roman" w:hAnsi="Times New Roman" w:cs="Times New Roman"/>
          <w:sz w:val="24"/>
          <w:szCs w:val="24"/>
        </w:rPr>
        <w:t>.</w:t>
      </w:r>
      <w:r w:rsidR="00A31E32" w:rsidRPr="00112805">
        <w:rPr>
          <w:rFonts w:ascii="Times New Roman" w:hAnsi="Times New Roman" w:cs="Times New Roman"/>
          <w:sz w:val="24"/>
          <w:szCs w:val="24"/>
        </w:rPr>
        <w:t xml:space="preserve"> </w:t>
      </w:r>
      <w:r w:rsidR="00FB24CE" w:rsidRPr="00112805">
        <w:rPr>
          <w:rFonts w:ascii="Times New Roman" w:hAnsi="Times New Roman" w:cs="Times New Roman"/>
          <w:sz w:val="24"/>
          <w:szCs w:val="24"/>
        </w:rPr>
        <w:t xml:space="preserve">В случае отзыва в соответствии с </w:t>
      </w:r>
      <w:hyperlink r:id="rId22" w:history="1">
        <w:r w:rsidR="00FB24CE" w:rsidRPr="00112805">
          <w:rPr>
            <w:rFonts w:ascii="Times New Roman" w:hAnsi="Times New Roman" w:cs="Times New Roman"/>
            <w:sz w:val="24"/>
            <w:szCs w:val="24"/>
          </w:rPr>
          <w:t>законодательством</w:t>
        </w:r>
      </w:hyperlink>
      <w:r w:rsidR="00FB24CE" w:rsidRPr="00112805">
        <w:rPr>
          <w:rFonts w:ascii="Times New Roman" w:hAnsi="Times New Roman" w:cs="Times New Roman"/>
          <w:sz w:val="24"/>
          <w:szCs w:val="24"/>
        </w:rPr>
        <w:t xml:space="preserve"> Российской Федерации у банка, предоставившего Подрядчику банковскую гарантию в качестве обеспечения исполнения Договора, лицензии на осуществление банковских операций, Подрядчик обязан предоставить новое обеспечение исполнения Договора не позднее 1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3" w:history="1">
        <w:r w:rsidR="00FB24CE" w:rsidRPr="00112805">
          <w:rPr>
            <w:rFonts w:ascii="Times New Roman" w:hAnsi="Times New Roman" w:cs="Times New Roman"/>
            <w:sz w:val="24"/>
            <w:szCs w:val="24"/>
          </w:rPr>
          <w:t>частями 7</w:t>
        </w:r>
      </w:hyperlink>
      <w:r w:rsidR="00FB24CE" w:rsidRPr="00112805">
        <w:rPr>
          <w:rFonts w:ascii="Times New Roman" w:hAnsi="Times New Roman" w:cs="Times New Roman"/>
          <w:sz w:val="24"/>
          <w:szCs w:val="24"/>
        </w:rPr>
        <w:t xml:space="preserve">, </w:t>
      </w:r>
      <w:hyperlink r:id="rId24" w:history="1">
        <w:r w:rsidR="00FB24CE" w:rsidRPr="00112805">
          <w:rPr>
            <w:rFonts w:ascii="Times New Roman" w:hAnsi="Times New Roman" w:cs="Times New Roman"/>
            <w:sz w:val="24"/>
            <w:szCs w:val="24"/>
          </w:rPr>
          <w:t>7.1</w:t>
        </w:r>
      </w:hyperlink>
      <w:r w:rsidR="00FB24CE" w:rsidRPr="00112805">
        <w:rPr>
          <w:rFonts w:ascii="Times New Roman" w:hAnsi="Times New Roman" w:cs="Times New Roman"/>
          <w:sz w:val="24"/>
          <w:szCs w:val="24"/>
        </w:rPr>
        <w:t xml:space="preserve">, </w:t>
      </w:r>
      <w:hyperlink r:id="rId25" w:history="1">
        <w:r w:rsidR="00FB24CE" w:rsidRPr="00112805">
          <w:rPr>
            <w:rFonts w:ascii="Times New Roman" w:hAnsi="Times New Roman" w:cs="Times New Roman"/>
            <w:sz w:val="24"/>
            <w:szCs w:val="24"/>
          </w:rPr>
          <w:t>7.2</w:t>
        </w:r>
      </w:hyperlink>
      <w:r w:rsidR="00FB24CE" w:rsidRPr="00112805">
        <w:rPr>
          <w:rFonts w:ascii="Times New Roman" w:hAnsi="Times New Roman" w:cs="Times New Roman"/>
          <w:sz w:val="24"/>
          <w:szCs w:val="24"/>
        </w:rPr>
        <w:t xml:space="preserve"> и </w:t>
      </w:r>
      <w:hyperlink r:id="rId26" w:history="1">
        <w:r w:rsidR="00FB24CE" w:rsidRPr="00112805">
          <w:rPr>
            <w:rFonts w:ascii="Times New Roman" w:hAnsi="Times New Roman" w:cs="Times New Roman"/>
            <w:sz w:val="24"/>
            <w:szCs w:val="24"/>
          </w:rPr>
          <w:t>7.3 статьи 96</w:t>
        </w:r>
      </w:hyperlink>
      <w:r w:rsidR="00FB24CE" w:rsidRPr="00112805">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w:t>
      </w:r>
      <w:r w:rsidR="006B38B6" w:rsidRPr="00112805">
        <w:rPr>
          <w:rFonts w:ascii="Times New Roman" w:hAnsi="Times New Roman" w:cs="Times New Roman"/>
          <w:sz w:val="24"/>
          <w:szCs w:val="24"/>
        </w:rPr>
        <w:t>7</w:t>
      </w:r>
      <w:r w:rsidR="00FB24CE" w:rsidRPr="00112805">
        <w:rPr>
          <w:rFonts w:ascii="Times New Roman" w:hAnsi="Times New Roman" w:cs="Times New Roman"/>
          <w:sz w:val="24"/>
          <w:szCs w:val="24"/>
        </w:rPr>
        <w:t>.1</w:t>
      </w:r>
      <w:r w:rsidR="006B38B6" w:rsidRPr="00112805">
        <w:rPr>
          <w:rFonts w:ascii="Times New Roman" w:hAnsi="Times New Roman" w:cs="Times New Roman"/>
          <w:sz w:val="24"/>
          <w:szCs w:val="24"/>
        </w:rPr>
        <w:t>6</w:t>
      </w:r>
      <w:r w:rsidR="00FB24CE" w:rsidRPr="00112805">
        <w:rPr>
          <w:rFonts w:ascii="Times New Roman" w:hAnsi="Times New Roman" w:cs="Times New Roman"/>
          <w:sz w:val="24"/>
          <w:szCs w:val="24"/>
        </w:rPr>
        <w:t xml:space="preserve"> Договора.</w:t>
      </w:r>
    </w:p>
    <w:p w14:paraId="4AD9C5F3" w14:textId="77777777" w:rsidR="00FB24CE" w:rsidRPr="00112805" w:rsidRDefault="00CF10C5"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10</w:t>
      </w:r>
      <w:r w:rsidR="00FB24CE" w:rsidRPr="00112805">
        <w:rPr>
          <w:rFonts w:ascii="Times New Roman" w:hAnsi="Times New Roman" w:cs="Times New Roman"/>
          <w:sz w:val="24"/>
          <w:szCs w:val="24"/>
        </w:rPr>
        <w:t>.</w:t>
      </w:r>
      <w:r w:rsidRPr="00112805">
        <w:rPr>
          <w:rFonts w:ascii="Times New Roman" w:hAnsi="Times New Roman" w:cs="Times New Roman"/>
          <w:sz w:val="24"/>
          <w:szCs w:val="24"/>
        </w:rPr>
        <w:t>8</w:t>
      </w:r>
      <w:r w:rsidR="00FB24CE" w:rsidRPr="00112805">
        <w:rPr>
          <w:rFonts w:ascii="Times New Roman" w:hAnsi="Times New Roman" w:cs="Times New Roman"/>
          <w:sz w:val="24"/>
          <w:szCs w:val="24"/>
        </w:rPr>
        <w:t xml:space="preserve">. Положения настоящей статьи не применяются в случае заключения Договора с участником электронного </w:t>
      </w:r>
      <w:r w:rsidR="00C1415C" w:rsidRPr="00112805">
        <w:rPr>
          <w:rFonts w:ascii="Times New Roman" w:hAnsi="Times New Roman" w:cs="Times New Roman"/>
          <w:sz w:val="24"/>
          <w:szCs w:val="24"/>
        </w:rPr>
        <w:t>аукциона</w:t>
      </w:r>
      <w:r w:rsidR="00FB24CE" w:rsidRPr="00112805">
        <w:rPr>
          <w:rFonts w:ascii="Times New Roman" w:hAnsi="Times New Roman" w:cs="Times New Roman"/>
          <w:sz w:val="24"/>
          <w:szCs w:val="24"/>
        </w:rPr>
        <w:t>, который является казенным учреждением.</w:t>
      </w:r>
    </w:p>
    <w:p w14:paraId="1F8BE4EE" w14:textId="77777777" w:rsidR="00B61E14" w:rsidRPr="00112805" w:rsidRDefault="00B61E14" w:rsidP="00112805">
      <w:pPr>
        <w:shd w:val="clear" w:color="auto" w:fill="FFFFFF"/>
        <w:spacing w:after="0" w:line="240" w:lineRule="auto"/>
        <w:ind w:firstLine="709"/>
        <w:jc w:val="both"/>
        <w:rPr>
          <w:rFonts w:ascii="Times New Roman" w:hAnsi="Times New Roman" w:cs="Times New Roman"/>
          <w:sz w:val="24"/>
          <w:szCs w:val="24"/>
        </w:rPr>
      </w:pPr>
    </w:p>
    <w:p w14:paraId="54DA3648" w14:textId="77777777" w:rsidR="00125BED" w:rsidRPr="00112805" w:rsidRDefault="004275CF" w:rsidP="00112805">
      <w:pPr>
        <w:pStyle w:val="1"/>
        <w:spacing w:before="0" w:after="0"/>
        <w:jc w:val="center"/>
        <w:rPr>
          <w:rFonts w:eastAsiaTheme="minorHAnsi"/>
          <w:bCs w:val="0"/>
          <w:iCs/>
          <w:sz w:val="24"/>
          <w:szCs w:val="24"/>
          <w:lang w:eastAsia="en-US"/>
        </w:rPr>
      </w:pPr>
      <w:r w:rsidRPr="00112805">
        <w:rPr>
          <w:sz w:val="24"/>
          <w:szCs w:val="24"/>
        </w:rPr>
        <w:lastRenderedPageBreak/>
        <w:t>1</w:t>
      </w:r>
      <w:r w:rsidR="006D40A8" w:rsidRPr="00112805">
        <w:rPr>
          <w:sz w:val="24"/>
          <w:szCs w:val="24"/>
        </w:rPr>
        <w:t>1</w:t>
      </w:r>
      <w:r w:rsidRPr="00112805">
        <w:rPr>
          <w:sz w:val="24"/>
          <w:szCs w:val="24"/>
        </w:rPr>
        <w:t xml:space="preserve">. </w:t>
      </w:r>
      <w:bookmarkStart w:id="81" w:name="_Toc55792008"/>
      <w:bookmarkStart w:id="82" w:name="_Toc249506124"/>
      <w:bookmarkEnd w:id="80"/>
      <w:r w:rsidRPr="00112805">
        <w:rPr>
          <w:rFonts w:eastAsiaTheme="minorHAnsi"/>
          <w:bCs w:val="0"/>
          <w:iCs/>
          <w:sz w:val="24"/>
          <w:szCs w:val="24"/>
          <w:lang w:eastAsia="en-US"/>
        </w:rPr>
        <w:t>Контроль качества выполнения Работ</w:t>
      </w:r>
      <w:bookmarkEnd w:id="81"/>
      <w:bookmarkEnd w:id="82"/>
      <w:r w:rsidRPr="00112805">
        <w:rPr>
          <w:rFonts w:eastAsiaTheme="minorHAnsi"/>
          <w:bCs w:val="0"/>
          <w:iCs/>
          <w:sz w:val="24"/>
          <w:szCs w:val="24"/>
          <w:lang w:eastAsia="en-US"/>
        </w:rPr>
        <w:t>.</w:t>
      </w:r>
    </w:p>
    <w:p w14:paraId="52614E5C" w14:textId="77777777" w:rsidR="00125BED" w:rsidRPr="00112805" w:rsidRDefault="004275CF" w:rsidP="00112805">
      <w:pPr>
        <w:spacing w:after="0" w:line="240" w:lineRule="auto"/>
        <w:ind w:firstLine="709"/>
        <w:jc w:val="both"/>
        <w:rPr>
          <w:rFonts w:ascii="Times New Roman" w:eastAsiaTheme="minorHAnsi" w:hAnsi="Times New Roman" w:cs="Times New Roman"/>
          <w:sz w:val="24"/>
          <w:szCs w:val="24"/>
          <w:lang w:eastAsia="en-US"/>
        </w:rPr>
      </w:pPr>
      <w:r w:rsidRPr="00112805">
        <w:rPr>
          <w:rFonts w:ascii="Times New Roman" w:eastAsiaTheme="minorHAnsi" w:hAnsi="Times New Roman" w:cs="Times New Roman"/>
          <w:sz w:val="24"/>
          <w:szCs w:val="24"/>
          <w:lang w:eastAsia="en-US"/>
        </w:rPr>
        <w:t>1</w:t>
      </w:r>
      <w:r w:rsidR="006D40A8" w:rsidRPr="00112805">
        <w:rPr>
          <w:rFonts w:ascii="Times New Roman" w:eastAsiaTheme="minorHAnsi" w:hAnsi="Times New Roman" w:cs="Times New Roman"/>
          <w:sz w:val="24"/>
          <w:szCs w:val="24"/>
          <w:lang w:eastAsia="en-US"/>
        </w:rPr>
        <w:t>1</w:t>
      </w:r>
      <w:r w:rsidRPr="00112805">
        <w:rPr>
          <w:rFonts w:ascii="Times New Roman" w:eastAsiaTheme="minorHAnsi" w:hAnsi="Times New Roman" w:cs="Times New Roman"/>
          <w:sz w:val="24"/>
          <w:szCs w:val="24"/>
          <w:lang w:eastAsia="en-US"/>
        </w:rPr>
        <w:t xml:space="preserve">.1. Подрядчик обеспечивает собственными силами проведение контроля качества всех видов Работ по документированным процедурам, выполняемым по Договору, в соответствии с нормами и правилами Российской Федерации и нормативными документами Заказчика. </w:t>
      </w:r>
    </w:p>
    <w:p w14:paraId="7A07EFF7" w14:textId="77777777" w:rsidR="00125BED" w:rsidRPr="00112805" w:rsidRDefault="004275CF" w:rsidP="00112805">
      <w:pPr>
        <w:spacing w:after="0" w:line="240" w:lineRule="auto"/>
        <w:ind w:firstLine="709"/>
        <w:jc w:val="both"/>
        <w:rPr>
          <w:rFonts w:ascii="Times New Roman" w:eastAsiaTheme="minorHAnsi" w:hAnsi="Times New Roman" w:cs="Times New Roman"/>
          <w:sz w:val="24"/>
          <w:szCs w:val="24"/>
          <w:lang w:eastAsia="en-US"/>
        </w:rPr>
      </w:pPr>
      <w:r w:rsidRPr="00112805">
        <w:rPr>
          <w:rFonts w:ascii="Times New Roman" w:eastAsiaTheme="minorHAnsi" w:hAnsi="Times New Roman" w:cs="Times New Roman"/>
          <w:sz w:val="24"/>
          <w:szCs w:val="24"/>
          <w:lang w:eastAsia="en-US"/>
        </w:rPr>
        <w:t>1</w:t>
      </w:r>
      <w:r w:rsidR="006D40A8" w:rsidRPr="00112805">
        <w:rPr>
          <w:rFonts w:ascii="Times New Roman" w:eastAsiaTheme="minorHAnsi" w:hAnsi="Times New Roman" w:cs="Times New Roman"/>
          <w:sz w:val="24"/>
          <w:szCs w:val="24"/>
          <w:lang w:eastAsia="en-US"/>
        </w:rPr>
        <w:t>1</w:t>
      </w:r>
      <w:r w:rsidRPr="00112805">
        <w:rPr>
          <w:rFonts w:ascii="Times New Roman" w:eastAsiaTheme="minorHAnsi" w:hAnsi="Times New Roman" w:cs="Times New Roman"/>
          <w:sz w:val="24"/>
          <w:szCs w:val="24"/>
          <w:lang w:eastAsia="en-US"/>
        </w:rPr>
        <w:t>.2. Подрядчик обязан обеспечить устранение выявленных в процессе работы и указанных в предписаниях Заказчика, других контролирующих органов нарушений и в течение 1 (одного) рабочего дня представлять отчет об их устранении Заказчику.</w:t>
      </w:r>
    </w:p>
    <w:p w14:paraId="1D8DE10D" w14:textId="77777777" w:rsidR="00125BED" w:rsidRPr="00112805" w:rsidRDefault="004275CF" w:rsidP="00112805">
      <w:pPr>
        <w:spacing w:after="0" w:line="240" w:lineRule="auto"/>
        <w:ind w:firstLine="709"/>
        <w:jc w:val="both"/>
        <w:rPr>
          <w:rFonts w:ascii="Times New Roman" w:eastAsiaTheme="minorHAnsi" w:hAnsi="Times New Roman" w:cs="Times New Roman"/>
          <w:sz w:val="24"/>
          <w:szCs w:val="24"/>
          <w:lang w:eastAsia="en-US"/>
        </w:rPr>
      </w:pPr>
      <w:r w:rsidRPr="00112805">
        <w:rPr>
          <w:rFonts w:ascii="Times New Roman" w:eastAsiaTheme="minorHAnsi" w:hAnsi="Times New Roman" w:cs="Times New Roman"/>
          <w:sz w:val="24"/>
          <w:szCs w:val="24"/>
          <w:lang w:eastAsia="en-US"/>
        </w:rPr>
        <w:t>1</w:t>
      </w:r>
      <w:r w:rsidR="006D40A8" w:rsidRPr="00112805">
        <w:rPr>
          <w:rFonts w:ascii="Times New Roman" w:eastAsiaTheme="minorHAnsi" w:hAnsi="Times New Roman" w:cs="Times New Roman"/>
          <w:sz w:val="24"/>
          <w:szCs w:val="24"/>
          <w:lang w:eastAsia="en-US"/>
        </w:rPr>
        <w:t>1</w:t>
      </w:r>
      <w:r w:rsidRPr="00112805">
        <w:rPr>
          <w:rFonts w:ascii="Times New Roman" w:eastAsiaTheme="minorHAnsi" w:hAnsi="Times New Roman" w:cs="Times New Roman"/>
          <w:sz w:val="24"/>
          <w:szCs w:val="24"/>
          <w:lang w:eastAsia="en-US"/>
        </w:rPr>
        <w:t xml:space="preserve">.3. Подрядчик должен обеспечить соответствие выполненных </w:t>
      </w:r>
      <w:r w:rsidR="00272E8D" w:rsidRPr="00112805">
        <w:rPr>
          <w:rFonts w:ascii="Times New Roman" w:eastAsiaTheme="minorHAnsi" w:hAnsi="Times New Roman" w:cs="Times New Roman"/>
          <w:sz w:val="24"/>
          <w:szCs w:val="24"/>
          <w:lang w:eastAsia="en-US"/>
        </w:rPr>
        <w:t>р</w:t>
      </w:r>
      <w:r w:rsidRPr="00112805">
        <w:rPr>
          <w:rFonts w:ascii="Times New Roman" w:eastAsiaTheme="minorHAnsi" w:hAnsi="Times New Roman" w:cs="Times New Roman"/>
          <w:sz w:val="24"/>
          <w:szCs w:val="24"/>
          <w:lang w:eastAsia="en-US"/>
        </w:rPr>
        <w:t xml:space="preserve">абот требованиям действующего законодательства, </w:t>
      </w:r>
      <w:r w:rsidR="00EF528D" w:rsidRPr="00112805">
        <w:rPr>
          <w:rFonts w:ascii="Times New Roman" w:eastAsiaTheme="minorHAnsi" w:hAnsi="Times New Roman" w:cs="Times New Roman"/>
          <w:sz w:val="24"/>
          <w:szCs w:val="24"/>
          <w:lang w:eastAsia="en-US"/>
        </w:rPr>
        <w:t>З</w:t>
      </w:r>
      <w:r w:rsidRPr="00112805">
        <w:rPr>
          <w:rFonts w:ascii="Times New Roman" w:eastAsiaTheme="minorHAnsi" w:hAnsi="Times New Roman" w:cs="Times New Roman"/>
          <w:sz w:val="24"/>
          <w:szCs w:val="24"/>
          <w:lang w:eastAsia="en-US"/>
        </w:rPr>
        <w:t xml:space="preserve">аданию (Приложение </w:t>
      </w:r>
      <w:r w:rsidR="00272E8D" w:rsidRPr="00112805">
        <w:rPr>
          <w:rFonts w:ascii="Times New Roman" w:eastAsiaTheme="minorHAnsi" w:hAnsi="Times New Roman" w:cs="Times New Roman"/>
          <w:sz w:val="24"/>
          <w:szCs w:val="24"/>
          <w:lang w:eastAsia="en-US"/>
        </w:rPr>
        <w:t xml:space="preserve">№ </w:t>
      </w:r>
      <w:r w:rsidRPr="00112805">
        <w:rPr>
          <w:rFonts w:ascii="Times New Roman" w:eastAsiaTheme="minorHAnsi" w:hAnsi="Times New Roman" w:cs="Times New Roman"/>
          <w:sz w:val="24"/>
          <w:szCs w:val="24"/>
          <w:lang w:eastAsia="en-US"/>
        </w:rPr>
        <w:t>1</w:t>
      </w:r>
      <w:r w:rsidR="00272E8D" w:rsidRPr="00112805">
        <w:rPr>
          <w:rFonts w:ascii="Times New Roman" w:eastAsiaTheme="minorHAnsi" w:hAnsi="Times New Roman" w:cs="Times New Roman"/>
          <w:sz w:val="24"/>
          <w:szCs w:val="24"/>
          <w:lang w:eastAsia="en-US"/>
        </w:rPr>
        <w:t xml:space="preserve"> к Договору</w:t>
      </w:r>
      <w:r w:rsidRPr="00112805">
        <w:rPr>
          <w:rFonts w:ascii="Times New Roman" w:eastAsiaTheme="minorHAnsi" w:hAnsi="Times New Roman" w:cs="Times New Roman"/>
          <w:sz w:val="24"/>
          <w:szCs w:val="24"/>
          <w:lang w:eastAsia="en-US"/>
        </w:rPr>
        <w:t>).</w:t>
      </w:r>
    </w:p>
    <w:p w14:paraId="66FF6F2F" w14:textId="77777777" w:rsidR="00125BED" w:rsidRPr="00112805" w:rsidRDefault="004275CF" w:rsidP="00112805">
      <w:pPr>
        <w:spacing w:after="0" w:line="240" w:lineRule="auto"/>
        <w:ind w:firstLine="709"/>
        <w:jc w:val="both"/>
        <w:rPr>
          <w:rFonts w:ascii="Times New Roman" w:eastAsiaTheme="minorHAnsi" w:hAnsi="Times New Roman" w:cs="Times New Roman"/>
          <w:sz w:val="24"/>
          <w:szCs w:val="24"/>
          <w:lang w:eastAsia="en-US"/>
        </w:rPr>
      </w:pPr>
      <w:r w:rsidRPr="00112805">
        <w:rPr>
          <w:rFonts w:ascii="Times New Roman" w:eastAsiaTheme="minorHAnsi" w:hAnsi="Times New Roman" w:cs="Times New Roman"/>
          <w:sz w:val="24"/>
          <w:szCs w:val="24"/>
          <w:lang w:eastAsia="en-US"/>
        </w:rPr>
        <w:t>1</w:t>
      </w:r>
      <w:r w:rsidR="006D40A8" w:rsidRPr="00112805">
        <w:rPr>
          <w:rFonts w:ascii="Times New Roman" w:eastAsiaTheme="minorHAnsi" w:hAnsi="Times New Roman" w:cs="Times New Roman"/>
          <w:sz w:val="24"/>
          <w:szCs w:val="24"/>
          <w:lang w:eastAsia="en-US"/>
        </w:rPr>
        <w:t>1</w:t>
      </w:r>
      <w:r w:rsidRPr="00112805">
        <w:rPr>
          <w:rFonts w:ascii="Times New Roman" w:eastAsiaTheme="minorHAnsi" w:hAnsi="Times New Roman" w:cs="Times New Roman"/>
          <w:sz w:val="24"/>
          <w:szCs w:val="24"/>
          <w:lang w:eastAsia="en-US"/>
        </w:rPr>
        <w:t xml:space="preserve">.4. Подрядчик предоставляет Заказчику возможность проверять ход выполнения </w:t>
      </w:r>
      <w:r w:rsidR="00272E8D" w:rsidRPr="00112805">
        <w:rPr>
          <w:rFonts w:ascii="Times New Roman" w:eastAsiaTheme="minorHAnsi" w:hAnsi="Times New Roman" w:cs="Times New Roman"/>
          <w:sz w:val="24"/>
          <w:szCs w:val="24"/>
          <w:lang w:eastAsia="en-US"/>
        </w:rPr>
        <w:t>р</w:t>
      </w:r>
      <w:r w:rsidRPr="00112805">
        <w:rPr>
          <w:rFonts w:ascii="Times New Roman" w:eastAsiaTheme="minorHAnsi" w:hAnsi="Times New Roman" w:cs="Times New Roman"/>
          <w:sz w:val="24"/>
          <w:szCs w:val="24"/>
          <w:lang w:eastAsia="en-US"/>
        </w:rPr>
        <w:t xml:space="preserve">абот, квалификацию специалистов, состав и содержание выполняемых </w:t>
      </w:r>
      <w:r w:rsidR="00272E8D" w:rsidRPr="00112805">
        <w:rPr>
          <w:rFonts w:ascii="Times New Roman" w:eastAsiaTheme="minorHAnsi" w:hAnsi="Times New Roman" w:cs="Times New Roman"/>
          <w:sz w:val="24"/>
          <w:szCs w:val="24"/>
          <w:lang w:eastAsia="en-US"/>
        </w:rPr>
        <w:t>р</w:t>
      </w:r>
      <w:r w:rsidRPr="00112805">
        <w:rPr>
          <w:rFonts w:ascii="Times New Roman" w:eastAsiaTheme="minorHAnsi" w:hAnsi="Times New Roman" w:cs="Times New Roman"/>
          <w:sz w:val="24"/>
          <w:szCs w:val="24"/>
          <w:lang w:eastAsia="en-US"/>
        </w:rPr>
        <w:t>абот, и оформляемых при этом документов. При этом положительные результаты осмотра, проверки и контроля не освобождают Подрядчика от каких-либо обязательств по Договору.</w:t>
      </w:r>
    </w:p>
    <w:p w14:paraId="70595881" w14:textId="77777777" w:rsidR="00125BED" w:rsidRPr="00112805" w:rsidRDefault="004275CF" w:rsidP="00112805">
      <w:pPr>
        <w:spacing w:after="0" w:line="240" w:lineRule="auto"/>
        <w:ind w:firstLine="709"/>
        <w:jc w:val="both"/>
        <w:rPr>
          <w:rFonts w:ascii="Times New Roman" w:eastAsiaTheme="minorHAnsi" w:hAnsi="Times New Roman" w:cs="Times New Roman"/>
          <w:sz w:val="24"/>
          <w:szCs w:val="24"/>
          <w:lang w:eastAsia="en-US"/>
        </w:rPr>
      </w:pPr>
      <w:r w:rsidRPr="00112805">
        <w:rPr>
          <w:rFonts w:ascii="Times New Roman" w:eastAsiaTheme="minorHAnsi" w:hAnsi="Times New Roman" w:cs="Times New Roman"/>
          <w:sz w:val="24"/>
          <w:szCs w:val="24"/>
          <w:lang w:eastAsia="en-US"/>
        </w:rPr>
        <w:t>1</w:t>
      </w:r>
      <w:r w:rsidR="006D40A8" w:rsidRPr="00112805">
        <w:rPr>
          <w:rFonts w:ascii="Times New Roman" w:eastAsiaTheme="minorHAnsi" w:hAnsi="Times New Roman" w:cs="Times New Roman"/>
          <w:sz w:val="24"/>
          <w:szCs w:val="24"/>
          <w:lang w:eastAsia="en-US"/>
        </w:rPr>
        <w:t>1</w:t>
      </w:r>
      <w:r w:rsidRPr="00112805">
        <w:rPr>
          <w:rFonts w:ascii="Times New Roman" w:eastAsiaTheme="minorHAnsi" w:hAnsi="Times New Roman" w:cs="Times New Roman"/>
          <w:sz w:val="24"/>
          <w:szCs w:val="24"/>
          <w:lang w:eastAsia="en-US"/>
        </w:rPr>
        <w:t>.5. При проведении охранно-спасательных археологических работ исследователь, на имя которого выдан Открытый лист, обязан непосредственно руководить ими на месте проведения работ в течение всего срока их выполнения. Передоверие руководством работ иному лицу не допускается.</w:t>
      </w:r>
    </w:p>
    <w:p w14:paraId="2EA5456D" w14:textId="77777777" w:rsidR="006D40A8" w:rsidRPr="00112805" w:rsidRDefault="006D40A8" w:rsidP="00112805">
      <w:pPr>
        <w:spacing w:after="0" w:line="240" w:lineRule="auto"/>
        <w:ind w:firstLine="709"/>
        <w:jc w:val="both"/>
        <w:rPr>
          <w:rFonts w:ascii="Times New Roman" w:eastAsiaTheme="minorHAnsi" w:hAnsi="Times New Roman" w:cs="Times New Roman"/>
          <w:sz w:val="24"/>
          <w:szCs w:val="24"/>
          <w:lang w:eastAsia="en-US"/>
        </w:rPr>
      </w:pPr>
    </w:p>
    <w:p w14:paraId="1565241E" w14:textId="77777777" w:rsidR="006D40A8" w:rsidRPr="00112805" w:rsidRDefault="006D40A8" w:rsidP="00112805">
      <w:pPr>
        <w:pStyle w:val="1"/>
        <w:spacing w:before="0" w:after="0"/>
        <w:jc w:val="center"/>
        <w:rPr>
          <w:sz w:val="24"/>
          <w:szCs w:val="24"/>
        </w:rPr>
      </w:pPr>
      <w:r w:rsidRPr="00112805">
        <w:rPr>
          <w:sz w:val="24"/>
          <w:szCs w:val="24"/>
        </w:rPr>
        <w:t>12. Антикоррупционная оговорка</w:t>
      </w:r>
    </w:p>
    <w:p w14:paraId="64274B3E" w14:textId="77777777" w:rsidR="006D40A8" w:rsidRPr="00112805" w:rsidRDefault="006D40A8" w:rsidP="00112805">
      <w:pPr>
        <w:spacing w:after="0" w:line="240" w:lineRule="auto"/>
        <w:ind w:firstLine="709"/>
        <w:jc w:val="both"/>
        <w:rPr>
          <w:rFonts w:ascii="Times New Roman" w:eastAsiaTheme="minorHAnsi" w:hAnsi="Times New Roman" w:cs="Times New Roman"/>
          <w:sz w:val="24"/>
          <w:szCs w:val="24"/>
          <w:lang w:eastAsia="en-US"/>
        </w:rPr>
      </w:pPr>
      <w:r w:rsidRPr="00112805">
        <w:rPr>
          <w:rFonts w:ascii="Times New Roman" w:eastAsiaTheme="minorHAnsi" w:hAnsi="Times New Roman" w:cs="Times New Roman"/>
          <w:sz w:val="24"/>
          <w:szCs w:val="24"/>
          <w:lang w:eastAsia="en-US"/>
        </w:rPr>
        <w:t>12.1.</w:t>
      </w:r>
      <w:r w:rsidR="00A31E32" w:rsidRPr="00112805">
        <w:rPr>
          <w:rFonts w:ascii="Times New Roman" w:eastAsiaTheme="minorHAnsi" w:hAnsi="Times New Roman" w:cs="Times New Roman"/>
          <w:sz w:val="24"/>
          <w:szCs w:val="24"/>
          <w:lang w:eastAsia="en-US"/>
        </w:rPr>
        <w:t xml:space="preserve"> </w:t>
      </w:r>
      <w:proofErr w:type="gramStart"/>
      <w:r w:rsidRPr="00112805">
        <w:rPr>
          <w:rFonts w:ascii="Times New Roman" w:eastAsiaTheme="minorHAnsi" w:hAnsi="Times New Roman" w:cs="Times New Roman"/>
          <w:sz w:val="24"/>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27E7A24" w14:textId="77777777" w:rsidR="006D40A8" w:rsidRPr="00112805" w:rsidRDefault="006D40A8"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12.2.</w:t>
      </w:r>
      <w:r w:rsidR="00A31E32" w:rsidRPr="00112805">
        <w:rPr>
          <w:rFonts w:ascii="Times New Roman" w:hAnsi="Times New Roman" w:cs="Times New Roman"/>
          <w:sz w:val="24"/>
          <w:szCs w:val="24"/>
        </w:rPr>
        <w:t xml:space="preserve"> </w:t>
      </w:r>
      <w:r w:rsidRPr="00112805">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9209124" w14:textId="77777777" w:rsidR="006D40A8" w:rsidRPr="00112805" w:rsidRDefault="006D40A8"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12.3.</w:t>
      </w:r>
      <w:r w:rsidR="00A31E32" w:rsidRPr="00112805">
        <w:rPr>
          <w:rFonts w:ascii="Times New Roman" w:hAnsi="Times New Roman" w:cs="Times New Roman"/>
          <w:sz w:val="24"/>
          <w:szCs w:val="24"/>
        </w:rPr>
        <w:t xml:space="preserve"> </w:t>
      </w:r>
      <w:r w:rsidRPr="00112805">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16CF8A7" w14:textId="2D2AA6E9" w:rsidR="006D40A8" w:rsidRPr="00112805" w:rsidRDefault="006D40A8"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12.4.</w:t>
      </w:r>
      <w:r w:rsidR="00A31E32" w:rsidRPr="00112805">
        <w:rPr>
          <w:rFonts w:ascii="Times New Roman" w:hAnsi="Times New Roman" w:cs="Times New Roman"/>
          <w:sz w:val="24"/>
          <w:szCs w:val="24"/>
        </w:rPr>
        <w:t xml:space="preserve"> </w:t>
      </w:r>
      <w:r w:rsidRPr="00112805">
        <w:rPr>
          <w:rFonts w:ascii="Times New Roman" w:hAnsi="Times New Roman" w:cs="Times New Roman"/>
          <w:sz w:val="24"/>
          <w:szCs w:val="24"/>
        </w:rPr>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w:t>
      </w:r>
      <w:r w:rsidR="00473035">
        <w:rPr>
          <w:rFonts w:ascii="Times New Roman" w:hAnsi="Times New Roman" w:cs="Times New Roman"/>
          <w:sz w:val="24"/>
          <w:szCs w:val="24"/>
        </w:rPr>
        <w:t xml:space="preserve">календарных </w:t>
      </w:r>
      <w:r w:rsidRPr="00112805">
        <w:rPr>
          <w:rFonts w:ascii="Times New Roman" w:hAnsi="Times New Roman" w:cs="Times New Roman"/>
          <w:sz w:val="24"/>
          <w:szCs w:val="24"/>
        </w:rPr>
        <w:t xml:space="preserve">дней </w:t>
      </w:r>
      <w:proofErr w:type="gramStart"/>
      <w:r w:rsidRPr="00112805">
        <w:rPr>
          <w:rFonts w:ascii="Times New Roman" w:hAnsi="Times New Roman" w:cs="Times New Roman"/>
          <w:sz w:val="24"/>
          <w:szCs w:val="24"/>
        </w:rPr>
        <w:t>с даты получения</w:t>
      </w:r>
      <w:proofErr w:type="gramEnd"/>
      <w:r w:rsidRPr="00112805">
        <w:rPr>
          <w:rFonts w:ascii="Times New Roman" w:hAnsi="Times New Roman" w:cs="Times New Roman"/>
          <w:sz w:val="24"/>
          <w:szCs w:val="24"/>
        </w:rPr>
        <w:t xml:space="preserve"> письменного уведомления.</w:t>
      </w:r>
    </w:p>
    <w:p w14:paraId="5C8C120E" w14:textId="77777777" w:rsidR="006D40A8" w:rsidRPr="00112805" w:rsidRDefault="006D40A8"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12.5.</w:t>
      </w:r>
      <w:r w:rsidR="00A31E32" w:rsidRPr="00112805">
        <w:rPr>
          <w:rFonts w:ascii="Times New Roman" w:hAnsi="Times New Roman" w:cs="Times New Roman"/>
          <w:sz w:val="24"/>
          <w:szCs w:val="24"/>
        </w:rPr>
        <w:t xml:space="preserve"> </w:t>
      </w:r>
      <w:r w:rsidRPr="00112805">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9D98CD" w14:textId="77777777" w:rsidR="006D40A8" w:rsidRPr="00112805" w:rsidRDefault="006D40A8"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12.6.</w:t>
      </w:r>
      <w:r w:rsidR="00A31E32" w:rsidRPr="00112805">
        <w:rPr>
          <w:rFonts w:ascii="Times New Roman" w:hAnsi="Times New Roman" w:cs="Times New Roman"/>
          <w:sz w:val="24"/>
          <w:szCs w:val="24"/>
        </w:rPr>
        <w:t xml:space="preserve"> </w:t>
      </w:r>
      <w:r w:rsidRPr="00112805">
        <w:rPr>
          <w:rFonts w:ascii="Times New Roman" w:hAnsi="Times New Roman" w:cs="Times New Roman"/>
          <w:sz w:val="24"/>
          <w:szCs w:val="24"/>
        </w:rPr>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12.4 настоящего </w:t>
      </w:r>
      <w:r w:rsidRPr="00112805">
        <w:rPr>
          <w:rFonts w:ascii="Times New Roman" w:hAnsi="Times New Roman" w:cs="Times New Roman"/>
          <w:sz w:val="24"/>
          <w:szCs w:val="24"/>
        </w:rPr>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12805">
        <w:rPr>
          <w:rFonts w:ascii="Times New Roman" w:hAnsi="Times New Roman" w:cs="Times New Roman"/>
          <w:sz w:val="24"/>
          <w:szCs w:val="24"/>
        </w:rPr>
        <w:t>позднее</w:t>
      </w:r>
      <w:proofErr w:type="gramEnd"/>
      <w:r w:rsidRPr="00112805">
        <w:rPr>
          <w:rFonts w:ascii="Times New Roman" w:hAnsi="Times New Roman" w:cs="Times New Roman"/>
          <w:sz w:val="24"/>
          <w:szCs w:val="24"/>
        </w:rPr>
        <w:t xml:space="preserve"> чем за 10 (десять) календарных дней до даты прекращения действия настоящего Договора.</w:t>
      </w:r>
    </w:p>
    <w:p w14:paraId="2CFBB1A9"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p>
    <w:p w14:paraId="4EDB7B48" w14:textId="77777777" w:rsidR="008E4D5C" w:rsidRPr="00112805" w:rsidRDefault="008E4D5C" w:rsidP="00112805">
      <w:pPr>
        <w:pStyle w:val="1"/>
        <w:spacing w:before="0" w:after="0"/>
        <w:jc w:val="center"/>
        <w:rPr>
          <w:sz w:val="24"/>
          <w:szCs w:val="24"/>
        </w:rPr>
      </w:pPr>
      <w:r w:rsidRPr="00112805">
        <w:rPr>
          <w:rFonts w:eastAsia="Calibri"/>
          <w:sz w:val="24"/>
          <w:szCs w:val="24"/>
          <w:lang w:eastAsia="en-US"/>
        </w:rPr>
        <w:t>13.</w:t>
      </w:r>
      <w:r w:rsidRPr="00112805">
        <w:rPr>
          <w:rFonts w:eastAsia="Calibri"/>
          <w:b w:val="0"/>
          <w:sz w:val="24"/>
          <w:szCs w:val="24"/>
          <w:lang w:eastAsia="en-US"/>
        </w:rPr>
        <w:t xml:space="preserve"> </w:t>
      </w:r>
      <w:r w:rsidRPr="00112805">
        <w:rPr>
          <w:sz w:val="24"/>
          <w:szCs w:val="24"/>
        </w:rPr>
        <w:t>Порядок разрешения споров</w:t>
      </w:r>
    </w:p>
    <w:p w14:paraId="55155FA8"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13.1. Все споры по настоящему Договору решаются путем переговоров с соблюдением претензионного порядка урегулирования споров.</w:t>
      </w:r>
    </w:p>
    <w:p w14:paraId="30039C74"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 xml:space="preserve">Сторона, получившая претензию, обязана дать мотивированный ответ другой стороне не позднее 15 (пятнадцать) рабочих дней </w:t>
      </w:r>
      <w:proofErr w:type="gramStart"/>
      <w:r w:rsidRPr="00112805">
        <w:rPr>
          <w:rFonts w:ascii="Times New Roman" w:hAnsi="Times New Roman" w:cs="Times New Roman"/>
          <w:sz w:val="24"/>
          <w:szCs w:val="24"/>
        </w:rPr>
        <w:t>с даты получения</w:t>
      </w:r>
      <w:proofErr w:type="gramEnd"/>
      <w:r w:rsidRPr="00112805">
        <w:rPr>
          <w:rFonts w:ascii="Times New Roman" w:hAnsi="Times New Roman" w:cs="Times New Roman"/>
          <w:sz w:val="24"/>
          <w:szCs w:val="24"/>
        </w:rPr>
        <w:t xml:space="preserve"> претензии.</w:t>
      </w:r>
    </w:p>
    <w:p w14:paraId="1595E19D"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В случае</w:t>
      </w:r>
      <w:proofErr w:type="gramStart"/>
      <w:r w:rsidRPr="00112805">
        <w:rPr>
          <w:rFonts w:ascii="Times New Roman" w:hAnsi="Times New Roman" w:cs="Times New Roman"/>
          <w:sz w:val="24"/>
          <w:szCs w:val="24"/>
        </w:rPr>
        <w:t>,</w:t>
      </w:r>
      <w:proofErr w:type="gramEnd"/>
      <w:r w:rsidRPr="00112805">
        <w:rPr>
          <w:rFonts w:ascii="Times New Roman" w:hAnsi="Times New Roman" w:cs="Times New Roman"/>
          <w:sz w:val="24"/>
          <w:szCs w:val="24"/>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1FD04D9"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13.2.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2AFD73E"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(кассового чека) о приеме к отправке претензионных документов.</w:t>
      </w:r>
    </w:p>
    <w:p w14:paraId="3EE13A45"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p>
    <w:p w14:paraId="61852D40" w14:textId="77777777" w:rsidR="008E4D5C" w:rsidRPr="00112805" w:rsidRDefault="008E4D5C" w:rsidP="00112805">
      <w:pPr>
        <w:widowControl w:val="0"/>
        <w:tabs>
          <w:tab w:val="left" w:pos="1276"/>
        </w:tabs>
        <w:spacing w:after="0" w:line="240" w:lineRule="auto"/>
        <w:ind w:right="569" w:firstLine="709"/>
        <w:jc w:val="center"/>
        <w:rPr>
          <w:rFonts w:ascii="Times New Roman" w:hAnsi="Times New Roman" w:cs="Times New Roman"/>
          <w:b/>
          <w:sz w:val="24"/>
          <w:szCs w:val="24"/>
        </w:rPr>
      </w:pPr>
      <w:r w:rsidRPr="00112805">
        <w:rPr>
          <w:rFonts w:ascii="Times New Roman" w:hAnsi="Times New Roman" w:cs="Times New Roman"/>
          <w:b/>
          <w:sz w:val="24"/>
          <w:szCs w:val="24"/>
        </w:rPr>
        <w:t>14. Расторжение Договора</w:t>
      </w:r>
    </w:p>
    <w:p w14:paraId="4D25D554"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14.1. По взаимному согласию Стороны установили, что Заказчик вправе в одностороннем порядке отказаться от исполнения обязательств по Договору в следующих случаях:</w:t>
      </w:r>
    </w:p>
    <w:p w14:paraId="3F75D2A1"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14.1.1. в случае задержки Подрядчиком начала выполнения работ более чем на 15 (пятнадцать) календарных дней от момента начала срока выполнения работ по причинам, не зависящим от Заказчика;</w:t>
      </w:r>
    </w:p>
    <w:p w14:paraId="261E3F89"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14.1.2. при нарушении Подрядчиком общего срока выполнения работ на срок свыше 15 (пятнадцать) календарных дней;</w:t>
      </w:r>
    </w:p>
    <w:p w14:paraId="71782476"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14.1.3. при принятии Заказчиком решения о временном прекращении работ на срок свыше 2 (двух) месяцев;</w:t>
      </w:r>
    </w:p>
    <w:p w14:paraId="291BBDD4"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14.1.4. в случае систематического (два и более раз) нарушения Подрядчиком своих обязательств по Договору и (или) низкого качества выполняемых работ. При этом соответствующими документами являются: двусторонний акт Заказчика и Подрядчика о выявленных нарушениях по качеству работ и неисполненное предписание Заказчика об их устранении, предписание контрольно-надзорных органов;</w:t>
      </w:r>
    </w:p>
    <w:p w14:paraId="284E2457"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14.1.5. при введении в отношении Подрядчика любой из процедур по делу о банкротстве или ликвидации Подрядчика;</w:t>
      </w:r>
    </w:p>
    <w:p w14:paraId="58D4EB88"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14.1.</w:t>
      </w:r>
      <w:r w:rsidR="0024703C" w:rsidRPr="00112805">
        <w:rPr>
          <w:rFonts w:ascii="Times New Roman" w:hAnsi="Times New Roman" w:cs="Times New Roman"/>
          <w:sz w:val="24"/>
          <w:szCs w:val="24"/>
        </w:rPr>
        <w:t>6</w:t>
      </w:r>
      <w:r w:rsidRPr="00112805">
        <w:rPr>
          <w:rFonts w:ascii="Times New Roman" w:hAnsi="Times New Roman" w:cs="Times New Roman"/>
          <w:sz w:val="24"/>
          <w:szCs w:val="24"/>
        </w:rPr>
        <w:t xml:space="preserve">.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 </w:t>
      </w:r>
    </w:p>
    <w:p w14:paraId="7B5C96A5"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14.1.</w:t>
      </w:r>
      <w:r w:rsidR="0024703C" w:rsidRPr="00112805">
        <w:rPr>
          <w:rFonts w:ascii="Times New Roman" w:hAnsi="Times New Roman" w:cs="Times New Roman"/>
          <w:sz w:val="24"/>
          <w:szCs w:val="24"/>
        </w:rPr>
        <w:t>7</w:t>
      </w:r>
      <w:r w:rsidRPr="00112805">
        <w:rPr>
          <w:rFonts w:ascii="Times New Roman" w:hAnsi="Times New Roman" w:cs="Times New Roman"/>
          <w:sz w:val="24"/>
          <w:szCs w:val="24"/>
        </w:rPr>
        <w:t>. непредставления обеспечения исполнения Договора, предусмотренного статьей 10 настоящего Договора, в том числе предоставление банковски</w:t>
      </w:r>
      <w:proofErr w:type="gramStart"/>
      <w:r w:rsidRPr="00112805">
        <w:rPr>
          <w:rFonts w:ascii="Times New Roman" w:hAnsi="Times New Roman" w:cs="Times New Roman"/>
          <w:sz w:val="24"/>
          <w:szCs w:val="24"/>
        </w:rPr>
        <w:t>х(</w:t>
      </w:r>
      <w:proofErr w:type="gramEnd"/>
      <w:r w:rsidRPr="00112805">
        <w:rPr>
          <w:rFonts w:ascii="Times New Roman" w:hAnsi="Times New Roman" w:cs="Times New Roman"/>
          <w:sz w:val="24"/>
          <w:szCs w:val="24"/>
        </w:rPr>
        <w:t>ой) гарантий(и), факт выдачи которых(ой) письменно не подтвержден банком, выдавшим указанные(</w:t>
      </w:r>
      <w:proofErr w:type="spellStart"/>
      <w:r w:rsidRPr="00112805">
        <w:rPr>
          <w:rFonts w:ascii="Times New Roman" w:hAnsi="Times New Roman" w:cs="Times New Roman"/>
          <w:sz w:val="24"/>
          <w:szCs w:val="24"/>
        </w:rPr>
        <w:t>ую</w:t>
      </w:r>
      <w:proofErr w:type="spellEnd"/>
      <w:r w:rsidRPr="00112805">
        <w:rPr>
          <w:rFonts w:ascii="Times New Roman" w:hAnsi="Times New Roman" w:cs="Times New Roman"/>
          <w:sz w:val="24"/>
          <w:szCs w:val="24"/>
        </w:rPr>
        <w:t>) гарантии(ю);</w:t>
      </w:r>
    </w:p>
    <w:p w14:paraId="2A0C3AC5"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14.1.</w:t>
      </w:r>
      <w:r w:rsidR="0024703C" w:rsidRPr="00112805">
        <w:rPr>
          <w:rFonts w:ascii="Times New Roman" w:hAnsi="Times New Roman" w:cs="Times New Roman"/>
          <w:sz w:val="24"/>
          <w:szCs w:val="24"/>
        </w:rPr>
        <w:t>8</w:t>
      </w:r>
      <w:r w:rsidRPr="00112805">
        <w:rPr>
          <w:rFonts w:ascii="Times New Roman" w:hAnsi="Times New Roman" w:cs="Times New Roman"/>
          <w:sz w:val="24"/>
          <w:szCs w:val="24"/>
        </w:rPr>
        <w:t>.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14:paraId="323750BD"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w:t>
      </w:r>
      <w:r w:rsidR="008E4D5C" w:rsidRPr="00112805">
        <w:rPr>
          <w:rFonts w:ascii="Times New Roman" w:hAnsi="Times New Roman" w:cs="Times New Roman"/>
          <w:sz w:val="24"/>
          <w:szCs w:val="24"/>
        </w:rPr>
        <w:t>.1.</w:t>
      </w:r>
      <w:r w:rsidR="0024703C" w:rsidRPr="00112805">
        <w:rPr>
          <w:rFonts w:ascii="Times New Roman" w:hAnsi="Times New Roman" w:cs="Times New Roman"/>
          <w:sz w:val="24"/>
          <w:szCs w:val="24"/>
        </w:rPr>
        <w:t>9</w:t>
      </w:r>
      <w:r w:rsidR="008E4D5C" w:rsidRPr="00112805">
        <w:rPr>
          <w:rFonts w:ascii="Times New Roman" w:hAnsi="Times New Roman" w:cs="Times New Roman"/>
          <w:sz w:val="24"/>
          <w:szCs w:val="24"/>
        </w:rPr>
        <w:t xml:space="preserve">. при </w:t>
      </w:r>
      <w:proofErr w:type="spellStart"/>
      <w:r w:rsidR="008E4D5C" w:rsidRPr="00112805">
        <w:rPr>
          <w:rFonts w:ascii="Times New Roman" w:hAnsi="Times New Roman" w:cs="Times New Roman"/>
          <w:sz w:val="24"/>
          <w:szCs w:val="24"/>
        </w:rPr>
        <w:t>непредоставлении</w:t>
      </w:r>
      <w:proofErr w:type="spellEnd"/>
      <w:r w:rsidR="008E4D5C" w:rsidRPr="00112805">
        <w:rPr>
          <w:rFonts w:ascii="Times New Roman" w:hAnsi="Times New Roman" w:cs="Times New Roman"/>
          <w:sz w:val="24"/>
          <w:szCs w:val="24"/>
        </w:rPr>
        <w:t xml:space="preserve"> Заказчику средств из федерального бюджета в целях создания Объекта на соответствующий финансовый год;</w:t>
      </w:r>
    </w:p>
    <w:p w14:paraId="0F212CD8"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w:t>
      </w:r>
      <w:r w:rsidR="008E4D5C" w:rsidRPr="00112805">
        <w:rPr>
          <w:rFonts w:ascii="Times New Roman" w:hAnsi="Times New Roman" w:cs="Times New Roman"/>
          <w:sz w:val="24"/>
          <w:szCs w:val="24"/>
        </w:rPr>
        <w:t>.1.1</w:t>
      </w:r>
      <w:r w:rsidR="0024703C" w:rsidRPr="00112805">
        <w:rPr>
          <w:rFonts w:ascii="Times New Roman" w:hAnsi="Times New Roman" w:cs="Times New Roman"/>
          <w:sz w:val="24"/>
          <w:szCs w:val="24"/>
        </w:rPr>
        <w:t>0</w:t>
      </w:r>
      <w:r w:rsidR="008E4D5C" w:rsidRPr="00112805">
        <w:rPr>
          <w:rFonts w:ascii="Times New Roman" w:hAnsi="Times New Roman" w:cs="Times New Roman"/>
          <w:sz w:val="24"/>
          <w:szCs w:val="24"/>
        </w:rPr>
        <w:t>. в случаях, предусмотренных действующим законодательством Российской Федерации.</w:t>
      </w:r>
    </w:p>
    <w:p w14:paraId="06C20734"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lastRenderedPageBreak/>
        <w:t>14</w:t>
      </w:r>
      <w:r w:rsidR="008E4D5C" w:rsidRPr="00112805">
        <w:rPr>
          <w:rFonts w:ascii="Times New Roman" w:hAnsi="Times New Roman" w:cs="Times New Roman"/>
          <w:sz w:val="24"/>
          <w:szCs w:val="24"/>
        </w:rPr>
        <w:t>.2. Подрядчик вправе потребовать досрочного расторжения Договора в случаях, предусмотренных действующим законодательством Российской Федерации.</w:t>
      </w:r>
    </w:p>
    <w:p w14:paraId="5C9B1A39"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w:t>
      </w:r>
      <w:r w:rsidR="008E4D5C" w:rsidRPr="00112805">
        <w:rPr>
          <w:rFonts w:ascii="Times New Roman" w:hAnsi="Times New Roman" w:cs="Times New Roman"/>
          <w:sz w:val="24"/>
          <w:szCs w:val="24"/>
        </w:rPr>
        <w:t xml:space="preserve">.3. Порядок уведомления о принятом </w:t>
      </w:r>
      <w:r w:rsidR="004776F6" w:rsidRPr="00112805">
        <w:rPr>
          <w:rFonts w:ascii="Times New Roman" w:hAnsi="Times New Roman" w:cs="Times New Roman"/>
          <w:sz w:val="24"/>
          <w:szCs w:val="24"/>
        </w:rPr>
        <w:t>решении,</w:t>
      </w:r>
      <w:r w:rsidR="008E4D5C" w:rsidRPr="00112805">
        <w:rPr>
          <w:rFonts w:ascii="Times New Roman" w:hAnsi="Times New Roman" w:cs="Times New Roman"/>
          <w:sz w:val="24"/>
          <w:szCs w:val="24"/>
        </w:rPr>
        <w:t xml:space="preserve">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49EFB9"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Письменное уведомление направляется заказным письмом с уведомлением и с описью вложения в почтовое отправление.</w:t>
      </w:r>
    </w:p>
    <w:p w14:paraId="407E5F14"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w:t>
      </w:r>
      <w:r w:rsidR="008E4D5C" w:rsidRPr="00112805">
        <w:rPr>
          <w:rFonts w:ascii="Times New Roman" w:hAnsi="Times New Roman" w:cs="Times New Roman"/>
          <w:sz w:val="24"/>
          <w:szCs w:val="24"/>
        </w:rPr>
        <w:t>.4.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B12580F" w14:textId="48B638C4"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w:t>
      </w:r>
      <w:r w:rsidR="008E4D5C" w:rsidRPr="00112805">
        <w:rPr>
          <w:rFonts w:ascii="Times New Roman" w:hAnsi="Times New Roman" w:cs="Times New Roman"/>
          <w:sz w:val="24"/>
          <w:szCs w:val="24"/>
        </w:rPr>
        <w:t xml:space="preserve">.5.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Подрядчика, последний обязан в течение 10 (десяти) </w:t>
      </w:r>
      <w:r w:rsidR="00655BFD">
        <w:rPr>
          <w:rFonts w:ascii="Times New Roman" w:hAnsi="Times New Roman" w:cs="Times New Roman"/>
          <w:sz w:val="24"/>
          <w:szCs w:val="24"/>
        </w:rPr>
        <w:t xml:space="preserve">календарных </w:t>
      </w:r>
      <w:r w:rsidR="008E4D5C" w:rsidRPr="00112805">
        <w:rPr>
          <w:rFonts w:ascii="Times New Roman" w:hAnsi="Times New Roman" w:cs="Times New Roman"/>
          <w:sz w:val="24"/>
          <w:szCs w:val="24"/>
        </w:rPr>
        <w:t xml:space="preserve">дней с момента надлежащего уведомления Заказчика о принятом </w:t>
      </w:r>
      <w:proofErr w:type="gramStart"/>
      <w:r w:rsidR="008E4D5C" w:rsidRPr="00112805">
        <w:rPr>
          <w:rFonts w:ascii="Times New Roman" w:hAnsi="Times New Roman" w:cs="Times New Roman"/>
          <w:sz w:val="24"/>
          <w:szCs w:val="24"/>
        </w:rPr>
        <w:t>решении</w:t>
      </w:r>
      <w:proofErr w:type="gramEnd"/>
      <w:r w:rsidR="008E4D5C" w:rsidRPr="00112805">
        <w:rPr>
          <w:rFonts w:ascii="Times New Roman" w:hAnsi="Times New Roman" w:cs="Times New Roman"/>
          <w:sz w:val="24"/>
          <w:szCs w:val="24"/>
        </w:rPr>
        <w:t xml:space="preserve"> о расторжении Договора в одностороннем порядке, передать незавершенный </w:t>
      </w:r>
      <w:r w:rsidR="00655BFD">
        <w:rPr>
          <w:rFonts w:ascii="Times New Roman" w:hAnsi="Times New Roman" w:cs="Times New Roman"/>
          <w:sz w:val="24"/>
          <w:szCs w:val="24"/>
        </w:rPr>
        <w:t xml:space="preserve">объем работ </w:t>
      </w:r>
      <w:r w:rsidR="008E4D5C" w:rsidRPr="00112805">
        <w:rPr>
          <w:rFonts w:ascii="Times New Roman" w:hAnsi="Times New Roman" w:cs="Times New Roman"/>
          <w:sz w:val="24"/>
          <w:szCs w:val="24"/>
        </w:rPr>
        <w:t xml:space="preserve">Заказчику и оплатить фактические документально подтвержденные убытки Заказчика, возникшие у него по вине </w:t>
      </w:r>
      <w:proofErr w:type="gramStart"/>
      <w:r w:rsidR="008E4D5C" w:rsidRPr="00112805">
        <w:rPr>
          <w:rFonts w:ascii="Times New Roman" w:hAnsi="Times New Roman" w:cs="Times New Roman"/>
          <w:sz w:val="24"/>
          <w:szCs w:val="24"/>
        </w:rPr>
        <w:t>Подрядчика, связанные с отказом от исполнения обязательств по настоящему Договору.</w:t>
      </w:r>
      <w:proofErr w:type="gramEnd"/>
    </w:p>
    <w:p w14:paraId="19C91077" w14:textId="74695554"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w:t>
      </w:r>
      <w:r w:rsidR="008E4D5C" w:rsidRPr="00112805">
        <w:rPr>
          <w:rFonts w:ascii="Times New Roman" w:hAnsi="Times New Roman" w:cs="Times New Roman"/>
          <w:sz w:val="24"/>
          <w:szCs w:val="24"/>
        </w:rPr>
        <w:t xml:space="preserve">.6. Заказчик, в одностороннем порядке отказывающийся от исполнения Договора, по основаниям, указанным в пункте </w:t>
      </w:r>
      <w:r w:rsidRPr="00112805">
        <w:rPr>
          <w:rFonts w:ascii="Times New Roman" w:hAnsi="Times New Roman" w:cs="Times New Roman"/>
          <w:sz w:val="24"/>
          <w:szCs w:val="24"/>
        </w:rPr>
        <w:t>14</w:t>
      </w:r>
      <w:r w:rsidR="008E4D5C" w:rsidRPr="00112805">
        <w:rPr>
          <w:rFonts w:ascii="Times New Roman" w:hAnsi="Times New Roman" w:cs="Times New Roman"/>
          <w:sz w:val="24"/>
          <w:szCs w:val="24"/>
        </w:rPr>
        <w:t xml:space="preserve">.1 Договора, вступает во владение </w:t>
      </w:r>
      <w:r w:rsidR="00655BFD">
        <w:rPr>
          <w:rFonts w:ascii="Times New Roman" w:hAnsi="Times New Roman" w:cs="Times New Roman"/>
          <w:sz w:val="24"/>
          <w:szCs w:val="24"/>
        </w:rPr>
        <w:t>объемом работ выполненных Подрядчиком к моменту расторжения Договора</w:t>
      </w:r>
      <w:r w:rsidR="008E4D5C" w:rsidRPr="00112805">
        <w:rPr>
          <w:rFonts w:ascii="Times New Roman" w:hAnsi="Times New Roman" w:cs="Times New Roman"/>
          <w:sz w:val="24"/>
          <w:szCs w:val="24"/>
        </w:rPr>
        <w:t xml:space="preserve"> и вправе передать его другому Подрядчику. Урегулирование взаимоотношений при этом между Заказчиком и отстраненным от работ Подрядчиком производится в установленном Заказчиком порядке.</w:t>
      </w:r>
    </w:p>
    <w:p w14:paraId="518976FA" w14:textId="19B1F238"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14</w:t>
      </w:r>
      <w:r w:rsidR="008E4D5C" w:rsidRPr="00112805">
        <w:rPr>
          <w:rFonts w:ascii="Times New Roman" w:hAnsi="Times New Roman" w:cs="Times New Roman"/>
          <w:sz w:val="24"/>
          <w:szCs w:val="24"/>
        </w:rPr>
        <w:t>.7. В случае расторжения настоящего Договора по любому основанию, Подрядчик обязан в течение 10 (десяти) дней передать Заказчику документацию на объем выполненных Работ, а также вс</w:t>
      </w:r>
      <w:r w:rsidR="00DC59E0">
        <w:rPr>
          <w:rFonts w:ascii="Times New Roman" w:hAnsi="Times New Roman" w:cs="Times New Roman"/>
          <w:sz w:val="24"/>
          <w:szCs w:val="24"/>
        </w:rPr>
        <w:t>е</w:t>
      </w:r>
      <w:r w:rsidR="008E4D5C" w:rsidRPr="00112805">
        <w:rPr>
          <w:rFonts w:ascii="Times New Roman" w:hAnsi="Times New Roman" w:cs="Times New Roman"/>
          <w:sz w:val="24"/>
          <w:szCs w:val="24"/>
        </w:rPr>
        <w:t xml:space="preserve"> ранее полученн</w:t>
      </w:r>
      <w:r w:rsidR="00DC59E0">
        <w:rPr>
          <w:rFonts w:ascii="Times New Roman" w:hAnsi="Times New Roman" w:cs="Times New Roman"/>
          <w:sz w:val="24"/>
          <w:szCs w:val="24"/>
        </w:rPr>
        <w:t>ые</w:t>
      </w:r>
      <w:r w:rsidR="008E4D5C" w:rsidRPr="00112805">
        <w:rPr>
          <w:rFonts w:ascii="Times New Roman" w:hAnsi="Times New Roman" w:cs="Times New Roman"/>
          <w:sz w:val="24"/>
          <w:szCs w:val="24"/>
        </w:rPr>
        <w:t xml:space="preserve"> </w:t>
      </w:r>
      <w:r w:rsidR="00DC59E0">
        <w:rPr>
          <w:rFonts w:ascii="Times New Roman" w:hAnsi="Times New Roman" w:cs="Times New Roman"/>
          <w:sz w:val="24"/>
          <w:szCs w:val="24"/>
        </w:rPr>
        <w:t>Исходную данные</w:t>
      </w:r>
      <w:r w:rsidR="008E4D5C" w:rsidRPr="00112805">
        <w:rPr>
          <w:rFonts w:ascii="Times New Roman" w:hAnsi="Times New Roman" w:cs="Times New Roman"/>
          <w:sz w:val="24"/>
          <w:szCs w:val="24"/>
        </w:rPr>
        <w:t>.</w:t>
      </w:r>
    </w:p>
    <w:p w14:paraId="21A6352E"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p>
    <w:p w14:paraId="0052EFD2" w14:textId="11572F6E" w:rsidR="008E4D5C" w:rsidRPr="00112805" w:rsidRDefault="00732ECA" w:rsidP="00112805">
      <w:pPr>
        <w:tabs>
          <w:tab w:val="left" w:pos="1276"/>
        </w:tabs>
        <w:spacing w:after="0" w:line="240" w:lineRule="auto"/>
        <w:ind w:right="282" w:firstLine="709"/>
        <w:contextualSpacing/>
        <w:jc w:val="center"/>
        <w:rPr>
          <w:rFonts w:ascii="Times New Roman" w:hAnsi="Times New Roman" w:cs="Times New Roman"/>
          <w:b/>
          <w:sz w:val="24"/>
          <w:szCs w:val="24"/>
        </w:rPr>
      </w:pPr>
      <w:r w:rsidRPr="00112805">
        <w:rPr>
          <w:rFonts w:ascii="Times New Roman" w:hAnsi="Times New Roman" w:cs="Times New Roman"/>
          <w:b/>
          <w:sz w:val="24"/>
          <w:szCs w:val="24"/>
        </w:rPr>
        <w:t>15</w:t>
      </w:r>
      <w:r w:rsidR="008E4D5C" w:rsidRPr="00112805">
        <w:rPr>
          <w:rFonts w:ascii="Times New Roman" w:hAnsi="Times New Roman" w:cs="Times New Roman"/>
          <w:b/>
          <w:sz w:val="24"/>
          <w:szCs w:val="24"/>
        </w:rPr>
        <w:t xml:space="preserve">. </w:t>
      </w:r>
      <w:r w:rsidR="00877DB5">
        <w:rPr>
          <w:rFonts w:ascii="Times New Roman" w:hAnsi="Times New Roman" w:cs="Times New Roman"/>
          <w:b/>
          <w:sz w:val="24"/>
          <w:szCs w:val="24"/>
        </w:rPr>
        <w:t>Прочие условия Договора</w:t>
      </w:r>
    </w:p>
    <w:p w14:paraId="08C6F10E"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15</w:t>
      </w:r>
      <w:r w:rsidR="008E4D5C" w:rsidRPr="00112805">
        <w:rPr>
          <w:rFonts w:ascii="Times New Roman" w:hAnsi="Times New Roman" w:cs="Times New Roman"/>
          <w:sz w:val="24"/>
          <w:szCs w:val="24"/>
        </w:rPr>
        <w:t>.1.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531A6E8B"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15</w:t>
      </w:r>
      <w:r w:rsidR="008E4D5C" w:rsidRPr="00112805">
        <w:rPr>
          <w:rFonts w:ascii="Times New Roman" w:hAnsi="Times New Roman" w:cs="Times New Roman"/>
          <w:sz w:val="24"/>
          <w:szCs w:val="24"/>
        </w:rPr>
        <w:t>.</w:t>
      </w:r>
      <w:r w:rsidR="002769F8" w:rsidRPr="00112805">
        <w:rPr>
          <w:rFonts w:ascii="Times New Roman" w:hAnsi="Times New Roman" w:cs="Times New Roman"/>
          <w:sz w:val="24"/>
          <w:szCs w:val="24"/>
        </w:rPr>
        <w:t>2</w:t>
      </w:r>
      <w:r w:rsidR="008E4D5C" w:rsidRPr="00112805">
        <w:rPr>
          <w:rFonts w:ascii="Times New Roman" w:hAnsi="Times New Roman" w:cs="Times New Roman"/>
          <w:sz w:val="24"/>
          <w:szCs w:val="24"/>
        </w:rPr>
        <w:t>. Все изменения и дополнения к настоящему Договору считаются действительными, если они оформлены в письменном виде и подписаны Сторонами.</w:t>
      </w:r>
    </w:p>
    <w:p w14:paraId="380FA527" w14:textId="4BC63759"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 xml:space="preserve">Изменение существенных условий Договора при его исполнении не допускается, за исключением случаев, предусмотренных Федеральным законом от 05.04.2013 № 44-ФЗ </w:t>
      </w:r>
      <w:r w:rsidR="00655BFD">
        <w:rPr>
          <w:rFonts w:ascii="Times New Roman" w:hAnsi="Times New Roman" w:cs="Times New Roman"/>
          <w:sz w:val="24"/>
          <w:szCs w:val="24"/>
        </w:rPr>
        <w:br/>
      </w:r>
      <w:r w:rsidRPr="0011280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14:paraId="4B3F8B7B"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15</w:t>
      </w:r>
      <w:r w:rsidR="008E4D5C" w:rsidRPr="00112805">
        <w:rPr>
          <w:rFonts w:ascii="Times New Roman" w:hAnsi="Times New Roman" w:cs="Times New Roman"/>
          <w:sz w:val="24"/>
          <w:szCs w:val="24"/>
        </w:rPr>
        <w:t>.</w:t>
      </w:r>
      <w:r w:rsidR="002769F8" w:rsidRPr="00112805">
        <w:rPr>
          <w:rFonts w:ascii="Times New Roman" w:hAnsi="Times New Roman" w:cs="Times New Roman"/>
          <w:sz w:val="24"/>
          <w:szCs w:val="24"/>
        </w:rPr>
        <w:t>3</w:t>
      </w:r>
      <w:r w:rsidR="008E4D5C" w:rsidRPr="00112805">
        <w:rPr>
          <w:rFonts w:ascii="Times New Roman" w:hAnsi="Times New Roman" w:cs="Times New Roman"/>
          <w:sz w:val="24"/>
          <w:szCs w:val="24"/>
        </w:rPr>
        <w:t>.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5FD6BE01"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15</w:t>
      </w:r>
      <w:r w:rsidR="008E4D5C" w:rsidRPr="00112805">
        <w:rPr>
          <w:rFonts w:ascii="Times New Roman" w:hAnsi="Times New Roman" w:cs="Times New Roman"/>
          <w:sz w:val="24"/>
          <w:szCs w:val="24"/>
        </w:rPr>
        <w:t>.</w:t>
      </w:r>
      <w:r w:rsidR="002769F8" w:rsidRPr="00112805">
        <w:rPr>
          <w:rFonts w:ascii="Times New Roman" w:hAnsi="Times New Roman" w:cs="Times New Roman"/>
          <w:sz w:val="24"/>
          <w:szCs w:val="24"/>
        </w:rPr>
        <w:t>4</w:t>
      </w:r>
      <w:r w:rsidR="008E4D5C" w:rsidRPr="00112805">
        <w:rPr>
          <w:rFonts w:ascii="Times New Roman" w:hAnsi="Times New Roman" w:cs="Times New Roman"/>
          <w:sz w:val="24"/>
          <w:szCs w:val="24"/>
        </w:rPr>
        <w:t>. В случае необходимости консервации Объекта Стороны руководствуются положениями законодательства Российской Федерации.</w:t>
      </w:r>
    </w:p>
    <w:p w14:paraId="4C4421C7"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15</w:t>
      </w:r>
      <w:r w:rsidR="008E4D5C" w:rsidRPr="00112805">
        <w:rPr>
          <w:rFonts w:ascii="Times New Roman" w:hAnsi="Times New Roman" w:cs="Times New Roman"/>
          <w:sz w:val="24"/>
          <w:szCs w:val="24"/>
        </w:rPr>
        <w:t>.</w:t>
      </w:r>
      <w:r w:rsidR="002769F8" w:rsidRPr="00112805">
        <w:rPr>
          <w:rFonts w:ascii="Times New Roman" w:hAnsi="Times New Roman" w:cs="Times New Roman"/>
          <w:sz w:val="24"/>
          <w:szCs w:val="24"/>
        </w:rPr>
        <w:t>5</w:t>
      </w:r>
      <w:r w:rsidR="008E4D5C" w:rsidRPr="00112805">
        <w:rPr>
          <w:rFonts w:ascii="Times New Roman" w:hAnsi="Times New Roman" w:cs="Times New Roman"/>
          <w:sz w:val="24"/>
          <w:szCs w:val="24"/>
        </w:rPr>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6CD09AF8"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15</w:t>
      </w:r>
      <w:r w:rsidR="008E4D5C" w:rsidRPr="00112805">
        <w:rPr>
          <w:rFonts w:ascii="Times New Roman" w:hAnsi="Times New Roman" w:cs="Times New Roman"/>
          <w:sz w:val="24"/>
          <w:szCs w:val="24"/>
        </w:rPr>
        <w:t>.</w:t>
      </w:r>
      <w:r w:rsidR="002769F8" w:rsidRPr="00112805">
        <w:rPr>
          <w:rFonts w:ascii="Times New Roman" w:hAnsi="Times New Roman" w:cs="Times New Roman"/>
          <w:sz w:val="24"/>
          <w:szCs w:val="24"/>
        </w:rPr>
        <w:t>6</w:t>
      </w:r>
      <w:r w:rsidR="008E4D5C" w:rsidRPr="00112805">
        <w:rPr>
          <w:rFonts w:ascii="Times New Roman" w:hAnsi="Times New Roman" w:cs="Times New Roman"/>
          <w:sz w:val="24"/>
          <w:szCs w:val="24"/>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19D60778"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lastRenderedPageBreak/>
        <w:t>15</w:t>
      </w:r>
      <w:r w:rsidR="008E4D5C" w:rsidRPr="00112805">
        <w:rPr>
          <w:rFonts w:ascii="Times New Roman" w:hAnsi="Times New Roman" w:cs="Times New Roman"/>
          <w:sz w:val="24"/>
          <w:szCs w:val="24"/>
        </w:rPr>
        <w:t>.</w:t>
      </w:r>
      <w:r w:rsidR="002769F8" w:rsidRPr="00112805">
        <w:rPr>
          <w:rFonts w:ascii="Times New Roman" w:hAnsi="Times New Roman" w:cs="Times New Roman"/>
          <w:sz w:val="24"/>
          <w:szCs w:val="24"/>
        </w:rPr>
        <w:t>7</w:t>
      </w:r>
      <w:r w:rsidR="008E4D5C" w:rsidRPr="00112805">
        <w:rPr>
          <w:rFonts w:ascii="Times New Roman" w:hAnsi="Times New Roman" w:cs="Times New Roman"/>
          <w:sz w:val="24"/>
          <w:szCs w:val="24"/>
        </w:rPr>
        <w:t xml:space="preserve">. </w:t>
      </w:r>
      <w:proofErr w:type="gramStart"/>
      <w:r w:rsidR="008E4D5C" w:rsidRPr="00112805">
        <w:rPr>
          <w:rFonts w:ascii="Times New Roman" w:hAnsi="Times New Roman" w:cs="Times New Roman"/>
          <w:sz w:val="24"/>
          <w:szCs w:val="24"/>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info@ncrc.ru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008E4D5C" w:rsidRPr="00112805">
        <w:rPr>
          <w:rFonts w:ascii="Times New Roman" w:hAnsi="Times New Roman" w:cs="Times New Roman"/>
          <w:sz w:val="24"/>
          <w:szCs w:val="24"/>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2E9454F"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15</w:t>
      </w:r>
      <w:r w:rsidR="008E4D5C" w:rsidRPr="00112805">
        <w:rPr>
          <w:rFonts w:ascii="Times New Roman" w:hAnsi="Times New Roman" w:cs="Times New Roman"/>
          <w:sz w:val="24"/>
          <w:szCs w:val="24"/>
        </w:rPr>
        <w:t>.</w:t>
      </w:r>
      <w:r w:rsidR="002769F8" w:rsidRPr="00112805">
        <w:rPr>
          <w:rFonts w:ascii="Times New Roman" w:hAnsi="Times New Roman" w:cs="Times New Roman"/>
          <w:sz w:val="24"/>
          <w:szCs w:val="24"/>
        </w:rPr>
        <w:t>8</w:t>
      </w:r>
      <w:r w:rsidR="008E4D5C" w:rsidRPr="00112805">
        <w:rPr>
          <w:rFonts w:ascii="Times New Roman" w:hAnsi="Times New Roman" w:cs="Times New Roman"/>
          <w:sz w:val="24"/>
          <w:szCs w:val="24"/>
        </w:rPr>
        <w:t>.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A14C2D1" w14:textId="77777777" w:rsidR="008E4D5C" w:rsidRPr="00112805" w:rsidRDefault="008E4D5C"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9827A9B"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15</w:t>
      </w:r>
      <w:r w:rsidR="008E4D5C" w:rsidRPr="00112805">
        <w:rPr>
          <w:rFonts w:ascii="Times New Roman" w:hAnsi="Times New Roman" w:cs="Times New Roman"/>
          <w:sz w:val="24"/>
          <w:szCs w:val="24"/>
        </w:rPr>
        <w:t>.</w:t>
      </w:r>
      <w:r w:rsidR="002769F8" w:rsidRPr="00112805">
        <w:rPr>
          <w:rFonts w:ascii="Times New Roman" w:hAnsi="Times New Roman" w:cs="Times New Roman"/>
          <w:sz w:val="24"/>
          <w:szCs w:val="24"/>
        </w:rPr>
        <w:t>9</w:t>
      </w:r>
      <w:r w:rsidR="008E4D5C" w:rsidRPr="00112805">
        <w:rPr>
          <w:rFonts w:ascii="Times New Roman" w:hAnsi="Times New Roman" w:cs="Times New Roman"/>
          <w:sz w:val="24"/>
          <w:szCs w:val="24"/>
        </w:rPr>
        <w:t>.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DA66C5D" w14:textId="77777777" w:rsidR="008E4D5C" w:rsidRPr="00112805" w:rsidRDefault="00732ECA"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15</w:t>
      </w:r>
      <w:r w:rsidR="008E4D5C" w:rsidRPr="00112805">
        <w:rPr>
          <w:rFonts w:ascii="Times New Roman" w:hAnsi="Times New Roman" w:cs="Times New Roman"/>
          <w:sz w:val="24"/>
          <w:szCs w:val="24"/>
        </w:rPr>
        <w:t>.1</w:t>
      </w:r>
      <w:r w:rsidR="002769F8" w:rsidRPr="00112805">
        <w:rPr>
          <w:rFonts w:ascii="Times New Roman" w:hAnsi="Times New Roman" w:cs="Times New Roman"/>
          <w:sz w:val="24"/>
          <w:szCs w:val="24"/>
        </w:rPr>
        <w:t>0</w:t>
      </w:r>
      <w:r w:rsidR="008E4D5C" w:rsidRPr="00112805">
        <w:rPr>
          <w:rFonts w:ascii="Times New Roman" w:hAnsi="Times New Roman" w:cs="Times New Roman"/>
          <w:sz w:val="24"/>
          <w:szCs w:val="24"/>
        </w:rPr>
        <w:t>.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49826BD" w14:textId="77777777" w:rsidR="006D40A8" w:rsidRPr="00112805" w:rsidRDefault="006D40A8" w:rsidP="00112805">
      <w:pPr>
        <w:shd w:val="clear" w:color="auto" w:fill="FFFFFF"/>
        <w:spacing w:after="0" w:line="240" w:lineRule="auto"/>
        <w:ind w:firstLine="709"/>
        <w:jc w:val="both"/>
        <w:rPr>
          <w:rFonts w:ascii="Times New Roman" w:hAnsi="Times New Roman" w:cs="Times New Roman"/>
          <w:sz w:val="24"/>
          <w:szCs w:val="24"/>
        </w:rPr>
      </w:pPr>
    </w:p>
    <w:p w14:paraId="0C1323B7" w14:textId="77777777" w:rsidR="00125BED" w:rsidRPr="00112805" w:rsidRDefault="004275CF" w:rsidP="00112805">
      <w:pPr>
        <w:shd w:val="clear" w:color="auto" w:fill="FFFFFF"/>
        <w:spacing w:after="0" w:line="240" w:lineRule="auto"/>
        <w:ind w:firstLine="709"/>
        <w:jc w:val="center"/>
        <w:rPr>
          <w:rFonts w:ascii="Times New Roman" w:hAnsi="Times New Roman" w:cs="Times New Roman"/>
          <w:b/>
          <w:sz w:val="24"/>
          <w:szCs w:val="24"/>
        </w:rPr>
      </w:pPr>
      <w:r w:rsidRPr="00112805">
        <w:rPr>
          <w:rFonts w:ascii="Times New Roman" w:hAnsi="Times New Roman" w:cs="Times New Roman"/>
          <w:b/>
          <w:sz w:val="24"/>
          <w:szCs w:val="24"/>
        </w:rPr>
        <w:t>1</w:t>
      </w:r>
      <w:r w:rsidR="00914187" w:rsidRPr="00112805">
        <w:rPr>
          <w:rFonts w:ascii="Times New Roman" w:hAnsi="Times New Roman" w:cs="Times New Roman"/>
          <w:b/>
          <w:sz w:val="24"/>
          <w:szCs w:val="24"/>
        </w:rPr>
        <w:t>6</w:t>
      </w:r>
      <w:r w:rsidRPr="00112805">
        <w:rPr>
          <w:rFonts w:ascii="Times New Roman" w:hAnsi="Times New Roman" w:cs="Times New Roman"/>
          <w:b/>
          <w:sz w:val="24"/>
          <w:szCs w:val="24"/>
        </w:rPr>
        <w:t>. Приложения к Договору</w:t>
      </w:r>
    </w:p>
    <w:p w14:paraId="554DCB1E" w14:textId="77777777" w:rsidR="00125BED" w:rsidRPr="00112805" w:rsidRDefault="004275CF"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w:t>
      </w:r>
      <w:r w:rsidR="00914187" w:rsidRPr="00112805">
        <w:rPr>
          <w:rFonts w:ascii="Times New Roman" w:hAnsi="Times New Roman" w:cs="Times New Roman"/>
          <w:sz w:val="24"/>
          <w:szCs w:val="24"/>
        </w:rPr>
        <w:t>6</w:t>
      </w:r>
      <w:r w:rsidRPr="00112805">
        <w:rPr>
          <w:rFonts w:ascii="Times New Roman" w:hAnsi="Times New Roman" w:cs="Times New Roman"/>
          <w:sz w:val="24"/>
          <w:szCs w:val="24"/>
        </w:rPr>
        <w:t>.1. Любое из приложений к Договору, равно как и сам Договор или дополнительное соглашение к нему, имеет юридическую силу только в том случае, если содержит подписи уполномоченных представителей обоих Сторон.</w:t>
      </w:r>
    </w:p>
    <w:p w14:paraId="24761B1C" w14:textId="77777777" w:rsidR="00125BED" w:rsidRPr="00112805" w:rsidRDefault="004275CF"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w:t>
      </w:r>
      <w:r w:rsidR="00914187" w:rsidRPr="00112805">
        <w:rPr>
          <w:rFonts w:ascii="Times New Roman" w:hAnsi="Times New Roman" w:cs="Times New Roman"/>
          <w:sz w:val="24"/>
          <w:szCs w:val="24"/>
        </w:rPr>
        <w:t>6</w:t>
      </w:r>
      <w:r w:rsidRPr="00112805">
        <w:rPr>
          <w:rFonts w:ascii="Times New Roman" w:hAnsi="Times New Roman" w:cs="Times New Roman"/>
          <w:sz w:val="24"/>
          <w:szCs w:val="24"/>
        </w:rPr>
        <w:t>.2. К Договору прилагаются и являются его неотъемлемыми частями:</w:t>
      </w:r>
    </w:p>
    <w:p w14:paraId="61FAD983" w14:textId="77777777" w:rsidR="00125BED" w:rsidRPr="00112805" w:rsidRDefault="004275CF"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w:t>
      </w:r>
      <w:r w:rsidR="00914187" w:rsidRPr="00112805">
        <w:rPr>
          <w:rFonts w:ascii="Times New Roman" w:hAnsi="Times New Roman" w:cs="Times New Roman"/>
          <w:sz w:val="24"/>
          <w:szCs w:val="24"/>
        </w:rPr>
        <w:t>6</w:t>
      </w:r>
      <w:r w:rsidRPr="00112805">
        <w:rPr>
          <w:rFonts w:ascii="Times New Roman" w:hAnsi="Times New Roman" w:cs="Times New Roman"/>
          <w:sz w:val="24"/>
          <w:szCs w:val="24"/>
        </w:rPr>
        <w:t xml:space="preserve">.2.1. Приложение № 1 – </w:t>
      </w:r>
      <w:r w:rsidR="0096118F" w:rsidRPr="00112805">
        <w:rPr>
          <w:rFonts w:ascii="Times New Roman" w:hAnsi="Times New Roman" w:cs="Times New Roman"/>
          <w:sz w:val="24"/>
          <w:szCs w:val="24"/>
        </w:rPr>
        <w:t>З</w:t>
      </w:r>
      <w:r w:rsidRPr="00112805">
        <w:rPr>
          <w:rFonts w:ascii="Times New Roman" w:hAnsi="Times New Roman" w:cs="Times New Roman"/>
          <w:sz w:val="24"/>
          <w:szCs w:val="24"/>
        </w:rPr>
        <w:t>адание.</w:t>
      </w:r>
    </w:p>
    <w:p w14:paraId="6F775658" w14:textId="77777777" w:rsidR="00125BED" w:rsidRPr="00112805" w:rsidRDefault="004275CF"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w:t>
      </w:r>
      <w:r w:rsidR="00914187" w:rsidRPr="00112805">
        <w:rPr>
          <w:rFonts w:ascii="Times New Roman" w:hAnsi="Times New Roman" w:cs="Times New Roman"/>
          <w:sz w:val="24"/>
          <w:szCs w:val="24"/>
        </w:rPr>
        <w:t>6</w:t>
      </w:r>
      <w:r w:rsidRPr="00112805">
        <w:rPr>
          <w:rFonts w:ascii="Times New Roman" w:hAnsi="Times New Roman" w:cs="Times New Roman"/>
          <w:sz w:val="24"/>
          <w:szCs w:val="24"/>
        </w:rPr>
        <w:t>.2.2. Приложение №</w:t>
      </w:r>
      <w:r w:rsidR="0096118F" w:rsidRPr="00112805">
        <w:rPr>
          <w:rFonts w:ascii="Times New Roman" w:hAnsi="Times New Roman" w:cs="Times New Roman"/>
          <w:sz w:val="24"/>
          <w:szCs w:val="24"/>
        </w:rPr>
        <w:t xml:space="preserve"> </w:t>
      </w:r>
      <w:r w:rsidRPr="00112805">
        <w:rPr>
          <w:rFonts w:ascii="Times New Roman" w:hAnsi="Times New Roman" w:cs="Times New Roman"/>
          <w:sz w:val="24"/>
          <w:szCs w:val="24"/>
        </w:rPr>
        <w:t xml:space="preserve">2 </w:t>
      </w:r>
      <w:r w:rsidR="008F2276" w:rsidRPr="00112805">
        <w:rPr>
          <w:rFonts w:ascii="Times New Roman" w:hAnsi="Times New Roman" w:cs="Times New Roman"/>
          <w:sz w:val="24"/>
          <w:szCs w:val="24"/>
        </w:rPr>
        <w:t>–</w:t>
      </w:r>
      <w:r w:rsidRPr="00112805">
        <w:rPr>
          <w:rFonts w:ascii="Times New Roman" w:hAnsi="Times New Roman" w:cs="Times New Roman"/>
          <w:sz w:val="24"/>
          <w:szCs w:val="24"/>
        </w:rPr>
        <w:t xml:space="preserve"> </w:t>
      </w:r>
      <w:r w:rsidR="00AD6DB9" w:rsidRPr="00112805">
        <w:rPr>
          <w:rFonts w:ascii="Times New Roman" w:hAnsi="Times New Roman" w:cs="Times New Roman"/>
          <w:bCs/>
          <w:sz w:val="24"/>
          <w:szCs w:val="24"/>
        </w:rPr>
        <w:t>Календарный план выполнения комплекса охранно-спасательных работ (раскопок)</w:t>
      </w:r>
      <w:r w:rsidRPr="00112805">
        <w:rPr>
          <w:rFonts w:ascii="Times New Roman" w:hAnsi="Times New Roman" w:cs="Times New Roman"/>
          <w:sz w:val="24"/>
          <w:szCs w:val="24"/>
        </w:rPr>
        <w:t>.</w:t>
      </w:r>
    </w:p>
    <w:p w14:paraId="5038736A" w14:textId="77777777" w:rsidR="00125BED" w:rsidRPr="00112805" w:rsidRDefault="004275CF"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w:t>
      </w:r>
      <w:r w:rsidR="00914187" w:rsidRPr="00112805">
        <w:rPr>
          <w:rFonts w:ascii="Times New Roman" w:hAnsi="Times New Roman" w:cs="Times New Roman"/>
          <w:sz w:val="24"/>
          <w:szCs w:val="24"/>
        </w:rPr>
        <w:t>6</w:t>
      </w:r>
      <w:r w:rsidRPr="00112805">
        <w:rPr>
          <w:rFonts w:ascii="Times New Roman" w:hAnsi="Times New Roman" w:cs="Times New Roman"/>
          <w:sz w:val="24"/>
          <w:szCs w:val="24"/>
        </w:rPr>
        <w:t>.2.3. Приложение №</w:t>
      </w:r>
      <w:r w:rsidR="0096118F" w:rsidRPr="00112805">
        <w:rPr>
          <w:rFonts w:ascii="Times New Roman" w:hAnsi="Times New Roman" w:cs="Times New Roman"/>
          <w:sz w:val="24"/>
          <w:szCs w:val="24"/>
        </w:rPr>
        <w:t xml:space="preserve"> </w:t>
      </w:r>
      <w:r w:rsidRPr="00112805">
        <w:rPr>
          <w:rFonts w:ascii="Times New Roman" w:hAnsi="Times New Roman" w:cs="Times New Roman"/>
          <w:sz w:val="24"/>
          <w:szCs w:val="24"/>
        </w:rPr>
        <w:t xml:space="preserve">3 – </w:t>
      </w:r>
      <w:r w:rsidR="00BE4F98" w:rsidRPr="00112805">
        <w:rPr>
          <w:rFonts w:ascii="Times New Roman" w:hAnsi="Times New Roman" w:cs="Times New Roman"/>
          <w:sz w:val="24"/>
          <w:szCs w:val="24"/>
        </w:rPr>
        <w:t>Акт сдачи-приемки выполненных работ</w:t>
      </w:r>
      <w:r w:rsidRPr="00112805">
        <w:rPr>
          <w:rFonts w:ascii="Times New Roman" w:hAnsi="Times New Roman" w:cs="Times New Roman"/>
          <w:sz w:val="24"/>
          <w:szCs w:val="24"/>
        </w:rPr>
        <w:t>.</w:t>
      </w:r>
    </w:p>
    <w:p w14:paraId="20B096AE" w14:textId="77777777" w:rsidR="00125BED" w:rsidRPr="00112805" w:rsidRDefault="004275CF" w:rsidP="00112805">
      <w:pPr>
        <w:shd w:val="clear" w:color="auto" w:fill="FFFFFF"/>
        <w:spacing w:after="0" w:line="240" w:lineRule="auto"/>
        <w:ind w:firstLine="709"/>
        <w:jc w:val="both"/>
        <w:rPr>
          <w:rFonts w:ascii="Times New Roman" w:hAnsi="Times New Roman" w:cs="Times New Roman"/>
          <w:sz w:val="24"/>
          <w:szCs w:val="24"/>
        </w:rPr>
      </w:pPr>
      <w:r w:rsidRPr="00112805">
        <w:rPr>
          <w:rFonts w:ascii="Times New Roman" w:hAnsi="Times New Roman" w:cs="Times New Roman"/>
          <w:sz w:val="24"/>
          <w:szCs w:val="24"/>
        </w:rPr>
        <w:t>1</w:t>
      </w:r>
      <w:r w:rsidR="00914187" w:rsidRPr="00112805">
        <w:rPr>
          <w:rFonts w:ascii="Times New Roman" w:hAnsi="Times New Roman" w:cs="Times New Roman"/>
          <w:sz w:val="24"/>
          <w:szCs w:val="24"/>
        </w:rPr>
        <w:t>6</w:t>
      </w:r>
      <w:r w:rsidRPr="00112805">
        <w:rPr>
          <w:rFonts w:ascii="Times New Roman" w:hAnsi="Times New Roman" w:cs="Times New Roman"/>
          <w:sz w:val="24"/>
          <w:szCs w:val="24"/>
        </w:rPr>
        <w:t xml:space="preserve">.2.4. Приложение № 4 </w:t>
      </w:r>
      <w:r w:rsidR="008F2276" w:rsidRPr="00112805">
        <w:rPr>
          <w:rFonts w:ascii="Times New Roman" w:hAnsi="Times New Roman" w:cs="Times New Roman"/>
          <w:sz w:val="24"/>
          <w:szCs w:val="24"/>
        </w:rPr>
        <w:t>–</w:t>
      </w:r>
      <w:r w:rsidRPr="00112805">
        <w:rPr>
          <w:rFonts w:ascii="Times New Roman" w:hAnsi="Times New Roman" w:cs="Times New Roman"/>
          <w:sz w:val="24"/>
          <w:szCs w:val="24"/>
        </w:rPr>
        <w:t xml:space="preserve"> </w:t>
      </w:r>
      <w:r w:rsidR="00BE4F98" w:rsidRPr="00112805">
        <w:rPr>
          <w:rFonts w:ascii="Times New Roman" w:hAnsi="Times New Roman" w:cs="Times New Roman"/>
          <w:sz w:val="24"/>
          <w:szCs w:val="24"/>
        </w:rPr>
        <w:t>Акт приемки выполненных работ по сохранению объекта культурного наследия</w:t>
      </w:r>
      <w:r w:rsidRPr="00112805">
        <w:rPr>
          <w:rFonts w:ascii="Times New Roman" w:hAnsi="Times New Roman" w:cs="Times New Roman"/>
          <w:sz w:val="24"/>
          <w:szCs w:val="24"/>
        </w:rPr>
        <w:t>.</w:t>
      </w:r>
    </w:p>
    <w:p w14:paraId="31915DA4" w14:textId="77777777" w:rsidR="00914187" w:rsidRPr="0096118F" w:rsidRDefault="00914187" w:rsidP="0096118F">
      <w:pPr>
        <w:widowControl w:val="0"/>
        <w:tabs>
          <w:tab w:val="left" w:pos="-284"/>
        </w:tabs>
        <w:spacing w:after="0" w:line="240" w:lineRule="auto"/>
        <w:ind w:firstLine="709"/>
        <w:jc w:val="both"/>
        <w:rPr>
          <w:rFonts w:ascii="Times New Roman" w:eastAsia="Times New Roman" w:hAnsi="Times New Roman" w:cs="Times New Roman"/>
          <w:b/>
          <w:sz w:val="24"/>
          <w:szCs w:val="24"/>
        </w:rPr>
      </w:pPr>
    </w:p>
    <w:p w14:paraId="30C21A8C" w14:textId="77777777" w:rsidR="00914187" w:rsidRPr="0096118F" w:rsidRDefault="00914187" w:rsidP="0096118F">
      <w:pPr>
        <w:widowControl w:val="0"/>
        <w:tabs>
          <w:tab w:val="left" w:pos="-284"/>
        </w:tabs>
        <w:spacing w:after="0" w:line="240" w:lineRule="auto"/>
        <w:ind w:firstLine="709"/>
        <w:jc w:val="center"/>
        <w:rPr>
          <w:rFonts w:ascii="Times New Roman" w:eastAsia="Times New Roman" w:hAnsi="Times New Roman" w:cs="Times New Roman"/>
          <w:b/>
          <w:sz w:val="24"/>
          <w:szCs w:val="24"/>
        </w:rPr>
      </w:pPr>
      <w:r w:rsidRPr="0096118F">
        <w:rPr>
          <w:rFonts w:ascii="Times New Roman" w:eastAsia="Times New Roman" w:hAnsi="Times New Roman" w:cs="Times New Roman"/>
          <w:b/>
          <w:sz w:val="24"/>
          <w:szCs w:val="24"/>
        </w:rPr>
        <w:t>17.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914187" w:rsidRPr="0096118F" w14:paraId="3DAAC98D" w14:textId="77777777" w:rsidTr="00A45BFF">
        <w:tc>
          <w:tcPr>
            <w:tcW w:w="4645" w:type="dxa"/>
          </w:tcPr>
          <w:p w14:paraId="218128A8" w14:textId="77777777" w:rsidR="00914187" w:rsidRPr="0096118F" w:rsidRDefault="00914187" w:rsidP="0096118F">
            <w:pPr>
              <w:spacing w:after="0" w:line="240" w:lineRule="auto"/>
              <w:ind w:firstLine="709"/>
              <w:jc w:val="both"/>
              <w:rPr>
                <w:rFonts w:ascii="Times New Roman" w:eastAsia="Times New Roman" w:hAnsi="Times New Roman" w:cs="Times New Roman"/>
                <w:b/>
                <w:sz w:val="24"/>
                <w:szCs w:val="24"/>
              </w:rPr>
            </w:pPr>
          </w:p>
          <w:p w14:paraId="7301668E" w14:textId="77777777" w:rsidR="00914187" w:rsidRPr="0096118F" w:rsidRDefault="00914187" w:rsidP="0096118F">
            <w:pPr>
              <w:spacing w:after="0" w:line="240" w:lineRule="auto"/>
              <w:ind w:firstLine="1"/>
              <w:jc w:val="both"/>
              <w:rPr>
                <w:rFonts w:ascii="Times New Roman" w:eastAsia="Times New Roman" w:hAnsi="Times New Roman" w:cs="Times New Roman"/>
                <w:sz w:val="24"/>
                <w:szCs w:val="24"/>
              </w:rPr>
            </w:pPr>
            <w:r w:rsidRPr="0096118F">
              <w:rPr>
                <w:rFonts w:ascii="Times New Roman" w:eastAsia="Times New Roman" w:hAnsi="Times New Roman" w:cs="Times New Roman"/>
                <w:b/>
                <w:sz w:val="24"/>
                <w:szCs w:val="24"/>
              </w:rPr>
              <w:t>ПОДРЯДЧИК</w:t>
            </w:r>
            <w:r w:rsidRPr="0096118F">
              <w:rPr>
                <w:rFonts w:ascii="Times New Roman" w:eastAsia="Times New Roman" w:hAnsi="Times New Roman" w:cs="Times New Roman"/>
                <w:sz w:val="24"/>
                <w:szCs w:val="24"/>
              </w:rPr>
              <w:t>:</w:t>
            </w:r>
            <w:r w:rsidRPr="0096118F">
              <w:rPr>
                <w:rFonts w:ascii="Times New Roman" w:eastAsia="Times New Roman" w:hAnsi="Times New Roman" w:cs="Times New Roman"/>
                <w:b/>
                <w:sz w:val="24"/>
                <w:szCs w:val="24"/>
              </w:rPr>
              <w:t xml:space="preserve"> </w:t>
            </w:r>
          </w:p>
          <w:p w14:paraId="17C85843" w14:textId="77777777" w:rsidR="00914187" w:rsidRPr="0096118F" w:rsidRDefault="00914187" w:rsidP="0096118F">
            <w:pPr>
              <w:keepNext/>
              <w:spacing w:after="0" w:line="240" w:lineRule="auto"/>
              <w:ind w:firstLine="1"/>
              <w:jc w:val="both"/>
              <w:outlineLvl w:val="3"/>
              <w:rPr>
                <w:rFonts w:ascii="Times New Roman" w:eastAsia="Times New Roman" w:hAnsi="Times New Roman" w:cs="Times New Roman"/>
                <w:b/>
                <w:sz w:val="24"/>
                <w:szCs w:val="24"/>
                <w:lang w:eastAsia="ar-SA"/>
              </w:rPr>
            </w:pPr>
          </w:p>
          <w:p w14:paraId="7BEED3C9" w14:textId="77777777" w:rsidR="00914187" w:rsidRPr="0096118F" w:rsidRDefault="00914187" w:rsidP="0096118F">
            <w:pPr>
              <w:widowControl w:val="0"/>
              <w:autoSpaceDE w:val="0"/>
              <w:autoSpaceDN w:val="0"/>
              <w:adjustRightInd w:val="0"/>
              <w:spacing w:after="0" w:line="240" w:lineRule="auto"/>
              <w:ind w:firstLine="1"/>
              <w:jc w:val="both"/>
              <w:rPr>
                <w:rFonts w:ascii="Times New Roman" w:eastAsia="Times New Roman" w:hAnsi="Times New Roman" w:cs="Times New Roman"/>
                <w:sz w:val="24"/>
                <w:szCs w:val="24"/>
                <w:u w:val="single"/>
              </w:rPr>
            </w:pPr>
          </w:p>
          <w:p w14:paraId="143FB0DF" w14:textId="77777777" w:rsidR="00914187" w:rsidRPr="0096118F" w:rsidRDefault="00914187" w:rsidP="0096118F">
            <w:pPr>
              <w:widowControl w:val="0"/>
              <w:autoSpaceDE w:val="0"/>
              <w:autoSpaceDN w:val="0"/>
              <w:adjustRightInd w:val="0"/>
              <w:spacing w:after="0" w:line="240" w:lineRule="auto"/>
              <w:ind w:firstLine="1"/>
              <w:jc w:val="both"/>
              <w:rPr>
                <w:rFonts w:ascii="Times New Roman" w:eastAsia="Times New Roman" w:hAnsi="Times New Roman" w:cs="Times New Roman"/>
                <w:sz w:val="24"/>
                <w:szCs w:val="24"/>
                <w:u w:val="single"/>
              </w:rPr>
            </w:pPr>
            <w:r w:rsidRPr="0096118F">
              <w:rPr>
                <w:rFonts w:ascii="Times New Roman" w:eastAsia="Times New Roman" w:hAnsi="Times New Roman" w:cs="Times New Roman"/>
                <w:sz w:val="24"/>
                <w:szCs w:val="24"/>
                <w:u w:val="single"/>
              </w:rPr>
              <w:t>Место нахождения:</w:t>
            </w:r>
          </w:p>
          <w:p w14:paraId="6A710F62" w14:textId="77777777" w:rsidR="00914187" w:rsidRPr="0096118F" w:rsidRDefault="00914187" w:rsidP="0096118F">
            <w:pPr>
              <w:spacing w:after="0" w:line="240" w:lineRule="auto"/>
              <w:ind w:firstLine="1"/>
              <w:jc w:val="both"/>
              <w:rPr>
                <w:rFonts w:ascii="Times New Roman" w:eastAsia="Times New Roman" w:hAnsi="Times New Roman" w:cs="Times New Roman"/>
                <w:sz w:val="24"/>
                <w:szCs w:val="24"/>
                <w:u w:val="single"/>
              </w:rPr>
            </w:pPr>
          </w:p>
          <w:p w14:paraId="0E682189" w14:textId="77777777" w:rsidR="00914187" w:rsidRPr="0096118F" w:rsidRDefault="00914187" w:rsidP="0096118F">
            <w:pPr>
              <w:spacing w:after="0" w:line="240" w:lineRule="auto"/>
              <w:ind w:firstLine="1"/>
              <w:jc w:val="both"/>
              <w:rPr>
                <w:rFonts w:ascii="Times New Roman" w:eastAsia="Times New Roman" w:hAnsi="Times New Roman" w:cs="Times New Roman"/>
                <w:sz w:val="24"/>
                <w:szCs w:val="24"/>
                <w:u w:val="single"/>
              </w:rPr>
            </w:pPr>
            <w:r w:rsidRPr="0096118F">
              <w:rPr>
                <w:rFonts w:ascii="Times New Roman" w:eastAsia="Times New Roman" w:hAnsi="Times New Roman" w:cs="Times New Roman"/>
                <w:sz w:val="24"/>
                <w:szCs w:val="24"/>
                <w:u w:val="single"/>
              </w:rPr>
              <w:t>Адрес для отправки почтовой</w:t>
            </w:r>
          </w:p>
          <w:p w14:paraId="4BDB2CB5" w14:textId="77777777" w:rsidR="00914187" w:rsidRPr="0096118F" w:rsidRDefault="00914187" w:rsidP="0096118F">
            <w:pPr>
              <w:widowControl w:val="0"/>
              <w:autoSpaceDE w:val="0"/>
              <w:autoSpaceDN w:val="0"/>
              <w:adjustRightInd w:val="0"/>
              <w:spacing w:after="0" w:line="240" w:lineRule="auto"/>
              <w:ind w:firstLine="1"/>
              <w:jc w:val="both"/>
              <w:rPr>
                <w:rFonts w:ascii="Times New Roman" w:eastAsia="Times New Roman" w:hAnsi="Times New Roman" w:cs="Times New Roman"/>
                <w:sz w:val="24"/>
                <w:szCs w:val="24"/>
                <w:u w:val="single"/>
              </w:rPr>
            </w:pPr>
            <w:r w:rsidRPr="0096118F">
              <w:rPr>
                <w:rFonts w:ascii="Times New Roman" w:eastAsia="Times New Roman" w:hAnsi="Times New Roman" w:cs="Times New Roman"/>
                <w:sz w:val="24"/>
                <w:szCs w:val="24"/>
                <w:u w:val="single"/>
              </w:rPr>
              <w:t>корреспонденции:</w:t>
            </w:r>
          </w:p>
          <w:p w14:paraId="324EEE7A" w14:textId="77777777" w:rsidR="00914187" w:rsidRPr="0096118F" w:rsidRDefault="00914187" w:rsidP="0096118F">
            <w:pPr>
              <w:shd w:val="clear" w:color="auto" w:fill="FFFFFF"/>
              <w:spacing w:after="0" w:line="240" w:lineRule="auto"/>
              <w:ind w:firstLine="1"/>
              <w:jc w:val="both"/>
              <w:rPr>
                <w:rFonts w:ascii="Times New Roman" w:eastAsia="Times New Roman" w:hAnsi="Times New Roman" w:cs="Times New Roman"/>
                <w:sz w:val="24"/>
                <w:szCs w:val="24"/>
              </w:rPr>
            </w:pPr>
          </w:p>
          <w:p w14:paraId="191F862E" w14:textId="77777777" w:rsidR="00914187" w:rsidRPr="0096118F" w:rsidRDefault="00914187" w:rsidP="0096118F">
            <w:pPr>
              <w:shd w:val="clear" w:color="auto" w:fill="FFFFFF"/>
              <w:spacing w:after="0" w:line="240" w:lineRule="auto"/>
              <w:ind w:firstLine="1"/>
              <w:jc w:val="both"/>
              <w:rPr>
                <w:rFonts w:ascii="Times New Roman" w:eastAsia="Times New Roman" w:hAnsi="Times New Roman" w:cs="Times New Roman"/>
                <w:sz w:val="24"/>
                <w:szCs w:val="24"/>
              </w:rPr>
            </w:pPr>
            <w:r w:rsidRPr="0096118F">
              <w:rPr>
                <w:rFonts w:ascii="Times New Roman" w:eastAsia="Times New Roman" w:hAnsi="Times New Roman" w:cs="Times New Roman"/>
                <w:sz w:val="24"/>
                <w:szCs w:val="24"/>
              </w:rPr>
              <w:t>Тел.:</w:t>
            </w:r>
          </w:p>
          <w:p w14:paraId="696B4D9A" w14:textId="77777777" w:rsidR="00914187" w:rsidRPr="0096118F" w:rsidRDefault="00914187" w:rsidP="0096118F">
            <w:pPr>
              <w:shd w:val="clear" w:color="auto" w:fill="FFFFFF"/>
              <w:spacing w:after="0" w:line="240" w:lineRule="auto"/>
              <w:ind w:firstLine="1"/>
              <w:jc w:val="both"/>
              <w:rPr>
                <w:rFonts w:ascii="Times New Roman" w:eastAsia="Times New Roman" w:hAnsi="Times New Roman" w:cs="Times New Roman"/>
                <w:sz w:val="24"/>
                <w:szCs w:val="24"/>
              </w:rPr>
            </w:pPr>
            <w:r w:rsidRPr="0096118F">
              <w:rPr>
                <w:rFonts w:ascii="Times New Roman" w:eastAsia="Times New Roman" w:hAnsi="Times New Roman" w:cs="Times New Roman"/>
                <w:sz w:val="24"/>
                <w:szCs w:val="24"/>
              </w:rPr>
              <w:t>Факс:</w:t>
            </w:r>
          </w:p>
          <w:p w14:paraId="548D044E" w14:textId="77777777" w:rsidR="00914187" w:rsidRPr="0096118F" w:rsidRDefault="00914187" w:rsidP="0096118F">
            <w:pPr>
              <w:shd w:val="clear" w:color="auto" w:fill="FFFFFF"/>
              <w:spacing w:after="0" w:line="240" w:lineRule="auto"/>
              <w:ind w:firstLine="1"/>
              <w:jc w:val="both"/>
              <w:rPr>
                <w:rFonts w:ascii="Times New Roman" w:eastAsia="Times New Roman" w:hAnsi="Times New Roman" w:cs="Times New Roman"/>
                <w:sz w:val="24"/>
                <w:szCs w:val="24"/>
              </w:rPr>
            </w:pPr>
            <w:r w:rsidRPr="0096118F">
              <w:rPr>
                <w:rFonts w:ascii="Times New Roman" w:eastAsia="Times New Roman" w:hAnsi="Times New Roman" w:cs="Times New Roman"/>
                <w:sz w:val="24"/>
                <w:szCs w:val="24"/>
              </w:rPr>
              <w:t>Адрес электронной почты:</w:t>
            </w:r>
          </w:p>
          <w:p w14:paraId="40EB0BBD" w14:textId="77777777" w:rsidR="00914187" w:rsidRPr="0096118F" w:rsidRDefault="00914187" w:rsidP="0096118F">
            <w:pPr>
              <w:widowControl w:val="0"/>
              <w:autoSpaceDE w:val="0"/>
              <w:autoSpaceDN w:val="0"/>
              <w:adjustRightInd w:val="0"/>
              <w:spacing w:after="0" w:line="240" w:lineRule="auto"/>
              <w:ind w:firstLine="1"/>
              <w:jc w:val="both"/>
              <w:rPr>
                <w:rFonts w:ascii="Times New Roman" w:eastAsia="Times New Roman" w:hAnsi="Times New Roman" w:cs="Times New Roman"/>
                <w:sz w:val="24"/>
                <w:szCs w:val="24"/>
              </w:rPr>
            </w:pPr>
          </w:p>
          <w:p w14:paraId="142E1E9D" w14:textId="77777777" w:rsidR="00914187" w:rsidRPr="0096118F" w:rsidRDefault="00914187" w:rsidP="0096118F">
            <w:pPr>
              <w:widowControl w:val="0"/>
              <w:autoSpaceDE w:val="0"/>
              <w:autoSpaceDN w:val="0"/>
              <w:adjustRightInd w:val="0"/>
              <w:spacing w:after="0" w:line="240" w:lineRule="auto"/>
              <w:ind w:firstLine="1"/>
              <w:jc w:val="both"/>
              <w:rPr>
                <w:rFonts w:ascii="Times New Roman" w:eastAsia="Times New Roman" w:hAnsi="Times New Roman" w:cs="Times New Roman"/>
                <w:sz w:val="24"/>
                <w:szCs w:val="24"/>
              </w:rPr>
            </w:pPr>
            <w:r w:rsidRPr="0096118F">
              <w:rPr>
                <w:rFonts w:ascii="Times New Roman" w:eastAsia="Times New Roman" w:hAnsi="Times New Roman" w:cs="Times New Roman"/>
                <w:sz w:val="24"/>
                <w:szCs w:val="24"/>
              </w:rPr>
              <w:lastRenderedPageBreak/>
              <w:t>ИНН, КПП</w:t>
            </w:r>
          </w:p>
          <w:p w14:paraId="4859356A" w14:textId="77777777" w:rsidR="00914187" w:rsidRPr="0096118F" w:rsidRDefault="00914187" w:rsidP="0096118F">
            <w:pPr>
              <w:widowControl w:val="0"/>
              <w:autoSpaceDE w:val="0"/>
              <w:autoSpaceDN w:val="0"/>
              <w:adjustRightInd w:val="0"/>
              <w:spacing w:after="0" w:line="240" w:lineRule="auto"/>
              <w:ind w:firstLine="1"/>
              <w:jc w:val="both"/>
              <w:rPr>
                <w:rFonts w:ascii="Times New Roman" w:eastAsia="Times New Roman" w:hAnsi="Times New Roman" w:cs="Times New Roman"/>
                <w:sz w:val="24"/>
                <w:szCs w:val="24"/>
              </w:rPr>
            </w:pPr>
            <w:r w:rsidRPr="0096118F">
              <w:rPr>
                <w:rFonts w:ascii="Times New Roman" w:eastAsia="Times New Roman" w:hAnsi="Times New Roman" w:cs="Times New Roman"/>
                <w:sz w:val="24"/>
                <w:szCs w:val="24"/>
              </w:rPr>
              <w:t>ОГРН, ОКПО</w:t>
            </w:r>
          </w:p>
          <w:p w14:paraId="21630F2F" w14:textId="77777777" w:rsidR="00914187" w:rsidRPr="0096118F" w:rsidRDefault="00914187" w:rsidP="0096118F">
            <w:pPr>
              <w:widowControl w:val="0"/>
              <w:autoSpaceDE w:val="0"/>
              <w:autoSpaceDN w:val="0"/>
              <w:adjustRightInd w:val="0"/>
              <w:spacing w:after="0" w:line="240" w:lineRule="auto"/>
              <w:ind w:firstLine="1"/>
              <w:jc w:val="both"/>
              <w:rPr>
                <w:rFonts w:ascii="Times New Roman" w:eastAsia="Times New Roman" w:hAnsi="Times New Roman" w:cs="Times New Roman"/>
                <w:sz w:val="24"/>
                <w:szCs w:val="24"/>
                <w:u w:val="single"/>
              </w:rPr>
            </w:pPr>
          </w:p>
          <w:p w14:paraId="704A3239" w14:textId="77777777" w:rsidR="00914187" w:rsidRPr="0096118F" w:rsidRDefault="00914187" w:rsidP="0096118F">
            <w:pPr>
              <w:widowControl w:val="0"/>
              <w:autoSpaceDE w:val="0"/>
              <w:autoSpaceDN w:val="0"/>
              <w:adjustRightInd w:val="0"/>
              <w:spacing w:after="0" w:line="240" w:lineRule="auto"/>
              <w:ind w:firstLine="1"/>
              <w:jc w:val="both"/>
              <w:rPr>
                <w:rFonts w:ascii="Times New Roman" w:eastAsia="Times New Roman" w:hAnsi="Times New Roman" w:cs="Times New Roman"/>
                <w:sz w:val="24"/>
                <w:szCs w:val="24"/>
                <w:u w:val="single"/>
              </w:rPr>
            </w:pPr>
            <w:r w:rsidRPr="0096118F">
              <w:rPr>
                <w:rFonts w:ascii="Times New Roman" w:eastAsia="Times New Roman" w:hAnsi="Times New Roman" w:cs="Times New Roman"/>
                <w:sz w:val="24"/>
                <w:szCs w:val="24"/>
                <w:u w:val="single"/>
              </w:rPr>
              <w:t>Платежные реквизиты:</w:t>
            </w:r>
          </w:p>
          <w:p w14:paraId="69759EBA" w14:textId="77777777" w:rsidR="00914187" w:rsidRPr="0096118F" w:rsidRDefault="00914187" w:rsidP="0096118F">
            <w:pPr>
              <w:widowControl w:val="0"/>
              <w:autoSpaceDE w:val="0"/>
              <w:autoSpaceDN w:val="0"/>
              <w:adjustRightInd w:val="0"/>
              <w:spacing w:after="0" w:line="240" w:lineRule="auto"/>
              <w:ind w:firstLine="1"/>
              <w:jc w:val="both"/>
              <w:rPr>
                <w:rFonts w:ascii="Times New Roman" w:eastAsia="Times New Roman" w:hAnsi="Times New Roman" w:cs="Times New Roman"/>
                <w:sz w:val="24"/>
                <w:szCs w:val="24"/>
                <w:lang w:eastAsia="ar-SA"/>
              </w:rPr>
            </w:pPr>
            <w:r w:rsidRPr="0096118F">
              <w:rPr>
                <w:rFonts w:ascii="Times New Roman" w:eastAsia="Times New Roman" w:hAnsi="Times New Roman" w:cs="Times New Roman"/>
                <w:sz w:val="24"/>
                <w:szCs w:val="24"/>
                <w:lang w:eastAsia="ar-SA"/>
              </w:rPr>
              <w:t>Расчетный счет:</w:t>
            </w:r>
          </w:p>
          <w:p w14:paraId="605746AC" w14:textId="77777777" w:rsidR="00914187" w:rsidRPr="0096118F" w:rsidRDefault="00914187" w:rsidP="0096118F">
            <w:pPr>
              <w:widowControl w:val="0"/>
              <w:autoSpaceDE w:val="0"/>
              <w:autoSpaceDN w:val="0"/>
              <w:adjustRightInd w:val="0"/>
              <w:spacing w:after="0" w:line="240" w:lineRule="auto"/>
              <w:ind w:firstLine="1"/>
              <w:jc w:val="both"/>
              <w:rPr>
                <w:rFonts w:ascii="Times New Roman" w:eastAsia="Times New Roman" w:hAnsi="Times New Roman" w:cs="Times New Roman"/>
                <w:sz w:val="24"/>
                <w:szCs w:val="24"/>
              </w:rPr>
            </w:pPr>
            <w:r w:rsidRPr="0096118F">
              <w:rPr>
                <w:rFonts w:ascii="Times New Roman" w:eastAsia="Times New Roman" w:hAnsi="Times New Roman" w:cs="Times New Roman"/>
                <w:sz w:val="24"/>
                <w:szCs w:val="24"/>
                <w:lang w:eastAsia="ar-SA"/>
              </w:rPr>
              <w:t>Корреспондентский счет:</w:t>
            </w:r>
          </w:p>
          <w:p w14:paraId="0F3F0D0E" w14:textId="77777777" w:rsidR="00914187" w:rsidRPr="0096118F" w:rsidRDefault="00914187" w:rsidP="0096118F">
            <w:pPr>
              <w:widowControl w:val="0"/>
              <w:autoSpaceDE w:val="0"/>
              <w:autoSpaceDN w:val="0"/>
              <w:adjustRightInd w:val="0"/>
              <w:spacing w:after="0" w:line="240" w:lineRule="auto"/>
              <w:ind w:firstLine="1"/>
              <w:jc w:val="both"/>
              <w:rPr>
                <w:rFonts w:ascii="Times New Roman" w:eastAsia="Times New Roman" w:hAnsi="Times New Roman" w:cs="Times New Roman"/>
                <w:sz w:val="24"/>
                <w:szCs w:val="24"/>
              </w:rPr>
            </w:pPr>
            <w:r w:rsidRPr="0096118F">
              <w:rPr>
                <w:rFonts w:ascii="Times New Roman" w:eastAsia="Times New Roman" w:hAnsi="Times New Roman" w:cs="Times New Roman"/>
                <w:sz w:val="24"/>
                <w:szCs w:val="24"/>
              </w:rPr>
              <w:t>БИК</w:t>
            </w:r>
          </w:p>
          <w:p w14:paraId="00E47A07" w14:textId="77777777" w:rsidR="00914187" w:rsidRPr="0096118F" w:rsidRDefault="00914187" w:rsidP="0096118F">
            <w:pPr>
              <w:keepNext/>
              <w:spacing w:after="0" w:line="240" w:lineRule="auto"/>
              <w:jc w:val="both"/>
              <w:outlineLvl w:val="3"/>
              <w:rPr>
                <w:rFonts w:ascii="Times New Roman" w:eastAsia="Times New Roman" w:hAnsi="Times New Roman" w:cs="Times New Roman"/>
                <w:b/>
                <w:sz w:val="24"/>
                <w:szCs w:val="24"/>
                <w:lang w:eastAsia="ar-SA"/>
              </w:rPr>
            </w:pPr>
          </w:p>
        </w:tc>
        <w:tc>
          <w:tcPr>
            <w:tcW w:w="5103" w:type="dxa"/>
          </w:tcPr>
          <w:p w14:paraId="582A0AE6" w14:textId="77777777" w:rsidR="00914187" w:rsidRPr="0096118F" w:rsidRDefault="00914187" w:rsidP="0096118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14:paraId="5FF107C6" w14:textId="77777777" w:rsidR="00914187" w:rsidRPr="0096118F" w:rsidRDefault="00914187" w:rsidP="0096118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6118F">
              <w:rPr>
                <w:rFonts w:ascii="Times New Roman" w:eastAsia="Times New Roman" w:hAnsi="Times New Roman" w:cs="Times New Roman"/>
                <w:b/>
                <w:sz w:val="24"/>
                <w:szCs w:val="24"/>
              </w:rPr>
              <w:t>ЗАКАЗЧИК:</w:t>
            </w:r>
          </w:p>
          <w:p w14:paraId="3CC423A7" w14:textId="77777777" w:rsidR="00914187" w:rsidRPr="0096118F" w:rsidRDefault="00914187" w:rsidP="0096118F">
            <w:pPr>
              <w:spacing w:after="0" w:line="240" w:lineRule="auto"/>
              <w:ind w:firstLine="709"/>
              <w:jc w:val="both"/>
              <w:rPr>
                <w:rFonts w:ascii="Times New Roman" w:eastAsia="Times New Roman" w:hAnsi="Times New Roman" w:cs="Times New Roman"/>
                <w:sz w:val="24"/>
                <w:szCs w:val="24"/>
              </w:rPr>
            </w:pPr>
          </w:p>
          <w:p w14:paraId="4B9886A6" w14:textId="77777777" w:rsidR="00914187" w:rsidRPr="0096118F" w:rsidRDefault="00914187" w:rsidP="0096118F">
            <w:pPr>
              <w:spacing w:after="0" w:line="240" w:lineRule="auto"/>
              <w:jc w:val="both"/>
              <w:rPr>
                <w:rFonts w:ascii="Times New Roman" w:eastAsia="Times New Roman" w:hAnsi="Times New Roman" w:cs="Times New Roman"/>
                <w:sz w:val="24"/>
                <w:szCs w:val="24"/>
              </w:rPr>
            </w:pPr>
            <w:r w:rsidRPr="0096118F">
              <w:rPr>
                <w:rFonts w:ascii="Times New Roman" w:eastAsia="Times New Roman" w:hAnsi="Times New Roman" w:cs="Times New Roman"/>
                <w:sz w:val="24"/>
                <w:szCs w:val="24"/>
              </w:rPr>
              <w:t>АО «КСК»</w:t>
            </w:r>
          </w:p>
          <w:p w14:paraId="357264FF" w14:textId="77777777" w:rsidR="00914187" w:rsidRPr="0096118F" w:rsidRDefault="00914187" w:rsidP="0096118F">
            <w:pPr>
              <w:spacing w:after="0" w:line="240" w:lineRule="auto"/>
              <w:jc w:val="both"/>
              <w:rPr>
                <w:rFonts w:ascii="Times New Roman" w:eastAsia="Times New Roman" w:hAnsi="Times New Roman" w:cs="Times New Roman"/>
                <w:color w:val="000000"/>
                <w:sz w:val="24"/>
                <w:szCs w:val="24"/>
                <w:u w:val="single"/>
              </w:rPr>
            </w:pPr>
            <w:r w:rsidRPr="0096118F">
              <w:rPr>
                <w:rFonts w:ascii="Times New Roman" w:eastAsia="Times New Roman" w:hAnsi="Times New Roman" w:cs="Times New Roman"/>
                <w:bCs/>
                <w:sz w:val="24"/>
                <w:szCs w:val="24"/>
                <w:u w:val="single"/>
              </w:rPr>
              <w:t>Адрес места нахождения</w:t>
            </w:r>
            <w:r w:rsidRPr="0096118F">
              <w:rPr>
                <w:rFonts w:ascii="Times New Roman" w:eastAsia="Times New Roman" w:hAnsi="Times New Roman" w:cs="Times New Roman"/>
                <w:color w:val="000000"/>
                <w:sz w:val="24"/>
                <w:szCs w:val="24"/>
                <w:u w:val="single"/>
              </w:rPr>
              <w:t xml:space="preserve">: </w:t>
            </w:r>
          </w:p>
          <w:p w14:paraId="00996A8D" w14:textId="77777777" w:rsidR="00914187" w:rsidRPr="0096118F" w:rsidRDefault="00914187" w:rsidP="0096118F">
            <w:pPr>
              <w:spacing w:after="0" w:line="240" w:lineRule="auto"/>
              <w:jc w:val="both"/>
              <w:rPr>
                <w:rFonts w:ascii="Times New Roman" w:eastAsia="Times New Roman" w:hAnsi="Times New Roman" w:cs="Times New Roman"/>
                <w:sz w:val="24"/>
                <w:szCs w:val="24"/>
              </w:rPr>
            </w:pPr>
            <w:r w:rsidRPr="0096118F">
              <w:rPr>
                <w:rFonts w:ascii="Times New Roman" w:eastAsia="Times New Roman" w:hAnsi="Times New Roman" w:cs="Times New Roman"/>
                <w:sz w:val="24"/>
                <w:szCs w:val="24"/>
              </w:rPr>
              <w:t xml:space="preserve">улица </w:t>
            </w:r>
            <w:proofErr w:type="spellStart"/>
            <w:r w:rsidRPr="0096118F">
              <w:rPr>
                <w:rFonts w:ascii="Times New Roman" w:eastAsia="Times New Roman" w:hAnsi="Times New Roman" w:cs="Times New Roman"/>
                <w:sz w:val="24"/>
                <w:szCs w:val="24"/>
              </w:rPr>
              <w:t>Тестовская</w:t>
            </w:r>
            <w:proofErr w:type="spellEnd"/>
            <w:r w:rsidRPr="0096118F">
              <w:rPr>
                <w:rFonts w:ascii="Times New Roman" w:eastAsia="Times New Roman" w:hAnsi="Times New Roman" w:cs="Times New Roman"/>
                <w:sz w:val="24"/>
                <w:szCs w:val="24"/>
              </w:rPr>
              <w:t xml:space="preserve">, дом 10, 26 этаж, </w:t>
            </w:r>
          </w:p>
          <w:p w14:paraId="18994385" w14:textId="77777777" w:rsidR="00914187" w:rsidRPr="0096118F" w:rsidRDefault="00914187" w:rsidP="0096118F">
            <w:pPr>
              <w:spacing w:after="0" w:line="240" w:lineRule="auto"/>
              <w:jc w:val="both"/>
              <w:rPr>
                <w:rFonts w:ascii="Times New Roman" w:eastAsia="Times New Roman" w:hAnsi="Times New Roman" w:cs="Times New Roman"/>
                <w:sz w:val="24"/>
                <w:szCs w:val="24"/>
              </w:rPr>
            </w:pPr>
            <w:r w:rsidRPr="0096118F">
              <w:rPr>
                <w:rFonts w:ascii="Times New Roman" w:eastAsia="Times New Roman" w:hAnsi="Times New Roman" w:cs="Times New Roman"/>
                <w:sz w:val="24"/>
                <w:szCs w:val="24"/>
              </w:rPr>
              <w:t>помещение I,</w:t>
            </w:r>
          </w:p>
          <w:p w14:paraId="4AC003CF" w14:textId="77777777" w:rsidR="00914187" w:rsidRPr="0096118F" w:rsidRDefault="00914187" w:rsidP="0096118F">
            <w:pPr>
              <w:spacing w:after="0" w:line="240" w:lineRule="auto"/>
              <w:jc w:val="both"/>
              <w:rPr>
                <w:rFonts w:ascii="Times New Roman" w:eastAsia="Times New Roman" w:hAnsi="Times New Roman" w:cs="Times New Roman"/>
                <w:sz w:val="24"/>
                <w:szCs w:val="24"/>
              </w:rPr>
            </w:pPr>
            <w:r w:rsidRPr="0096118F">
              <w:rPr>
                <w:rFonts w:ascii="Times New Roman" w:eastAsia="Times New Roman" w:hAnsi="Times New Roman" w:cs="Times New Roman"/>
                <w:sz w:val="24"/>
                <w:szCs w:val="24"/>
              </w:rPr>
              <w:t>город Москва, Российская Федерация, 123112</w:t>
            </w:r>
          </w:p>
          <w:p w14:paraId="435EEDE9" w14:textId="77777777" w:rsidR="00914187" w:rsidRPr="0096118F" w:rsidRDefault="00914187" w:rsidP="0096118F">
            <w:pPr>
              <w:spacing w:after="0" w:line="240" w:lineRule="auto"/>
              <w:jc w:val="both"/>
              <w:rPr>
                <w:rFonts w:ascii="Times New Roman" w:eastAsia="Times New Roman" w:hAnsi="Times New Roman" w:cs="Times New Roman"/>
                <w:color w:val="000000"/>
                <w:sz w:val="24"/>
                <w:szCs w:val="24"/>
                <w:u w:val="single"/>
              </w:rPr>
            </w:pPr>
            <w:r w:rsidRPr="0096118F">
              <w:rPr>
                <w:rFonts w:ascii="Times New Roman" w:eastAsia="Times New Roman" w:hAnsi="Times New Roman" w:cs="Times New Roman"/>
                <w:color w:val="000000"/>
                <w:sz w:val="24"/>
                <w:szCs w:val="24"/>
                <w:u w:val="single"/>
              </w:rPr>
              <w:t xml:space="preserve">Адрес для отправки </w:t>
            </w:r>
          </w:p>
          <w:p w14:paraId="2BD9CD60" w14:textId="77777777" w:rsidR="00914187" w:rsidRPr="0096118F" w:rsidRDefault="00914187" w:rsidP="0096118F">
            <w:pPr>
              <w:spacing w:after="0" w:line="240" w:lineRule="auto"/>
              <w:jc w:val="both"/>
              <w:rPr>
                <w:rFonts w:ascii="Times New Roman" w:eastAsia="Times New Roman" w:hAnsi="Times New Roman" w:cs="Times New Roman"/>
                <w:color w:val="000000"/>
                <w:sz w:val="24"/>
                <w:szCs w:val="24"/>
                <w:u w:val="single"/>
              </w:rPr>
            </w:pPr>
            <w:r w:rsidRPr="0096118F">
              <w:rPr>
                <w:rFonts w:ascii="Times New Roman" w:eastAsia="Times New Roman" w:hAnsi="Times New Roman" w:cs="Times New Roman"/>
                <w:color w:val="000000"/>
                <w:sz w:val="24"/>
                <w:szCs w:val="24"/>
                <w:u w:val="single"/>
              </w:rPr>
              <w:t>почтовой корреспонденции:</w:t>
            </w:r>
          </w:p>
          <w:p w14:paraId="5DA8AB86" w14:textId="77777777" w:rsidR="00914187" w:rsidRPr="0096118F" w:rsidRDefault="00914187" w:rsidP="0096118F">
            <w:pPr>
              <w:spacing w:after="0" w:line="240" w:lineRule="auto"/>
              <w:ind w:left="27"/>
              <w:jc w:val="both"/>
              <w:rPr>
                <w:rFonts w:ascii="Times New Roman" w:eastAsia="Times New Roman" w:hAnsi="Times New Roman" w:cs="Times New Roman"/>
                <w:sz w:val="24"/>
                <w:szCs w:val="24"/>
              </w:rPr>
            </w:pPr>
            <w:r w:rsidRPr="0096118F">
              <w:rPr>
                <w:rFonts w:ascii="Times New Roman" w:eastAsia="Times New Roman" w:hAnsi="Times New Roman" w:cs="Times New Roman"/>
                <w:sz w:val="24"/>
                <w:szCs w:val="24"/>
              </w:rPr>
              <w:t xml:space="preserve">123112, Российская Федерация, город Москва, </w:t>
            </w:r>
          </w:p>
          <w:p w14:paraId="2AC910BE" w14:textId="77777777" w:rsidR="00914187" w:rsidRPr="0096118F" w:rsidRDefault="00914187" w:rsidP="0096118F">
            <w:pPr>
              <w:spacing w:after="0" w:line="240" w:lineRule="auto"/>
              <w:ind w:left="27"/>
              <w:jc w:val="both"/>
              <w:rPr>
                <w:rFonts w:ascii="Times New Roman" w:eastAsia="Times New Roman" w:hAnsi="Times New Roman" w:cs="Times New Roman"/>
                <w:sz w:val="24"/>
                <w:szCs w:val="24"/>
              </w:rPr>
            </w:pPr>
            <w:r w:rsidRPr="0096118F">
              <w:rPr>
                <w:rFonts w:ascii="Times New Roman" w:eastAsia="Times New Roman" w:hAnsi="Times New Roman" w:cs="Times New Roman"/>
                <w:sz w:val="24"/>
                <w:szCs w:val="24"/>
              </w:rPr>
              <w:t xml:space="preserve">улица </w:t>
            </w:r>
            <w:proofErr w:type="spellStart"/>
            <w:r w:rsidRPr="0096118F">
              <w:rPr>
                <w:rFonts w:ascii="Times New Roman" w:eastAsia="Times New Roman" w:hAnsi="Times New Roman" w:cs="Times New Roman"/>
                <w:sz w:val="24"/>
                <w:szCs w:val="24"/>
              </w:rPr>
              <w:t>Тестовская</w:t>
            </w:r>
            <w:proofErr w:type="spellEnd"/>
            <w:r w:rsidRPr="0096118F">
              <w:rPr>
                <w:rFonts w:ascii="Times New Roman" w:eastAsia="Times New Roman" w:hAnsi="Times New Roman" w:cs="Times New Roman"/>
                <w:sz w:val="24"/>
                <w:szCs w:val="24"/>
              </w:rPr>
              <w:t xml:space="preserve">, дом 10, 26 этаж, </w:t>
            </w:r>
          </w:p>
          <w:p w14:paraId="7E94136C" w14:textId="77777777" w:rsidR="00914187" w:rsidRPr="0096118F" w:rsidRDefault="00914187" w:rsidP="0096118F">
            <w:pPr>
              <w:spacing w:after="0" w:line="240" w:lineRule="auto"/>
              <w:ind w:left="27"/>
              <w:jc w:val="both"/>
              <w:rPr>
                <w:rFonts w:ascii="Times New Roman" w:eastAsia="Times New Roman" w:hAnsi="Times New Roman" w:cs="Times New Roman"/>
                <w:color w:val="000000"/>
                <w:sz w:val="24"/>
                <w:szCs w:val="24"/>
              </w:rPr>
            </w:pPr>
            <w:r w:rsidRPr="0096118F">
              <w:rPr>
                <w:rFonts w:ascii="Times New Roman" w:eastAsia="Times New Roman" w:hAnsi="Times New Roman" w:cs="Times New Roman"/>
                <w:sz w:val="24"/>
                <w:szCs w:val="24"/>
              </w:rPr>
              <w:t>помещение I</w:t>
            </w:r>
            <w:r w:rsidRPr="0096118F">
              <w:rPr>
                <w:rFonts w:ascii="Times New Roman" w:eastAsia="Times New Roman" w:hAnsi="Times New Roman" w:cs="Times New Roman"/>
                <w:color w:val="000000"/>
                <w:sz w:val="24"/>
                <w:szCs w:val="24"/>
              </w:rPr>
              <w:t xml:space="preserve"> </w:t>
            </w:r>
          </w:p>
          <w:p w14:paraId="11BA249A" w14:textId="77777777" w:rsidR="00914187" w:rsidRPr="0096118F" w:rsidRDefault="00914187" w:rsidP="0096118F">
            <w:pPr>
              <w:spacing w:after="0" w:line="240" w:lineRule="auto"/>
              <w:jc w:val="both"/>
              <w:rPr>
                <w:rFonts w:ascii="Times New Roman" w:eastAsia="Times New Roman" w:hAnsi="Times New Roman" w:cs="Times New Roman"/>
                <w:color w:val="000000"/>
                <w:sz w:val="24"/>
                <w:szCs w:val="24"/>
              </w:rPr>
            </w:pPr>
            <w:r w:rsidRPr="0096118F">
              <w:rPr>
                <w:rFonts w:ascii="Times New Roman" w:eastAsia="Times New Roman" w:hAnsi="Times New Roman" w:cs="Times New Roman"/>
                <w:color w:val="000000"/>
                <w:sz w:val="24"/>
                <w:szCs w:val="24"/>
              </w:rPr>
              <w:lastRenderedPageBreak/>
              <w:t>Тел./факс: +7(495)775-91-22/ +7(495)775-91-24</w:t>
            </w:r>
          </w:p>
          <w:p w14:paraId="2D1ADFEB" w14:textId="77777777" w:rsidR="00914187" w:rsidRPr="0096118F" w:rsidRDefault="00914187" w:rsidP="0096118F">
            <w:pPr>
              <w:spacing w:after="0" w:line="240" w:lineRule="auto"/>
              <w:jc w:val="both"/>
              <w:rPr>
                <w:rFonts w:ascii="Times New Roman" w:eastAsia="Times New Roman" w:hAnsi="Times New Roman" w:cs="Times New Roman"/>
                <w:sz w:val="24"/>
                <w:szCs w:val="24"/>
              </w:rPr>
            </w:pPr>
            <w:r w:rsidRPr="0096118F">
              <w:rPr>
                <w:rFonts w:ascii="Times New Roman" w:eastAsia="Times New Roman" w:hAnsi="Times New Roman" w:cs="Times New Roman"/>
                <w:color w:val="000000"/>
                <w:sz w:val="24"/>
                <w:szCs w:val="24"/>
              </w:rPr>
              <w:t xml:space="preserve">ИНН 2632100740, КПП </w:t>
            </w:r>
            <w:r w:rsidRPr="0096118F">
              <w:rPr>
                <w:rFonts w:ascii="Times New Roman" w:eastAsia="Times New Roman" w:hAnsi="Times New Roman" w:cs="Times New Roman"/>
                <w:sz w:val="24"/>
                <w:szCs w:val="24"/>
              </w:rPr>
              <w:t>770301001</w:t>
            </w:r>
          </w:p>
          <w:p w14:paraId="7B0D0825" w14:textId="77777777" w:rsidR="00914187" w:rsidRPr="0096118F" w:rsidRDefault="00914187" w:rsidP="0096118F">
            <w:pPr>
              <w:spacing w:after="0" w:line="240" w:lineRule="auto"/>
              <w:jc w:val="both"/>
              <w:rPr>
                <w:rFonts w:ascii="Times New Roman" w:eastAsia="Times New Roman" w:hAnsi="Times New Roman" w:cs="Times New Roman"/>
                <w:color w:val="000000"/>
                <w:sz w:val="24"/>
                <w:szCs w:val="24"/>
              </w:rPr>
            </w:pPr>
            <w:r w:rsidRPr="0096118F">
              <w:rPr>
                <w:rFonts w:ascii="Times New Roman" w:eastAsia="Times New Roman" w:hAnsi="Times New Roman" w:cs="Times New Roman"/>
                <w:color w:val="000000"/>
                <w:sz w:val="24"/>
                <w:szCs w:val="24"/>
              </w:rPr>
              <w:t>ОКПО 67132337, ОГРН 1102632003320</w:t>
            </w:r>
          </w:p>
          <w:p w14:paraId="3DFE621C" w14:textId="77777777" w:rsidR="00914187" w:rsidRPr="0096118F" w:rsidRDefault="00914187" w:rsidP="0096118F">
            <w:pPr>
              <w:spacing w:after="0" w:line="240" w:lineRule="auto"/>
              <w:jc w:val="both"/>
              <w:rPr>
                <w:rFonts w:ascii="Times New Roman" w:eastAsia="Times New Roman" w:hAnsi="Times New Roman" w:cs="Times New Roman"/>
                <w:color w:val="000000"/>
                <w:sz w:val="24"/>
                <w:szCs w:val="24"/>
                <w:u w:val="single"/>
              </w:rPr>
            </w:pPr>
            <w:r w:rsidRPr="0096118F">
              <w:rPr>
                <w:rFonts w:ascii="Times New Roman" w:eastAsia="Times New Roman" w:hAnsi="Times New Roman" w:cs="Times New Roman"/>
                <w:color w:val="000000"/>
                <w:sz w:val="24"/>
                <w:szCs w:val="24"/>
                <w:u w:val="single"/>
              </w:rPr>
              <w:t>Платежные реквизиты:</w:t>
            </w:r>
          </w:p>
          <w:p w14:paraId="6306B0F3" w14:textId="77777777" w:rsidR="00914187" w:rsidRPr="0096118F" w:rsidRDefault="00914187" w:rsidP="0096118F">
            <w:pPr>
              <w:spacing w:after="0" w:line="240" w:lineRule="auto"/>
              <w:jc w:val="both"/>
              <w:rPr>
                <w:rFonts w:ascii="Times New Roman" w:eastAsia="Times New Roman" w:hAnsi="Times New Roman" w:cs="Times New Roman"/>
                <w:color w:val="000000"/>
                <w:sz w:val="24"/>
                <w:szCs w:val="24"/>
              </w:rPr>
            </w:pPr>
            <w:r w:rsidRPr="0096118F">
              <w:rPr>
                <w:rFonts w:ascii="Times New Roman" w:eastAsia="Times New Roman" w:hAnsi="Times New Roman" w:cs="Times New Roman"/>
                <w:color w:val="000000"/>
                <w:sz w:val="24"/>
                <w:szCs w:val="24"/>
              </w:rPr>
              <w:t xml:space="preserve">Наименование: </w:t>
            </w:r>
          </w:p>
          <w:p w14:paraId="12BF3FE2" w14:textId="77777777" w:rsidR="00914187" w:rsidRPr="0096118F" w:rsidRDefault="00914187" w:rsidP="0096118F">
            <w:pPr>
              <w:spacing w:after="0" w:line="240" w:lineRule="auto"/>
              <w:jc w:val="both"/>
              <w:rPr>
                <w:rFonts w:ascii="Times New Roman" w:eastAsia="Times New Roman" w:hAnsi="Times New Roman" w:cs="Times New Roman"/>
                <w:color w:val="000000"/>
                <w:sz w:val="24"/>
                <w:szCs w:val="24"/>
              </w:rPr>
            </w:pPr>
            <w:r w:rsidRPr="0096118F">
              <w:rPr>
                <w:rFonts w:ascii="Times New Roman" w:eastAsia="Times New Roman" w:hAnsi="Times New Roman" w:cs="Times New Roman"/>
                <w:color w:val="000000"/>
                <w:sz w:val="24"/>
                <w:szCs w:val="24"/>
              </w:rPr>
              <w:t xml:space="preserve">УФК по г. Москве </w:t>
            </w:r>
          </w:p>
          <w:p w14:paraId="4E028044" w14:textId="77777777" w:rsidR="00914187" w:rsidRPr="0096118F" w:rsidRDefault="00914187" w:rsidP="0096118F">
            <w:pPr>
              <w:spacing w:after="0" w:line="240" w:lineRule="auto"/>
              <w:jc w:val="both"/>
              <w:rPr>
                <w:rFonts w:ascii="Times New Roman" w:eastAsia="Times New Roman" w:hAnsi="Times New Roman" w:cs="Times New Roman"/>
                <w:color w:val="000000"/>
                <w:sz w:val="24"/>
                <w:szCs w:val="24"/>
              </w:rPr>
            </w:pPr>
            <w:proofErr w:type="gramStart"/>
            <w:r w:rsidRPr="0096118F">
              <w:rPr>
                <w:rFonts w:ascii="Times New Roman" w:eastAsia="Times New Roman" w:hAnsi="Times New Roman" w:cs="Times New Roman"/>
                <w:color w:val="000000"/>
                <w:sz w:val="24"/>
                <w:szCs w:val="24"/>
              </w:rPr>
              <w:t xml:space="preserve">(Акционерное общество </w:t>
            </w:r>
            <w:proofErr w:type="gramEnd"/>
          </w:p>
          <w:p w14:paraId="50FF8F43" w14:textId="77777777" w:rsidR="00914187" w:rsidRPr="0096118F" w:rsidRDefault="00914187" w:rsidP="0096118F">
            <w:pPr>
              <w:spacing w:after="0" w:line="240" w:lineRule="auto"/>
              <w:jc w:val="both"/>
              <w:rPr>
                <w:rFonts w:ascii="Times New Roman" w:eastAsia="Times New Roman" w:hAnsi="Times New Roman" w:cs="Times New Roman"/>
                <w:color w:val="000000"/>
                <w:sz w:val="24"/>
                <w:szCs w:val="24"/>
              </w:rPr>
            </w:pPr>
            <w:r w:rsidRPr="0096118F">
              <w:rPr>
                <w:rFonts w:ascii="Times New Roman" w:eastAsia="Times New Roman" w:hAnsi="Times New Roman" w:cs="Times New Roman"/>
                <w:color w:val="000000"/>
                <w:sz w:val="24"/>
                <w:szCs w:val="24"/>
              </w:rPr>
              <w:t xml:space="preserve">«Курорты Северного Кавказа» </w:t>
            </w:r>
          </w:p>
          <w:p w14:paraId="0E566F83" w14:textId="77777777" w:rsidR="00E60ADC" w:rsidRDefault="00914187" w:rsidP="0096118F">
            <w:pPr>
              <w:spacing w:after="0" w:line="240" w:lineRule="auto"/>
              <w:jc w:val="both"/>
              <w:rPr>
                <w:rFonts w:ascii="Times New Roman" w:eastAsia="Times New Roman" w:hAnsi="Times New Roman" w:cs="Times New Roman"/>
                <w:color w:val="000000"/>
                <w:sz w:val="24"/>
                <w:szCs w:val="24"/>
              </w:rPr>
            </w:pPr>
            <w:proofErr w:type="gramStart"/>
            <w:r w:rsidRPr="0096118F">
              <w:rPr>
                <w:rFonts w:ascii="Times New Roman" w:eastAsia="Times New Roman" w:hAnsi="Times New Roman" w:cs="Times New Roman"/>
                <w:color w:val="000000"/>
                <w:sz w:val="24"/>
                <w:szCs w:val="24"/>
              </w:rPr>
              <w:t>л</w:t>
            </w:r>
            <w:proofErr w:type="gramEnd"/>
            <w:r w:rsidRPr="0096118F">
              <w:rPr>
                <w:rFonts w:ascii="Times New Roman" w:eastAsia="Times New Roman" w:hAnsi="Times New Roman" w:cs="Times New Roman"/>
                <w:color w:val="000000"/>
                <w:sz w:val="24"/>
                <w:szCs w:val="24"/>
              </w:rPr>
              <w:t>/</w:t>
            </w:r>
            <w:proofErr w:type="spellStart"/>
            <w:r w:rsidRPr="0096118F">
              <w:rPr>
                <w:rFonts w:ascii="Times New Roman" w:eastAsia="Times New Roman" w:hAnsi="Times New Roman" w:cs="Times New Roman"/>
                <w:color w:val="000000"/>
                <w:sz w:val="24"/>
                <w:szCs w:val="24"/>
              </w:rPr>
              <w:t>сч</w:t>
            </w:r>
            <w:proofErr w:type="spellEnd"/>
            <w:r w:rsidRPr="0096118F">
              <w:rPr>
                <w:rFonts w:ascii="Times New Roman" w:eastAsia="Times New Roman" w:hAnsi="Times New Roman" w:cs="Times New Roman"/>
                <w:color w:val="000000"/>
                <w:sz w:val="24"/>
                <w:szCs w:val="24"/>
              </w:rPr>
              <w:t xml:space="preserve"> 41736Э79340</w:t>
            </w:r>
            <w:r w:rsidR="00E60ADC">
              <w:rPr>
                <w:rFonts w:ascii="Times New Roman" w:eastAsia="Times New Roman" w:hAnsi="Times New Roman" w:cs="Times New Roman"/>
                <w:color w:val="000000"/>
                <w:sz w:val="24"/>
                <w:szCs w:val="24"/>
              </w:rPr>
              <w:t xml:space="preserve"> и</w:t>
            </w:r>
          </w:p>
          <w:p w14:paraId="7727E004" w14:textId="65B713D9" w:rsidR="00914187" w:rsidRPr="0096118F" w:rsidRDefault="00E60ADC" w:rsidP="0096118F">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сч</w:t>
            </w:r>
            <w:proofErr w:type="spellEnd"/>
            <w:r>
              <w:rPr>
                <w:rFonts w:ascii="Times New Roman" w:eastAsia="Times New Roman" w:hAnsi="Times New Roman" w:cs="Times New Roman"/>
                <w:color w:val="000000"/>
                <w:sz w:val="24"/>
                <w:szCs w:val="24"/>
              </w:rPr>
              <w:t xml:space="preserve"> </w:t>
            </w:r>
            <w:r w:rsidRPr="005149B6">
              <w:rPr>
                <w:rFonts w:ascii="Times New Roman" w:hAnsi="Times New Roman" w:cs="Times New Roman"/>
                <w:sz w:val="24"/>
                <w:szCs w:val="24"/>
              </w:rPr>
              <w:t>41736024050</w:t>
            </w:r>
            <w:r w:rsidR="005C5924">
              <w:rPr>
                <w:rFonts w:ascii="Times New Roman" w:eastAsia="Times New Roman" w:hAnsi="Times New Roman" w:cs="Times New Roman"/>
                <w:color w:val="000000"/>
                <w:sz w:val="24"/>
                <w:szCs w:val="24"/>
              </w:rPr>
              <w:t>)</w:t>
            </w:r>
          </w:p>
          <w:p w14:paraId="4FCA021F" w14:textId="77777777" w:rsidR="00914187" w:rsidRPr="0096118F" w:rsidRDefault="00914187" w:rsidP="0096118F">
            <w:pPr>
              <w:spacing w:after="0" w:line="240" w:lineRule="auto"/>
              <w:jc w:val="both"/>
              <w:rPr>
                <w:rFonts w:ascii="Times New Roman" w:eastAsia="Times New Roman" w:hAnsi="Times New Roman" w:cs="Times New Roman"/>
                <w:color w:val="000000"/>
                <w:sz w:val="24"/>
                <w:szCs w:val="24"/>
              </w:rPr>
            </w:pPr>
            <w:proofErr w:type="gramStart"/>
            <w:r w:rsidRPr="0096118F">
              <w:rPr>
                <w:rFonts w:ascii="Times New Roman" w:eastAsia="Times New Roman" w:hAnsi="Times New Roman" w:cs="Times New Roman"/>
                <w:color w:val="000000"/>
                <w:sz w:val="24"/>
                <w:szCs w:val="24"/>
              </w:rPr>
              <w:t>р</w:t>
            </w:r>
            <w:proofErr w:type="gramEnd"/>
            <w:r w:rsidRPr="0096118F">
              <w:rPr>
                <w:rFonts w:ascii="Times New Roman" w:eastAsia="Times New Roman" w:hAnsi="Times New Roman" w:cs="Times New Roman"/>
                <w:color w:val="000000"/>
                <w:sz w:val="24"/>
                <w:szCs w:val="24"/>
              </w:rPr>
              <w:t>/</w:t>
            </w:r>
            <w:proofErr w:type="spellStart"/>
            <w:r w:rsidRPr="0096118F">
              <w:rPr>
                <w:rFonts w:ascii="Times New Roman" w:eastAsia="Times New Roman" w:hAnsi="Times New Roman" w:cs="Times New Roman"/>
                <w:color w:val="000000"/>
                <w:sz w:val="24"/>
                <w:szCs w:val="24"/>
              </w:rPr>
              <w:t>сч</w:t>
            </w:r>
            <w:proofErr w:type="spellEnd"/>
            <w:r w:rsidRPr="0096118F">
              <w:rPr>
                <w:rFonts w:ascii="Times New Roman" w:eastAsia="Times New Roman" w:hAnsi="Times New Roman" w:cs="Times New Roman"/>
                <w:color w:val="000000"/>
                <w:sz w:val="24"/>
                <w:szCs w:val="24"/>
              </w:rPr>
              <w:t xml:space="preserve"> 40501810445251000179</w:t>
            </w:r>
          </w:p>
          <w:p w14:paraId="13C04518" w14:textId="77777777" w:rsidR="00914187" w:rsidRPr="0096118F" w:rsidRDefault="00914187" w:rsidP="0096118F">
            <w:pPr>
              <w:spacing w:after="0" w:line="240" w:lineRule="auto"/>
              <w:jc w:val="both"/>
              <w:rPr>
                <w:rFonts w:ascii="Times New Roman" w:eastAsia="Times New Roman" w:hAnsi="Times New Roman" w:cs="Times New Roman"/>
                <w:color w:val="000000"/>
                <w:sz w:val="24"/>
                <w:szCs w:val="24"/>
              </w:rPr>
            </w:pPr>
            <w:r w:rsidRPr="0096118F">
              <w:rPr>
                <w:rFonts w:ascii="Times New Roman" w:eastAsia="Times New Roman" w:hAnsi="Times New Roman" w:cs="Times New Roman"/>
                <w:color w:val="000000"/>
                <w:sz w:val="24"/>
                <w:szCs w:val="24"/>
              </w:rPr>
              <w:t xml:space="preserve">Банк ГУ Банка России по ЦФО </w:t>
            </w:r>
          </w:p>
          <w:p w14:paraId="5227576D" w14:textId="77777777" w:rsidR="00914187" w:rsidRPr="0096118F" w:rsidRDefault="00914187" w:rsidP="0096118F">
            <w:pPr>
              <w:spacing w:after="0" w:line="240" w:lineRule="auto"/>
              <w:jc w:val="both"/>
              <w:rPr>
                <w:rFonts w:ascii="Times New Roman" w:eastAsia="Times New Roman" w:hAnsi="Times New Roman" w:cs="Times New Roman"/>
                <w:color w:val="000000"/>
                <w:sz w:val="24"/>
                <w:szCs w:val="24"/>
              </w:rPr>
            </w:pPr>
            <w:r w:rsidRPr="0096118F">
              <w:rPr>
                <w:rFonts w:ascii="Times New Roman" w:eastAsia="Times New Roman" w:hAnsi="Times New Roman" w:cs="Times New Roman"/>
                <w:color w:val="000000"/>
                <w:sz w:val="24"/>
                <w:szCs w:val="24"/>
              </w:rPr>
              <w:t>БИК 044525000</w:t>
            </w:r>
            <w:bookmarkStart w:id="83" w:name="_GoBack"/>
            <w:bookmarkEnd w:id="83"/>
          </w:p>
          <w:p w14:paraId="4A51C2CB" w14:textId="77777777" w:rsidR="00914187" w:rsidRPr="0096118F" w:rsidRDefault="00914187" w:rsidP="0096118F">
            <w:pPr>
              <w:spacing w:after="0" w:line="240" w:lineRule="auto"/>
              <w:jc w:val="both"/>
              <w:rPr>
                <w:rFonts w:ascii="Times New Roman" w:eastAsia="Times New Roman" w:hAnsi="Times New Roman" w:cs="Times New Roman"/>
                <w:sz w:val="24"/>
                <w:szCs w:val="24"/>
              </w:rPr>
            </w:pPr>
          </w:p>
        </w:tc>
      </w:tr>
      <w:tr w:rsidR="00A94710" w:rsidRPr="0096118F" w14:paraId="3C1E0C3E" w14:textId="77777777" w:rsidTr="00A45BFF">
        <w:trPr>
          <w:trHeight w:val="1360"/>
        </w:trPr>
        <w:tc>
          <w:tcPr>
            <w:tcW w:w="4645" w:type="dxa"/>
          </w:tcPr>
          <w:p w14:paraId="5C02FDF6" w14:textId="2500AFDC" w:rsidR="00A94710" w:rsidRPr="0096118F" w:rsidRDefault="00A94710" w:rsidP="0096118F">
            <w:pPr>
              <w:spacing w:after="0" w:line="240" w:lineRule="auto"/>
              <w:ind w:firstLine="1"/>
              <w:jc w:val="both"/>
              <w:rPr>
                <w:rFonts w:ascii="Times New Roman" w:hAnsi="Times New Roman" w:cs="Times New Roman"/>
                <w:b/>
                <w:sz w:val="24"/>
                <w:szCs w:val="24"/>
              </w:rPr>
            </w:pPr>
          </w:p>
          <w:p w14:paraId="79D5BB1A" w14:textId="77777777" w:rsidR="00A94710" w:rsidRPr="0096118F" w:rsidRDefault="00A94710" w:rsidP="0096118F">
            <w:pPr>
              <w:spacing w:after="0" w:line="240" w:lineRule="auto"/>
              <w:ind w:firstLine="1"/>
              <w:jc w:val="both"/>
              <w:rPr>
                <w:rFonts w:ascii="Times New Roman" w:hAnsi="Times New Roman" w:cs="Times New Roman"/>
                <w:b/>
                <w:sz w:val="24"/>
                <w:szCs w:val="24"/>
              </w:rPr>
            </w:pPr>
            <w:r w:rsidRPr="0096118F">
              <w:rPr>
                <w:rFonts w:ascii="Times New Roman" w:eastAsia="Times New Roman" w:hAnsi="Times New Roman" w:cs="Times New Roman"/>
                <w:b/>
                <w:sz w:val="24"/>
                <w:szCs w:val="24"/>
              </w:rPr>
              <w:t>ПОДРЯДЧИК</w:t>
            </w:r>
            <w:r w:rsidRPr="0096118F">
              <w:rPr>
                <w:rFonts w:ascii="Times New Roman" w:hAnsi="Times New Roman" w:cs="Times New Roman"/>
                <w:b/>
                <w:sz w:val="24"/>
                <w:szCs w:val="24"/>
              </w:rPr>
              <w:t>:</w:t>
            </w:r>
          </w:p>
          <w:p w14:paraId="1777D480" w14:textId="77777777" w:rsidR="00A94710" w:rsidRPr="0096118F" w:rsidRDefault="00A94710" w:rsidP="0096118F">
            <w:pPr>
              <w:spacing w:after="0" w:line="240" w:lineRule="auto"/>
              <w:ind w:firstLine="1"/>
              <w:jc w:val="both"/>
              <w:rPr>
                <w:rFonts w:ascii="Times New Roman" w:hAnsi="Times New Roman" w:cs="Times New Roman"/>
                <w:b/>
                <w:sz w:val="24"/>
                <w:szCs w:val="24"/>
              </w:rPr>
            </w:pPr>
          </w:p>
        </w:tc>
        <w:tc>
          <w:tcPr>
            <w:tcW w:w="5103" w:type="dxa"/>
          </w:tcPr>
          <w:p w14:paraId="6B1FF64F" w14:textId="77777777" w:rsidR="00A94710" w:rsidRPr="0096118F" w:rsidRDefault="00A94710" w:rsidP="0096118F">
            <w:pPr>
              <w:widowControl w:val="0"/>
              <w:autoSpaceDE w:val="0"/>
              <w:autoSpaceDN w:val="0"/>
              <w:adjustRightInd w:val="0"/>
              <w:spacing w:after="0" w:line="240" w:lineRule="auto"/>
              <w:ind w:firstLine="1"/>
              <w:jc w:val="both"/>
              <w:rPr>
                <w:rFonts w:ascii="Times New Roman" w:hAnsi="Times New Roman" w:cs="Times New Roman"/>
                <w:b/>
                <w:sz w:val="24"/>
                <w:szCs w:val="24"/>
              </w:rPr>
            </w:pPr>
          </w:p>
          <w:p w14:paraId="44391D4D" w14:textId="77777777" w:rsidR="00A94710" w:rsidRPr="0096118F" w:rsidRDefault="00A94710" w:rsidP="0096118F">
            <w:pPr>
              <w:widowControl w:val="0"/>
              <w:autoSpaceDE w:val="0"/>
              <w:autoSpaceDN w:val="0"/>
              <w:adjustRightInd w:val="0"/>
              <w:spacing w:after="0" w:line="240" w:lineRule="auto"/>
              <w:ind w:firstLine="1"/>
              <w:jc w:val="both"/>
              <w:rPr>
                <w:rFonts w:ascii="Times New Roman" w:hAnsi="Times New Roman" w:cs="Times New Roman"/>
                <w:b/>
                <w:sz w:val="24"/>
                <w:szCs w:val="24"/>
              </w:rPr>
            </w:pPr>
            <w:r w:rsidRPr="0096118F">
              <w:rPr>
                <w:rFonts w:ascii="Times New Roman" w:eastAsia="Times New Roman" w:hAnsi="Times New Roman" w:cs="Times New Roman"/>
                <w:b/>
                <w:sz w:val="24"/>
                <w:szCs w:val="24"/>
              </w:rPr>
              <w:t>ЗАКАЗЧИК</w:t>
            </w:r>
            <w:r w:rsidRPr="0096118F">
              <w:rPr>
                <w:rFonts w:ascii="Times New Roman" w:hAnsi="Times New Roman" w:cs="Times New Roman"/>
                <w:b/>
                <w:sz w:val="24"/>
                <w:szCs w:val="24"/>
              </w:rPr>
              <w:t>:</w:t>
            </w:r>
          </w:p>
          <w:p w14:paraId="5E25DC53" w14:textId="77777777" w:rsidR="00A94710" w:rsidRPr="0096118F" w:rsidRDefault="00A94710" w:rsidP="0096118F">
            <w:pPr>
              <w:widowControl w:val="0"/>
              <w:autoSpaceDE w:val="0"/>
              <w:autoSpaceDN w:val="0"/>
              <w:adjustRightInd w:val="0"/>
              <w:spacing w:after="0" w:line="240" w:lineRule="auto"/>
              <w:ind w:firstLine="1"/>
              <w:jc w:val="both"/>
              <w:rPr>
                <w:rFonts w:ascii="Times New Roman" w:hAnsi="Times New Roman" w:cs="Times New Roman"/>
                <w:b/>
                <w:sz w:val="24"/>
                <w:szCs w:val="24"/>
              </w:rPr>
            </w:pPr>
            <w:r w:rsidRPr="0096118F">
              <w:rPr>
                <w:rFonts w:ascii="Times New Roman" w:hAnsi="Times New Roman" w:cs="Times New Roman"/>
                <w:b/>
                <w:sz w:val="24"/>
                <w:szCs w:val="24"/>
              </w:rPr>
              <w:t>АО «КСК»</w:t>
            </w:r>
          </w:p>
          <w:p w14:paraId="6D8255AF" w14:textId="77777777" w:rsidR="00A94710" w:rsidRPr="0096118F" w:rsidRDefault="00A94710" w:rsidP="0096118F">
            <w:pPr>
              <w:widowControl w:val="0"/>
              <w:autoSpaceDE w:val="0"/>
              <w:autoSpaceDN w:val="0"/>
              <w:adjustRightInd w:val="0"/>
              <w:spacing w:after="0" w:line="240" w:lineRule="auto"/>
              <w:ind w:firstLine="1"/>
              <w:jc w:val="both"/>
              <w:rPr>
                <w:rFonts w:ascii="Times New Roman" w:hAnsi="Times New Roman" w:cs="Times New Roman"/>
                <w:b/>
                <w:sz w:val="24"/>
                <w:szCs w:val="24"/>
              </w:rPr>
            </w:pPr>
          </w:p>
        </w:tc>
      </w:tr>
      <w:tr w:rsidR="00A94710" w:rsidRPr="0096118F" w14:paraId="6E5F7DCD" w14:textId="77777777" w:rsidTr="00A45BFF">
        <w:tc>
          <w:tcPr>
            <w:tcW w:w="4645" w:type="dxa"/>
          </w:tcPr>
          <w:p w14:paraId="67C86F20" w14:textId="77777777" w:rsidR="00A94710" w:rsidRPr="0096118F" w:rsidRDefault="00A94710" w:rsidP="0096118F">
            <w:pPr>
              <w:spacing w:after="0" w:line="240" w:lineRule="auto"/>
              <w:ind w:firstLine="1"/>
              <w:jc w:val="both"/>
              <w:rPr>
                <w:rFonts w:ascii="Times New Roman" w:hAnsi="Times New Roman" w:cs="Times New Roman"/>
                <w:b/>
                <w:sz w:val="24"/>
                <w:szCs w:val="24"/>
              </w:rPr>
            </w:pPr>
          </w:p>
          <w:p w14:paraId="0F5C1F35" w14:textId="77777777" w:rsidR="00A94710" w:rsidRPr="0096118F" w:rsidRDefault="00A94710" w:rsidP="0096118F">
            <w:pPr>
              <w:spacing w:after="0" w:line="240" w:lineRule="auto"/>
              <w:ind w:firstLine="1"/>
              <w:jc w:val="both"/>
              <w:rPr>
                <w:rFonts w:ascii="Times New Roman" w:hAnsi="Times New Roman" w:cs="Times New Roman"/>
                <w:b/>
                <w:sz w:val="24"/>
                <w:szCs w:val="24"/>
              </w:rPr>
            </w:pPr>
            <w:r w:rsidRPr="0096118F">
              <w:rPr>
                <w:rFonts w:ascii="Times New Roman" w:hAnsi="Times New Roman" w:cs="Times New Roman"/>
                <w:b/>
                <w:sz w:val="24"/>
                <w:szCs w:val="24"/>
              </w:rPr>
              <w:t>_________________ / /</w:t>
            </w:r>
          </w:p>
          <w:p w14:paraId="5C25DC0A" w14:textId="77777777" w:rsidR="00A94710" w:rsidRPr="0096118F" w:rsidRDefault="00A94710" w:rsidP="0096118F">
            <w:pPr>
              <w:spacing w:after="0" w:line="240" w:lineRule="auto"/>
              <w:ind w:firstLine="1"/>
              <w:jc w:val="both"/>
              <w:rPr>
                <w:rFonts w:ascii="Times New Roman" w:hAnsi="Times New Roman" w:cs="Times New Roman"/>
                <w:b/>
                <w:sz w:val="24"/>
                <w:szCs w:val="24"/>
              </w:rPr>
            </w:pPr>
            <w:r w:rsidRPr="0096118F">
              <w:rPr>
                <w:rFonts w:ascii="Times New Roman" w:hAnsi="Times New Roman" w:cs="Times New Roman"/>
                <w:b/>
                <w:sz w:val="24"/>
                <w:szCs w:val="24"/>
              </w:rPr>
              <w:t>М.П.</w:t>
            </w:r>
          </w:p>
        </w:tc>
        <w:tc>
          <w:tcPr>
            <w:tcW w:w="5103" w:type="dxa"/>
          </w:tcPr>
          <w:p w14:paraId="337756C8" w14:textId="77777777" w:rsidR="00A94710" w:rsidRPr="0096118F" w:rsidRDefault="00A94710" w:rsidP="0096118F">
            <w:pPr>
              <w:widowControl w:val="0"/>
              <w:autoSpaceDE w:val="0"/>
              <w:autoSpaceDN w:val="0"/>
              <w:adjustRightInd w:val="0"/>
              <w:spacing w:after="0" w:line="240" w:lineRule="auto"/>
              <w:ind w:firstLine="1"/>
              <w:jc w:val="both"/>
              <w:rPr>
                <w:rFonts w:ascii="Times New Roman" w:hAnsi="Times New Roman" w:cs="Times New Roman"/>
                <w:b/>
                <w:sz w:val="24"/>
                <w:szCs w:val="24"/>
              </w:rPr>
            </w:pPr>
          </w:p>
          <w:p w14:paraId="044906C2" w14:textId="031466BE" w:rsidR="00A94710" w:rsidRPr="0096118F" w:rsidRDefault="00A94710" w:rsidP="0096118F">
            <w:pPr>
              <w:widowControl w:val="0"/>
              <w:autoSpaceDE w:val="0"/>
              <w:autoSpaceDN w:val="0"/>
              <w:adjustRightInd w:val="0"/>
              <w:spacing w:after="0" w:line="240" w:lineRule="auto"/>
              <w:ind w:firstLine="1"/>
              <w:jc w:val="both"/>
              <w:rPr>
                <w:rFonts w:ascii="Times New Roman" w:hAnsi="Times New Roman" w:cs="Times New Roman"/>
                <w:b/>
                <w:sz w:val="24"/>
                <w:szCs w:val="24"/>
              </w:rPr>
            </w:pPr>
            <w:r w:rsidRPr="0096118F">
              <w:rPr>
                <w:rFonts w:ascii="Times New Roman" w:hAnsi="Times New Roman" w:cs="Times New Roman"/>
                <w:b/>
                <w:sz w:val="24"/>
                <w:szCs w:val="24"/>
              </w:rPr>
              <w:t>____________________ / /</w:t>
            </w:r>
          </w:p>
          <w:p w14:paraId="0094FAA0" w14:textId="77777777" w:rsidR="00A94710" w:rsidRPr="0096118F" w:rsidRDefault="00A94710" w:rsidP="0096118F">
            <w:pPr>
              <w:widowControl w:val="0"/>
              <w:autoSpaceDE w:val="0"/>
              <w:autoSpaceDN w:val="0"/>
              <w:adjustRightInd w:val="0"/>
              <w:spacing w:after="0" w:line="240" w:lineRule="auto"/>
              <w:ind w:firstLine="1"/>
              <w:jc w:val="both"/>
              <w:rPr>
                <w:rFonts w:ascii="Times New Roman" w:hAnsi="Times New Roman" w:cs="Times New Roman"/>
                <w:b/>
                <w:sz w:val="24"/>
                <w:szCs w:val="24"/>
              </w:rPr>
            </w:pPr>
            <w:r w:rsidRPr="0096118F">
              <w:rPr>
                <w:rFonts w:ascii="Times New Roman" w:hAnsi="Times New Roman" w:cs="Times New Roman"/>
                <w:b/>
                <w:sz w:val="24"/>
                <w:szCs w:val="24"/>
              </w:rPr>
              <w:t>М.П.</w:t>
            </w:r>
          </w:p>
        </w:tc>
      </w:tr>
    </w:tbl>
    <w:p w14:paraId="606A0BB8" w14:textId="77777777" w:rsidR="00125BED" w:rsidRPr="0096118F" w:rsidRDefault="00125BED" w:rsidP="0096118F">
      <w:pPr>
        <w:tabs>
          <w:tab w:val="left" w:pos="360"/>
        </w:tabs>
        <w:spacing w:after="0" w:line="240" w:lineRule="auto"/>
        <w:ind w:right="-57" w:hanging="851"/>
        <w:jc w:val="right"/>
        <w:rPr>
          <w:rFonts w:ascii="Times New Roman" w:eastAsia="Times New Roman" w:hAnsi="Times New Roman" w:cs="Times New Roman"/>
          <w:b/>
          <w:sz w:val="24"/>
          <w:szCs w:val="24"/>
        </w:rPr>
      </w:pPr>
      <w:bookmarkStart w:id="84" w:name="OLE_LINK12"/>
      <w:bookmarkStart w:id="85" w:name="OLE_LINK13"/>
    </w:p>
    <w:p w14:paraId="5F508CF3" w14:textId="77777777" w:rsidR="00125BED" w:rsidRPr="0096118F" w:rsidRDefault="00125BED" w:rsidP="0096118F">
      <w:pPr>
        <w:tabs>
          <w:tab w:val="left" w:pos="360"/>
        </w:tabs>
        <w:spacing w:after="0" w:line="240" w:lineRule="auto"/>
        <w:ind w:right="-57" w:hanging="851"/>
        <w:jc w:val="right"/>
        <w:rPr>
          <w:rFonts w:ascii="Times New Roman" w:eastAsia="Times New Roman" w:hAnsi="Times New Roman" w:cs="Times New Roman"/>
          <w:b/>
          <w:sz w:val="24"/>
          <w:szCs w:val="24"/>
        </w:rPr>
        <w:sectPr w:rsidR="00125BED" w:rsidRPr="0096118F" w:rsidSect="00125BED">
          <w:footerReference w:type="default" r:id="rId27"/>
          <w:pgSz w:w="11906" w:h="16838"/>
          <w:pgMar w:top="960" w:right="707" w:bottom="993" w:left="1701" w:header="277" w:footer="708" w:gutter="0"/>
          <w:cols w:space="708"/>
          <w:docGrid w:linePitch="360"/>
        </w:sectPr>
      </w:pPr>
    </w:p>
    <w:p w14:paraId="303C30D4" w14:textId="77777777" w:rsidR="005C559E" w:rsidRPr="00946A9C" w:rsidRDefault="005C559E" w:rsidP="00AC6C5A">
      <w:pPr>
        <w:spacing w:after="0" w:line="240" w:lineRule="auto"/>
        <w:jc w:val="right"/>
        <w:rPr>
          <w:rFonts w:ascii="Times New Roman" w:hAnsi="Times New Roman" w:cs="Times New Roman"/>
          <w:b/>
          <w:bCs/>
          <w:sz w:val="24"/>
          <w:szCs w:val="24"/>
        </w:rPr>
      </w:pPr>
      <w:r w:rsidRPr="00946A9C">
        <w:rPr>
          <w:rFonts w:ascii="Times New Roman" w:hAnsi="Times New Roman" w:cs="Times New Roman"/>
          <w:b/>
          <w:bCs/>
          <w:sz w:val="24"/>
          <w:szCs w:val="24"/>
        </w:rPr>
        <w:lastRenderedPageBreak/>
        <w:t xml:space="preserve">Приложение № </w:t>
      </w:r>
      <w:r>
        <w:rPr>
          <w:rFonts w:ascii="Times New Roman" w:hAnsi="Times New Roman" w:cs="Times New Roman"/>
          <w:b/>
          <w:bCs/>
          <w:sz w:val="24"/>
          <w:szCs w:val="24"/>
        </w:rPr>
        <w:t>1</w:t>
      </w:r>
    </w:p>
    <w:p w14:paraId="1029F3BC" w14:textId="77777777" w:rsidR="005C559E" w:rsidRPr="00946A9C" w:rsidRDefault="005C559E" w:rsidP="00AC6C5A">
      <w:pPr>
        <w:spacing w:after="0" w:line="240" w:lineRule="auto"/>
        <w:jc w:val="right"/>
        <w:rPr>
          <w:rFonts w:ascii="Times New Roman" w:eastAsia="Calibri" w:hAnsi="Times New Roman" w:cs="Times New Roman"/>
          <w:sz w:val="24"/>
          <w:szCs w:val="24"/>
          <w:lang w:eastAsia="en-US"/>
        </w:rPr>
      </w:pPr>
      <w:r w:rsidRPr="00946A9C">
        <w:rPr>
          <w:rFonts w:ascii="Times New Roman" w:eastAsia="Calibri" w:hAnsi="Times New Roman" w:cs="Times New Roman"/>
          <w:sz w:val="24"/>
          <w:szCs w:val="24"/>
          <w:lang w:eastAsia="en-US"/>
        </w:rPr>
        <w:t xml:space="preserve">к Договору от </w:t>
      </w:r>
      <w:r>
        <w:rPr>
          <w:rFonts w:ascii="Times New Roman" w:eastAsia="Calibri" w:hAnsi="Times New Roman" w:cs="Times New Roman"/>
          <w:sz w:val="24"/>
          <w:szCs w:val="24"/>
          <w:lang w:eastAsia="en-US"/>
        </w:rPr>
        <w:t>«</w:t>
      </w:r>
      <w:r w:rsidRPr="00946A9C">
        <w:rPr>
          <w:rFonts w:ascii="Times New Roman" w:eastAsia="Calibri" w:hAnsi="Times New Roman" w:cs="Times New Roman"/>
          <w:sz w:val="24"/>
          <w:szCs w:val="24"/>
          <w:lang w:eastAsia="en-US"/>
        </w:rPr>
        <w:t>___</w:t>
      </w:r>
      <w:r>
        <w:rPr>
          <w:rFonts w:ascii="Times New Roman" w:eastAsia="Calibri" w:hAnsi="Times New Roman" w:cs="Times New Roman"/>
          <w:sz w:val="24"/>
          <w:szCs w:val="24"/>
          <w:lang w:eastAsia="en-US"/>
        </w:rPr>
        <w:t>»</w:t>
      </w:r>
      <w:r w:rsidRPr="00946A9C">
        <w:rPr>
          <w:rFonts w:ascii="Times New Roman" w:eastAsia="Calibri" w:hAnsi="Times New Roman" w:cs="Times New Roman"/>
          <w:sz w:val="24"/>
          <w:szCs w:val="24"/>
          <w:lang w:eastAsia="en-US"/>
        </w:rPr>
        <w:t xml:space="preserve"> ______20___ года №________ </w:t>
      </w:r>
    </w:p>
    <w:p w14:paraId="3478280C" w14:textId="77777777" w:rsidR="005C559E" w:rsidRDefault="005C559E" w:rsidP="00AC6C5A">
      <w:pPr>
        <w:spacing w:after="0" w:line="240" w:lineRule="auto"/>
        <w:rPr>
          <w:rFonts w:ascii="Times New Roman" w:eastAsiaTheme="minorHAnsi" w:hAnsi="Times New Roman" w:cs="Times New Roman"/>
          <w:sz w:val="24"/>
          <w:szCs w:val="24"/>
          <w:lang w:eastAsia="en-US"/>
        </w:rPr>
      </w:pPr>
    </w:p>
    <w:p w14:paraId="00A52968" w14:textId="77777777" w:rsidR="005C559E" w:rsidRPr="005C559E" w:rsidRDefault="005C559E" w:rsidP="00AC6C5A">
      <w:pPr>
        <w:spacing w:after="0" w:line="240" w:lineRule="auto"/>
        <w:ind w:right="142" w:firstLine="709"/>
        <w:rPr>
          <w:rFonts w:ascii="Times New Roman" w:eastAsiaTheme="minorHAnsi" w:hAnsi="Times New Roman" w:cs="Times New Roman"/>
          <w:sz w:val="24"/>
          <w:szCs w:val="24"/>
          <w:lang w:eastAsia="en-US"/>
        </w:rPr>
      </w:pPr>
    </w:p>
    <w:p w14:paraId="5B32347A" w14:textId="77777777" w:rsidR="005C559E" w:rsidRPr="005C559E" w:rsidRDefault="001C208C" w:rsidP="00AC6C5A">
      <w:pPr>
        <w:spacing w:after="0" w:line="240" w:lineRule="auto"/>
        <w:ind w:right="142" w:firstLine="70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w:t>
      </w:r>
      <w:r w:rsidR="005C559E" w:rsidRPr="005C559E">
        <w:rPr>
          <w:rFonts w:ascii="Times New Roman" w:eastAsiaTheme="minorHAnsi" w:hAnsi="Times New Roman" w:cs="Times New Roman"/>
          <w:b/>
          <w:sz w:val="24"/>
          <w:szCs w:val="24"/>
          <w:lang w:eastAsia="en-US"/>
        </w:rPr>
        <w:t>адание</w:t>
      </w:r>
    </w:p>
    <w:p w14:paraId="301400EB" w14:textId="77777777" w:rsidR="001C208C" w:rsidRDefault="005C559E" w:rsidP="00AC6C5A">
      <w:pPr>
        <w:spacing w:after="0" w:line="240" w:lineRule="auto"/>
        <w:ind w:right="142" w:firstLine="709"/>
        <w:jc w:val="center"/>
        <w:rPr>
          <w:rFonts w:ascii="Times New Roman" w:eastAsiaTheme="minorHAnsi" w:hAnsi="Times New Roman" w:cs="Times New Roman"/>
          <w:b/>
          <w:sz w:val="24"/>
          <w:szCs w:val="24"/>
          <w:lang w:eastAsia="en-US"/>
        </w:rPr>
      </w:pPr>
      <w:r w:rsidRPr="005C559E">
        <w:rPr>
          <w:rFonts w:ascii="Times New Roman" w:eastAsiaTheme="minorHAnsi" w:hAnsi="Times New Roman" w:cs="Times New Roman"/>
          <w:b/>
          <w:sz w:val="24"/>
          <w:szCs w:val="24"/>
          <w:lang w:eastAsia="en-US"/>
        </w:rPr>
        <w:t xml:space="preserve">на выполнение </w:t>
      </w:r>
      <w:proofErr w:type="gramStart"/>
      <w:r w:rsidRPr="005C559E">
        <w:rPr>
          <w:rFonts w:ascii="Times New Roman" w:eastAsiaTheme="minorHAnsi" w:hAnsi="Times New Roman" w:cs="Times New Roman"/>
          <w:b/>
          <w:sz w:val="24"/>
          <w:szCs w:val="24"/>
          <w:lang w:eastAsia="en-US"/>
        </w:rPr>
        <w:t>археологических</w:t>
      </w:r>
      <w:proofErr w:type="gramEnd"/>
      <w:r w:rsidRPr="005C559E">
        <w:rPr>
          <w:rFonts w:ascii="Times New Roman" w:eastAsiaTheme="minorHAnsi" w:hAnsi="Times New Roman" w:cs="Times New Roman"/>
          <w:b/>
          <w:sz w:val="24"/>
          <w:szCs w:val="24"/>
          <w:lang w:eastAsia="en-US"/>
        </w:rPr>
        <w:t xml:space="preserve"> охранно-спасательных</w:t>
      </w:r>
    </w:p>
    <w:p w14:paraId="0A73F916" w14:textId="77777777" w:rsidR="005C559E" w:rsidRDefault="005C559E" w:rsidP="00AC6C5A">
      <w:pPr>
        <w:spacing w:after="0" w:line="240" w:lineRule="auto"/>
        <w:ind w:right="142" w:firstLine="709"/>
        <w:jc w:val="center"/>
        <w:rPr>
          <w:rFonts w:ascii="Times New Roman" w:eastAsiaTheme="minorHAnsi" w:hAnsi="Times New Roman" w:cs="Times New Roman"/>
          <w:b/>
          <w:sz w:val="24"/>
          <w:szCs w:val="24"/>
          <w:lang w:eastAsia="en-US"/>
        </w:rPr>
      </w:pPr>
      <w:r w:rsidRPr="005C559E">
        <w:rPr>
          <w:rFonts w:ascii="Times New Roman" w:eastAsiaTheme="minorHAnsi" w:hAnsi="Times New Roman" w:cs="Times New Roman"/>
          <w:b/>
          <w:sz w:val="24"/>
          <w:szCs w:val="24"/>
          <w:lang w:eastAsia="en-US"/>
        </w:rPr>
        <w:t>исследований (раскопок)</w:t>
      </w:r>
    </w:p>
    <w:p w14:paraId="6C63BD7A" w14:textId="77777777" w:rsidR="005C559E" w:rsidRPr="005C559E" w:rsidRDefault="005C559E" w:rsidP="00AC6C5A">
      <w:pPr>
        <w:spacing w:after="0" w:line="240" w:lineRule="auto"/>
        <w:ind w:right="142" w:firstLine="709"/>
        <w:jc w:val="center"/>
        <w:rPr>
          <w:rFonts w:ascii="Times New Roman" w:eastAsiaTheme="minorHAnsi" w:hAnsi="Times New Roman" w:cs="Times New Roman"/>
          <w:b/>
          <w:sz w:val="24"/>
          <w:szCs w:val="24"/>
          <w:lang w:eastAsia="en-US"/>
        </w:rPr>
      </w:pPr>
    </w:p>
    <w:p w14:paraId="4968E05D" w14:textId="77777777" w:rsidR="005C559E" w:rsidRPr="004A5C0A" w:rsidRDefault="005C559E" w:rsidP="00AC6C5A">
      <w:pPr>
        <w:numPr>
          <w:ilvl w:val="0"/>
          <w:numId w:val="30"/>
        </w:numPr>
        <w:spacing w:after="0" w:line="240" w:lineRule="auto"/>
        <w:ind w:left="0" w:right="142" w:firstLine="709"/>
        <w:contextualSpacing/>
        <w:jc w:val="both"/>
        <w:rPr>
          <w:rFonts w:ascii="Times New Roman" w:eastAsiaTheme="minorHAnsi" w:hAnsi="Times New Roman" w:cs="Times New Roman"/>
          <w:b/>
          <w:i/>
          <w:sz w:val="24"/>
          <w:szCs w:val="24"/>
          <w:lang w:eastAsia="en-US"/>
        </w:rPr>
      </w:pPr>
      <w:r w:rsidRPr="004A5C0A">
        <w:rPr>
          <w:rFonts w:ascii="Times New Roman" w:eastAsiaTheme="minorHAnsi" w:hAnsi="Times New Roman" w:cs="Times New Roman"/>
          <w:b/>
          <w:i/>
          <w:sz w:val="24"/>
          <w:szCs w:val="24"/>
          <w:lang w:eastAsia="en-US"/>
        </w:rPr>
        <w:t xml:space="preserve">Основные положения. </w:t>
      </w:r>
    </w:p>
    <w:p w14:paraId="5774311E" w14:textId="25072DC0"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Основание для выполнения работ:</w:t>
      </w:r>
      <w:r w:rsidRPr="005C559E">
        <w:rPr>
          <w:rFonts w:eastAsiaTheme="minorHAnsi"/>
          <w:lang w:eastAsia="en-US"/>
        </w:rPr>
        <w:t xml:space="preserve"> </w:t>
      </w:r>
    </w:p>
    <w:p w14:paraId="1F8D23DE" w14:textId="70A333E8" w:rsidR="005C559E" w:rsidRPr="005C559E" w:rsidRDefault="005C559E" w:rsidP="00AC6C5A">
      <w:pPr>
        <w:tabs>
          <w:tab w:val="left" w:pos="900"/>
        </w:tabs>
        <w:suppressAutoHyphens/>
        <w:spacing w:after="0" w:line="240" w:lineRule="auto"/>
        <w:ind w:right="142" w:firstLine="709"/>
        <w:jc w:val="both"/>
        <w:rPr>
          <w:rFonts w:ascii="Times New Roman" w:eastAsia="Times New Roman" w:hAnsi="Times New Roman" w:cs="Times New Roman"/>
          <w:spacing w:val="4"/>
          <w:sz w:val="24"/>
          <w:szCs w:val="20"/>
          <w:lang w:eastAsia="ar-SA"/>
        </w:rPr>
      </w:pPr>
      <w:r w:rsidRPr="00FB24CE">
        <w:rPr>
          <w:rFonts w:ascii="Times New Roman" w:hAnsi="Times New Roman" w:cs="Times New Roman"/>
          <w:spacing w:val="6"/>
          <w:sz w:val="24"/>
          <w:szCs w:val="24"/>
        </w:rPr>
        <w:t>– </w:t>
      </w:r>
      <w:r w:rsidR="00D501EC">
        <w:rPr>
          <w:rFonts w:ascii="Times New Roman" w:eastAsia="Times New Roman" w:hAnsi="Times New Roman" w:cs="Times New Roman"/>
          <w:spacing w:val="4"/>
          <w:sz w:val="24"/>
          <w:szCs w:val="20"/>
          <w:lang w:eastAsia="ar-SA"/>
        </w:rPr>
        <w:t>Федеральный з</w:t>
      </w:r>
      <w:r w:rsidRPr="005C559E">
        <w:rPr>
          <w:rFonts w:ascii="Times New Roman" w:eastAsia="Times New Roman" w:hAnsi="Times New Roman" w:cs="Times New Roman"/>
          <w:spacing w:val="4"/>
          <w:sz w:val="24"/>
          <w:szCs w:val="20"/>
          <w:lang w:eastAsia="ar-SA"/>
        </w:rPr>
        <w:t xml:space="preserve">акон Российской Федерации от 25.06.2002 № 73-ФЗ </w:t>
      </w:r>
      <w:r w:rsidR="00B9462E">
        <w:rPr>
          <w:rFonts w:ascii="Times New Roman" w:eastAsia="Times New Roman" w:hAnsi="Times New Roman" w:cs="Times New Roman"/>
          <w:spacing w:val="4"/>
          <w:sz w:val="24"/>
          <w:szCs w:val="20"/>
          <w:lang w:eastAsia="ar-SA"/>
        </w:rPr>
        <w:br/>
      </w:r>
      <w:r w:rsidRPr="005C559E">
        <w:rPr>
          <w:rFonts w:ascii="Times New Roman" w:eastAsia="Times New Roman" w:hAnsi="Times New Roman" w:cs="Times New Roman"/>
          <w:spacing w:val="4"/>
          <w:sz w:val="24"/>
          <w:szCs w:val="20"/>
          <w:lang w:eastAsia="ar-SA"/>
        </w:rPr>
        <w:t>«Об объектах культурного наследия (памятника истории и культуры) народов Российской Федерации»;</w:t>
      </w:r>
    </w:p>
    <w:p w14:paraId="04A5B892" w14:textId="77777777" w:rsidR="005C559E" w:rsidRDefault="005C559E" w:rsidP="00AC6C5A">
      <w:pPr>
        <w:tabs>
          <w:tab w:val="left" w:pos="900"/>
        </w:tabs>
        <w:suppressAutoHyphens/>
        <w:spacing w:after="0" w:line="240" w:lineRule="auto"/>
        <w:ind w:right="142" w:firstLine="709"/>
        <w:jc w:val="both"/>
        <w:rPr>
          <w:rFonts w:ascii="Times New Roman" w:eastAsia="Times New Roman" w:hAnsi="Times New Roman" w:cs="Times New Roman"/>
          <w:spacing w:val="4"/>
          <w:sz w:val="24"/>
          <w:szCs w:val="20"/>
          <w:lang w:eastAsia="ar-SA"/>
        </w:rPr>
      </w:pPr>
      <w:r w:rsidRPr="00FB24CE">
        <w:rPr>
          <w:rFonts w:ascii="Times New Roman" w:hAnsi="Times New Roman" w:cs="Times New Roman"/>
          <w:spacing w:val="6"/>
          <w:sz w:val="24"/>
          <w:szCs w:val="24"/>
        </w:rPr>
        <w:t>– </w:t>
      </w:r>
      <w:r w:rsidRPr="005C559E">
        <w:rPr>
          <w:rFonts w:ascii="Times New Roman" w:eastAsia="Times New Roman" w:hAnsi="Times New Roman" w:cs="Times New Roman"/>
          <w:spacing w:val="4"/>
          <w:sz w:val="24"/>
          <w:szCs w:val="20"/>
          <w:lang w:eastAsia="ar-SA"/>
        </w:rPr>
        <w:t xml:space="preserve">Земельный кодекс </w:t>
      </w:r>
      <w:r w:rsidR="00D501EC" w:rsidRPr="005C559E">
        <w:rPr>
          <w:rFonts w:ascii="Times New Roman" w:eastAsia="Times New Roman" w:hAnsi="Times New Roman" w:cs="Times New Roman"/>
          <w:spacing w:val="4"/>
          <w:sz w:val="24"/>
          <w:szCs w:val="20"/>
          <w:lang w:eastAsia="ar-SA"/>
        </w:rPr>
        <w:t>Российской Федерации</w:t>
      </w:r>
      <w:r w:rsidRPr="005C559E">
        <w:rPr>
          <w:rFonts w:ascii="Times New Roman" w:eastAsia="Times New Roman" w:hAnsi="Times New Roman" w:cs="Times New Roman"/>
          <w:spacing w:val="4"/>
          <w:sz w:val="24"/>
          <w:szCs w:val="20"/>
          <w:lang w:eastAsia="ar-SA"/>
        </w:rPr>
        <w:t>;</w:t>
      </w:r>
    </w:p>
    <w:p w14:paraId="64A66000" w14:textId="77777777" w:rsidR="00137CC6" w:rsidRPr="005C559E" w:rsidRDefault="00137CC6" w:rsidP="00AC6C5A">
      <w:pPr>
        <w:tabs>
          <w:tab w:val="left" w:pos="900"/>
        </w:tabs>
        <w:suppressAutoHyphens/>
        <w:spacing w:after="0" w:line="240" w:lineRule="auto"/>
        <w:ind w:right="142" w:firstLine="709"/>
        <w:jc w:val="both"/>
        <w:rPr>
          <w:rFonts w:ascii="Times New Roman" w:eastAsia="Times New Roman" w:hAnsi="Times New Roman" w:cs="Times New Roman"/>
          <w:spacing w:val="4"/>
          <w:sz w:val="24"/>
          <w:szCs w:val="20"/>
          <w:lang w:eastAsia="ar-SA"/>
        </w:rPr>
      </w:pPr>
      <w:r w:rsidRPr="00FB24CE">
        <w:rPr>
          <w:rFonts w:ascii="Times New Roman" w:hAnsi="Times New Roman" w:cs="Times New Roman"/>
          <w:spacing w:val="6"/>
          <w:sz w:val="24"/>
          <w:szCs w:val="24"/>
        </w:rPr>
        <w:t>– </w:t>
      </w:r>
      <w:r w:rsidRPr="005C559E">
        <w:rPr>
          <w:rFonts w:ascii="Times New Roman" w:eastAsiaTheme="minorHAnsi" w:hAnsi="Times New Roman" w:cs="Times New Roman"/>
          <w:sz w:val="24"/>
          <w:szCs w:val="24"/>
          <w:lang w:eastAsia="en-US"/>
        </w:rPr>
        <w:t>Градостроительный кодекс Российской Федерации</w:t>
      </w:r>
      <w:r>
        <w:rPr>
          <w:rFonts w:ascii="Times New Roman" w:eastAsiaTheme="minorHAnsi" w:hAnsi="Times New Roman" w:cs="Times New Roman"/>
          <w:sz w:val="24"/>
          <w:szCs w:val="24"/>
          <w:lang w:eastAsia="en-US"/>
        </w:rPr>
        <w:t>;</w:t>
      </w:r>
    </w:p>
    <w:p w14:paraId="5DBDCB39" w14:textId="77777777" w:rsidR="005C559E" w:rsidRPr="005C559E" w:rsidRDefault="005C559E" w:rsidP="00AC6C5A">
      <w:pPr>
        <w:tabs>
          <w:tab w:val="left" w:pos="900"/>
        </w:tabs>
        <w:suppressAutoHyphens/>
        <w:spacing w:after="0" w:line="240" w:lineRule="auto"/>
        <w:ind w:right="142" w:firstLine="709"/>
        <w:jc w:val="both"/>
        <w:rPr>
          <w:rFonts w:ascii="Times New Roman" w:eastAsia="Times New Roman" w:hAnsi="Times New Roman" w:cs="Times New Roman"/>
          <w:spacing w:val="4"/>
          <w:sz w:val="24"/>
          <w:szCs w:val="20"/>
          <w:lang w:eastAsia="ar-SA"/>
        </w:rPr>
      </w:pPr>
      <w:r w:rsidRPr="00FB24CE">
        <w:rPr>
          <w:rFonts w:ascii="Times New Roman" w:hAnsi="Times New Roman" w:cs="Times New Roman"/>
          <w:spacing w:val="6"/>
          <w:sz w:val="24"/>
          <w:szCs w:val="24"/>
        </w:rPr>
        <w:t>– </w:t>
      </w:r>
      <w:r w:rsidRPr="005C559E">
        <w:rPr>
          <w:rFonts w:ascii="Times New Roman" w:eastAsia="Times New Roman" w:hAnsi="Times New Roman" w:cs="Times New Roman"/>
          <w:spacing w:val="4"/>
          <w:sz w:val="24"/>
          <w:szCs w:val="20"/>
          <w:lang w:eastAsia="ar-SA"/>
        </w:rPr>
        <w:t>Раздел «Мероприятия по обеспечению сохранности объектов культурного наследия, расположенных в зоне планируемого производства строительных работ» в составе проекта;</w:t>
      </w:r>
    </w:p>
    <w:p w14:paraId="552A20C6" w14:textId="045DDE1B" w:rsidR="005C559E" w:rsidRPr="005C559E" w:rsidRDefault="005C559E" w:rsidP="00AC6C5A">
      <w:pPr>
        <w:tabs>
          <w:tab w:val="left" w:pos="900"/>
        </w:tabs>
        <w:suppressAutoHyphens/>
        <w:spacing w:after="0" w:line="240" w:lineRule="auto"/>
        <w:ind w:right="142" w:firstLine="709"/>
        <w:jc w:val="both"/>
        <w:rPr>
          <w:rFonts w:ascii="Times New Roman" w:eastAsia="Times New Roman" w:hAnsi="Times New Roman" w:cs="Times New Roman"/>
          <w:spacing w:val="4"/>
          <w:sz w:val="24"/>
          <w:szCs w:val="20"/>
          <w:lang w:eastAsia="ar-SA"/>
        </w:rPr>
      </w:pPr>
      <w:r w:rsidRPr="00FB24CE">
        <w:rPr>
          <w:rFonts w:ascii="Times New Roman" w:hAnsi="Times New Roman" w:cs="Times New Roman"/>
          <w:spacing w:val="6"/>
          <w:sz w:val="24"/>
          <w:szCs w:val="24"/>
        </w:rPr>
        <w:t>– </w:t>
      </w:r>
      <w:r w:rsidRPr="005C559E">
        <w:rPr>
          <w:rFonts w:ascii="Times New Roman" w:eastAsia="Times New Roman" w:hAnsi="Times New Roman" w:cs="Times New Roman"/>
          <w:spacing w:val="4"/>
          <w:sz w:val="24"/>
          <w:szCs w:val="20"/>
          <w:lang w:eastAsia="ar-SA"/>
        </w:rPr>
        <w:t>Приказ Управления Карачаево-Черкесской Республики по сохранению, использованию, популяризации и государственной охране объектов культурного наследия «О внесении объекта культурного наследия в перечень выявленных объектов культурного наследия» от 08.12.2016 № 34 /1</w:t>
      </w:r>
      <w:r w:rsidR="005F2DBE">
        <w:rPr>
          <w:rFonts w:ascii="Times New Roman" w:eastAsia="Times New Roman" w:hAnsi="Times New Roman" w:cs="Times New Roman"/>
          <w:spacing w:val="4"/>
          <w:sz w:val="24"/>
          <w:szCs w:val="20"/>
          <w:lang w:eastAsia="ar-SA"/>
        </w:rPr>
        <w:t>-</w:t>
      </w:r>
      <w:r w:rsidRPr="005C559E">
        <w:rPr>
          <w:rFonts w:ascii="Times New Roman" w:eastAsia="Times New Roman" w:hAnsi="Times New Roman" w:cs="Times New Roman"/>
          <w:spacing w:val="4"/>
          <w:sz w:val="24"/>
          <w:szCs w:val="20"/>
          <w:lang w:eastAsia="ar-SA"/>
        </w:rPr>
        <w:t>п</w:t>
      </w:r>
      <w:r w:rsidR="00D501EC" w:rsidRPr="00D501EC">
        <w:rPr>
          <w:rFonts w:ascii="Times New Roman" w:eastAsia="Times New Roman" w:hAnsi="Times New Roman" w:cs="Times New Roman"/>
          <w:spacing w:val="4"/>
          <w:sz w:val="24"/>
          <w:szCs w:val="20"/>
          <w:lang w:eastAsia="ar-SA"/>
        </w:rPr>
        <w:t>;</w:t>
      </w:r>
    </w:p>
    <w:p w14:paraId="4C382851" w14:textId="77777777" w:rsidR="005C559E" w:rsidRPr="005C559E" w:rsidRDefault="005C559E" w:rsidP="00AC6C5A">
      <w:pPr>
        <w:spacing w:after="0" w:line="240" w:lineRule="auto"/>
        <w:ind w:right="142" w:firstLine="709"/>
        <w:contextualSpacing/>
        <w:jc w:val="both"/>
        <w:rPr>
          <w:rFonts w:ascii="Times New Roman" w:eastAsiaTheme="minorHAnsi" w:hAnsi="Times New Roman" w:cs="Times New Roman"/>
          <w:sz w:val="24"/>
          <w:szCs w:val="24"/>
          <w:lang w:eastAsia="en-US"/>
        </w:rPr>
      </w:pPr>
      <w:r w:rsidRPr="00FB24CE">
        <w:rPr>
          <w:rFonts w:ascii="Times New Roman" w:hAnsi="Times New Roman" w:cs="Times New Roman"/>
          <w:spacing w:val="6"/>
          <w:sz w:val="24"/>
          <w:szCs w:val="24"/>
        </w:rPr>
        <w:t>– </w:t>
      </w:r>
      <w:r w:rsidRPr="005C559E">
        <w:rPr>
          <w:rFonts w:ascii="Times New Roman" w:eastAsiaTheme="minorHAnsi" w:hAnsi="Times New Roman" w:cs="Times New Roman"/>
          <w:sz w:val="24"/>
          <w:szCs w:val="24"/>
          <w:lang w:eastAsia="en-US"/>
        </w:rPr>
        <w:t>Договор.</w:t>
      </w:r>
    </w:p>
    <w:p w14:paraId="4E21B5D5" w14:textId="70E983BF" w:rsidR="005C559E" w:rsidRPr="00B9462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B9462E">
        <w:rPr>
          <w:rFonts w:ascii="Times New Roman" w:eastAsiaTheme="minorHAnsi" w:hAnsi="Times New Roman" w:cs="Times New Roman"/>
          <w:sz w:val="24"/>
          <w:szCs w:val="24"/>
          <w:lang w:eastAsia="en-US"/>
        </w:rPr>
        <w:t xml:space="preserve">Заказчик: Акционерное общество «Курорты Северного Кавказа» </w:t>
      </w:r>
      <w:r w:rsidR="00B9462E" w:rsidRPr="00B9462E">
        <w:rPr>
          <w:rFonts w:ascii="Times New Roman" w:eastAsiaTheme="minorHAnsi" w:hAnsi="Times New Roman" w:cs="Times New Roman"/>
          <w:sz w:val="24"/>
          <w:szCs w:val="24"/>
          <w:lang w:eastAsia="en-US"/>
        </w:rPr>
        <w:br/>
      </w:r>
      <w:r w:rsidRPr="00B9462E">
        <w:rPr>
          <w:rFonts w:ascii="Times New Roman" w:eastAsiaTheme="minorHAnsi" w:hAnsi="Times New Roman" w:cs="Times New Roman"/>
          <w:sz w:val="24"/>
          <w:szCs w:val="24"/>
          <w:lang w:eastAsia="en-US"/>
        </w:rPr>
        <w:t>(АО «КСК»)</w:t>
      </w:r>
      <w:r w:rsidR="00B9462E" w:rsidRPr="00B9462E">
        <w:rPr>
          <w:rFonts w:ascii="Times New Roman" w:eastAsiaTheme="minorHAnsi" w:hAnsi="Times New Roman" w:cs="Times New Roman"/>
          <w:sz w:val="24"/>
          <w:szCs w:val="24"/>
          <w:lang w:eastAsia="en-US"/>
        </w:rPr>
        <w:t xml:space="preserve">, </w:t>
      </w:r>
      <w:proofErr w:type="gramStart"/>
      <w:r w:rsidR="00B9462E">
        <w:rPr>
          <w:rFonts w:ascii="Times New Roman" w:eastAsiaTheme="minorHAnsi" w:hAnsi="Times New Roman" w:cs="Times New Roman"/>
          <w:sz w:val="24"/>
          <w:szCs w:val="24"/>
          <w:lang w:eastAsia="en-US"/>
        </w:rPr>
        <w:t>место нахождение</w:t>
      </w:r>
      <w:proofErr w:type="gramEnd"/>
      <w:r w:rsidR="00B9462E">
        <w:rPr>
          <w:rFonts w:ascii="Times New Roman" w:eastAsiaTheme="minorHAnsi" w:hAnsi="Times New Roman" w:cs="Times New Roman"/>
          <w:sz w:val="24"/>
          <w:szCs w:val="24"/>
          <w:lang w:eastAsia="en-US"/>
        </w:rPr>
        <w:t xml:space="preserve">: </w:t>
      </w:r>
      <w:r w:rsidRPr="00B9462E">
        <w:rPr>
          <w:rFonts w:ascii="Times New Roman" w:eastAsiaTheme="minorHAnsi" w:hAnsi="Times New Roman" w:cs="Times New Roman"/>
          <w:sz w:val="24"/>
          <w:szCs w:val="24"/>
          <w:lang w:eastAsia="en-US"/>
        </w:rPr>
        <w:t xml:space="preserve">улица </w:t>
      </w:r>
      <w:proofErr w:type="spellStart"/>
      <w:r w:rsidRPr="00B9462E">
        <w:rPr>
          <w:rFonts w:ascii="Times New Roman" w:eastAsiaTheme="minorHAnsi" w:hAnsi="Times New Roman" w:cs="Times New Roman"/>
          <w:sz w:val="24"/>
          <w:szCs w:val="24"/>
          <w:lang w:eastAsia="en-US"/>
        </w:rPr>
        <w:t>Тестовская</w:t>
      </w:r>
      <w:proofErr w:type="spellEnd"/>
      <w:r w:rsidRPr="00B9462E">
        <w:rPr>
          <w:rFonts w:ascii="Times New Roman" w:eastAsiaTheme="minorHAnsi" w:hAnsi="Times New Roman" w:cs="Times New Roman"/>
          <w:sz w:val="24"/>
          <w:szCs w:val="24"/>
          <w:lang w:eastAsia="en-US"/>
        </w:rPr>
        <w:t>, дом 10, 26 этаж, помещение I, город Москва, Российская Федерация, 123112, тел.</w:t>
      </w:r>
      <w:r w:rsidRPr="00B9462E">
        <w:rPr>
          <w:rFonts w:eastAsiaTheme="minorHAnsi"/>
          <w:lang w:eastAsia="en-US"/>
        </w:rPr>
        <w:t xml:space="preserve"> </w:t>
      </w:r>
      <w:r w:rsidRPr="00B9462E">
        <w:rPr>
          <w:rFonts w:ascii="Times New Roman" w:eastAsiaTheme="minorHAnsi" w:hAnsi="Times New Roman" w:cs="Times New Roman"/>
          <w:sz w:val="24"/>
          <w:szCs w:val="24"/>
          <w:lang w:eastAsia="en-US"/>
        </w:rPr>
        <w:t>+7 (495) 775-91-22/ +7 (495) 775-91-24</w:t>
      </w:r>
      <w:r w:rsidR="00B9462E" w:rsidRPr="00B9462E">
        <w:rPr>
          <w:rFonts w:ascii="Times New Roman" w:eastAsiaTheme="minorHAnsi" w:hAnsi="Times New Roman" w:cs="Times New Roman"/>
          <w:sz w:val="24"/>
          <w:szCs w:val="24"/>
          <w:lang w:eastAsia="en-US"/>
        </w:rPr>
        <w:t>, с</w:t>
      </w:r>
      <w:r w:rsidRPr="00B9462E">
        <w:rPr>
          <w:rFonts w:ascii="Times New Roman" w:eastAsiaTheme="minorHAnsi" w:hAnsi="Times New Roman" w:cs="Times New Roman"/>
          <w:sz w:val="24"/>
          <w:szCs w:val="24"/>
          <w:lang w:eastAsia="en-US"/>
        </w:rPr>
        <w:t>айт в сети Интернет</w:t>
      </w:r>
      <w:r w:rsidR="00B9462E" w:rsidRPr="00B9462E">
        <w:rPr>
          <w:rFonts w:ascii="Times New Roman" w:eastAsiaTheme="minorHAnsi" w:hAnsi="Times New Roman" w:cs="Times New Roman"/>
          <w:sz w:val="24"/>
          <w:szCs w:val="24"/>
          <w:lang w:eastAsia="en-US"/>
        </w:rPr>
        <w:t>:</w:t>
      </w:r>
      <w:r w:rsidRPr="00B9462E">
        <w:rPr>
          <w:rFonts w:ascii="Times New Roman" w:eastAsiaTheme="minorHAnsi" w:hAnsi="Times New Roman" w:cs="Times New Roman"/>
          <w:sz w:val="24"/>
          <w:szCs w:val="24"/>
          <w:lang w:eastAsia="en-US"/>
        </w:rPr>
        <w:t xml:space="preserve"> www.ncrc.ru</w:t>
      </w:r>
      <w:r w:rsidR="00B9462E" w:rsidRPr="00B9462E">
        <w:rPr>
          <w:rFonts w:ascii="Times New Roman" w:eastAsiaTheme="minorHAnsi" w:hAnsi="Times New Roman" w:cs="Times New Roman"/>
          <w:sz w:val="24"/>
          <w:szCs w:val="24"/>
          <w:lang w:eastAsia="en-US"/>
        </w:rPr>
        <w:t>.</w:t>
      </w:r>
    </w:p>
    <w:p w14:paraId="7E498757" w14:textId="77777777" w:rsidR="005C559E" w:rsidRPr="005C559E" w:rsidRDefault="005C559E" w:rsidP="00AC6C5A">
      <w:pPr>
        <w:numPr>
          <w:ilvl w:val="1"/>
          <w:numId w:val="30"/>
        </w:numPr>
        <w:spacing w:after="0" w:line="240" w:lineRule="auto"/>
        <w:ind w:left="0" w:right="142" w:firstLine="709"/>
        <w:contextualSpacing/>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Подрядчик: _______</w:t>
      </w:r>
      <w:r w:rsidR="00001023">
        <w:rPr>
          <w:rFonts w:ascii="Times New Roman" w:eastAsiaTheme="minorHAnsi" w:hAnsi="Times New Roman" w:cs="Times New Roman"/>
          <w:sz w:val="24"/>
          <w:szCs w:val="24"/>
          <w:lang w:eastAsia="en-US"/>
        </w:rPr>
        <w:t>___________________________.</w:t>
      </w:r>
    </w:p>
    <w:p w14:paraId="65DA0213" w14:textId="77777777"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Стадия работ: подготовка территории к строительству.</w:t>
      </w:r>
    </w:p>
    <w:p w14:paraId="778E7B46" w14:textId="77777777"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 xml:space="preserve">Район проведения работ: </w:t>
      </w:r>
      <w:r w:rsidRPr="005C559E">
        <w:rPr>
          <w:rFonts w:ascii="Times New Roman" w:eastAsia="Times New Roman" w:hAnsi="Times New Roman" w:cs="Times New Roman"/>
          <w:spacing w:val="4"/>
          <w:sz w:val="24"/>
          <w:szCs w:val="20"/>
          <w:lang w:eastAsia="ar-SA"/>
        </w:rPr>
        <w:t>Российская Федерация</w:t>
      </w:r>
      <w:r w:rsidRPr="005C559E">
        <w:rPr>
          <w:rFonts w:ascii="Times New Roman" w:eastAsiaTheme="minorHAnsi" w:hAnsi="Times New Roman" w:cs="Times New Roman"/>
          <w:sz w:val="24"/>
          <w:szCs w:val="24"/>
          <w:lang w:eastAsia="en-US"/>
        </w:rPr>
        <w:t xml:space="preserve">, Карачаево-Черкесская Республика, </w:t>
      </w:r>
      <w:proofErr w:type="spellStart"/>
      <w:r w:rsidRPr="005C559E">
        <w:rPr>
          <w:rFonts w:ascii="Times New Roman" w:eastAsiaTheme="minorHAnsi" w:hAnsi="Times New Roman" w:cs="Times New Roman"/>
          <w:sz w:val="24"/>
          <w:szCs w:val="24"/>
          <w:lang w:eastAsia="en-US"/>
        </w:rPr>
        <w:t>Зеленчукский</w:t>
      </w:r>
      <w:proofErr w:type="spellEnd"/>
      <w:r w:rsidRPr="005C559E">
        <w:rPr>
          <w:rFonts w:ascii="Times New Roman" w:eastAsiaTheme="minorHAnsi" w:hAnsi="Times New Roman" w:cs="Times New Roman"/>
          <w:sz w:val="24"/>
          <w:szCs w:val="24"/>
          <w:lang w:eastAsia="en-US"/>
        </w:rPr>
        <w:t xml:space="preserve"> район, </w:t>
      </w:r>
      <w:proofErr w:type="spellStart"/>
      <w:r w:rsidRPr="005C559E">
        <w:rPr>
          <w:rFonts w:ascii="Times New Roman" w:eastAsiaTheme="minorHAnsi" w:hAnsi="Times New Roman" w:cs="Times New Roman"/>
          <w:sz w:val="24"/>
          <w:szCs w:val="24"/>
          <w:lang w:eastAsia="en-US"/>
        </w:rPr>
        <w:t>Архызское</w:t>
      </w:r>
      <w:proofErr w:type="spellEnd"/>
      <w:r w:rsidRPr="005C559E">
        <w:rPr>
          <w:rFonts w:ascii="Times New Roman" w:eastAsiaTheme="minorHAnsi" w:hAnsi="Times New Roman" w:cs="Times New Roman"/>
          <w:sz w:val="24"/>
          <w:szCs w:val="24"/>
          <w:lang w:eastAsia="en-US"/>
        </w:rPr>
        <w:t xml:space="preserve"> муниципальное сельское поселение, район </w:t>
      </w:r>
      <w:proofErr w:type="spellStart"/>
      <w:r w:rsidRPr="005C559E">
        <w:rPr>
          <w:rFonts w:ascii="Times New Roman" w:eastAsiaTheme="minorHAnsi" w:hAnsi="Times New Roman" w:cs="Times New Roman"/>
          <w:sz w:val="24"/>
          <w:szCs w:val="24"/>
          <w:lang w:eastAsia="en-US"/>
        </w:rPr>
        <w:t>Архызского</w:t>
      </w:r>
      <w:proofErr w:type="spellEnd"/>
      <w:r w:rsidRPr="005C559E">
        <w:rPr>
          <w:rFonts w:ascii="Times New Roman" w:eastAsiaTheme="minorHAnsi" w:hAnsi="Times New Roman" w:cs="Times New Roman"/>
          <w:sz w:val="24"/>
          <w:szCs w:val="24"/>
          <w:lang w:eastAsia="en-US"/>
        </w:rPr>
        <w:t xml:space="preserve"> ущелья (ВТРК «Архыз», поселок «Лунная Поляна»). </w:t>
      </w:r>
    </w:p>
    <w:p w14:paraId="301C2D9B" w14:textId="77777777" w:rsidR="005C559E" w:rsidRPr="005C559E" w:rsidRDefault="005C559E" w:rsidP="00AC6C5A">
      <w:pPr>
        <w:spacing w:after="0" w:line="240" w:lineRule="auto"/>
        <w:ind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 xml:space="preserve">Земельные участки: </w:t>
      </w:r>
    </w:p>
    <w:p w14:paraId="440E72D8" w14:textId="497034B7" w:rsidR="005C559E" w:rsidRPr="005C559E" w:rsidRDefault="005C559E" w:rsidP="00AC6C5A">
      <w:pPr>
        <w:spacing w:after="0" w:line="240" w:lineRule="auto"/>
        <w:ind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 xml:space="preserve">09:06:0000000:14853; 09:06:0021401:493; 09:06:0021401:110; 09:06:0021401:112; 09:06:0021401:547; 09:06:0021401:1547; 09:06:0021401:548. </w:t>
      </w:r>
    </w:p>
    <w:p w14:paraId="795892A5" w14:textId="77777777" w:rsidR="005C559E" w:rsidRDefault="00FC3C3F" w:rsidP="00AC6C5A">
      <w:pPr>
        <w:spacing w:after="0" w:line="240" w:lineRule="auto"/>
        <w:ind w:right="142" w:firstLine="709"/>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Pr="005C559E">
        <w:rPr>
          <w:rFonts w:ascii="Times New Roman" w:eastAsiaTheme="minorHAnsi" w:hAnsi="Times New Roman" w:cs="Times New Roman"/>
          <w:sz w:val="24"/>
          <w:szCs w:val="24"/>
          <w:lang w:eastAsia="en-US"/>
        </w:rPr>
        <w:t>равообладатель</w:t>
      </w:r>
      <w:r w:rsidR="004B168D">
        <w:rPr>
          <w:rFonts w:ascii="Times New Roman" w:eastAsiaTheme="minorHAnsi" w:hAnsi="Times New Roman" w:cs="Times New Roman"/>
          <w:sz w:val="24"/>
          <w:szCs w:val="24"/>
          <w:lang w:eastAsia="en-US"/>
        </w:rPr>
        <w:t xml:space="preserve"> земельных участков</w:t>
      </w:r>
      <w:r>
        <w:rPr>
          <w:rFonts w:ascii="Times New Roman" w:eastAsiaTheme="minorHAnsi" w:hAnsi="Times New Roman" w:cs="Times New Roman"/>
          <w:sz w:val="24"/>
          <w:szCs w:val="24"/>
          <w:lang w:eastAsia="en-US"/>
        </w:rPr>
        <w:t>:</w:t>
      </w:r>
      <w:r w:rsidRPr="005C559E">
        <w:rPr>
          <w:rFonts w:ascii="Times New Roman" w:eastAsiaTheme="minorHAnsi" w:hAnsi="Times New Roman" w:cs="Times New Roman"/>
          <w:sz w:val="24"/>
          <w:szCs w:val="24"/>
          <w:lang w:eastAsia="en-US"/>
        </w:rPr>
        <w:t xml:space="preserve"> АО «КСК»</w:t>
      </w:r>
      <w:r>
        <w:rPr>
          <w:rFonts w:ascii="Times New Roman" w:eastAsiaTheme="minorHAnsi" w:hAnsi="Times New Roman" w:cs="Times New Roman"/>
          <w:sz w:val="24"/>
          <w:szCs w:val="24"/>
          <w:lang w:eastAsia="en-US"/>
        </w:rPr>
        <w:t>.</w:t>
      </w:r>
    </w:p>
    <w:p w14:paraId="55FEBD66" w14:textId="77777777" w:rsidR="00FC3C3F" w:rsidRPr="005C559E" w:rsidRDefault="00FC3C3F" w:rsidP="00AC6C5A">
      <w:pPr>
        <w:spacing w:after="0" w:line="240" w:lineRule="auto"/>
        <w:ind w:right="142" w:firstLine="709"/>
        <w:contextualSpacing/>
        <w:rPr>
          <w:rFonts w:ascii="Times New Roman" w:eastAsiaTheme="minorHAnsi" w:hAnsi="Times New Roman" w:cs="Times New Roman"/>
          <w:sz w:val="24"/>
          <w:szCs w:val="24"/>
          <w:lang w:eastAsia="en-US"/>
        </w:rPr>
      </w:pPr>
    </w:p>
    <w:p w14:paraId="28B4DCD4" w14:textId="77777777" w:rsidR="005C559E" w:rsidRPr="004A5C0A" w:rsidRDefault="004A5C0A" w:rsidP="00AC6C5A">
      <w:pPr>
        <w:numPr>
          <w:ilvl w:val="0"/>
          <w:numId w:val="30"/>
        </w:numPr>
        <w:spacing w:after="0" w:line="240" w:lineRule="auto"/>
        <w:ind w:left="0" w:right="142" w:firstLine="709"/>
        <w:contextualSpacing/>
        <w:jc w:val="both"/>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Цель проведения работ.</w:t>
      </w:r>
    </w:p>
    <w:p w14:paraId="3D8884A3" w14:textId="77777777"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Обеспечение сохранности вновь выявленных объектов культурного наследия на земельных участках, находящихся в зоне строительства объекта</w:t>
      </w:r>
      <w:r w:rsidR="008C7016">
        <w:rPr>
          <w:rFonts w:ascii="Times New Roman" w:eastAsiaTheme="minorHAnsi" w:hAnsi="Times New Roman" w:cs="Times New Roman"/>
          <w:sz w:val="24"/>
          <w:szCs w:val="24"/>
          <w:lang w:eastAsia="en-US"/>
        </w:rPr>
        <w:t>:</w:t>
      </w:r>
      <w:r w:rsidRPr="005C559E">
        <w:rPr>
          <w:rFonts w:ascii="Times New Roman" w:eastAsiaTheme="minorHAnsi" w:hAnsi="Times New Roman" w:cs="Times New Roman"/>
          <w:sz w:val="24"/>
          <w:szCs w:val="24"/>
          <w:lang w:eastAsia="en-US"/>
        </w:rPr>
        <w:t xml:space="preserve"> </w:t>
      </w:r>
      <w:r w:rsidR="008C7016">
        <w:rPr>
          <w:rFonts w:ascii="Times New Roman" w:eastAsiaTheme="minorHAnsi" w:hAnsi="Times New Roman" w:cs="Times New Roman"/>
          <w:sz w:val="24"/>
          <w:szCs w:val="24"/>
          <w:lang w:eastAsia="en-US"/>
        </w:rPr>
        <w:t>«</w:t>
      </w:r>
      <w:r w:rsidR="008C7016" w:rsidRPr="008C7016">
        <w:rPr>
          <w:rFonts w:ascii="Times New Roman" w:eastAsiaTheme="minorHAnsi" w:hAnsi="Times New Roman" w:cs="Times New Roman"/>
          <w:sz w:val="24"/>
          <w:szCs w:val="24"/>
          <w:lang w:eastAsia="en-US"/>
        </w:rPr>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 2)». Этап 2»</w:t>
      </w:r>
      <w:r w:rsidRPr="005C559E">
        <w:rPr>
          <w:rFonts w:ascii="Times New Roman" w:eastAsiaTheme="minorHAnsi" w:hAnsi="Times New Roman" w:cs="Times New Roman"/>
          <w:sz w:val="24"/>
          <w:szCs w:val="24"/>
          <w:lang w:eastAsia="en-US"/>
        </w:rPr>
        <w:t>;</w:t>
      </w:r>
    </w:p>
    <w:p w14:paraId="39552FF7" w14:textId="0738B1BC"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Проведение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14:paraId="141DECE7" w14:textId="4CB64317"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Снятие обременения с земельных участков, в границах которых расположены выявленные объекты культурного наследия, предоставляемых под строительство.</w:t>
      </w:r>
    </w:p>
    <w:p w14:paraId="5B16090C" w14:textId="77777777" w:rsidR="005C559E" w:rsidRPr="004A5C0A" w:rsidRDefault="005C559E" w:rsidP="00AC6C5A">
      <w:pPr>
        <w:spacing w:after="0" w:line="240" w:lineRule="auto"/>
        <w:ind w:right="142" w:firstLine="709"/>
        <w:contextualSpacing/>
        <w:jc w:val="both"/>
        <w:rPr>
          <w:rFonts w:ascii="Times New Roman" w:eastAsiaTheme="minorHAnsi" w:hAnsi="Times New Roman" w:cs="Times New Roman"/>
          <w:b/>
          <w:sz w:val="24"/>
          <w:szCs w:val="24"/>
          <w:lang w:eastAsia="en-US"/>
        </w:rPr>
      </w:pPr>
    </w:p>
    <w:p w14:paraId="7765F4DC" w14:textId="77777777" w:rsidR="005C559E" w:rsidRPr="004A5C0A" w:rsidRDefault="005C559E" w:rsidP="00AC6C5A">
      <w:pPr>
        <w:numPr>
          <w:ilvl w:val="0"/>
          <w:numId w:val="30"/>
        </w:numPr>
        <w:spacing w:after="0" w:line="240" w:lineRule="auto"/>
        <w:ind w:left="0" w:right="142" w:firstLine="709"/>
        <w:contextualSpacing/>
        <w:jc w:val="both"/>
        <w:rPr>
          <w:rFonts w:ascii="Times New Roman" w:eastAsiaTheme="minorHAnsi" w:hAnsi="Times New Roman" w:cs="Times New Roman"/>
          <w:b/>
          <w:i/>
          <w:sz w:val="24"/>
          <w:szCs w:val="24"/>
          <w:lang w:eastAsia="en-US"/>
        </w:rPr>
      </w:pPr>
      <w:r w:rsidRPr="004A5C0A">
        <w:rPr>
          <w:rFonts w:ascii="Times New Roman" w:eastAsiaTheme="minorHAnsi" w:hAnsi="Times New Roman" w:cs="Times New Roman"/>
          <w:b/>
          <w:i/>
          <w:sz w:val="24"/>
          <w:szCs w:val="24"/>
          <w:lang w:eastAsia="en-US"/>
        </w:rPr>
        <w:t>Исходные данные</w:t>
      </w:r>
      <w:r w:rsidR="004A5C0A">
        <w:rPr>
          <w:rFonts w:ascii="Times New Roman" w:eastAsiaTheme="minorHAnsi" w:hAnsi="Times New Roman" w:cs="Times New Roman"/>
          <w:b/>
          <w:i/>
          <w:sz w:val="24"/>
          <w:szCs w:val="24"/>
          <w:lang w:eastAsia="en-US"/>
        </w:rPr>
        <w:t>.</w:t>
      </w:r>
      <w:r w:rsidRPr="004A5C0A">
        <w:rPr>
          <w:rFonts w:ascii="Times New Roman" w:eastAsiaTheme="minorHAnsi" w:hAnsi="Times New Roman" w:cs="Times New Roman"/>
          <w:b/>
          <w:i/>
          <w:sz w:val="24"/>
          <w:szCs w:val="24"/>
          <w:lang w:eastAsia="en-US"/>
        </w:rPr>
        <w:t xml:space="preserve"> </w:t>
      </w:r>
    </w:p>
    <w:p w14:paraId="1D6FA485" w14:textId="77777777" w:rsidR="005C559E" w:rsidRPr="005C559E" w:rsidRDefault="005C559E" w:rsidP="00AC6C5A">
      <w:pPr>
        <w:spacing w:after="0" w:line="240" w:lineRule="auto"/>
        <w:ind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lastRenderedPageBreak/>
        <w:t>Раздел «Мероприятия по обеспечению сохранности объектов культурного наследия, расположенных в зоне планируемого производства строительных работ» в составе проекта</w:t>
      </w:r>
      <w:r w:rsidRPr="005C559E">
        <w:rPr>
          <w:rFonts w:eastAsiaTheme="minorHAnsi"/>
          <w:lang w:eastAsia="en-US"/>
        </w:rPr>
        <w:t xml:space="preserve"> </w:t>
      </w:r>
      <w:r w:rsidRPr="005C559E">
        <w:rPr>
          <w:rFonts w:ascii="Times New Roman" w:eastAsiaTheme="minorHAnsi" w:hAnsi="Times New Roman" w:cs="Times New Roman"/>
          <w:sz w:val="24"/>
          <w:szCs w:val="24"/>
          <w:lang w:eastAsia="en-US"/>
        </w:rPr>
        <w:t>строительства объекта «</w:t>
      </w:r>
      <w:r w:rsidR="008C7016" w:rsidRPr="008C7016">
        <w:rPr>
          <w:rFonts w:ascii="Times New Roman" w:eastAsiaTheme="minorHAnsi" w:hAnsi="Times New Roman" w:cs="Times New Roman"/>
          <w:sz w:val="24"/>
          <w:szCs w:val="24"/>
          <w:lang w:eastAsia="en-US"/>
        </w:rPr>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 2)». Этап 2</w:t>
      </w:r>
      <w:r w:rsidR="008C7016">
        <w:rPr>
          <w:rFonts w:ascii="Times New Roman" w:eastAsiaTheme="minorHAnsi" w:hAnsi="Times New Roman" w:cs="Times New Roman"/>
          <w:sz w:val="24"/>
          <w:szCs w:val="24"/>
          <w:lang w:eastAsia="en-US"/>
        </w:rPr>
        <w:t>».</w:t>
      </w:r>
    </w:p>
    <w:p w14:paraId="5F073AE3" w14:textId="77777777" w:rsidR="005C559E" w:rsidRPr="005C559E" w:rsidRDefault="005C559E" w:rsidP="00AC6C5A">
      <w:pPr>
        <w:spacing w:after="0" w:line="240" w:lineRule="auto"/>
        <w:ind w:right="142" w:firstLine="709"/>
        <w:contextualSpacing/>
        <w:jc w:val="both"/>
        <w:rPr>
          <w:rFonts w:ascii="Times New Roman" w:eastAsiaTheme="minorHAnsi" w:hAnsi="Times New Roman" w:cs="Times New Roman"/>
          <w:sz w:val="24"/>
          <w:szCs w:val="24"/>
          <w:lang w:eastAsia="en-US"/>
        </w:rPr>
      </w:pPr>
    </w:p>
    <w:p w14:paraId="336AF5A0" w14:textId="77777777" w:rsidR="005C559E" w:rsidRPr="004A5C0A" w:rsidRDefault="004A5C0A" w:rsidP="00AC6C5A">
      <w:pPr>
        <w:numPr>
          <w:ilvl w:val="0"/>
          <w:numId w:val="30"/>
        </w:numPr>
        <w:spacing w:after="0" w:line="240" w:lineRule="auto"/>
        <w:ind w:left="0" w:right="142" w:firstLine="709"/>
        <w:contextualSpacing/>
        <w:jc w:val="both"/>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Требования к выполнению работ.</w:t>
      </w:r>
    </w:p>
    <w:p w14:paraId="295DC8D4" w14:textId="26E2251B"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Составить программу процесса и методики археологических раскопок.</w:t>
      </w:r>
      <w:r w:rsidRPr="005C559E">
        <w:rPr>
          <w:rFonts w:eastAsiaTheme="minorHAnsi"/>
          <w:lang w:eastAsia="en-US"/>
        </w:rPr>
        <w:t xml:space="preserve"> </w:t>
      </w:r>
      <w:r w:rsidRPr="005C559E">
        <w:rPr>
          <w:rFonts w:ascii="Times New Roman" w:eastAsiaTheme="minorHAnsi" w:hAnsi="Times New Roman" w:cs="Times New Roman"/>
          <w:sz w:val="24"/>
          <w:szCs w:val="24"/>
          <w:lang w:eastAsia="en-US"/>
        </w:rPr>
        <w:t xml:space="preserve">Методика полевых исследований должна соответствовать Положению о порядке проведения археологических полевых работ (археологических раскопок и разведок) и составления научной отчетной документации, утвержденного Решением Ученого </w:t>
      </w:r>
      <w:proofErr w:type="gramStart"/>
      <w:r w:rsidRPr="005C559E">
        <w:rPr>
          <w:rFonts w:ascii="Times New Roman" w:eastAsiaTheme="minorHAnsi" w:hAnsi="Times New Roman" w:cs="Times New Roman"/>
          <w:sz w:val="24"/>
          <w:szCs w:val="24"/>
          <w:lang w:eastAsia="en-US"/>
        </w:rPr>
        <w:t xml:space="preserve">совета </w:t>
      </w:r>
      <w:r w:rsidR="00FC3C3F">
        <w:rPr>
          <w:rFonts w:ascii="Times New Roman" w:eastAsiaTheme="minorHAnsi" w:hAnsi="Times New Roman" w:cs="Times New Roman"/>
          <w:sz w:val="24"/>
          <w:szCs w:val="24"/>
          <w:lang w:eastAsia="en-US"/>
        </w:rPr>
        <w:t>и</w:t>
      </w:r>
      <w:r w:rsidRPr="005C559E">
        <w:rPr>
          <w:rFonts w:ascii="Times New Roman" w:eastAsiaTheme="minorHAnsi" w:hAnsi="Times New Roman" w:cs="Times New Roman"/>
          <w:sz w:val="24"/>
          <w:szCs w:val="24"/>
          <w:lang w:eastAsia="en-US"/>
        </w:rPr>
        <w:t xml:space="preserve">нститута археологии </w:t>
      </w:r>
      <w:r w:rsidR="005F2DBE">
        <w:rPr>
          <w:rFonts w:ascii="Times New Roman" w:eastAsiaTheme="minorHAnsi" w:hAnsi="Times New Roman" w:cs="Times New Roman"/>
          <w:sz w:val="24"/>
          <w:szCs w:val="24"/>
          <w:lang w:eastAsia="en-US"/>
        </w:rPr>
        <w:t>Российской академии наук</w:t>
      </w:r>
      <w:proofErr w:type="gramEnd"/>
      <w:r w:rsidRPr="005C559E">
        <w:rPr>
          <w:rFonts w:ascii="Times New Roman" w:eastAsiaTheme="minorHAnsi" w:hAnsi="Times New Roman" w:cs="Times New Roman"/>
          <w:sz w:val="24"/>
          <w:szCs w:val="24"/>
          <w:lang w:eastAsia="en-US"/>
        </w:rPr>
        <w:t xml:space="preserve">. </w:t>
      </w:r>
    </w:p>
    <w:p w14:paraId="0DEE2E5B" w14:textId="77777777"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 xml:space="preserve"> Провести работы по сохранению (научно-исследовательских археологических работ) на памятниках археологии, расположенных в зоне строительства объекта, в соответствии с методикой археологических исследований.</w:t>
      </w:r>
    </w:p>
    <w:p w14:paraId="05751B86" w14:textId="77777777"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 xml:space="preserve"> Научное руководство работами должно осуществляться специалистом-археологом при наличии разрешения (Открытого листа), выданного в установленном порядке Министерством культуры Р</w:t>
      </w:r>
      <w:r w:rsidR="005F2DBE">
        <w:rPr>
          <w:rFonts w:ascii="Times New Roman" w:eastAsiaTheme="minorHAnsi" w:hAnsi="Times New Roman" w:cs="Times New Roman"/>
          <w:sz w:val="24"/>
          <w:szCs w:val="24"/>
          <w:lang w:eastAsia="en-US"/>
        </w:rPr>
        <w:t xml:space="preserve">оссийской </w:t>
      </w:r>
      <w:r w:rsidRPr="005C559E">
        <w:rPr>
          <w:rFonts w:ascii="Times New Roman" w:eastAsiaTheme="minorHAnsi" w:hAnsi="Times New Roman" w:cs="Times New Roman"/>
          <w:sz w:val="24"/>
          <w:szCs w:val="24"/>
          <w:lang w:eastAsia="en-US"/>
        </w:rPr>
        <w:t>Ф</w:t>
      </w:r>
      <w:r w:rsidR="005F2DBE">
        <w:rPr>
          <w:rFonts w:ascii="Times New Roman" w:eastAsiaTheme="minorHAnsi" w:hAnsi="Times New Roman" w:cs="Times New Roman"/>
          <w:sz w:val="24"/>
          <w:szCs w:val="24"/>
          <w:lang w:eastAsia="en-US"/>
        </w:rPr>
        <w:t>едерации</w:t>
      </w:r>
      <w:r w:rsidRPr="005C559E">
        <w:rPr>
          <w:rFonts w:ascii="Times New Roman" w:eastAsiaTheme="minorHAnsi" w:hAnsi="Times New Roman" w:cs="Times New Roman"/>
          <w:sz w:val="24"/>
          <w:szCs w:val="24"/>
          <w:lang w:eastAsia="en-US"/>
        </w:rPr>
        <w:t>.</w:t>
      </w:r>
    </w:p>
    <w:p w14:paraId="78AD9B93" w14:textId="46F7AE2F"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 xml:space="preserve">По результатам археологических раскопок в зоне производства строительных работ составить </w:t>
      </w:r>
      <w:r w:rsidR="00BA10A7">
        <w:rPr>
          <w:rFonts w:ascii="Times New Roman" w:eastAsiaTheme="minorHAnsi" w:hAnsi="Times New Roman" w:cs="Times New Roman"/>
          <w:sz w:val="24"/>
          <w:szCs w:val="24"/>
          <w:lang w:eastAsia="en-US"/>
        </w:rPr>
        <w:t xml:space="preserve">технический </w:t>
      </w:r>
      <w:r w:rsidRPr="005C559E">
        <w:rPr>
          <w:rFonts w:ascii="Times New Roman" w:eastAsiaTheme="minorHAnsi" w:hAnsi="Times New Roman" w:cs="Times New Roman"/>
          <w:sz w:val="24"/>
          <w:szCs w:val="24"/>
          <w:lang w:eastAsia="en-US"/>
        </w:rPr>
        <w:t>отчет об археологических работах, отражающим результаты завершённых работ.</w:t>
      </w:r>
      <w:r w:rsidRPr="005C559E">
        <w:rPr>
          <w:rFonts w:eastAsiaTheme="minorHAnsi"/>
          <w:lang w:eastAsia="en-US"/>
        </w:rPr>
        <w:t xml:space="preserve"> </w:t>
      </w:r>
      <w:r w:rsidRPr="005C559E">
        <w:rPr>
          <w:rFonts w:ascii="Times New Roman" w:eastAsiaTheme="minorHAnsi" w:hAnsi="Times New Roman" w:cs="Times New Roman"/>
          <w:sz w:val="24"/>
          <w:szCs w:val="24"/>
          <w:lang w:eastAsia="en-US"/>
        </w:rPr>
        <w:t xml:space="preserve">Ответственность за достоверность данных, содержащихся в отчёте, и за соответствие его требованиям действующему законодательству в сфере сохранения, использования, популяризации и государственной охраны объектов культурного наследия несёт Подрядчик. Разработать новый проект границ территории объектов культурного наследия, с учетом проведенных в составе объекта культурного наследия  археологических раскопок. </w:t>
      </w:r>
    </w:p>
    <w:p w14:paraId="37364393" w14:textId="77777777"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Согласовать и утвердить отчёт об археологических работах, новые границы территории объектов культурного наследия в государственных органах исполнительной власти, осуществляющих функции по региональному государственному контролю в сфере историко-культурного наследия.</w:t>
      </w:r>
      <w:r w:rsidRPr="005C559E">
        <w:rPr>
          <w:rFonts w:ascii="Times New Roman" w:eastAsiaTheme="minorHAnsi" w:hAnsi="Times New Roman" w:cs="Times New Roman"/>
          <w:color w:val="FF0000"/>
          <w:sz w:val="24"/>
          <w:szCs w:val="24"/>
          <w:lang w:eastAsia="en-US"/>
        </w:rPr>
        <w:t xml:space="preserve"> </w:t>
      </w:r>
      <w:r w:rsidRPr="005C559E">
        <w:rPr>
          <w:rFonts w:ascii="Times New Roman" w:eastAsiaTheme="minorHAnsi" w:hAnsi="Times New Roman" w:cs="Times New Roman"/>
          <w:sz w:val="24"/>
          <w:szCs w:val="24"/>
          <w:lang w:eastAsia="en-US"/>
        </w:rPr>
        <w:t>Исполнитель участвует без дополнительной оплаты при рассмотрении отчетной документации в органах охраны объектов культурного наследия, предоставляет пояснения, документы и обоснования, вносит в отчетную документацию по результатам рассмотрения изменения и дополнения, не противоречащие данному заданию.</w:t>
      </w:r>
    </w:p>
    <w:p w14:paraId="37CB2AE8" w14:textId="77777777"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Материалы, содержащие коммерческую, служебную или государственную тайну, вне зависимости от их объёма могут быть выделены в отдельную книгу, представляемую на условиях конфиденциальности (ограниченного доступа).</w:t>
      </w:r>
    </w:p>
    <w:p w14:paraId="0839CB38" w14:textId="1188C4EF"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 xml:space="preserve">Количество экземпляров </w:t>
      </w:r>
      <w:r w:rsidR="00BA10A7">
        <w:rPr>
          <w:rFonts w:ascii="Times New Roman" w:eastAsiaTheme="minorHAnsi" w:hAnsi="Times New Roman" w:cs="Times New Roman"/>
          <w:sz w:val="24"/>
          <w:szCs w:val="24"/>
          <w:lang w:eastAsia="en-US"/>
        </w:rPr>
        <w:t xml:space="preserve">технического </w:t>
      </w:r>
      <w:r w:rsidRPr="005C559E">
        <w:rPr>
          <w:rFonts w:ascii="Times New Roman" w:eastAsiaTheme="minorHAnsi" w:hAnsi="Times New Roman" w:cs="Times New Roman"/>
          <w:sz w:val="24"/>
          <w:szCs w:val="24"/>
          <w:lang w:eastAsia="en-US"/>
        </w:rPr>
        <w:t>отчета - 6 (шесть) исходя</w:t>
      </w:r>
      <w:r w:rsidRPr="005C559E">
        <w:rPr>
          <w:rFonts w:eastAsiaTheme="minorHAnsi"/>
          <w:lang w:eastAsia="en-US"/>
        </w:rPr>
        <w:t xml:space="preserve"> </w:t>
      </w:r>
      <w:r w:rsidRPr="005C559E">
        <w:rPr>
          <w:rFonts w:ascii="Times New Roman" w:eastAsiaTheme="minorHAnsi" w:hAnsi="Times New Roman" w:cs="Times New Roman"/>
          <w:sz w:val="24"/>
          <w:szCs w:val="24"/>
          <w:lang w:eastAsia="en-US"/>
        </w:rPr>
        <w:t>из того, что по одному экземпляру отчёта направляют в следующие органы:</w:t>
      </w:r>
    </w:p>
    <w:p w14:paraId="2C35DB04" w14:textId="77777777" w:rsidR="005C559E" w:rsidRPr="005C559E" w:rsidRDefault="005C559E" w:rsidP="00AC6C5A">
      <w:pPr>
        <w:spacing w:after="0" w:line="240" w:lineRule="auto"/>
        <w:ind w:right="142" w:firstLine="709"/>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w:t>
      </w:r>
      <w:r w:rsidRPr="005C559E">
        <w:rPr>
          <w:rFonts w:ascii="Times New Roman" w:eastAsiaTheme="minorHAnsi" w:hAnsi="Times New Roman" w:cs="Times New Roman"/>
          <w:sz w:val="24"/>
          <w:szCs w:val="24"/>
          <w:lang w:eastAsia="en-US"/>
        </w:rPr>
        <w:t>в государственный орган исполнительной власти, осуществляющий функции по региональному государственному контролю в сфере историко-культурного наследия;</w:t>
      </w:r>
    </w:p>
    <w:p w14:paraId="292000B8" w14:textId="77777777" w:rsidR="005C559E" w:rsidRPr="005C559E" w:rsidRDefault="005C559E" w:rsidP="00AC6C5A">
      <w:pPr>
        <w:spacing w:after="0" w:line="240" w:lineRule="auto"/>
        <w:ind w:right="142" w:firstLine="709"/>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w:t>
      </w:r>
      <w:r w:rsidRPr="005C559E">
        <w:rPr>
          <w:rFonts w:ascii="Times New Roman" w:eastAsiaTheme="minorHAnsi" w:hAnsi="Times New Roman" w:cs="Times New Roman"/>
          <w:sz w:val="24"/>
          <w:szCs w:val="24"/>
          <w:lang w:eastAsia="en-US"/>
        </w:rPr>
        <w:t>в соответствующий муниципальный орган исполнительной власти, на территории которого проводились работы (по требованию);</w:t>
      </w:r>
    </w:p>
    <w:p w14:paraId="4BC86BA2" w14:textId="77777777" w:rsidR="005C559E" w:rsidRPr="005C559E" w:rsidRDefault="005C559E" w:rsidP="00AC6C5A">
      <w:pPr>
        <w:spacing w:after="0" w:line="240" w:lineRule="auto"/>
        <w:ind w:right="142" w:firstLine="709"/>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w:t>
      </w:r>
      <w:r w:rsidRPr="005C559E">
        <w:rPr>
          <w:rFonts w:ascii="Times New Roman" w:eastAsiaTheme="minorHAnsi" w:hAnsi="Times New Roman" w:cs="Times New Roman"/>
          <w:sz w:val="24"/>
          <w:szCs w:val="24"/>
          <w:lang w:eastAsia="en-US"/>
        </w:rPr>
        <w:t xml:space="preserve">в Институт археологии </w:t>
      </w:r>
      <w:r w:rsidR="005F2DBE">
        <w:rPr>
          <w:rFonts w:ascii="Times New Roman" w:eastAsiaTheme="minorHAnsi" w:hAnsi="Times New Roman" w:cs="Times New Roman"/>
          <w:sz w:val="24"/>
          <w:szCs w:val="24"/>
          <w:lang w:eastAsia="en-US"/>
        </w:rPr>
        <w:t>Российской академии наук</w:t>
      </w:r>
      <w:r w:rsidRPr="005C559E">
        <w:rPr>
          <w:rFonts w:ascii="Times New Roman" w:eastAsiaTheme="minorHAnsi" w:hAnsi="Times New Roman" w:cs="Times New Roman"/>
          <w:sz w:val="24"/>
          <w:szCs w:val="24"/>
          <w:lang w:eastAsia="en-US"/>
        </w:rPr>
        <w:t xml:space="preserve"> (по полевым работам/исследованиям);</w:t>
      </w:r>
    </w:p>
    <w:p w14:paraId="62D6090E" w14:textId="77777777" w:rsidR="005C559E" w:rsidRPr="005C559E" w:rsidRDefault="005C559E" w:rsidP="00AC6C5A">
      <w:pPr>
        <w:spacing w:after="0" w:line="240" w:lineRule="auto"/>
        <w:ind w:right="142" w:firstLine="709"/>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w:t>
      </w:r>
      <w:r w:rsidRPr="005C559E">
        <w:rPr>
          <w:rFonts w:ascii="Times New Roman" w:eastAsiaTheme="minorHAnsi" w:hAnsi="Times New Roman" w:cs="Times New Roman"/>
          <w:sz w:val="24"/>
          <w:szCs w:val="24"/>
          <w:lang w:eastAsia="en-US"/>
        </w:rPr>
        <w:t>в государственный музей (государственную часть музейного фонда) вместе с коллекцией предметов.</w:t>
      </w:r>
    </w:p>
    <w:p w14:paraId="48264ACF" w14:textId="77777777" w:rsidR="005C559E" w:rsidRDefault="005C559E" w:rsidP="00AC6C5A">
      <w:pPr>
        <w:spacing w:after="0" w:line="240" w:lineRule="auto"/>
        <w:ind w:right="142" w:firstLine="709"/>
        <w:jc w:val="both"/>
        <w:rPr>
          <w:rFonts w:ascii="Times New Roman" w:eastAsiaTheme="minorHAnsi" w:hAnsi="Times New Roman" w:cs="Times New Roman"/>
          <w:sz w:val="24"/>
          <w:szCs w:val="24"/>
          <w:lang w:eastAsia="en-US"/>
        </w:rPr>
      </w:pPr>
      <w:r w:rsidRPr="00FB24CE">
        <w:rPr>
          <w:rFonts w:ascii="Times New Roman" w:hAnsi="Times New Roman" w:cs="Times New Roman"/>
          <w:spacing w:val="6"/>
          <w:sz w:val="24"/>
          <w:szCs w:val="24"/>
        </w:rPr>
        <w:t>– </w:t>
      </w:r>
      <w:r w:rsidRPr="005C559E">
        <w:rPr>
          <w:rFonts w:ascii="Times New Roman" w:eastAsiaTheme="minorHAnsi" w:hAnsi="Times New Roman" w:cs="Times New Roman"/>
          <w:sz w:val="24"/>
          <w:szCs w:val="24"/>
          <w:lang w:eastAsia="en-US"/>
        </w:rPr>
        <w:t xml:space="preserve">Заказчику </w:t>
      </w:r>
      <w:r>
        <w:rPr>
          <w:rFonts w:ascii="Times New Roman" w:eastAsiaTheme="minorHAnsi" w:hAnsi="Times New Roman" w:cs="Times New Roman"/>
          <w:sz w:val="24"/>
          <w:szCs w:val="24"/>
          <w:lang w:eastAsia="en-US"/>
        </w:rPr>
        <w:t>-</w:t>
      </w:r>
      <w:r w:rsidRPr="005C559E">
        <w:rPr>
          <w:rFonts w:ascii="Times New Roman" w:eastAsiaTheme="minorHAnsi" w:hAnsi="Times New Roman" w:cs="Times New Roman"/>
          <w:sz w:val="24"/>
          <w:szCs w:val="24"/>
          <w:lang w:eastAsia="en-US"/>
        </w:rPr>
        <w:t xml:space="preserve"> 2 (два), 1 (один) из которых на бумажном, 1 (один) на электронном носителе (не допускается предоставлять материалы на </w:t>
      </w:r>
      <w:proofErr w:type="gramStart"/>
      <w:r w:rsidRPr="005C559E">
        <w:rPr>
          <w:rFonts w:ascii="Times New Roman" w:eastAsiaTheme="minorHAnsi" w:hAnsi="Times New Roman" w:cs="Times New Roman"/>
          <w:sz w:val="24"/>
          <w:szCs w:val="24"/>
          <w:lang w:eastAsia="en-US"/>
        </w:rPr>
        <w:t>носителях</w:t>
      </w:r>
      <w:proofErr w:type="gramEnd"/>
      <w:r w:rsidRPr="005C559E">
        <w:rPr>
          <w:rFonts w:ascii="Times New Roman" w:eastAsiaTheme="minorHAnsi" w:hAnsi="Times New Roman" w:cs="Times New Roman"/>
          <w:sz w:val="24"/>
          <w:szCs w:val="24"/>
          <w:lang w:eastAsia="en-US"/>
        </w:rPr>
        <w:t xml:space="preserve"> защищённых от копирования).</w:t>
      </w:r>
    </w:p>
    <w:p w14:paraId="0010B02F" w14:textId="77777777" w:rsidR="00C22570" w:rsidRPr="005C559E" w:rsidRDefault="00C22570" w:rsidP="00AC6C5A">
      <w:pPr>
        <w:spacing w:after="0" w:line="240" w:lineRule="auto"/>
        <w:ind w:right="142" w:firstLine="709"/>
        <w:jc w:val="both"/>
        <w:rPr>
          <w:rFonts w:ascii="Times New Roman" w:eastAsiaTheme="minorHAnsi" w:hAnsi="Times New Roman" w:cs="Times New Roman"/>
          <w:sz w:val="24"/>
          <w:szCs w:val="24"/>
          <w:lang w:eastAsia="en-US"/>
        </w:rPr>
      </w:pPr>
    </w:p>
    <w:p w14:paraId="1B43AB68" w14:textId="77777777" w:rsidR="005C559E" w:rsidRPr="004A5C0A" w:rsidRDefault="005C559E" w:rsidP="00AC6C5A">
      <w:pPr>
        <w:numPr>
          <w:ilvl w:val="0"/>
          <w:numId w:val="30"/>
        </w:numPr>
        <w:spacing w:after="0" w:line="240" w:lineRule="auto"/>
        <w:ind w:left="0" w:right="142" w:firstLine="709"/>
        <w:contextualSpacing/>
        <w:jc w:val="both"/>
        <w:rPr>
          <w:rFonts w:ascii="Times New Roman" w:eastAsiaTheme="minorHAnsi" w:hAnsi="Times New Roman" w:cs="Times New Roman"/>
          <w:b/>
          <w:i/>
          <w:sz w:val="24"/>
          <w:szCs w:val="24"/>
          <w:lang w:eastAsia="en-US"/>
        </w:rPr>
      </w:pPr>
      <w:r w:rsidRPr="004A5C0A">
        <w:rPr>
          <w:rFonts w:ascii="Times New Roman" w:eastAsiaTheme="minorHAnsi" w:hAnsi="Times New Roman" w:cs="Times New Roman"/>
          <w:b/>
          <w:i/>
          <w:sz w:val="24"/>
          <w:szCs w:val="24"/>
          <w:lang w:eastAsia="en-US"/>
        </w:rPr>
        <w:t>Основная норм</w:t>
      </w:r>
      <w:r w:rsidR="004A5C0A" w:rsidRPr="004A5C0A">
        <w:rPr>
          <w:rFonts w:ascii="Times New Roman" w:eastAsiaTheme="minorHAnsi" w:hAnsi="Times New Roman" w:cs="Times New Roman"/>
          <w:b/>
          <w:i/>
          <w:sz w:val="24"/>
          <w:szCs w:val="24"/>
          <w:lang w:eastAsia="en-US"/>
        </w:rPr>
        <w:t>ативно-техническая документация.</w:t>
      </w:r>
    </w:p>
    <w:p w14:paraId="0E136E55" w14:textId="77777777"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lastRenderedPageBreak/>
        <w:t>Закон Российской Федерации от 25.06.2002 № 73-ФЗ «Об объектах культурного наследия (памятника истории и культуры) народов Российской Федерации».</w:t>
      </w:r>
    </w:p>
    <w:p w14:paraId="1A7C60D0" w14:textId="133D9F39" w:rsid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Градостроительный кодекс Российской Федерации.</w:t>
      </w:r>
    </w:p>
    <w:p w14:paraId="309ACC4D" w14:textId="77777777" w:rsidR="00137CC6" w:rsidRPr="005C559E" w:rsidRDefault="00137CC6"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137CC6">
        <w:rPr>
          <w:rFonts w:ascii="Times New Roman" w:eastAsiaTheme="minorHAnsi" w:hAnsi="Times New Roman" w:cs="Times New Roman"/>
          <w:sz w:val="24"/>
          <w:szCs w:val="24"/>
          <w:lang w:eastAsia="en-US"/>
        </w:rPr>
        <w:t>Земельный кодекс Российской Федерации</w:t>
      </w:r>
      <w:r>
        <w:rPr>
          <w:rFonts w:ascii="Times New Roman" w:eastAsiaTheme="minorHAnsi" w:hAnsi="Times New Roman" w:cs="Times New Roman"/>
          <w:sz w:val="24"/>
          <w:szCs w:val="24"/>
          <w:lang w:eastAsia="en-US"/>
        </w:rPr>
        <w:t>.</w:t>
      </w:r>
    </w:p>
    <w:p w14:paraId="3D9C7D6A" w14:textId="3E121723"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Положение о порядке проведения археологических полевых работ и составления отчетной документации.</w:t>
      </w:r>
    </w:p>
    <w:p w14:paraId="37842460" w14:textId="570E73DA" w:rsidR="00BA10A7"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Свод реставрационных правил «Рекомендации по проведению научно-исследовательских, изыскательских, проектных и производственных работ направленных на сохранение объектов культурного наследия (памятников истории и культуры) народов Российской Федерации».</w:t>
      </w:r>
    </w:p>
    <w:p w14:paraId="63743AAF" w14:textId="77777777"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r w:rsidRPr="005C559E">
        <w:rPr>
          <w:rFonts w:ascii="Times New Roman" w:eastAsiaTheme="minorHAnsi" w:hAnsi="Times New Roman" w:cs="Times New Roman"/>
          <w:sz w:val="24"/>
          <w:szCs w:val="24"/>
          <w:lang w:eastAsia="en-US"/>
        </w:rPr>
        <w:t>Требования к составлению проектов границ территорий объектов культурного наследия</w:t>
      </w:r>
      <w:r w:rsidR="00C22570">
        <w:rPr>
          <w:rFonts w:ascii="Times New Roman" w:eastAsiaTheme="minorHAnsi" w:hAnsi="Times New Roman" w:cs="Times New Roman"/>
          <w:sz w:val="24"/>
          <w:szCs w:val="24"/>
          <w:lang w:eastAsia="en-US"/>
        </w:rPr>
        <w:t>, утвержденные приказом</w:t>
      </w:r>
      <w:r w:rsidR="00C22570" w:rsidRPr="00C22570">
        <w:rPr>
          <w:rFonts w:ascii="Times New Roman" w:eastAsiaTheme="minorHAnsi" w:hAnsi="Times New Roman" w:cs="Times New Roman"/>
          <w:sz w:val="24"/>
          <w:szCs w:val="24"/>
          <w:lang w:eastAsia="en-US"/>
        </w:rPr>
        <w:t xml:space="preserve"> </w:t>
      </w:r>
      <w:r w:rsidR="00C22570" w:rsidRPr="005C559E">
        <w:rPr>
          <w:rFonts w:ascii="Times New Roman" w:eastAsiaTheme="minorHAnsi" w:hAnsi="Times New Roman" w:cs="Times New Roman"/>
          <w:sz w:val="24"/>
          <w:szCs w:val="24"/>
          <w:lang w:eastAsia="en-US"/>
        </w:rPr>
        <w:t xml:space="preserve">Министерства культуры Российской Федерации от </w:t>
      </w:r>
      <w:r w:rsidR="00C22570">
        <w:rPr>
          <w:rFonts w:ascii="Times New Roman" w:eastAsiaTheme="minorHAnsi" w:hAnsi="Times New Roman" w:cs="Times New Roman"/>
          <w:sz w:val="24"/>
          <w:szCs w:val="24"/>
          <w:lang w:eastAsia="en-US"/>
        </w:rPr>
        <w:t>0</w:t>
      </w:r>
      <w:r w:rsidR="00C22570" w:rsidRPr="005C559E">
        <w:rPr>
          <w:rFonts w:ascii="Times New Roman" w:eastAsiaTheme="minorHAnsi" w:hAnsi="Times New Roman" w:cs="Times New Roman"/>
          <w:sz w:val="24"/>
          <w:szCs w:val="24"/>
          <w:lang w:eastAsia="en-US"/>
        </w:rPr>
        <w:t>4</w:t>
      </w:r>
      <w:r w:rsidR="00C22570">
        <w:rPr>
          <w:rFonts w:ascii="Times New Roman" w:eastAsiaTheme="minorHAnsi" w:hAnsi="Times New Roman" w:cs="Times New Roman"/>
          <w:sz w:val="24"/>
          <w:szCs w:val="24"/>
          <w:lang w:eastAsia="en-US"/>
        </w:rPr>
        <w:t>.06.</w:t>
      </w:r>
      <w:r w:rsidR="00C22570" w:rsidRPr="005C559E">
        <w:rPr>
          <w:rFonts w:ascii="Times New Roman" w:eastAsiaTheme="minorHAnsi" w:hAnsi="Times New Roman" w:cs="Times New Roman"/>
          <w:sz w:val="24"/>
          <w:szCs w:val="24"/>
          <w:lang w:eastAsia="en-US"/>
        </w:rPr>
        <w:t xml:space="preserve">2015 </w:t>
      </w:r>
      <w:r w:rsidR="00C22570">
        <w:rPr>
          <w:rFonts w:ascii="Times New Roman" w:eastAsiaTheme="minorHAnsi" w:hAnsi="Times New Roman" w:cs="Times New Roman"/>
          <w:sz w:val="24"/>
          <w:szCs w:val="24"/>
          <w:lang w:eastAsia="en-US"/>
        </w:rPr>
        <w:t>№</w:t>
      </w:r>
      <w:r w:rsidR="00C22570" w:rsidRPr="005C559E">
        <w:rPr>
          <w:rFonts w:ascii="Times New Roman" w:eastAsiaTheme="minorHAnsi" w:hAnsi="Times New Roman" w:cs="Times New Roman"/>
          <w:sz w:val="24"/>
          <w:szCs w:val="24"/>
          <w:lang w:eastAsia="en-US"/>
        </w:rPr>
        <w:t xml:space="preserve"> 1745</w:t>
      </w:r>
      <w:r w:rsidRPr="005C559E">
        <w:rPr>
          <w:rFonts w:ascii="Times New Roman" w:eastAsiaTheme="minorHAnsi" w:hAnsi="Times New Roman" w:cs="Times New Roman"/>
          <w:sz w:val="24"/>
          <w:szCs w:val="24"/>
          <w:lang w:eastAsia="en-US"/>
        </w:rPr>
        <w:t>.</w:t>
      </w:r>
    </w:p>
    <w:p w14:paraId="7CFC342C" w14:textId="607F5FBD" w:rsidR="005C559E" w:rsidRPr="005C559E" w:rsidRDefault="005C559E" w:rsidP="00AC6C5A">
      <w:pPr>
        <w:numPr>
          <w:ilvl w:val="1"/>
          <w:numId w:val="30"/>
        </w:numPr>
        <w:spacing w:after="0" w:line="240" w:lineRule="auto"/>
        <w:ind w:left="0" w:right="142" w:firstLine="709"/>
        <w:contextualSpacing/>
        <w:jc w:val="both"/>
        <w:rPr>
          <w:rFonts w:ascii="Times New Roman" w:eastAsiaTheme="minorHAnsi" w:hAnsi="Times New Roman" w:cs="Times New Roman"/>
          <w:sz w:val="24"/>
          <w:szCs w:val="24"/>
          <w:lang w:eastAsia="en-US"/>
        </w:rPr>
      </w:pPr>
      <w:proofErr w:type="gramStart"/>
      <w:r w:rsidRPr="005C559E">
        <w:rPr>
          <w:rFonts w:ascii="Times New Roman" w:eastAsiaTheme="minorHAnsi" w:hAnsi="Times New Roman" w:cs="Times New Roman"/>
          <w:sz w:val="24"/>
          <w:szCs w:val="24"/>
          <w:lang w:eastAsia="en-US"/>
        </w:rPr>
        <w:t xml:space="preserve">Приказ Министерства культуры </w:t>
      </w:r>
      <w:r w:rsidR="00137CC6" w:rsidRPr="005C559E">
        <w:rPr>
          <w:rFonts w:ascii="Times New Roman" w:eastAsiaTheme="minorHAnsi" w:hAnsi="Times New Roman" w:cs="Times New Roman"/>
          <w:sz w:val="24"/>
          <w:szCs w:val="24"/>
          <w:lang w:eastAsia="en-US"/>
        </w:rPr>
        <w:t>Российской Федерации</w:t>
      </w:r>
      <w:r w:rsidRPr="005C559E">
        <w:rPr>
          <w:rFonts w:ascii="Times New Roman" w:eastAsiaTheme="minorHAnsi" w:hAnsi="Times New Roman" w:cs="Times New Roman"/>
          <w:sz w:val="24"/>
          <w:szCs w:val="24"/>
          <w:lang w:eastAsia="en-US"/>
        </w:rPr>
        <w:t xml:space="preserve"> от 27</w:t>
      </w:r>
      <w:r w:rsidR="004313D3">
        <w:rPr>
          <w:rFonts w:ascii="Times New Roman" w:eastAsiaTheme="minorHAnsi" w:hAnsi="Times New Roman" w:cs="Times New Roman"/>
          <w:sz w:val="24"/>
          <w:szCs w:val="24"/>
          <w:lang w:eastAsia="en-US"/>
        </w:rPr>
        <w:t>.11.</w:t>
      </w:r>
      <w:r w:rsidRPr="005C559E">
        <w:rPr>
          <w:rFonts w:ascii="Times New Roman" w:eastAsiaTheme="minorHAnsi" w:hAnsi="Times New Roman" w:cs="Times New Roman"/>
          <w:sz w:val="24"/>
          <w:szCs w:val="24"/>
          <w:lang w:eastAsia="en-US"/>
        </w:rPr>
        <w:t xml:space="preserve">2015 </w:t>
      </w:r>
      <w:r w:rsidR="004B0F9F">
        <w:rPr>
          <w:rFonts w:ascii="Times New Roman" w:eastAsiaTheme="minorHAnsi" w:hAnsi="Times New Roman" w:cs="Times New Roman"/>
          <w:sz w:val="24"/>
          <w:szCs w:val="24"/>
          <w:lang w:eastAsia="en-US"/>
        </w:rPr>
        <w:br/>
      </w:r>
      <w:r w:rsidRPr="005C559E">
        <w:rPr>
          <w:rFonts w:ascii="Times New Roman" w:eastAsiaTheme="minorHAnsi" w:hAnsi="Times New Roman" w:cs="Times New Roman"/>
          <w:sz w:val="24"/>
          <w:szCs w:val="24"/>
          <w:lang w:eastAsia="en-US"/>
        </w:rPr>
        <w:t xml:space="preserve">№ 2877 </w:t>
      </w:r>
      <w:r w:rsidR="00137CC6">
        <w:rPr>
          <w:rFonts w:ascii="Times New Roman" w:eastAsiaTheme="minorHAnsi" w:hAnsi="Times New Roman" w:cs="Times New Roman"/>
          <w:sz w:val="24"/>
          <w:szCs w:val="24"/>
          <w:lang w:eastAsia="en-US"/>
        </w:rPr>
        <w:t>«</w:t>
      </w:r>
      <w:r w:rsidRPr="005C559E">
        <w:rPr>
          <w:rFonts w:ascii="Times New Roman" w:eastAsiaTheme="minorHAnsi" w:hAnsi="Times New Roman" w:cs="Times New Roman"/>
          <w:sz w:val="24"/>
          <w:szCs w:val="24"/>
          <w:lang w:eastAsia="en-US"/>
        </w:rPr>
        <w:t>О порядке передачи государству археологических предметов, обнаруженных физическими и (или) юридическими лицами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w:t>
      </w:r>
      <w:r w:rsidR="004313D3">
        <w:rPr>
          <w:rFonts w:ascii="Times New Roman" w:eastAsiaTheme="minorHAnsi" w:hAnsi="Times New Roman" w:cs="Times New Roman"/>
          <w:sz w:val="24"/>
          <w:szCs w:val="24"/>
          <w:lang w:eastAsia="en-US"/>
        </w:rPr>
        <w:t>.06.</w:t>
      </w:r>
      <w:r w:rsidRPr="005C559E">
        <w:rPr>
          <w:rFonts w:ascii="Times New Roman" w:eastAsiaTheme="minorHAnsi" w:hAnsi="Times New Roman" w:cs="Times New Roman"/>
          <w:sz w:val="24"/>
          <w:szCs w:val="24"/>
          <w:lang w:eastAsia="en-US"/>
        </w:rPr>
        <w:t xml:space="preserve">2002 № 73-ФЗ </w:t>
      </w:r>
      <w:r w:rsidR="00137CC6">
        <w:rPr>
          <w:rFonts w:ascii="Times New Roman" w:eastAsiaTheme="minorHAnsi" w:hAnsi="Times New Roman" w:cs="Times New Roman"/>
          <w:sz w:val="24"/>
          <w:szCs w:val="24"/>
          <w:lang w:eastAsia="en-US"/>
        </w:rPr>
        <w:t>«</w:t>
      </w:r>
      <w:r w:rsidRPr="005C559E">
        <w:rPr>
          <w:rFonts w:ascii="Times New Roman" w:eastAsiaTheme="minorHAnsi" w:hAnsi="Times New Roman" w:cs="Times New Roman"/>
          <w:sz w:val="24"/>
          <w:szCs w:val="24"/>
          <w:lang w:eastAsia="en-US"/>
        </w:rPr>
        <w:t>Об объектах культурного наследия (памятниках истории и культуры) народов Российской Федерации</w:t>
      </w:r>
      <w:r w:rsidR="00137CC6">
        <w:rPr>
          <w:rFonts w:ascii="Times New Roman" w:eastAsiaTheme="minorHAnsi" w:hAnsi="Times New Roman" w:cs="Times New Roman"/>
          <w:sz w:val="24"/>
          <w:szCs w:val="24"/>
          <w:lang w:eastAsia="en-US"/>
        </w:rPr>
        <w:t>»</w:t>
      </w:r>
      <w:r w:rsidRPr="005C559E">
        <w:rPr>
          <w:rFonts w:ascii="Times New Roman" w:eastAsiaTheme="minorHAnsi" w:hAnsi="Times New Roman" w:cs="Times New Roman"/>
          <w:sz w:val="24"/>
          <w:szCs w:val="24"/>
          <w:lang w:eastAsia="en-US"/>
        </w:rPr>
        <w:t xml:space="preserve"> работ по использованию лесов и иных работ</w:t>
      </w:r>
      <w:r w:rsidR="00137CC6">
        <w:rPr>
          <w:rFonts w:ascii="Times New Roman" w:eastAsiaTheme="minorHAnsi" w:hAnsi="Times New Roman" w:cs="Times New Roman"/>
          <w:sz w:val="24"/>
          <w:szCs w:val="24"/>
          <w:lang w:eastAsia="en-US"/>
        </w:rPr>
        <w:t>»</w:t>
      </w:r>
      <w:r w:rsidRPr="005C559E">
        <w:rPr>
          <w:rFonts w:ascii="Times New Roman" w:eastAsiaTheme="minorHAnsi" w:hAnsi="Times New Roman" w:cs="Times New Roman"/>
          <w:sz w:val="24"/>
          <w:szCs w:val="24"/>
          <w:lang w:eastAsia="en-US"/>
        </w:rPr>
        <w:t>.</w:t>
      </w:r>
      <w:proofErr w:type="gramEnd"/>
    </w:p>
    <w:p w14:paraId="726A6BB3" w14:textId="77777777" w:rsidR="00D501EC" w:rsidRPr="005C559E" w:rsidRDefault="00D501EC" w:rsidP="00AC6C5A">
      <w:pPr>
        <w:spacing w:after="0" w:line="240" w:lineRule="auto"/>
        <w:ind w:left="284" w:right="142" w:firstLine="709"/>
        <w:contextualSpacing/>
        <w:jc w:val="both"/>
        <w:rPr>
          <w:rFonts w:ascii="Times New Roman" w:eastAsiaTheme="minorHAnsi" w:hAnsi="Times New Roman" w:cs="Times New Roman"/>
          <w:sz w:val="24"/>
          <w:szCs w:val="24"/>
          <w:lang w:eastAsia="en-US"/>
        </w:rPr>
      </w:pPr>
    </w:p>
    <w:tbl>
      <w:tblPr>
        <w:tblW w:w="21471" w:type="dxa"/>
        <w:tblInd w:w="288" w:type="dxa"/>
        <w:tblLook w:val="04A0" w:firstRow="1" w:lastRow="0" w:firstColumn="1" w:lastColumn="0" w:noHBand="0" w:noVBand="1"/>
      </w:tblPr>
      <w:tblGrid>
        <w:gridCol w:w="4640"/>
        <w:gridCol w:w="2977"/>
        <w:gridCol w:w="9601"/>
        <w:gridCol w:w="4253"/>
      </w:tblGrid>
      <w:tr w:rsidR="00D501EC" w:rsidRPr="002A5D08" w14:paraId="4CE00014" w14:textId="77777777" w:rsidTr="00A45BFF">
        <w:trPr>
          <w:trHeight w:val="900"/>
        </w:trPr>
        <w:tc>
          <w:tcPr>
            <w:tcW w:w="4640" w:type="dxa"/>
            <w:hideMark/>
          </w:tcPr>
          <w:p w14:paraId="77B2ABA2" w14:textId="77777777" w:rsidR="00D501EC" w:rsidRPr="006F2C17" w:rsidRDefault="00D501EC" w:rsidP="00AC6C5A">
            <w:pPr>
              <w:spacing w:after="0" w:line="240" w:lineRule="auto"/>
              <w:ind w:right="142" w:firstLine="709"/>
              <w:jc w:val="both"/>
              <w:rPr>
                <w:rFonts w:ascii="Times New Roman" w:hAnsi="Times New Roman" w:cs="Times New Roman"/>
                <w:b/>
                <w:color w:val="000000"/>
                <w:sz w:val="24"/>
                <w:szCs w:val="24"/>
              </w:rPr>
            </w:pPr>
            <w:r w:rsidRPr="00914187">
              <w:rPr>
                <w:rFonts w:ascii="Times New Roman" w:eastAsia="Times New Roman" w:hAnsi="Times New Roman" w:cs="Times New Roman"/>
                <w:b/>
                <w:sz w:val="24"/>
                <w:szCs w:val="24"/>
              </w:rPr>
              <w:t>ПОДРЯДЧИК</w:t>
            </w:r>
            <w:r w:rsidRPr="006F2C17">
              <w:rPr>
                <w:rFonts w:ascii="Times New Roman" w:hAnsi="Times New Roman" w:cs="Times New Roman"/>
                <w:b/>
                <w:color w:val="000000"/>
                <w:sz w:val="24"/>
                <w:szCs w:val="24"/>
              </w:rPr>
              <w:t>:</w:t>
            </w:r>
          </w:p>
          <w:p w14:paraId="1C6F5E90" w14:textId="77777777" w:rsidR="00D501EC" w:rsidRPr="006F2C17" w:rsidRDefault="00D501EC" w:rsidP="00AC6C5A">
            <w:pPr>
              <w:spacing w:after="0" w:line="240" w:lineRule="auto"/>
              <w:ind w:right="142" w:firstLine="709"/>
              <w:jc w:val="both"/>
              <w:rPr>
                <w:rFonts w:ascii="Times New Roman" w:hAnsi="Times New Roman" w:cs="Times New Roman"/>
                <w:color w:val="000000"/>
                <w:sz w:val="24"/>
                <w:szCs w:val="24"/>
              </w:rPr>
            </w:pPr>
          </w:p>
          <w:p w14:paraId="778B85C3" w14:textId="77777777" w:rsidR="00D501EC" w:rsidRPr="006F2C17" w:rsidRDefault="00D501EC" w:rsidP="00AC6C5A">
            <w:pPr>
              <w:spacing w:after="0" w:line="240" w:lineRule="auto"/>
              <w:ind w:right="142" w:firstLine="709"/>
              <w:jc w:val="both"/>
              <w:rPr>
                <w:rFonts w:ascii="Times New Roman" w:hAnsi="Times New Roman" w:cs="Times New Roman"/>
                <w:color w:val="000000"/>
                <w:sz w:val="24"/>
                <w:szCs w:val="24"/>
              </w:rPr>
            </w:pPr>
            <w:r w:rsidRPr="006F2C17">
              <w:rPr>
                <w:rFonts w:ascii="Times New Roman" w:hAnsi="Times New Roman" w:cs="Times New Roman"/>
                <w:color w:val="000000"/>
                <w:sz w:val="24"/>
                <w:szCs w:val="24"/>
              </w:rPr>
              <w:t>___________________/ /</w:t>
            </w:r>
          </w:p>
          <w:p w14:paraId="3E9786AC" w14:textId="77777777" w:rsidR="00D501EC" w:rsidRPr="006F2C17" w:rsidRDefault="00D501EC" w:rsidP="00AC6C5A">
            <w:pPr>
              <w:spacing w:after="0" w:line="240" w:lineRule="auto"/>
              <w:ind w:right="142" w:firstLine="709"/>
              <w:jc w:val="both"/>
              <w:rPr>
                <w:rFonts w:ascii="Times New Roman" w:hAnsi="Times New Roman" w:cs="Times New Roman"/>
                <w:color w:val="000000"/>
                <w:sz w:val="24"/>
                <w:szCs w:val="24"/>
              </w:rPr>
            </w:pPr>
            <w:r w:rsidRPr="006F2C17">
              <w:rPr>
                <w:rFonts w:ascii="Times New Roman" w:hAnsi="Times New Roman" w:cs="Times New Roman"/>
                <w:color w:val="000000"/>
                <w:sz w:val="24"/>
                <w:szCs w:val="24"/>
              </w:rPr>
              <w:t>М.П.</w:t>
            </w:r>
          </w:p>
        </w:tc>
        <w:tc>
          <w:tcPr>
            <w:tcW w:w="2977" w:type="dxa"/>
          </w:tcPr>
          <w:p w14:paraId="56163FA3" w14:textId="77777777" w:rsidR="00D501EC" w:rsidRPr="006F2C17" w:rsidRDefault="00D501EC" w:rsidP="00AC6C5A">
            <w:pPr>
              <w:spacing w:after="0" w:line="240" w:lineRule="auto"/>
              <w:ind w:right="142" w:firstLine="709"/>
              <w:jc w:val="both"/>
              <w:rPr>
                <w:rFonts w:ascii="Times New Roman" w:hAnsi="Times New Roman" w:cs="Times New Roman"/>
                <w:b/>
                <w:color w:val="000000"/>
                <w:sz w:val="24"/>
                <w:szCs w:val="24"/>
              </w:rPr>
            </w:pPr>
            <w:r w:rsidRPr="00914187">
              <w:rPr>
                <w:rFonts w:ascii="Times New Roman" w:eastAsia="Times New Roman" w:hAnsi="Times New Roman" w:cs="Times New Roman"/>
                <w:b/>
                <w:sz w:val="24"/>
                <w:szCs w:val="24"/>
              </w:rPr>
              <w:t>ЗАКАЗЧИК</w:t>
            </w:r>
            <w:r w:rsidRPr="006F2C17">
              <w:rPr>
                <w:rFonts w:ascii="Times New Roman" w:hAnsi="Times New Roman" w:cs="Times New Roman"/>
                <w:b/>
                <w:color w:val="000000"/>
                <w:sz w:val="24"/>
                <w:szCs w:val="24"/>
              </w:rPr>
              <w:t>:</w:t>
            </w:r>
          </w:p>
          <w:p w14:paraId="2E94312C" w14:textId="77777777" w:rsidR="00D501EC" w:rsidRPr="006F2C17" w:rsidRDefault="00D501EC" w:rsidP="00AC6C5A">
            <w:pPr>
              <w:spacing w:after="0" w:line="240" w:lineRule="auto"/>
              <w:ind w:right="142" w:firstLine="709"/>
              <w:jc w:val="both"/>
              <w:rPr>
                <w:rFonts w:ascii="Times New Roman" w:hAnsi="Times New Roman" w:cs="Times New Roman"/>
                <w:color w:val="000000"/>
                <w:sz w:val="24"/>
                <w:szCs w:val="24"/>
              </w:rPr>
            </w:pPr>
            <w:r w:rsidRPr="006F2C17">
              <w:rPr>
                <w:rFonts w:ascii="Times New Roman" w:hAnsi="Times New Roman" w:cs="Times New Roman"/>
                <w:color w:val="000000"/>
                <w:sz w:val="24"/>
                <w:szCs w:val="24"/>
              </w:rPr>
              <w:t>АО «КСК»</w:t>
            </w:r>
          </w:p>
          <w:p w14:paraId="062F407A" w14:textId="77777777" w:rsidR="00D501EC" w:rsidRPr="006F2C17" w:rsidRDefault="00D501EC" w:rsidP="00AC6C5A">
            <w:pPr>
              <w:spacing w:after="0" w:line="240" w:lineRule="auto"/>
              <w:ind w:right="142" w:firstLine="709"/>
              <w:jc w:val="both"/>
              <w:rPr>
                <w:rFonts w:ascii="Times New Roman" w:hAnsi="Times New Roman" w:cs="Times New Roman"/>
                <w:color w:val="000000"/>
                <w:sz w:val="24"/>
                <w:szCs w:val="24"/>
              </w:rPr>
            </w:pPr>
            <w:r w:rsidRPr="006F2C17">
              <w:rPr>
                <w:rFonts w:ascii="Times New Roman" w:hAnsi="Times New Roman" w:cs="Times New Roman"/>
                <w:color w:val="000000"/>
                <w:sz w:val="24"/>
                <w:szCs w:val="24"/>
              </w:rPr>
              <w:t>______________/ /</w:t>
            </w:r>
          </w:p>
          <w:p w14:paraId="5DC9337A" w14:textId="77777777" w:rsidR="00D501EC" w:rsidRPr="006F2C17" w:rsidRDefault="00D501EC" w:rsidP="00AC6C5A">
            <w:pPr>
              <w:spacing w:after="0" w:line="240" w:lineRule="auto"/>
              <w:ind w:right="142" w:firstLine="709"/>
              <w:jc w:val="both"/>
              <w:rPr>
                <w:rFonts w:ascii="Times New Roman" w:hAnsi="Times New Roman" w:cs="Times New Roman"/>
                <w:color w:val="000000"/>
                <w:sz w:val="24"/>
                <w:szCs w:val="24"/>
              </w:rPr>
            </w:pPr>
            <w:r w:rsidRPr="006F2C17">
              <w:rPr>
                <w:rFonts w:ascii="Times New Roman" w:hAnsi="Times New Roman" w:cs="Times New Roman"/>
                <w:color w:val="000000"/>
                <w:sz w:val="24"/>
                <w:szCs w:val="24"/>
              </w:rPr>
              <w:t>М.П.</w:t>
            </w:r>
          </w:p>
        </w:tc>
        <w:tc>
          <w:tcPr>
            <w:tcW w:w="9601" w:type="dxa"/>
          </w:tcPr>
          <w:p w14:paraId="0AC8C124" w14:textId="77777777" w:rsidR="00D501EC" w:rsidRPr="002A5D08" w:rsidRDefault="00D501EC" w:rsidP="00AC6C5A">
            <w:pPr>
              <w:spacing w:after="0" w:line="240" w:lineRule="auto"/>
              <w:ind w:right="142" w:firstLine="709"/>
              <w:jc w:val="both"/>
            </w:pPr>
          </w:p>
        </w:tc>
        <w:tc>
          <w:tcPr>
            <w:tcW w:w="4253" w:type="dxa"/>
          </w:tcPr>
          <w:p w14:paraId="52A6322E" w14:textId="77777777" w:rsidR="00D501EC" w:rsidRPr="002A5D08" w:rsidRDefault="00D501EC" w:rsidP="00AC6C5A">
            <w:pPr>
              <w:spacing w:after="0" w:line="240" w:lineRule="auto"/>
              <w:ind w:right="142" w:firstLine="709"/>
              <w:jc w:val="both"/>
            </w:pPr>
          </w:p>
        </w:tc>
      </w:tr>
    </w:tbl>
    <w:p w14:paraId="486FD249" w14:textId="77777777" w:rsidR="005C559E" w:rsidRPr="005C559E" w:rsidRDefault="005C559E" w:rsidP="00AC6C5A">
      <w:pPr>
        <w:spacing w:after="0" w:line="240" w:lineRule="auto"/>
        <w:ind w:left="284" w:right="142" w:firstLine="709"/>
        <w:contextualSpacing/>
        <w:jc w:val="both"/>
        <w:rPr>
          <w:rFonts w:ascii="Times New Roman" w:eastAsiaTheme="minorHAnsi" w:hAnsi="Times New Roman" w:cs="Times New Roman"/>
          <w:sz w:val="24"/>
          <w:szCs w:val="24"/>
          <w:lang w:eastAsia="en-US"/>
        </w:rPr>
      </w:pPr>
    </w:p>
    <w:p w14:paraId="04E31E41" w14:textId="77777777" w:rsidR="005C559E" w:rsidRDefault="005C559E" w:rsidP="00AC6C5A">
      <w:pPr>
        <w:spacing w:after="0" w:line="240" w:lineRule="auto"/>
        <w:ind w:left="284"/>
        <w:contextualSpacing/>
        <w:jc w:val="both"/>
        <w:rPr>
          <w:rFonts w:ascii="Times New Roman" w:eastAsiaTheme="minorHAnsi" w:hAnsi="Times New Roman" w:cs="Times New Roman"/>
          <w:sz w:val="24"/>
          <w:szCs w:val="24"/>
          <w:lang w:eastAsia="en-US"/>
        </w:rPr>
        <w:sectPr w:rsidR="005C559E" w:rsidSect="00C22570">
          <w:pgSz w:w="11906" w:h="16838"/>
          <w:pgMar w:top="960" w:right="849" w:bottom="993" w:left="1701" w:header="277" w:footer="708" w:gutter="0"/>
          <w:cols w:space="708"/>
          <w:docGrid w:linePitch="360"/>
        </w:sectPr>
      </w:pPr>
    </w:p>
    <w:p w14:paraId="180C4E07" w14:textId="77777777" w:rsidR="00125BED" w:rsidRPr="00946A9C" w:rsidRDefault="004275CF" w:rsidP="00AC6C5A">
      <w:pPr>
        <w:spacing w:after="0" w:line="240" w:lineRule="auto"/>
        <w:jc w:val="right"/>
        <w:rPr>
          <w:rFonts w:ascii="Times New Roman" w:hAnsi="Times New Roman" w:cs="Times New Roman"/>
          <w:b/>
          <w:bCs/>
          <w:sz w:val="24"/>
          <w:szCs w:val="24"/>
        </w:rPr>
      </w:pPr>
      <w:r w:rsidRPr="00946A9C">
        <w:rPr>
          <w:rFonts w:ascii="Times New Roman" w:hAnsi="Times New Roman" w:cs="Times New Roman"/>
          <w:b/>
          <w:bCs/>
          <w:sz w:val="24"/>
          <w:szCs w:val="24"/>
        </w:rPr>
        <w:lastRenderedPageBreak/>
        <w:t>Приложение № 2</w:t>
      </w:r>
    </w:p>
    <w:p w14:paraId="2B1A0EAD" w14:textId="77777777" w:rsidR="00A31E32" w:rsidRPr="00946A9C" w:rsidRDefault="00A31E32" w:rsidP="00AC6C5A">
      <w:pPr>
        <w:spacing w:after="0" w:line="240" w:lineRule="auto"/>
        <w:jc w:val="right"/>
        <w:rPr>
          <w:rFonts w:ascii="Times New Roman" w:eastAsia="Calibri" w:hAnsi="Times New Roman" w:cs="Times New Roman"/>
          <w:sz w:val="24"/>
          <w:szCs w:val="24"/>
          <w:lang w:eastAsia="en-US"/>
        </w:rPr>
      </w:pPr>
      <w:r w:rsidRPr="00946A9C">
        <w:rPr>
          <w:rFonts w:ascii="Times New Roman" w:eastAsia="Calibri" w:hAnsi="Times New Roman" w:cs="Times New Roman"/>
          <w:sz w:val="24"/>
          <w:szCs w:val="24"/>
          <w:lang w:eastAsia="en-US"/>
        </w:rPr>
        <w:t xml:space="preserve">к Договору от </w:t>
      </w:r>
      <w:r>
        <w:rPr>
          <w:rFonts w:ascii="Times New Roman" w:eastAsia="Calibri" w:hAnsi="Times New Roman" w:cs="Times New Roman"/>
          <w:sz w:val="24"/>
          <w:szCs w:val="24"/>
          <w:lang w:eastAsia="en-US"/>
        </w:rPr>
        <w:t>«</w:t>
      </w:r>
      <w:r w:rsidRPr="00946A9C">
        <w:rPr>
          <w:rFonts w:ascii="Times New Roman" w:eastAsia="Calibri" w:hAnsi="Times New Roman" w:cs="Times New Roman"/>
          <w:sz w:val="24"/>
          <w:szCs w:val="24"/>
          <w:lang w:eastAsia="en-US"/>
        </w:rPr>
        <w:t>___</w:t>
      </w:r>
      <w:r>
        <w:rPr>
          <w:rFonts w:ascii="Times New Roman" w:eastAsia="Calibri" w:hAnsi="Times New Roman" w:cs="Times New Roman"/>
          <w:sz w:val="24"/>
          <w:szCs w:val="24"/>
          <w:lang w:eastAsia="en-US"/>
        </w:rPr>
        <w:t>»</w:t>
      </w:r>
      <w:r w:rsidRPr="00946A9C">
        <w:rPr>
          <w:rFonts w:ascii="Times New Roman" w:eastAsia="Calibri" w:hAnsi="Times New Roman" w:cs="Times New Roman"/>
          <w:sz w:val="24"/>
          <w:szCs w:val="24"/>
          <w:lang w:eastAsia="en-US"/>
        </w:rPr>
        <w:t xml:space="preserve"> ______20___ года №________ </w:t>
      </w:r>
    </w:p>
    <w:p w14:paraId="21B1DC2A" w14:textId="77777777" w:rsidR="00125BED" w:rsidRDefault="00125BED" w:rsidP="00AC6C5A">
      <w:pPr>
        <w:spacing w:after="0" w:line="240" w:lineRule="auto"/>
        <w:ind w:firstLine="5387"/>
        <w:jc w:val="right"/>
        <w:rPr>
          <w:rFonts w:ascii="Times New Roman" w:hAnsi="Times New Roman" w:cs="Times New Roman"/>
          <w:sz w:val="24"/>
          <w:szCs w:val="24"/>
        </w:rPr>
      </w:pPr>
    </w:p>
    <w:tbl>
      <w:tblPr>
        <w:tblStyle w:val="111"/>
        <w:tblW w:w="9747" w:type="dxa"/>
        <w:tblInd w:w="767" w:type="dxa"/>
        <w:tblLook w:val="04A0" w:firstRow="1" w:lastRow="0" w:firstColumn="1" w:lastColumn="0" w:noHBand="0" w:noVBand="1"/>
      </w:tblPr>
      <w:tblGrid>
        <w:gridCol w:w="551"/>
        <w:gridCol w:w="89"/>
        <w:gridCol w:w="4246"/>
        <w:gridCol w:w="19"/>
        <w:gridCol w:w="1601"/>
        <w:gridCol w:w="15"/>
        <w:gridCol w:w="1395"/>
        <w:gridCol w:w="1831"/>
      </w:tblGrid>
      <w:tr w:rsidR="005C3A86" w:rsidRPr="005B3EA5" w14:paraId="0289FA10" w14:textId="77777777" w:rsidTr="00D76E9D">
        <w:trPr>
          <w:trHeight w:val="315"/>
        </w:trPr>
        <w:tc>
          <w:tcPr>
            <w:tcW w:w="9747" w:type="dxa"/>
            <w:gridSpan w:val="8"/>
            <w:tcBorders>
              <w:top w:val="nil"/>
              <w:left w:val="nil"/>
              <w:bottom w:val="nil"/>
              <w:right w:val="nil"/>
            </w:tcBorders>
            <w:noWrap/>
            <w:hideMark/>
          </w:tcPr>
          <w:p w14:paraId="6E1F583E" w14:textId="77777777" w:rsidR="005C3A86" w:rsidRPr="005B3EA5" w:rsidRDefault="005C3A86" w:rsidP="00BF38AB">
            <w:pPr>
              <w:jc w:val="center"/>
              <w:rPr>
                <w:rFonts w:ascii="Times New Roman" w:hAnsi="Times New Roman" w:cs="Times New Roman"/>
                <w:b/>
                <w:bCs/>
                <w:sz w:val="24"/>
                <w:szCs w:val="24"/>
              </w:rPr>
            </w:pPr>
            <w:r w:rsidRPr="005B3EA5">
              <w:rPr>
                <w:rFonts w:ascii="Times New Roman" w:hAnsi="Times New Roman" w:cs="Times New Roman"/>
                <w:b/>
                <w:bCs/>
                <w:sz w:val="24"/>
                <w:szCs w:val="24"/>
              </w:rPr>
              <w:t>Календарный план</w:t>
            </w:r>
          </w:p>
          <w:p w14:paraId="43893A2F" w14:textId="77777777" w:rsidR="005C3A86" w:rsidRPr="005B3EA5" w:rsidRDefault="005C3A86" w:rsidP="00BF38AB">
            <w:pPr>
              <w:jc w:val="center"/>
              <w:rPr>
                <w:rFonts w:ascii="Times New Roman" w:hAnsi="Times New Roman" w:cs="Times New Roman"/>
                <w:b/>
                <w:bCs/>
                <w:sz w:val="24"/>
                <w:szCs w:val="24"/>
              </w:rPr>
            </w:pPr>
            <w:r w:rsidRPr="005B3EA5">
              <w:rPr>
                <w:rFonts w:ascii="Times New Roman" w:hAnsi="Times New Roman" w:cs="Times New Roman"/>
                <w:b/>
                <w:bCs/>
                <w:sz w:val="24"/>
                <w:szCs w:val="24"/>
              </w:rPr>
              <w:t>выполнения комплекса охранно-спасательных работ (раскопок)</w:t>
            </w:r>
          </w:p>
        </w:tc>
      </w:tr>
      <w:tr w:rsidR="005C3A86" w:rsidRPr="005B3EA5" w14:paraId="0816E37A" w14:textId="77777777" w:rsidTr="00D76E9D">
        <w:trPr>
          <w:trHeight w:val="80"/>
        </w:trPr>
        <w:tc>
          <w:tcPr>
            <w:tcW w:w="551" w:type="dxa"/>
            <w:tcBorders>
              <w:top w:val="nil"/>
              <w:left w:val="nil"/>
              <w:bottom w:val="single" w:sz="4" w:space="0" w:color="auto"/>
              <w:right w:val="nil"/>
            </w:tcBorders>
            <w:noWrap/>
            <w:hideMark/>
          </w:tcPr>
          <w:p w14:paraId="024AFB41" w14:textId="77777777" w:rsidR="005C3A86" w:rsidRPr="005B3EA5" w:rsidRDefault="005C3A86" w:rsidP="00BF38AB">
            <w:pPr>
              <w:rPr>
                <w:rFonts w:ascii="Times New Roman" w:hAnsi="Times New Roman" w:cs="Times New Roman"/>
                <w:b/>
                <w:bCs/>
                <w:sz w:val="24"/>
                <w:szCs w:val="24"/>
              </w:rPr>
            </w:pPr>
          </w:p>
        </w:tc>
        <w:tc>
          <w:tcPr>
            <w:tcW w:w="4354" w:type="dxa"/>
            <w:gridSpan w:val="3"/>
            <w:tcBorders>
              <w:top w:val="nil"/>
              <w:left w:val="nil"/>
              <w:bottom w:val="single" w:sz="4" w:space="0" w:color="auto"/>
              <w:right w:val="nil"/>
            </w:tcBorders>
            <w:noWrap/>
            <w:hideMark/>
          </w:tcPr>
          <w:p w14:paraId="11958C04" w14:textId="77777777" w:rsidR="005C3A86" w:rsidRPr="005B3EA5" w:rsidRDefault="005C3A86" w:rsidP="00BF38AB">
            <w:pPr>
              <w:rPr>
                <w:rFonts w:ascii="Times New Roman" w:hAnsi="Times New Roman" w:cs="Times New Roman"/>
                <w:sz w:val="24"/>
                <w:szCs w:val="24"/>
              </w:rPr>
            </w:pPr>
          </w:p>
        </w:tc>
        <w:tc>
          <w:tcPr>
            <w:tcW w:w="1616" w:type="dxa"/>
            <w:gridSpan w:val="2"/>
            <w:tcBorders>
              <w:top w:val="nil"/>
              <w:left w:val="nil"/>
              <w:bottom w:val="single" w:sz="4" w:space="0" w:color="auto"/>
              <w:right w:val="nil"/>
            </w:tcBorders>
            <w:noWrap/>
            <w:hideMark/>
          </w:tcPr>
          <w:p w14:paraId="31291DB0" w14:textId="77777777" w:rsidR="005C3A86" w:rsidRPr="005B3EA5" w:rsidRDefault="005C3A86" w:rsidP="00BF38AB">
            <w:pPr>
              <w:rPr>
                <w:rFonts w:ascii="Times New Roman" w:hAnsi="Times New Roman" w:cs="Times New Roman"/>
                <w:sz w:val="24"/>
                <w:szCs w:val="24"/>
              </w:rPr>
            </w:pPr>
          </w:p>
        </w:tc>
        <w:tc>
          <w:tcPr>
            <w:tcW w:w="1395" w:type="dxa"/>
            <w:tcBorders>
              <w:top w:val="nil"/>
              <w:left w:val="nil"/>
              <w:bottom w:val="single" w:sz="4" w:space="0" w:color="auto"/>
              <w:right w:val="nil"/>
            </w:tcBorders>
            <w:noWrap/>
            <w:hideMark/>
          </w:tcPr>
          <w:p w14:paraId="1164A98C" w14:textId="77777777" w:rsidR="005C3A86" w:rsidRPr="005B3EA5" w:rsidRDefault="005C3A86" w:rsidP="00BF38AB">
            <w:pPr>
              <w:rPr>
                <w:rFonts w:ascii="Times New Roman" w:hAnsi="Times New Roman" w:cs="Times New Roman"/>
                <w:sz w:val="24"/>
                <w:szCs w:val="24"/>
              </w:rPr>
            </w:pPr>
          </w:p>
        </w:tc>
        <w:tc>
          <w:tcPr>
            <w:tcW w:w="1831" w:type="dxa"/>
            <w:tcBorders>
              <w:top w:val="nil"/>
              <w:left w:val="nil"/>
              <w:bottom w:val="single" w:sz="4" w:space="0" w:color="auto"/>
              <w:right w:val="nil"/>
            </w:tcBorders>
            <w:noWrap/>
            <w:hideMark/>
          </w:tcPr>
          <w:p w14:paraId="5DC9217F" w14:textId="77777777" w:rsidR="005C3A86" w:rsidRPr="005B3EA5" w:rsidRDefault="005C3A86" w:rsidP="00BF38AB">
            <w:pPr>
              <w:rPr>
                <w:rFonts w:ascii="Times New Roman" w:hAnsi="Times New Roman" w:cs="Times New Roman"/>
                <w:sz w:val="24"/>
                <w:szCs w:val="24"/>
              </w:rPr>
            </w:pPr>
          </w:p>
        </w:tc>
      </w:tr>
      <w:tr w:rsidR="005C3A86" w:rsidRPr="005B3EA5" w14:paraId="48AC48CF" w14:textId="77777777" w:rsidTr="00D76E9D">
        <w:trPr>
          <w:trHeight w:val="510"/>
        </w:trPr>
        <w:tc>
          <w:tcPr>
            <w:tcW w:w="551" w:type="dxa"/>
            <w:vMerge w:val="restart"/>
            <w:tcBorders>
              <w:top w:val="single" w:sz="4" w:space="0" w:color="auto"/>
            </w:tcBorders>
            <w:hideMark/>
          </w:tcPr>
          <w:p w14:paraId="712166BB" w14:textId="77777777" w:rsidR="005C3A86" w:rsidRPr="005B3EA5" w:rsidRDefault="005C3A86" w:rsidP="00BF38AB">
            <w:pPr>
              <w:rPr>
                <w:rFonts w:ascii="Times New Roman" w:hAnsi="Times New Roman" w:cs="Times New Roman"/>
                <w:b/>
                <w:bCs/>
                <w:sz w:val="24"/>
                <w:szCs w:val="24"/>
              </w:rPr>
            </w:pPr>
            <w:r w:rsidRPr="005B3EA5">
              <w:rPr>
                <w:rFonts w:ascii="Times New Roman" w:hAnsi="Times New Roman" w:cs="Times New Roman"/>
                <w:b/>
                <w:bCs/>
                <w:sz w:val="24"/>
                <w:szCs w:val="24"/>
              </w:rPr>
              <w:t xml:space="preserve">№ </w:t>
            </w:r>
            <w:proofErr w:type="spellStart"/>
            <w:r w:rsidRPr="005B3EA5">
              <w:rPr>
                <w:rFonts w:ascii="Times New Roman" w:hAnsi="Times New Roman" w:cs="Times New Roman"/>
                <w:b/>
                <w:bCs/>
                <w:sz w:val="24"/>
                <w:szCs w:val="24"/>
              </w:rPr>
              <w:t>пп</w:t>
            </w:r>
            <w:proofErr w:type="spellEnd"/>
          </w:p>
        </w:tc>
        <w:tc>
          <w:tcPr>
            <w:tcW w:w="4354" w:type="dxa"/>
            <w:gridSpan w:val="3"/>
            <w:vMerge w:val="restart"/>
            <w:tcBorders>
              <w:top w:val="single" w:sz="4" w:space="0" w:color="auto"/>
            </w:tcBorders>
            <w:vAlign w:val="center"/>
            <w:hideMark/>
          </w:tcPr>
          <w:p w14:paraId="296F029B" w14:textId="77777777" w:rsidR="005C3A86" w:rsidRPr="005B3EA5" w:rsidRDefault="005C3A86" w:rsidP="00BF38AB">
            <w:pPr>
              <w:jc w:val="center"/>
              <w:rPr>
                <w:rFonts w:ascii="Times New Roman" w:hAnsi="Times New Roman" w:cs="Times New Roman"/>
                <w:b/>
                <w:bCs/>
                <w:sz w:val="24"/>
                <w:szCs w:val="24"/>
              </w:rPr>
            </w:pPr>
            <w:r w:rsidRPr="005B3EA5">
              <w:rPr>
                <w:rFonts w:ascii="Times New Roman" w:hAnsi="Times New Roman" w:cs="Times New Roman"/>
                <w:b/>
                <w:bCs/>
                <w:sz w:val="24"/>
                <w:szCs w:val="24"/>
              </w:rPr>
              <w:t>Виды (наименования) работ</w:t>
            </w:r>
          </w:p>
        </w:tc>
        <w:tc>
          <w:tcPr>
            <w:tcW w:w="4842" w:type="dxa"/>
            <w:gridSpan w:val="4"/>
            <w:tcBorders>
              <w:top w:val="single" w:sz="4" w:space="0" w:color="auto"/>
            </w:tcBorders>
            <w:vAlign w:val="center"/>
            <w:hideMark/>
          </w:tcPr>
          <w:p w14:paraId="22C3B2BA" w14:textId="77777777" w:rsidR="005C3A86" w:rsidRPr="005B3EA5" w:rsidRDefault="005C3A86" w:rsidP="00BF38AB">
            <w:pPr>
              <w:jc w:val="center"/>
              <w:rPr>
                <w:rFonts w:ascii="Times New Roman" w:hAnsi="Times New Roman" w:cs="Times New Roman"/>
                <w:b/>
                <w:bCs/>
                <w:sz w:val="24"/>
                <w:szCs w:val="24"/>
              </w:rPr>
            </w:pPr>
            <w:r w:rsidRPr="005B3EA5">
              <w:rPr>
                <w:rFonts w:ascii="Times New Roman" w:hAnsi="Times New Roman" w:cs="Times New Roman"/>
                <w:b/>
                <w:bCs/>
                <w:sz w:val="24"/>
                <w:szCs w:val="24"/>
              </w:rPr>
              <w:t>Сроки выполнения работ (кал</w:t>
            </w:r>
            <w:proofErr w:type="gramStart"/>
            <w:r w:rsidRPr="005B3EA5">
              <w:rPr>
                <w:rFonts w:ascii="Times New Roman" w:hAnsi="Times New Roman" w:cs="Times New Roman"/>
                <w:b/>
                <w:bCs/>
                <w:sz w:val="24"/>
                <w:szCs w:val="24"/>
              </w:rPr>
              <w:t>.</w:t>
            </w:r>
            <w:proofErr w:type="gramEnd"/>
            <w:r w:rsidRPr="005B3EA5">
              <w:rPr>
                <w:rFonts w:ascii="Times New Roman" w:hAnsi="Times New Roman" w:cs="Times New Roman"/>
                <w:b/>
                <w:bCs/>
                <w:sz w:val="24"/>
                <w:szCs w:val="24"/>
              </w:rPr>
              <w:t xml:space="preserve"> </w:t>
            </w:r>
            <w:proofErr w:type="gramStart"/>
            <w:r w:rsidRPr="005B3EA5">
              <w:rPr>
                <w:rFonts w:ascii="Times New Roman" w:hAnsi="Times New Roman" w:cs="Times New Roman"/>
                <w:b/>
                <w:bCs/>
                <w:sz w:val="24"/>
                <w:szCs w:val="24"/>
              </w:rPr>
              <w:t>д</w:t>
            </w:r>
            <w:proofErr w:type="gramEnd"/>
            <w:r w:rsidRPr="005B3EA5">
              <w:rPr>
                <w:rFonts w:ascii="Times New Roman" w:hAnsi="Times New Roman" w:cs="Times New Roman"/>
                <w:b/>
                <w:bCs/>
                <w:sz w:val="24"/>
                <w:szCs w:val="24"/>
              </w:rPr>
              <w:t>ень).</w:t>
            </w:r>
          </w:p>
        </w:tc>
      </w:tr>
      <w:tr w:rsidR="005C3A86" w:rsidRPr="005B3EA5" w14:paraId="677B008E" w14:textId="77777777" w:rsidTr="00D76E9D">
        <w:trPr>
          <w:trHeight w:val="450"/>
        </w:trPr>
        <w:tc>
          <w:tcPr>
            <w:tcW w:w="551" w:type="dxa"/>
            <w:vMerge/>
            <w:hideMark/>
          </w:tcPr>
          <w:p w14:paraId="147212BB" w14:textId="77777777" w:rsidR="005C3A86" w:rsidRPr="005B3EA5" w:rsidRDefault="005C3A86" w:rsidP="00BF38AB">
            <w:pPr>
              <w:rPr>
                <w:rFonts w:ascii="Times New Roman" w:hAnsi="Times New Roman" w:cs="Times New Roman"/>
                <w:b/>
                <w:bCs/>
                <w:sz w:val="24"/>
                <w:szCs w:val="24"/>
              </w:rPr>
            </w:pPr>
          </w:p>
        </w:tc>
        <w:tc>
          <w:tcPr>
            <w:tcW w:w="4354" w:type="dxa"/>
            <w:gridSpan w:val="3"/>
            <w:vMerge/>
            <w:hideMark/>
          </w:tcPr>
          <w:p w14:paraId="77454820" w14:textId="77777777" w:rsidR="005C3A86" w:rsidRPr="005B3EA5" w:rsidRDefault="005C3A86" w:rsidP="00BF38AB">
            <w:pPr>
              <w:rPr>
                <w:rFonts w:ascii="Times New Roman" w:hAnsi="Times New Roman" w:cs="Times New Roman"/>
                <w:b/>
                <w:bCs/>
                <w:sz w:val="24"/>
                <w:szCs w:val="24"/>
              </w:rPr>
            </w:pPr>
          </w:p>
        </w:tc>
        <w:tc>
          <w:tcPr>
            <w:tcW w:w="1616" w:type="dxa"/>
            <w:gridSpan w:val="2"/>
            <w:vAlign w:val="center"/>
            <w:hideMark/>
          </w:tcPr>
          <w:p w14:paraId="37ECFCAB" w14:textId="77777777" w:rsidR="005C3A86" w:rsidRPr="005B3EA5" w:rsidRDefault="005C3A86" w:rsidP="00BF38AB">
            <w:pPr>
              <w:jc w:val="center"/>
              <w:rPr>
                <w:rFonts w:ascii="Times New Roman" w:hAnsi="Times New Roman" w:cs="Times New Roman"/>
                <w:b/>
                <w:bCs/>
                <w:sz w:val="24"/>
                <w:szCs w:val="24"/>
              </w:rPr>
            </w:pPr>
            <w:r w:rsidRPr="005B3EA5">
              <w:rPr>
                <w:rFonts w:ascii="Times New Roman" w:hAnsi="Times New Roman" w:cs="Times New Roman"/>
                <w:b/>
                <w:bCs/>
                <w:sz w:val="24"/>
                <w:szCs w:val="24"/>
              </w:rPr>
              <w:t>Дата начала</w:t>
            </w:r>
          </w:p>
        </w:tc>
        <w:tc>
          <w:tcPr>
            <w:tcW w:w="1395" w:type="dxa"/>
            <w:vAlign w:val="center"/>
            <w:hideMark/>
          </w:tcPr>
          <w:p w14:paraId="19A60E81" w14:textId="77777777" w:rsidR="005C3A86" w:rsidRPr="005B3EA5" w:rsidRDefault="005C3A86" w:rsidP="00BF38AB">
            <w:pPr>
              <w:jc w:val="center"/>
              <w:rPr>
                <w:rFonts w:ascii="Times New Roman" w:hAnsi="Times New Roman" w:cs="Times New Roman"/>
                <w:b/>
                <w:bCs/>
                <w:sz w:val="24"/>
                <w:szCs w:val="24"/>
              </w:rPr>
            </w:pPr>
            <w:r w:rsidRPr="005B3EA5">
              <w:rPr>
                <w:rFonts w:ascii="Times New Roman" w:hAnsi="Times New Roman" w:cs="Times New Roman"/>
                <w:b/>
                <w:bCs/>
                <w:sz w:val="24"/>
                <w:szCs w:val="24"/>
              </w:rPr>
              <w:t>Дата окончания</w:t>
            </w:r>
          </w:p>
        </w:tc>
        <w:tc>
          <w:tcPr>
            <w:tcW w:w="1831" w:type="dxa"/>
            <w:vAlign w:val="center"/>
            <w:hideMark/>
          </w:tcPr>
          <w:p w14:paraId="1287314D" w14:textId="77777777" w:rsidR="005C3A86" w:rsidRPr="005B3EA5" w:rsidRDefault="005C3A86" w:rsidP="00BF38AB">
            <w:pPr>
              <w:jc w:val="center"/>
              <w:rPr>
                <w:rFonts w:ascii="Times New Roman" w:hAnsi="Times New Roman" w:cs="Times New Roman"/>
                <w:b/>
                <w:bCs/>
                <w:sz w:val="24"/>
                <w:szCs w:val="24"/>
              </w:rPr>
            </w:pPr>
            <w:r w:rsidRPr="005B3EA5">
              <w:rPr>
                <w:rFonts w:ascii="Times New Roman" w:hAnsi="Times New Roman" w:cs="Times New Roman"/>
                <w:b/>
                <w:bCs/>
                <w:sz w:val="24"/>
                <w:szCs w:val="24"/>
              </w:rPr>
              <w:t>Длительность</w:t>
            </w:r>
          </w:p>
        </w:tc>
      </w:tr>
      <w:tr w:rsidR="005C3A86" w:rsidRPr="005B3EA5" w14:paraId="520E6E8D" w14:textId="77777777" w:rsidTr="00D76E9D">
        <w:trPr>
          <w:trHeight w:val="315"/>
        </w:trPr>
        <w:tc>
          <w:tcPr>
            <w:tcW w:w="551" w:type="dxa"/>
            <w:hideMark/>
          </w:tcPr>
          <w:p w14:paraId="464D4A70" w14:textId="7716C7FC" w:rsidR="005C3A86" w:rsidRPr="005B3EA5" w:rsidRDefault="00F66EDC" w:rsidP="00BF38AB">
            <w:pPr>
              <w:rPr>
                <w:rFonts w:ascii="Times New Roman" w:hAnsi="Times New Roman" w:cs="Times New Roman"/>
                <w:sz w:val="24"/>
                <w:szCs w:val="24"/>
              </w:rPr>
            </w:pPr>
            <w:r>
              <w:rPr>
                <w:rFonts w:ascii="Times New Roman" w:hAnsi="Times New Roman" w:cs="Times New Roman"/>
                <w:sz w:val="24"/>
                <w:szCs w:val="24"/>
              </w:rPr>
              <w:t>1</w:t>
            </w:r>
            <w:r w:rsidR="005C3A86" w:rsidRPr="005B3EA5">
              <w:rPr>
                <w:rFonts w:ascii="Times New Roman" w:hAnsi="Times New Roman" w:cs="Times New Roman"/>
                <w:sz w:val="24"/>
                <w:szCs w:val="24"/>
              </w:rPr>
              <w:t>.</w:t>
            </w:r>
          </w:p>
        </w:tc>
        <w:tc>
          <w:tcPr>
            <w:tcW w:w="9196" w:type="dxa"/>
            <w:gridSpan w:val="7"/>
            <w:hideMark/>
          </w:tcPr>
          <w:p w14:paraId="1E2D7C83"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Подготовительные работы:</w:t>
            </w:r>
          </w:p>
        </w:tc>
      </w:tr>
      <w:tr w:rsidR="005C3A86" w:rsidRPr="005B3EA5" w14:paraId="62846EB5" w14:textId="77777777" w:rsidTr="00D76E9D">
        <w:trPr>
          <w:trHeight w:val="945"/>
        </w:trPr>
        <w:tc>
          <w:tcPr>
            <w:tcW w:w="551" w:type="dxa"/>
            <w:hideMark/>
          </w:tcPr>
          <w:p w14:paraId="0EB40393" w14:textId="4002FEB7" w:rsidR="005C3A86" w:rsidRPr="005B3EA5" w:rsidRDefault="00F66EDC" w:rsidP="00BF38AB">
            <w:pPr>
              <w:rPr>
                <w:rFonts w:ascii="Times New Roman" w:hAnsi="Times New Roman" w:cs="Times New Roman"/>
                <w:sz w:val="24"/>
                <w:szCs w:val="24"/>
              </w:rPr>
            </w:pPr>
            <w:r>
              <w:rPr>
                <w:rFonts w:ascii="Times New Roman" w:hAnsi="Times New Roman" w:cs="Times New Roman"/>
                <w:sz w:val="24"/>
                <w:szCs w:val="24"/>
              </w:rPr>
              <w:t>1</w:t>
            </w:r>
            <w:r w:rsidR="005C3A86" w:rsidRPr="005B3EA5">
              <w:rPr>
                <w:rFonts w:ascii="Times New Roman" w:hAnsi="Times New Roman" w:cs="Times New Roman"/>
                <w:sz w:val="24"/>
                <w:szCs w:val="24"/>
              </w:rPr>
              <w:t>.1</w:t>
            </w:r>
          </w:p>
        </w:tc>
        <w:tc>
          <w:tcPr>
            <w:tcW w:w="4354" w:type="dxa"/>
            <w:gridSpan w:val="3"/>
            <w:hideMark/>
          </w:tcPr>
          <w:p w14:paraId="2AF9C48B" w14:textId="77777777" w:rsidR="005C3A86" w:rsidRPr="005B3EA5" w:rsidRDefault="005C3A86" w:rsidP="00BF38AB">
            <w:pPr>
              <w:rPr>
                <w:rFonts w:ascii="Times New Roman" w:hAnsi="Times New Roman" w:cs="Times New Roman"/>
                <w:sz w:val="24"/>
                <w:szCs w:val="24"/>
              </w:rPr>
            </w:pPr>
            <w:r w:rsidRPr="005B3EA5">
              <w:rPr>
                <w:rFonts w:ascii="Times New Roman" w:hAnsi="Times New Roman" w:cs="Times New Roman"/>
                <w:sz w:val="24"/>
                <w:szCs w:val="24"/>
              </w:rPr>
              <w:t>Подготовка заявления и обоснования на получение разрешения «Открытый лист» на археологические раскопки.</w:t>
            </w:r>
          </w:p>
        </w:tc>
        <w:tc>
          <w:tcPr>
            <w:tcW w:w="1616" w:type="dxa"/>
            <w:gridSpan w:val="2"/>
            <w:vAlign w:val="center"/>
            <w:hideMark/>
          </w:tcPr>
          <w:p w14:paraId="4AF5CD6E"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х</w:t>
            </w:r>
          </w:p>
        </w:tc>
        <w:tc>
          <w:tcPr>
            <w:tcW w:w="1395" w:type="dxa"/>
            <w:vAlign w:val="center"/>
            <w:hideMark/>
          </w:tcPr>
          <w:p w14:paraId="52D6D2FF"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х+3</w:t>
            </w:r>
          </w:p>
        </w:tc>
        <w:tc>
          <w:tcPr>
            <w:tcW w:w="1831" w:type="dxa"/>
            <w:vAlign w:val="center"/>
            <w:hideMark/>
          </w:tcPr>
          <w:p w14:paraId="166958E8"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3</w:t>
            </w:r>
          </w:p>
        </w:tc>
      </w:tr>
      <w:tr w:rsidR="005C3A86" w:rsidRPr="005B3EA5" w14:paraId="52371007" w14:textId="77777777" w:rsidTr="00D76E9D">
        <w:trPr>
          <w:trHeight w:val="315"/>
        </w:trPr>
        <w:tc>
          <w:tcPr>
            <w:tcW w:w="551" w:type="dxa"/>
            <w:hideMark/>
          </w:tcPr>
          <w:p w14:paraId="0D97F8F6" w14:textId="4DF2892C" w:rsidR="005C3A86" w:rsidRPr="005B3EA5" w:rsidRDefault="00F66EDC" w:rsidP="00BF38AB">
            <w:pPr>
              <w:rPr>
                <w:rFonts w:ascii="Times New Roman" w:hAnsi="Times New Roman" w:cs="Times New Roman"/>
                <w:sz w:val="24"/>
                <w:szCs w:val="24"/>
              </w:rPr>
            </w:pPr>
            <w:r>
              <w:rPr>
                <w:rFonts w:ascii="Times New Roman" w:hAnsi="Times New Roman" w:cs="Times New Roman"/>
                <w:sz w:val="24"/>
                <w:szCs w:val="24"/>
              </w:rPr>
              <w:t>1</w:t>
            </w:r>
            <w:r w:rsidR="005C3A86" w:rsidRPr="005B3EA5">
              <w:rPr>
                <w:rFonts w:ascii="Times New Roman" w:hAnsi="Times New Roman" w:cs="Times New Roman"/>
                <w:sz w:val="24"/>
                <w:szCs w:val="24"/>
              </w:rPr>
              <w:t>.2</w:t>
            </w:r>
          </w:p>
        </w:tc>
        <w:tc>
          <w:tcPr>
            <w:tcW w:w="4354" w:type="dxa"/>
            <w:gridSpan w:val="3"/>
            <w:hideMark/>
          </w:tcPr>
          <w:p w14:paraId="1A36BBBA" w14:textId="77777777" w:rsidR="005C3A86" w:rsidRPr="005B3EA5" w:rsidRDefault="005C3A86" w:rsidP="00BF38AB">
            <w:pPr>
              <w:rPr>
                <w:rFonts w:ascii="Times New Roman" w:hAnsi="Times New Roman" w:cs="Times New Roman"/>
                <w:sz w:val="24"/>
                <w:szCs w:val="24"/>
              </w:rPr>
            </w:pPr>
            <w:r w:rsidRPr="005B3EA5">
              <w:rPr>
                <w:rFonts w:ascii="Times New Roman" w:hAnsi="Times New Roman" w:cs="Times New Roman"/>
                <w:sz w:val="24"/>
                <w:szCs w:val="24"/>
              </w:rPr>
              <w:t>Получение разрешения</w:t>
            </w:r>
            <w:r w:rsidRPr="005B3EA5">
              <w:rPr>
                <w:rFonts w:ascii="Times New Roman" w:hAnsi="Times New Roman" w:cs="Times New Roman"/>
                <w:sz w:val="24"/>
                <w:szCs w:val="24"/>
              </w:rPr>
              <w:br/>
              <w:t>«Открытый лист».</w:t>
            </w:r>
          </w:p>
        </w:tc>
        <w:tc>
          <w:tcPr>
            <w:tcW w:w="1616" w:type="dxa"/>
            <w:gridSpan w:val="2"/>
            <w:vAlign w:val="center"/>
            <w:hideMark/>
          </w:tcPr>
          <w:p w14:paraId="40CC978D"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х+3</w:t>
            </w:r>
          </w:p>
        </w:tc>
        <w:tc>
          <w:tcPr>
            <w:tcW w:w="1395" w:type="dxa"/>
            <w:vAlign w:val="center"/>
            <w:hideMark/>
          </w:tcPr>
          <w:p w14:paraId="03DED2EB"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х+33</w:t>
            </w:r>
          </w:p>
        </w:tc>
        <w:tc>
          <w:tcPr>
            <w:tcW w:w="1831" w:type="dxa"/>
            <w:vAlign w:val="center"/>
            <w:hideMark/>
          </w:tcPr>
          <w:p w14:paraId="164E3AEB"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30</w:t>
            </w:r>
          </w:p>
        </w:tc>
      </w:tr>
      <w:tr w:rsidR="005C3A86" w:rsidRPr="005B3EA5" w14:paraId="5F6B6952" w14:textId="77777777" w:rsidTr="00D76E9D">
        <w:trPr>
          <w:trHeight w:val="315"/>
        </w:trPr>
        <w:tc>
          <w:tcPr>
            <w:tcW w:w="551" w:type="dxa"/>
            <w:hideMark/>
          </w:tcPr>
          <w:p w14:paraId="256EC166" w14:textId="77777777" w:rsidR="005C3A86" w:rsidRPr="005B3EA5" w:rsidRDefault="005C3A86" w:rsidP="00BF38AB">
            <w:pPr>
              <w:rPr>
                <w:rFonts w:ascii="Times New Roman" w:hAnsi="Times New Roman" w:cs="Times New Roman"/>
                <w:sz w:val="24"/>
                <w:szCs w:val="24"/>
              </w:rPr>
            </w:pPr>
            <w:r w:rsidRPr="005B3EA5">
              <w:rPr>
                <w:rFonts w:ascii="Times New Roman" w:hAnsi="Times New Roman" w:cs="Times New Roman"/>
                <w:sz w:val="24"/>
                <w:szCs w:val="24"/>
              </w:rPr>
              <w:t> </w:t>
            </w:r>
          </w:p>
        </w:tc>
        <w:tc>
          <w:tcPr>
            <w:tcW w:w="7365" w:type="dxa"/>
            <w:gridSpan w:val="6"/>
            <w:hideMark/>
          </w:tcPr>
          <w:p w14:paraId="24FE2C44" w14:textId="77777777" w:rsidR="005C3A86" w:rsidRPr="005B3EA5" w:rsidRDefault="005C3A86" w:rsidP="00BF38AB">
            <w:pPr>
              <w:jc w:val="right"/>
              <w:rPr>
                <w:rFonts w:ascii="Times New Roman" w:hAnsi="Times New Roman" w:cs="Times New Roman"/>
                <w:b/>
                <w:bCs/>
                <w:sz w:val="24"/>
                <w:szCs w:val="24"/>
              </w:rPr>
            </w:pPr>
            <w:r w:rsidRPr="005B3EA5">
              <w:rPr>
                <w:rFonts w:ascii="Times New Roman" w:hAnsi="Times New Roman" w:cs="Times New Roman"/>
                <w:b/>
                <w:bCs/>
                <w:sz w:val="24"/>
                <w:szCs w:val="24"/>
              </w:rPr>
              <w:t>Итого подготовительные работы</w:t>
            </w:r>
          </w:p>
        </w:tc>
        <w:tc>
          <w:tcPr>
            <w:tcW w:w="1831" w:type="dxa"/>
            <w:hideMark/>
          </w:tcPr>
          <w:p w14:paraId="45F4E7BF" w14:textId="77777777" w:rsidR="005C3A86" w:rsidRPr="005B3EA5" w:rsidRDefault="005C3A86" w:rsidP="00BF38AB">
            <w:pPr>
              <w:jc w:val="center"/>
              <w:rPr>
                <w:rFonts w:ascii="Times New Roman" w:hAnsi="Times New Roman" w:cs="Times New Roman"/>
                <w:b/>
                <w:bCs/>
                <w:sz w:val="24"/>
                <w:szCs w:val="24"/>
              </w:rPr>
            </w:pPr>
            <w:r w:rsidRPr="005B3EA5">
              <w:rPr>
                <w:rFonts w:ascii="Times New Roman" w:hAnsi="Times New Roman" w:cs="Times New Roman"/>
                <w:b/>
                <w:bCs/>
                <w:sz w:val="24"/>
                <w:szCs w:val="24"/>
              </w:rPr>
              <w:t>33</w:t>
            </w:r>
          </w:p>
        </w:tc>
      </w:tr>
      <w:tr w:rsidR="005C3A86" w:rsidRPr="005B3EA5" w14:paraId="4DA6CE85" w14:textId="77777777" w:rsidTr="00D76E9D">
        <w:trPr>
          <w:trHeight w:val="315"/>
        </w:trPr>
        <w:tc>
          <w:tcPr>
            <w:tcW w:w="551" w:type="dxa"/>
            <w:hideMark/>
          </w:tcPr>
          <w:p w14:paraId="36B44DF3" w14:textId="6C853CE4" w:rsidR="005C3A86" w:rsidRPr="005B3EA5" w:rsidRDefault="00F66EDC" w:rsidP="00BF38AB">
            <w:pPr>
              <w:rPr>
                <w:rFonts w:ascii="Times New Roman" w:hAnsi="Times New Roman" w:cs="Times New Roman"/>
                <w:sz w:val="24"/>
                <w:szCs w:val="24"/>
              </w:rPr>
            </w:pPr>
            <w:r>
              <w:rPr>
                <w:rFonts w:ascii="Times New Roman" w:hAnsi="Times New Roman" w:cs="Times New Roman"/>
                <w:sz w:val="24"/>
                <w:szCs w:val="24"/>
              </w:rPr>
              <w:t>2</w:t>
            </w:r>
            <w:r w:rsidR="005C3A86" w:rsidRPr="005B3EA5">
              <w:rPr>
                <w:rFonts w:ascii="Times New Roman" w:hAnsi="Times New Roman" w:cs="Times New Roman"/>
                <w:sz w:val="24"/>
                <w:szCs w:val="24"/>
              </w:rPr>
              <w:t>.</w:t>
            </w:r>
          </w:p>
        </w:tc>
        <w:tc>
          <w:tcPr>
            <w:tcW w:w="9196" w:type="dxa"/>
            <w:gridSpan w:val="7"/>
            <w:hideMark/>
          </w:tcPr>
          <w:p w14:paraId="3E1F30FA"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Полевые работы:</w:t>
            </w:r>
          </w:p>
        </w:tc>
      </w:tr>
      <w:tr w:rsidR="005C3A86" w:rsidRPr="005B3EA5" w14:paraId="73710552" w14:textId="77777777" w:rsidTr="00D76E9D">
        <w:trPr>
          <w:trHeight w:val="765"/>
        </w:trPr>
        <w:tc>
          <w:tcPr>
            <w:tcW w:w="551" w:type="dxa"/>
            <w:hideMark/>
          </w:tcPr>
          <w:p w14:paraId="134DAD25" w14:textId="4E7DE3D9" w:rsidR="005C3A86" w:rsidRPr="005B3EA5" w:rsidRDefault="00F66EDC" w:rsidP="00BF38AB">
            <w:pPr>
              <w:rPr>
                <w:rFonts w:ascii="Times New Roman" w:hAnsi="Times New Roman" w:cs="Times New Roman"/>
                <w:sz w:val="24"/>
                <w:szCs w:val="24"/>
              </w:rPr>
            </w:pPr>
            <w:r>
              <w:rPr>
                <w:rFonts w:ascii="Times New Roman" w:hAnsi="Times New Roman" w:cs="Times New Roman"/>
                <w:sz w:val="24"/>
                <w:szCs w:val="24"/>
              </w:rPr>
              <w:t>2</w:t>
            </w:r>
            <w:r w:rsidR="005C3A86" w:rsidRPr="005B3EA5">
              <w:rPr>
                <w:rFonts w:ascii="Times New Roman" w:hAnsi="Times New Roman" w:cs="Times New Roman"/>
                <w:sz w:val="24"/>
                <w:szCs w:val="24"/>
              </w:rPr>
              <w:t>.1</w:t>
            </w:r>
          </w:p>
        </w:tc>
        <w:tc>
          <w:tcPr>
            <w:tcW w:w="4354" w:type="dxa"/>
            <w:gridSpan w:val="3"/>
            <w:hideMark/>
          </w:tcPr>
          <w:p w14:paraId="25F81C57" w14:textId="77777777" w:rsidR="005C3A86" w:rsidRPr="005B3EA5" w:rsidRDefault="005C3A86" w:rsidP="00BF38AB">
            <w:pPr>
              <w:rPr>
                <w:rFonts w:ascii="Times New Roman" w:hAnsi="Times New Roman" w:cs="Times New Roman"/>
                <w:sz w:val="24"/>
                <w:szCs w:val="24"/>
              </w:rPr>
            </w:pPr>
            <w:r w:rsidRPr="005B3EA5">
              <w:rPr>
                <w:rFonts w:ascii="Times New Roman" w:hAnsi="Times New Roman" w:cs="Times New Roman"/>
                <w:sz w:val="24"/>
                <w:szCs w:val="24"/>
              </w:rPr>
              <w:t>Проведение раскопок объектов археологического наследия</w:t>
            </w:r>
          </w:p>
        </w:tc>
        <w:tc>
          <w:tcPr>
            <w:tcW w:w="1616" w:type="dxa"/>
            <w:gridSpan w:val="2"/>
            <w:vAlign w:val="center"/>
            <w:hideMark/>
          </w:tcPr>
          <w:p w14:paraId="3A63FC6A"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х+33</w:t>
            </w:r>
          </w:p>
        </w:tc>
        <w:tc>
          <w:tcPr>
            <w:tcW w:w="1395" w:type="dxa"/>
            <w:vAlign w:val="center"/>
            <w:hideMark/>
          </w:tcPr>
          <w:p w14:paraId="28D73AF0"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х+75</w:t>
            </w:r>
          </w:p>
        </w:tc>
        <w:tc>
          <w:tcPr>
            <w:tcW w:w="1831" w:type="dxa"/>
            <w:vAlign w:val="center"/>
            <w:hideMark/>
          </w:tcPr>
          <w:p w14:paraId="63FCC727"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42</w:t>
            </w:r>
          </w:p>
        </w:tc>
      </w:tr>
      <w:tr w:rsidR="005C3A86" w:rsidRPr="005B3EA5" w14:paraId="74A2772D" w14:textId="77777777" w:rsidTr="00D76E9D">
        <w:trPr>
          <w:trHeight w:val="375"/>
        </w:trPr>
        <w:tc>
          <w:tcPr>
            <w:tcW w:w="551" w:type="dxa"/>
            <w:hideMark/>
          </w:tcPr>
          <w:p w14:paraId="51E6190B" w14:textId="77777777" w:rsidR="005C3A86" w:rsidRPr="005B3EA5" w:rsidRDefault="005C3A86" w:rsidP="00BF38AB">
            <w:pPr>
              <w:rPr>
                <w:rFonts w:ascii="Times New Roman" w:hAnsi="Times New Roman" w:cs="Times New Roman"/>
                <w:sz w:val="24"/>
                <w:szCs w:val="24"/>
              </w:rPr>
            </w:pPr>
            <w:r w:rsidRPr="005B3EA5">
              <w:rPr>
                <w:rFonts w:ascii="Times New Roman" w:hAnsi="Times New Roman" w:cs="Times New Roman"/>
                <w:sz w:val="24"/>
                <w:szCs w:val="24"/>
              </w:rPr>
              <w:t> </w:t>
            </w:r>
          </w:p>
        </w:tc>
        <w:tc>
          <w:tcPr>
            <w:tcW w:w="7365" w:type="dxa"/>
            <w:gridSpan w:val="6"/>
            <w:hideMark/>
          </w:tcPr>
          <w:p w14:paraId="035B9763" w14:textId="77777777" w:rsidR="005C3A86" w:rsidRPr="005B3EA5" w:rsidRDefault="005C3A86" w:rsidP="00BF38AB">
            <w:pPr>
              <w:jc w:val="right"/>
              <w:rPr>
                <w:rFonts w:ascii="Times New Roman" w:hAnsi="Times New Roman" w:cs="Times New Roman"/>
                <w:b/>
                <w:bCs/>
                <w:sz w:val="24"/>
                <w:szCs w:val="24"/>
              </w:rPr>
            </w:pPr>
            <w:r w:rsidRPr="005B3EA5">
              <w:rPr>
                <w:rFonts w:ascii="Times New Roman" w:hAnsi="Times New Roman" w:cs="Times New Roman"/>
                <w:b/>
                <w:bCs/>
                <w:sz w:val="24"/>
                <w:szCs w:val="24"/>
              </w:rPr>
              <w:t>Итого полевые работы</w:t>
            </w:r>
          </w:p>
        </w:tc>
        <w:tc>
          <w:tcPr>
            <w:tcW w:w="1831" w:type="dxa"/>
            <w:hideMark/>
          </w:tcPr>
          <w:p w14:paraId="6BCB6304" w14:textId="77777777" w:rsidR="005C3A86" w:rsidRPr="005B3EA5" w:rsidRDefault="005C3A86" w:rsidP="00BF38AB">
            <w:pPr>
              <w:jc w:val="center"/>
              <w:rPr>
                <w:rFonts w:ascii="Times New Roman" w:hAnsi="Times New Roman" w:cs="Times New Roman"/>
                <w:b/>
                <w:bCs/>
                <w:sz w:val="24"/>
                <w:szCs w:val="24"/>
              </w:rPr>
            </w:pPr>
            <w:r w:rsidRPr="005B3EA5">
              <w:rPr>
                <w:rFonts w:ascii="Times New Roman" w:hAnsi="Times New Roman" w:cs="Times New Roman"/>
                <w:b/>
                <w:bCs/>
                <w:sz w:val="24"/>
                <w:szCs w:val="24"/>
              </w:rPr>
              <w:t>42</w:t>
            </w:r>
          </w:p>
        </w:tc>
      </w:tr>
      <w:tr w:rsidR="005C3A86" w:rsidRPr="005B3EA5" w14:paraId="45C413B4" w14:textId="77777777" w:rsidTr="00D76E9D">
        <w:trPr>
          <w:trHeight w:val="375"/>
        </w:trPr>
        <w:tc>
          <w:tcPr>
            <w:tcW w:w="551" w:type="dxa"/>
            <w:hideMark/>
          </w:tcPr>
          <w:p w14:paraId="17C2FAC0" w14:textId="4E9AE0C3" w:rsidR="005C3A86" w:rsidRPr="005B3EA5" w:rsidRDefault="00F66EDC" w:rsidP="00BF38AB">
            <w:pPr>
              <w:rPr>
                <w:rFonts w:ascii="Times New Roman" w:hAnsi="Times New Roman" w:cs="Times New Roman"/>
                <w:sz w:val="24"/>
                <w:szCs w:val="24"/>
              </w:rPr>
            </w:pPr>
            <w:r>
              <w:rPr>
                <w:rFonts w:ascii="Times New Roman" w:hAnsi="Times New Roman" w:cs="Times New Roman"/>
                <w:sz w:val="24"/>
                <w:szCs w:val="24"/>
              </w:rPr>
              <w:t>3</w:t>
            </w:r>
            <w:r w:rsidR="005C3A86" w:rsidRPr="005B3EA5">
              <w:rPr>
                <w:rFonts w:ascii="Times New Roman" w:hAnsi="Times New Roman" w:cs="Times New Roman"/>
                <w:sz w:val="24"/>
                <w:szCs w:val="24"/>
              </w:rPr>
              <w:t>.</w:t>
            </w:r>
          </w:p>
        </w:tc>
        <w:tc>
          <w:tcPr>
            <w:tcW w:w="9196" w:type="dxa"/>
            <w:gridSpan w:val="7"/>
            <w:vAlign w:val="center"/>
            <w:hideMark/>
          </w:tcPr>
          <w:p w14:paraId="2E1A65E7"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Камеральные работы:</w:t>
            </w:r>
          </w:p>
        </w:tc>
      </w:tr>
      <w:tr w:rsidR="005C3A86" w:rsidRPr="005B3EA5" w14:paraId="081BB7CB" w14:textId="77777777" w:rsidTr="00D76E9D">
        <w:trPr>
          <w:trHeight w:val="705"/>
        </w:trPr>
        <w:tc>
          <w:tcPr>
            <w:tcW w:w="551" w:type="dxa"/>
            <w:hideMark/>
          </w:tcPr>
          <w:p w14:paraId="0E34B07E" w14:textId="26AD6605" w:rsidR="005C3A86" w:rsidRPr="005B3EA5" w:rsidRDefault="00F66EDC" w:rsidP="00BF38AB">
            <w:pPr>
              <w:rPr>
                <w:rFonts w:ascii="Times New Roman" w:hAnsi="Times New Roman" w:cs="Times New Roman"/>
                <w:sz w:val="24"/>
                <w:szCs w:val="24"/>
              </w:rPr>
            </w:pPr>
            <w:r>
              <w:rPr>
                <w:rFonts w:ascii="Times New Roman" w:hAnsi="Times New Roman" w:cs="Times New Roman"/>
                <w:sz w:val="24"/>
                <w:szCs w:val="24"/>
              </w:rPr>
              <w:t>3</w:t>
            </w:r>
            <w:r w:rsidR="005C3A86" w:rsidRPr="005B3EA5">
              <w:rPr>
                <w:rFonts w:ascii="Times New Roman" w:hAnsi="Times New Roman" w:cs="Times New Roman"/>
                <w:sz w:val="24"/>
                <w:szCs w:val="24"/>
              </w:rPr>
              <w:t>.1</w:t>
            </w:r>
          </w:p>
        </w:tc>
        <w:tc>
          <w:tcPr>
            <w:tcW w:w="4354" w:type="dxa"/>
            <w:gridSpan w:val="3"/>
            <w:hideMark/>
          </w:tcPr>
          <w:p w14:paraId="16638BEC" w14:textId="77777777" w:rsidR="005C3A86" w:rsidRPr="005B3EA5" w:rsidRDefault="005C3A86" w:rsidP="00BF38AB">
            <w:pPr>
              <w:rPr>
                <w:rFonts w:ascii="Times New Roman" w:hAnsi="Times New Roman" w:cs="Times New Roman"/>
                <w:sz w:val="24"/>
                <w:szCs w:val="24"/>
              </w:rPr>
            </w:pPr>
            <w:r w:rsidRPr="005B3EA5">
              <w:rPr>
                <w:rFonts w:ascii="Times New Roman" w:hAnsi="Times New Roman" w:cs="Times New Roman"/>
                <w:sz w:val="24"/>
                <w:szCs w:val="24"/>
              </w:rPr>
              <w:t xml:space="preserve">Написание </w:t>
            </w:r>
            <w:r>
              <w:rPr>
                <w:rFonts w:ascii="Times New Roman" w:hAnsi="Times New Roman" w:cs="Times New Roman"/>
                <w:sz w:val="24"/>
                <w:szCs w:val="24"/>
              </w:rPr>
              <w:t xml:space="preserve">и согласование у Заказчика </w:t>
            </w:r>
            <w:r w:rsidRPr="005B3EA5">
              <w:rPr>
                <w:rFonts w:ascii="Times New Roman" w:hAnsi="Times New Roman" w:cs="Times New Roman"/>
                <w:sz w:val="24"/>
                <w:szCs w:val="24"/>
              </w:rPr>
              <w:t>отчета об археологических охранно-спасательных исследованиях (раскопок).</w:t>
            </w:r>
          </w:p>
        </w:tc>
        <w:tc>
          <w:tcPr>
            <w:tcW w:w="1616" w:type="dxa"/>
            <w:gridSpan w:val="2"/>
            <w:vAlign w:val="center"/>
            <w:hideMark/>
          </w:tcPr>
          <w:p w14:paraId="03FB8E6A"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х+75</w:t>
            </w:r>
          </w:p>
        </w:tc>
        <w:tc>
          <w:tcPr>
            <w:tcW w:w="1395" w:type="dxa"/>
            <w:vAlign w:val="center"/>
            <w:hideMark/>
          </w:tcPr>
          <w:p w14:paraId="64933C64"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х+1</w:t>
            </w:r>
            <w:r>
              <w:rPr>
                <w:rFonts w:ascii="Times New Roman" w:hAnsi="Times New Roman" w:cs="Times New Roman"/>
                <w:sz w:val="24"/>
                <w:szCs w:val="24"/>
              </w:rPr>
              <w:t>0</w:t>
            </w:r>
            <w:r w:rsidRPr="005B3EA5">
              <w:rPr>
                <w:rFonts w:ascii="Times New Roman" w:hAnsi="Times New Roman" w:cs="Times New Roman"/>
                <w:sz w:val="24"/>
                <w:szCs w:val="24"/>
              </w:rPr>
              <w:t>5</w:t>
            </w:r>
          </w:p>
        </w:tc>
        <w:tc>
          <w:tcPr>
            <w:tcW w:w="1831" w:type="dxa"/>
            <w:vAlign w:val="center"/>
            <w:hideMark/>
          </w:tcPr>
          <w:p w14:paraId="7F80B7E5" w14:textId="77777777" w:rsidR="005C3A86" w:rsidRPr="005B3EA5" w:rsidRDefault="005C3A86" w:rsidP="00BF38AB">
            <w:pPr>
              <w:jc w:val="center"/>
              <w:rPr>
                <w:rFonts w:ascii="Times New Roman" w:hAnsi="Times New Roman" w:cs="Times New Roman"/>
                <w:sz w:val="24"/>
                <w:szCs w:val="24"/>
              </w:rPr>
            </w:pPr>
            <w:r>
              <w:rPr>
                <w:rFonts w:ascii="Times New Roman" w:hAnsi="Times New Roman" w:cs="Times New Roman"/>
                <w:sz w:val="24"/>
                <w:szCs w:val="24"/>
              </w:rPr>
              <w:t>30</w:t>
            </w:r>
          </w:p>
        </w:tc>
      </w:tr>
      <w:tr w:rsidR="005C3A86" w:rsidRPr="005B3EA5" w14:paraId="069B75AF" w14:textId="77777777" w:rsidTr="00D76E9D">
        <w:trPr>
          <w:trHeight w:val="345"/>
        </w:trPr>
        <w:tc>
          <w:tcPr>
            <w:tcW w:w="551" w:type="dxa"/>
            <w:hideMark/>
          </w:tcPr>
          <w:p w14:paraId="2A6693EE" w14:textId="77777777" w:rsidR="005C3A86" w:rsidRPr="005B3EA5" w:rsidRDefault="005C3A86" w:rsidP="00BF38AB">
            <w:pPr>
              <w:rPr>
                <w:rFonts w:ascii="Times New Roman" w:hAnsi="Times New Roman" w:cs="Times New Roman"/>
                <w:sz w:val="24"/>
                <w:szCs w:val="24"/>
              </w:rPr>
            </w:pPr>
            <w:r w:rsidRPr="005B3EA5">
              <w:rPr>
                <w:rFonts w:ascii="Times New Roman" w:hAnsi="Times New Roman" w:cs="Times New Roman"/>
                <w:sz w:val="24"/>
                <w:szCs w:val="24"/>
              </w:rPr>
              <w:t> </w:t>
            </w:r>
          </w:p>
        </w:tc>
        <w:tc>
          <w:tcPr>
            <w:tcW w:w="7365" w:type="dxa"/>
            <w:gridSpan w:val="6"/>
            <w:vAlign w:val="center"/>
            <w:hideMark/>
          </w:tcPr>
          <w:p w14:paraId="3C45D93E" w14:textId="77777777" w:rsidR="005C3A86" w:rsidRPr="005B3EA5" w:rsidRDefault="005C3A86" w:rsidP="00BF38AB">
            <w:pPr>
              <w:jc w:val="right"/>
              <w:rPr>
                <w:rFonts w:ascii="Times New Roman" w:hAnsi="Times New Roman" w:cs="Times New Roman"/>
                <w:b/>
                <w:bCs/>
                <w:sz w:val="24"/>
                <w:szCs w:val="24"/>
              </w:rPr>
            </w:pPr>
            <w:r w:rsidRPr="005B3EA5">
              <w:rPr>
                <w:rFonts w:ascii="Times New Roman" w:hAnsi="Times New Roman" w:cs="Times New Roman"/>
                <w:b/>
                <w:bCs/>
                <w:sz w:val="24"/>
                <w:szCs w:val="24"/>
              </w:rPr>
              <w:t>Итого камеральные работы</w:t>
            </w:r>
          </w:p>
        </w:tc>
        <w:tc>
          <w:tcPr>
            <w:tcW w:w="1831" w:type="dxa"/>
            <w:vAlign w:val="center"/>
            <w:hideMark/>
          </w:tcPr>
          <w:p w14:paraId="5EABF9CF" w14:textId="77777777" w:rsidR="005C3A86" w:rsidRPr="005B3EA5" w:rsidRDefault="005C3A86" w:rsidP="00BF38AB">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5C3A86" w:rsidRPr="005B3EA5" w14:paraId="1A4DAD8C" w14:textId="77777777" w:rsidTr="00D76E9D">
        <w:trPr>
          <w:trHeight w:val="345"/>
        </w:trPr>
        <w:tc>
          <w:tcPr>
            <w:tcW w:w="551" w:type="dxa"/>
          </w:tcPr>
          <w:p w14:paraId="14FE7B3E" w14:textId="652F84BD" w:rsidR="005C3A86" w:rsidRPr="005B3EA5" w:rsidRDefault="00F66EDC" w:rsidP="00BF38AB">
            <w:pPr>
              <w:rPr>
                <w:rFonts w:ascii="Times New Roman" w:hAnsi="Times New Roman" w:cs="Times New Roman"/>
                <w:sz w:val="24"/>
                <w:szCs w:val="24"/>
              </w:rPr>
            </w:pPr>
            <w:r>
              <w:rPr>
                <w:rFonts w:ascii="Times New Roman" w:hAnsi="Times New Roman" w:cs="Times New Roman"/>
                <w:sz w:val="24"/>
                <w:szCs w:val="24"/>
              </w:rPr>
              <w:t>4</w:t>
            </w:r>
            <w:r w:rsidR="005C3A86" w:rsidRPr="005B3EA5">
              <w:rPr>
                <w:rFonts w:ascii="Times New Roman" w:hAnsi="Times New Roman" w:cs="Times New Roman"/>
                <w:sz w:val="24"/>
                <w:szCs w:val="24"/>
              </w:rPr>
              <w:t>.</w:t>
            </w:r>
          </w:p>
        </w:tc>
        <w:tc>
          <w:tcPr>
            <w:tcW w:w="7365" w:type="dxa"/>
            <w:gridSpan w:val="6"/>
            <w:vAlign w:val="center"/>
          </w:tcPr>
          <w:p w14:paraId="01CAA3A3" w14:textId="77777777" w:rsidR="005C3A86" w:rsidRPr="005B3EA5" w:rsidRDefault="005C3A86" w:rsidP="00BF38AB">
            <w:pPr>
              <w:jc w:val="center"/>
              <w:rPr>
                <w:rFonts w:ascii="Times New Roman" w:hAnsi="Times New Roman" w:cs="Times New Roman"/>
                <w:bCs/>
                <w:sz w:val="24"/>
                <w:szCs w:val="24"/>
              </w:rPr>
            </w:pPr>
            <w:r w:rsidRPr="005B3EA5">
              <w:rPr>
                <w:rFonts w:ascii="Times New Roman" w:hAnsi="Times New Roman" w:cs="Times New Roman"/>
                <w:bCs/>
                <w:sz w:val="24"/>
                <w:szCs w:val="24"/>
              </w:rPr>
              <w:t xml:space="preserve">Предоставление результатов работ: </w:t>
            </w:r>
          </w:p>
        </w:tc>
        <w:tc>
          <w:tcPr>
            <w:tcW w:w="1831" w:type="dxa"/>
            <w:vAlign w:val="center"/>
          </w:tcPr>
          <w:p w14:paraId="55F45AD6" w14:textId="77777777" w:rsidR="005C3A86" w:rsidRPr="005B3EA5" w:rsidRDefault="005C3A86" w:rsidP="00BF38AB">
            <w:pPr>
              <w:jc w:val="center"/>
              <w:rPr>
                <w:rFonts w:ascii="Times New Roman" w:hAnsi="Times New Roman" w:cs="Times New Roman"/>
                <w:b/>
                <w:bCs/>
                <w:sz w:val="24"/>
                <w:szCs w:val="24"/>
              </w:rPr>
            </w:pPr>
          </w:p>
        </w:tc>
      </w:tr>
      <w:tr w:rsidR="005C3A86" w:rsidRPr="005B3EA5" w14:paraId="22BF98FA" w14:textId="77777777" w:rsidTr="00D76E9D">
        <w:trPr>
          <w:trHeight w:val="345"/>
        </w:trPr>
        <w:tc>
          <w:tcPr>
            <w:tcW w:w="551" w:type="dxa"/>
          </w:tcPr>
          <w:p w14:paraId="31078A42" w14:textId="6B0425F7" w:rsidR="005C3A86" w:rsidRPr="005B3EA5" w:rsidRDefault="00F66EDC" w:rsidP="00BF38AB">
            <w:pPr>
              <w:rPr>
                <w:rFonts w:ascii="Times New Roman" w:hAnsi="Times New Roman" w:cs="Times New Roman"/>
                <w:sz w:val="24"/>
                <w:szCs w:val="24"/>
              </w:rPr>
            </w:pPr>
            <w:r>
              <w:rPr>
                <w:rFonts w:ascii="Times New Roman" w:hAnsi="Times New Roman" w:cs="Times New Roman"/>
                <w:sz w:val="24"/>
                <w:szCs w:val="24"/>
              </w:rPr>
              <w:t>4</w:t>
            </w:r>
            <w:r w:rsidR="005C3A86" w:rsidRPr="005B3EA5">
              <w:rPr>
                <w:rFonts w:ascii="Times New Roman" w:hAnsi="Times New Roman" w:cs="Times New Roman"/>
                <w:sz w:val="24"/>
                <w:szCs w:val="24"/>
              </w:rPr>
              <w:t>.1</w:t>
            </w:r>
          </w:p>
        </w:tc>
        <w:tc>
          <w:tcPr>
            <w:tcW w:w="4335" w:type="dxa"/>
            <w:gridSpan w:val="2"/>
            <w:vAlign w:val="center"/>
          </w:tcPr>
          <w:p w14:paraId="094FDAE0" w14:textId="77777777" w:rsidR="005C3A86" w:rsidRPr="005B3EA5" w:rsidRDefault="005C3A86" w:rsidP="00BF38AB">
            <w:pPr>
              <w:rPr>
                <w:rFonts w:ascii="Times New Roman" w:hAnsi="Times New Roman" w:cs="Times New Roman"/>
                <w:bCs/>
                <w:sz w:val="24"/>
                <w:szCs w:val="24"/>
              </w:rPr>
            </w:pPr>
            <w:r>
              <w:rPr>
                <w:rFonts w:ascii="Times New Roman" w:hAnsi="Times New Roman" w:cs="Times New Roman"/>
                <w:bCs/>
                <w:sz w:val="24"/>
                <w:szCs w:val="24"/>
              </w:rPr>
              <w:t>С</w:t>
            </w:r>
            <w:r w:rsidRPr="005B3EA5">
              <w:rPr>
                <w:rFonts w:ascii="Times New Roman" w:hAnsi="Times New Roman" w:cs="Times New Roman"/>
                <w:bCs/>
                <w:sz w:val="24"/>
                <w:szCs w:val="24"/>
              </w:rPr>
              <w:t xml:space="preserve">огласование (утверждение) отчета об археологических охранно-спасательных исследованиях (раскопок) в </w:t>
            </w:r>
            <w:r w:rsidRPr="0096118F">
              <w:rPr>
                <w:rFonts w:ascii="Times New Roman" w:eastAsia="Times New Roman" w:hAnsi="Times New Roman" w:cs="Times New Roman"/>
                <w:bCs/>
                <w:sz w:val="24"/>
                <w:szCs w:val="24"/>
              </w:rPr>
              <w:t>государственно</w:t>
            </w:r>
            <w:r>
              <w:rPr>
                <w:rFonts w:ascii="Times New Roman" w:eastAsia="Times New Roman" w:hAnsi="Times New Roman" w:cs="Times New Roman"/>
                <w:bCs/>
                <w:sz w:val="24"/>
                <w:szCs w:val="24"/>
              </w:rPr>
              <w:t>м</w:t>
            </w:r>
            <w:r w:rsidRPr="0096118F">
              <w:rPr>
                <w:rFonts w:ascii="Times New Roman" w:eastAsia="Times New Roman" w:hAnsi="Times New Roman" w:cs="Times New Roman"/>
                <w:bCs/>
                <w:sz w:val="24"/>
                <w:szCs w:val="24"/>
              </w:rPr>
              <w:t xml:space="preserve"> орган</w:t>
            </w:r>
            <w:r>
              <w:rPr>
                <w:rFonts w:ascii="Times New Roman" w:eastAsia="Times New Roman" w:hAnsi="Times New Roman" w:cs="Times New Roman"/>
                <w:bCs/>
                <w:sz w:val="24"/>
                <w:szCs w:val="24"/>
              </w:rPr>
              <w:t>е</w:t>
            </w:r>
            <w:r w:rsidRPr="0096118F">
              <w:rPr>
                <w:rFonts w:ascii="Times New Roman" w:eastAsia="Times New Roman" w:hAnsi="Times New Roman" w:cs="Times New Roman"/>
                <w:bCs/>
                <w:sz w:val="24"/>
                <w:szCs w:val="24"/>
              </w:rPr>
              <w:t xml:space="preserve"> исполнительной власти, осуществляюще</w:t>
            </w:r>
            <w:r>
              <w:rPr>
                <w:rFonts w:ascii="Times New Roman" w:eastAsia="Times New Roman" w:hAnsi="Times New Roman" w:cs="Times New Roman"/>
                <w:bCs/>
                <w:sz w:val="24"/>
                <w:szCs w:val="24"/>
              </w:rPr>
              <w:t>м</w:t>
            </w:r>
            <w:r w:rsidRPr="0096118F">
              <w:rPr>
                <w:rFonts w:ascii="Times New Roman" w:eastAsia="Times New Roman" w:hAnsi="Times New Roman" w:cs="Times New Roman"/>
                <w:bCs/>
                <w:sz w:val="24"/>
                <w:szCs w:val="24"/>
              </w:rPr>
              <w:t xml:space="preserve"> функции по региональному государственному контролю в сфере историко-культурного наследия</w:t>
            </w:r>
          </w:p>
        </w:tc>
        <w:tc>
          <w:tcPr>
            <w:tcW w:w="1620" w:type="dxa"/>
            <w:gridSpan w:val="2"/>
            <w:vAlign w:val="center"/>
          </w:tcPr>
          <w:p w14:paraId="578C6F22"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х +1</w:t>
            </w:r>
            <w:r>
              <w:rPr>
                <w:rFonts w:ascii="Times New Roman" w:hAnsi="Times New Roman" w:cs="Times New Roman"/>
                <w:sz w:val="24"/>
                <w:szCs w:val="24"/>
              </w:rPr>
              <w:t>0</w:t>
            </w:r>
            <w:r w:rsidRPr="005B3EA5">
              <w:rPr>
                <w:rFonts w:ascii="Times New Roman" w:hAnsi="Times New Roman" w:cs="Times New Roman"/>
                <w:sz w:val="24"/>
                <w:szCs w:val="24"/>
              </w:rPr>
              <w:t xml:space="preserve">5 </w:t>
            </w:r>
          </w:p>
        </w:tc>
        <w:tc>
          <w:tcPr>
            <w:tcW w:w="1410" w:type="dxa"/>
            <w:gridSpan w:val="2"/>
            <w:vAlign w:val="center"/>
          </w:tcPr>
          <w:p w14:paraId="41904830" w14:textId="77777777" w:rsidR="005C3A86" w:rsidRPr="005B3EA5" w:rsidRDefault="005C3A86" w:rsidP="00BF38AB">
            <w:pPr>
              <w:jc w:val="center"/>
              <w:rPr>
                <w:rFonts w:ascii="Times New Roman" w:hAnsi="Times New Roman" w:cs="Times New Roman"/>
                <w:sz w:val="24"/>
                <w:szCs w:val="24"/>
              </w:rPr>
            </w:pPr>
            <w:r w:rsidRPr="005B3EA5">
              <w:rPr>
                <w:rFonts w:ascii="Times New Roman" w:hAnsi="Times New Roman" w:cs="Times New Roman"/>
                <w:sz w:val="24"/>
                <w:szCs w:val="24"/>
              </w:rPr>
              <w:t>х+1</w:t>
            </w:r>
            <w:r>
              <w:rPr>
                <w:rFonts w:ascii="Times New Roman" w:hAnsi="Times New Roman" w:cs="Times New Roman"/>
                <w:sz w:val="24"/>
                <w:szCs w:val="24"/>
              </w:rPr>
              <w:t>35</w:t>
            </w:r>
          </w:p>
        </w:tc>
        <w:tc>
          <w:tcPr>
            <w:tcW w:w="1831" w:type="dxa"/>
            <w:vAlign w:val="center"/>
          </w:tcPr>
          <w:p w14:paraId="572E354C" w14:textId="77777777" w:rsidR="005C3A86" w:rsidRPr="005B3EA5" w:rsidRDefault="005C3A86" w:rsidP="00BF38AB">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5C3A86" w:rsidRPr="005B3EA5" w14:paraId="04D4A037" w14:textId="77777777" w:rsidTr="00D7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0" w:type="dxa"/>
            <w:gridSpan w:val="2"/>
          </w:tcPr>
          <w:p w14:paraId="2B5C65AB" w14:textId="77777777" w:rsidR="005C3A86" w:rsidRPr="005B3EA5" w:rsidRDefault="005C3A86" w:rsidP="00BF38AB">
            <w:pPr>
              <w:rPr>
                <w:rFonts w:ascii="Times New Roman" w:hAnsi="Times New Roman" w:cs="Times New Roman"/>
                <w:sz w:val="24"/>
                <w:szCs w:val="24"/>
              </w:rPr>
            </w:pPr>
            <w:r w:rsidRPr="005B3EA5">
              <w:rPr>
                <w:rFonts w:ascii="Times New Roman" w:hAnsi="Times New Roman" w:cs="Times New Roman"/>
                <w:sz w:val="24"/>
                <w:szCs w:val="24"/>
              </w:rPr>
              <w:t xml:space="preserve">х- </w:t>
            </w:r>
          </w:p>
        </w:tc>
        <w:tc>
          <w:tcPr>
            <w:tcW w:w="9107" w:type="dxa"/>
            <w:gridSpan w:val="6"/>
          </w:tcPr>
          <w:p w14:paraId="12B52977" w14:textId="77777777" w:rsidR="005C3A86" w:rsidRPr="005B3EA5" w:rsidRDefault="005C3A86" w:rsidP="00BF38AB">
            <w:pPr>
              <w:rPr>
                <w:rFonts w:ascii="Times New Roman" w:hAnsi="Times New Roman" w:cs="Times New Roman"/>
                <w:sz w:val="24"/>
                <w:szCs w:val="24"/>
              </w:rPr>
            </w:pPr>
            <w:r>
              <w:rPr>
                <w:rFonts w:ascii="Times New Roman" w:hAnsi="Times New Roman" w:cs="Times New Roman"/>
                <w:sz w:val="24"/>
                <w:szCs w:val="24"/>
              </w:rPr>
              <w:t>д</w:t>
            </w:r>
            <w:r w:rsidRPr="005B3EA5">
              <w:rPr>
                <w:rFonts w:ascii="Times New Roman" w:hAnsi="Times New Roman" w:cs="Times New Roman"/>
                <w:sz w:val="24"/>
                <w:szCs w:val="24"/>
              </w:rPr>
              <w:t xml:space="preserve">ата заключения </w:t>
            </w:r>
            <w:r>
              <w:rPr>
                <w:rFonts w:ascii="Times New Roman" w:hAnsi="Times New Roman" w:cs="Times New Roman"/>
                <w:sz w:val="24"/>
                <w:szCs w:val="24"/>
              </w:rPr>
              <w:t>Д</w:t>
            </w:r>
            <w:r w:rsidRPr="005B3EA5">
              <w:rPr>
                <w:rFonts w:ascii="Times New Roman" w:hAnsi="Times New Roman" w:cs="Times New Roman"/>
                <w:sz w:val="24"/>
                <w:szCs w:val="24"/>
              </w:rPr>
              <w:t>оговора</w:t>
            </w:r>
          </w:p>
          <w:p w14:paraId="4B0473A0" w14:textId="77777777" w:rsidR="005C3A86" w:rsidRPr="005B3EA5" w:rsidRDefault="005C3A86" w:rsidP="00BF38AB">
            <w:pPr>
              <w:rPr>
                <w:rFonts w:ascii="Times New Roman" w:hAnsi="Times New Roman" w:cs="Times New Roman"/>
                <w:sz w:val="24"/>
                <w:szCs w:val="24"/>
              </w:rPr>
            </w:pPr>
          </w:p>
        </w:tc>
      </w:tr>
    </w:tbl>
    <w:p w14:paraId="3E1532F0" w14:textId="77777777" w:rsidR="00125BED" w:rsidRDefault="00125BED" w:rsidP="00AC6C5A">
      <w:pPr>
        <w:spacing w:after="0" w:line="240" w:lineRule="auto"/>
        <w:ind w:firstLine="567"/>
        <w:jc w:val="both"/>
        <w:rPr>
          <w:rFonts w:ascii="Times New Roman" w:hAnsi="Times New Roman" w:cs="Times New Roman"/>
          <w:sz w:val="24"/>
          <w:szCs w:val="24"/>
        </w:rPr>
      </w:pPr>
    </w:p>
    <w:tbl>
      <w:tblPr>
        <w:tblW w:w="7617" w:type="dxa"/>
        <w:tblInd w:w="1441" w:type="dxa"/>
        <w:tblLook w:val="04A0" w:firstRow="1" w:lastRow="0" w:firstColumn="1" w:lastColumn="0" w:noHBand="0" w:noVBand="1"/>
      </w:tblPr>
      <w:tblGrid>
        <w:gridCol w:w="4640"/>
        <w:gridCol w:w="2977"/>
      </w:tblGrid>
      <w:tr w:rsidR="00D76E9D" w:rsidRPr="002A5D08" w14:paraId="277A8692" w14:textId="77777777" w:rsidTr="00D76E9D">
        <w:trPr>
          <w:trHeight w:val="900"/>
        </w:trPr>
        <w:tc>
          <w:tcPr>
            <w:tcW w:w="4640" w:type="dxa"/>
            <w:hideMark/>
          </w:tcPr>
          <w:p w14:paraId="4E5008AA" w14:textId="77777777" w:rsidR="00D76E9D" w:rsidRPr="006F2C17" w:rsidRDefault="00D76E9D" w:rsidP="00AC6C5A">
            <w:pPr>
              <w:spacing w:after="0" w:line="240" w:lineRule="auto"/>
              <w:jc w:val="both"/>
              <w:rPr>
                <w:rFonts w:ascii="Times New Roman" w:hAnsi="Times New Roman" w:cs="Times New Roman"/>
                <w:b/>
                <w:color w:val="000000"/>
                <w:sz w:val="24"/>
                <w:szCs w:val="24"/>
              </w:rPr>
            </w:pPr>
            <w:r w:rsidRPr="00914187">
              <w:rPr>
                <w:rFonts w:ascii="Times New Roman" w:eastAsia="Times New Roman" w:hAnsi="Times New Roman" w:cs="Times New Roman"/>
                <w:b/>
                <w:sz w:val="24"/>
                <w:szCs w:val="24"/>
              </w:rPr>
              <w:t>ПОДРЯДЧИК</w:t>
            </w:r>
            <w:r w:rsidRPr="006F2C17">
              <w:rPr>
                <w:rFonts w:ascii="Times New Roman" w:hAnsi="Times New Roman" w:cs="Times New Roman"/>
                <w:b/>
                <w:color w:val="000000"/>
                <w:sz w:val="24"/>
                <w:szCs w:val="24"/>
              </w:rPr>
              <w:t>:</w:t>
            </w:r>
          </w:p>
          <w:p w14:paraId="6F6935AD" w14:textId="77777777" w:rsidR="00D76E9D" w:rsidRPr="006F2C17" w:rsidRDefault="00D76E9D" w:rsidP="00AC6C5A">
            <w:pPr>
              <w:spacing w:after="0" w:line="240" w:lineRule="auto"/>
              <w:jc w:val="both"/>
              <w:rPr>
                <w:rFonts w:ascii="Times New Roman" w:hAnsi="Times New Roman" w:cs="Times New Roman"/>
                <w:color w:val="000000"/>
                <w:sz w:val="24"/>
                <w:szCs w:val="24"/>
              </w:rPr>
            </w:pPr>
          </w:p>
          <w:p w14:paraId="323D1879" w14:textId="77777777" w:rsidR="00D76E9D" w:rsidRPr="006F2C17" w:rsidRDefault="00D76E9D" w:rsidP="00AC6C5A">
            <w:pPr>
              <w:spacing w:after="0" w:line="240" w:lineRule="auto"/>
              <w:jc w:val="both"/>
              <w:rPr>
                <w:rFonts w:ascii="Times New Roman" w:hAnsi="Times New Roman" w:cs="Times New Roman"/>
                <w:color w:val="000000"/>
                <w:sz w:val="24"/>
                <w:szCs w:val="24"/>
              </w:rPr>
            </w:pPr>
            <w:r w:rsidRPr="006F2C17">
              <w:rPr>
                <w:rFonts w:ascii="Times New Roman" w:hAnsi="Times New Roman" w:cs="Times New Roman"/>
                <w:color w:val="000000"/>
                <w:sz w:val="24"/>
                <w:szCs w:val="24"/>
              </w:rPr>
              <w:t>___________________/ /</w:t>
            </w:r>
          </w:p>
          <w:p w14:paraId="6CE09FB6" w14:textId="77777777" w:rsidR="00D76E9D" w:rsidRPr="006F2C17" w:rsidRDefault="00D76E9D" w:rsidP="00AC6C5A">
            <w:pPr>
              <w:spacing w:after="0" w:line="240" w:lineRule="auto"/>
              <w:jc w:val="both"/>
              <w:rPr>
                <w:rFonts w:ascii="Times New Roman" w:hAnsi="Times New Roman" w:cs="Times New Roman"/>
                <w:color w:val="000000"/>
                <w:sz w:val="24"/>
                <w:szCs w:val="24"/>
              </w:rPr>
            </w:pPr>
            <w:r w:rsidRPr="006F2C17">
              <w:rPr>
                <w:rFonts w:ascii="Times New Roman" w:hAnsi="Times New Roman" w:cs="Times New Roman"/>
                <w:color w:val="000000"/>
                <w:sz w:val="24"/>
                <w:szCs w:val="24"/>
              </w:rPr>
              <w:t>М.П.</w:t>
            </w:r>
          </w:p>
        </w:tc>
        <w:tc>
          <w:tcPr>
            <w:tcW w:w="2977" w:type="dxa"/>
          </w:tcPr>
          <w:p w14:paraId="005C0D72" w14:textId="77777777" w:rsidR="00D76E9D" w:rsidRPr="006F2C17" w:rsidRDefault="00D76E9D" w:rsidP="00AC6C5A">
            <w:pPr>
              <w:spacing w:after="0" w:line="240" w:lineRule="auto"/>
              <w:jc w:val="both"/>
              <w:rPr>
                <w:rFonts w:ascii="Times New Roman" w:hAnsi="Times New Roman" w:cs="Times New Roman"/>
                <w:b/>
                <w:color w:val="000000"/>
                <w:sz w:val="24"/>
                <w:szCs w:val="24"/>
              </w:rPr>
            </w:pPr>
            <w:r w:rsidRPr="00914187">
              <w:rPr>
                <w:rFonts w:ascii="Times New Roman" w:eastAsia="Times New Roman" w:hAnsi="Times New Roman" w:cs="Times New Roman"/>
                <w:b/>
                <w:sz w:val="24"/>
                <w:szCs w:val="24"/>
              </w:rPr>
              <w:t>ЗАКАЗЧИК</w:t>
            </w:r>
            <w:r w:rsidRPr="006F2C17">
              <w:rPr>
                <w:rFonts w:ascii="Times New Roman" w:hAnsi="Times New Roman" w:cs="Times New Roman"/>
                <w:b/>
                <w:color w:val="000000"/>
                <w:sz w:val="24"/>
                <w:szCs w:val="24"/>
              </w:rPr>
              <w:t>:</w:t>
            </w:r>
          </w:p>
          <w:p w14:paraId="667C797F" w14:textId="77777777" w:rsidR="00D76E9D" w:rsidRPr="006F2C17" w:rsidRDefault="00D76E9D" w:rsidP="00AC6C5A">
            <w:pPr>
              <w:spacing w:after="0" w:line="240" w:lineRule="auto"/>
              <w:jc w:val="both"/>
              <w:rPr>
                <w:rFonts w:ascii="Times New Roman" w:hAnsi="Times New Roman" w:cs="Times New Roman"/>
                <w:color w:val="000000"/>
                <w:sz w:val="24"/>
                <w:szCs w:val="24"/>
              </w:rPr>
            </w:pPr>
            <w:r w:rsidRPr="006F2C17">
              <w:rPr>
                <w:rFonts w:ascii="Times New Roman" w:hAnsi="Times New Roman" w:cs="Times New Roman"/>
                <w:color w:val="000000"/>
                <w:sz w:val="24"/>
                <w:szCs w:val="24"/>
              </w:rPr>
              <w:t>АО «КСК»</w:t>
            </w:r>
          </w:p>
          <w:p w14:paraId="504DE7FC" w14:textId="77777777" w:rsidR="00D76E9D" w:rsidRPr="006F2C17" w:rsidRDefault="00D76E9D" w:rsidP="00AC6C5A">
            <w:pPr>
              <w:spacing w:after="0" w:line="240" w:lineRule="auto"/>
              <w:jc w:val="both"/>
              <w:rPr>
                <w:rFonts w:ascii="Times New Roman" w:hAnsi="Times New Roman" w:cs="Times New Roman"/>
                <w:color w:val="000000"/>
                <w:sz w:val="24"/>
                <w:szCs w:val="24"/>
              </w:rPr>
            </w:pPr>
            <w:r w:rsidRPr="006F2C17">
              <w:rPr>
                <w:rFonts w:ascii="Times New Roman" w:hAnsi="Times New Roman" w:cs="Times New Roman"/>
                <w:color w:val="000000"/>
                <w:sz w:val="24"/>
                <w:szCs w:val="24"/>
              </w:rPr>
              <w:t>___________________/ /</w:t>
            </w:r>
          </w:p>
          <w:p w14:paraId="57C99785" w14:textId="77777777" w:rsidR="00D76E9D" w:rsidRPr="006F2C17" w:rsidRDefault="00D76E9D" w:rsidP="00AC6C5A">
            <w:pPr>
              <w:spacing w:after="0" w:line="240" w:lineRule="auto"/>
              <w:jc w:val="both"/>
              <w:rPr>
                <w:rFonts w:ascii="Times New Roman" w:hAnsi="Times New Roman" w:cs="Times New Roman"/>
                <w:color w:val="000000"/>
                <w:sz w:val="24"/>
                <w:szCs w:val="24"/>
              </w:rPr>
            </w:pPr>
            <w:r w:rsidRPr="006F2C17">
              <w:rPr>
                <w:rFonts w:ascii="Times New Roman" w:hAnsi="Times New Roman" w:cs="Times New Roman"/>
                <w:color w:val="000000"/>
                <w:sz w:val="24"/>
                <w:szCs w:val="24"/>
              </w:rPr>
              <w:t>М.П.</w:t>
            </w:r>
          </w:p>
        </w:tc>
      </w:tr>
    </w:tbl>
    <w:p w14:paraId="22894CEF" w14:textId="77777777" w:rsidR="00125BED" w:rsidRPr="00946A9C" w:rsidRDefault="00125BED" w:rsidP="00AC6C5A">
      <w:pPr>
        <w:spacing w:after="0" w:line="240" w:lineRule="auto"/>
        <w:ind w:firstLine="567"/>
        <w:jc w:val="both"/>
        <w:rPr>
          <w:rFonts w:ascii="Times New Roman" w:hAnsi="Times New Roman" w:cs="Times New Roman"/>
          <w:sz w:val="24"/>
          <w:szCs w:val="24"/>
        </w:rPr>
      </w:pPr>
    </w:p>
    <w:p w14:paraId="085921A7" w14:textId="77777777" w:rsidR="00125BED" w:rsidRPr="00946A9C" w:rsidRDefault="00125BED" w:rsidP="00AC6C5A">
      <w:pPr>
        <w:tabs>
          <w:tab w:val="left" w:pos="360"/>
        </w:tabs>
        <w:spacing w:after="0" w:line="240" w:lineRule="auto"/>
        <w:ind w:right="-57" w:hanging="851"/>
        <w:jc w:val="center"/>
        <w:rPr>
          <w:rFonts w:ascii="Times New Roman" w:hAnsi="Times New Roman" w:cs="Times New Roman"/>
          <w:sz w:val="24"/>
          <w:szCs w:val="24"/>
        </w:rPr>
      </w:pPr>
    </w:p>
    <w:p w14:paraId="5E6CB951" w14:textId="77777777" w:rsidR="00125BED" w:rsidRPr="00946A9C" w:rsidRDefault="00125BED" w:rsidP="00AC6C5A">
      <w:pPr>
        <w:tabs>
          <w:tab w:val="left" w:pos="360"/>
        </w:tabs>
        <w:spacing w:after="0" w:line="240" w:lineRule="auto"/>
        <w:ind w:right="-57" w:hanging="851"/>
        <w:jc w:val="center"/>
        <w:rPr>
          <w:rFonts w:ascii="Times New Roman" w:hAnsi="Times New Roman" w:cs="Times New Roman"/>
          <w:sz w:val="24"/>
          <w:szCs w:val="24"/>
        </w:rPr>
      </w:pPr>
    </w:p>
    <w:p w14:paraId="0C0E345E" w14:textId="77777777" w:rsidR="00125BED" w:rsidRPr="00946A9C" w:rsidRDefault="00125BED" w:rsidP="00AC6C5A">
      <w:pPr>
        <w:tabs>
          <w:tab w:val="left" w:pos="360"/>
        </w:tabs>
        <w:spacing w:after="0" w:line="240" w:lineRule="auto"/>
        <w:ind w:right="-57" w:hanging="851"/>
        <w:jc w:val="center"/>
        <w:rPr>
          <w:rFonts w:ascii="Times New Roman" w:hAnsi="Times New Roman" w:cs="Times New Roman"/>
          <w:sz w:val="24"/>
          <w:szCs w:val="24"/>
        </w:rPr>
        <w:sectPr w:rsidR="00125BED" w:rsidRPr="00946A9C" w:rsidSect="00125BED">
          <w:pgSz w:w="11906" w:h="16838"/>
          <w:pgMar w:top="960" w:right="707" w:bottom="993" w:left="709" w:header="277" w:footer="708" w:gutter="0"/>
          <w:cols w:space="708"/>
          <w:docGrid w:linePitch="360"/>
        </w:sectPr>
      </w:pPr>
    </w:p>
    <w:p w14:paraId="17FBA8C2" w14:textId="77777777" w:rsidR="004A5C0A" w:rsidRDefault="004A5C0A" w:rsidP="00BF4C4C">
      <w:pPr>
        <w:jc w:val="right"/>
        <w:rPr>
          <w:rFonts w:ascii="Times New Roman" w:eastAsia="Times New Roman" w:hAnsi="Times New Roman" w:cs="Times New Roman"/>
          <w:b/>
        </w:rPr>
      </w:pPr>
      <w:r>
        <w:rPr>
          <w:rFonts w:ascii="Times New Roman" w:eastAsia="Times New Roman" w:hAnsi="Times New Roman" w:cs="Times New Roman"/>
          <w:b/>
        </w:rPr>
        <w:lastRenderedPageBreak/>
        <w:t>П</w:t>
      </w:r>
      <w:r w:rsidRPr="009A15B3">
        <w:rPr>
          <w:rFonts w:ascii="Times New Roman" w:eastAsia="Times New Roman" w:hAnsi="Times New Roman" w:cs="Times New Roman"/>
          <w:b/>
        </w:rPr>
        <w:t>риложение № </w:t>
      </w:r>
      <w:r>
        <w:rPr>
          <w:rFonts w:ascii="Times New Roman" w:eastAsia="Times New Roman" w:hAnsi="Times New Roman" w:cs="Times New Roman"/>
          <w:b/>
        </w:rPr>
        <w:t>3</w:t>
      </w:r>
    </w:p>
    <w:p w14:paraId="2C85CD34" w14:textId="77777777" w:rsidR="004A5C0A" w:rsidRPr="00946A9C" w:rsidRDefault="004A5C0A" w:rsidP="004A5C0A">
      <w:pPr>
        <w:spacing w:after="0" w:line="240" w:lineRule="auto"/>
        <w:jc w:val="right"/>
        <w:rPr>
          <w:rFonts w:ascii="Times New Roman" w:eastAsia="Calibri" w:hAnsi="Times New Roman" w:cs="Times New Roman"/>
          <w:sz w:val="24"/>
          <w:szCs w:val="24"/>
          <w:lang w:eastAsia="en-US"/>
        </w:rPr>
      </w:pPr>
      <w:r w:rsidRPr="00946A9C">
        <w:rPr>
          <w:rFonts w:ascii="Times New Roman" w:eastAsia="Calibri" w:hAnsi="Times New Roman" w:cs="Times New Roman"/>
          <w:sz w:val="24"/>
          <w:szCs w:val="24"/>
          <w:lang w:eastAsia="en-US"/>
        </w:rPr>
        <w:t xml:space="preserve">к Договору от </w:t>
      </w:r>
      <w:r>
        <w:rPr>
          <w:rFonts w:ascii="Times New Roman" w:eastAsia="Calibri" w:hAnsi="Times New Roman" w:cs="Times New Roman"/>
          <w:sz w:val="24"/>
          <w:szCs w:val="24"/>
          <w:lang w:eastAsia="en-US"/>
        </w:rPr>
        <w:t>«</w:t>
      </w:r>
      <w:r w:rsidRPr="00946A9C">
        <w:rPr>
          <w:rFonts w:ascii="Times New Roman" w:eastAsia="Calibri" w:hAnsi="Times New Roman" w:cs="Times New Roman"/>
          <w:sz w:val="24"/>
          <w:szCs w:val="24"/>
          <w:lang w:eastAsia="en-US"/>
        </w:rPr>
        <w:t>___</w:t>
      </w:r>
      <w:r>
        <w:rPr>
          <w:rFonts w:ascii="Times New Roman" w:eastAsia="Calibri" w:hAnsi="Times New Roman" w:cs="Times New Roman"/>
          <w:sz w:val="24"/>
          <w:szCs w:val="24"/>
          <w:lang w:eastAsia="en-US"/>
        </w:rPr>
        <w:t>»</w:t>
      </w:r>
      <w:r w:rsidRPr="00946A9C">
        <w:rPr>
          <w:rFonts w:ascii="Times New Roman" w:eastAsia="Calibri" w:hAnsi="Times New Roman" w:cs="Times New Roman"/>
          <w:sz w:val="24"/>
          <w:szCs w:val="24"/>
          <w:lang w:eastAsia="en-US"/>
        </w:rPr>
        <w:t xml:space="preserve"> ______20___ года №________ </w:t>
      </w:r>
    </w:p>
    <w:p w14:paraId="241E1C9C" w14:textId="77777777" w:rsidR="004A5C0A" w:rsidRDefault="004A5C0A" w:rsidP="00BF4C4C">
      <w:pPr>
        <w:pStyle w:val="16"/>
        <w:spacing w:after="140"/>
        <w:ind w:left="1300" w:firstLine="0"/>
        <w:rPr>
          <w:sz w:val="24"/>
          <w:szCs w:val="24"/>
        </w:rPr>
      </w:pPr>
    </w:p>
    <w:p w14:paraId="323C428C" w14:textId="77777777" w:rsidR="004A5C0A" w:rsidRDefault="004A5C0A" w:rsidP="00BF4C4C">
      <w:pPr>
        <w:pStyle w:val="16"/>
        <w:spacing w:after="140"/>
        <w:ind w:left="1300" w:firstLine="0"/>
        <w:rPr>
          <w:sz w:val="24"/>
          <w:szCs w:val="24"/>
        </w:rPr>
      </w:pPr>
    </w:p>
    <w:tbl>
      <w:tblPr>
        <w:tblW w:w="0" w:type="auto"/>
        <w:tblLook w:val="01E0" w:firstRow="1" w:lastRow="1" w:firstColumn="1" w:lastColumn="1" w:noHBand="0" w:noVBand="0"/>
      </w:tblPr>
      <w:tblGrid>
        <w:gridCol w:w="4077"/>
        <w:gridCol w:w="4857"/>
      </w:tblGrid>
      <w:tr w:rsidR="004A5C0A" w:rsidRPr="009539EE" w14:paraId="09E9321B" w14:textId="77777777" w:rsidTr="00BF4C4C">
        <w:tc>
          <w:tcPr>
            <w:tcW w:w="4077" w:type="dxa"/>
          </w:tcPr>
          <w:p w14:paraId="4CD1BF56" w14:textId="77777777" w:rsidR="004A5C0A" w:rsidRPr="009539EE" w:rsidRDefault="004A5C0A" w:rsidP="004A5C0A">
            <w:pPr>
              <w:jc w:val="center"/>
              <w:rPr>
                <w:rFonts w:ascii="Times New Roman" w:hAnsi="Times New Roman" w:cs="Times New Roman"/>
              </w:rPr>
            </w:pPr>
            <w:r w:rsidRPr="009539EE">
              <w:rPr>
                <w:rFonts w:ascii="Times New Roman" w:hAnsi="Times New Roman" w:cs="Times New Roman"/>
              </w:rPr>
              <w:t>Заказчик</w:t>
            </w:r>
          </w:p>
          <w:p w14:paraId="25A63537" w14:textId="77777777" w:rsidR="004A5C0A" w:rsidRPr="009539EE" w:rsidRDefault="004A5C0A" w:rsidP="004A5C0A">
            <w:pPr>
              <w:jc w:val="center"/>
              <w:rPr>
                <w:rFonts w:ascii="Times New Roman" w:hAnsi="Times New Roman" w:cs="Times New Roman"/>
              </w:rPr>
            </w:pPr>
            <w:r w:rsidRPr="009539EE">
              <w:rPr>
                <w:rFonts w:ascii="Times New Roman" w:hAnsi="Times New Roman" w:cs="Times New Roman"/>
                <w:lang w:val="en-US"/>
              </w:rPr>
              <w:t>(</w:t>
            </w:r>
            <w:r w:rsidRPr="009539EE">
              <w:rPr>
                <w:rFonts w:ascii="Times New Roman" w:hAnsi="Times New Roman" w:cs="Times New Roman"/>
              </w:rPr>
              <w:t>указываются реквизиты)</w:t>
            </w:r>
          </w:p>
          <w:p w14:paraId="745432D4" w14:textId="77777777" w:rsidR="004A5C0A" w:rsidRPr="009539EE" w:rsidRDefault="004A5C0A" w:rsidP="004A5C0A">
            <w:pPr>
              <w:rPr>
                <w:rFonts w:ascii="Times New Roman" w:hAnsi="Times New Roman" w:cs="Times New Roman"/>
              </w:rPr>
            </w:pPr>
          </w:p>
        </w:tc>
        <w:tc>
          <w:tcPr>
            <w:tcW w:w="4857" w:type="dxa"/>
          </w:tcPr>
          <w:p w14:paraId="5D2EE387" w14:textId="77777777" w:rsidR="004A5C0A" w:rsidRPr="009539EE" w:rsidRDefault="004A5C0A" w:rsidP="004A5C0A">
            <w:pPr>
              <w:jc w:val="center"/>
              <w:rPr>
                <w:rFonts w:ascii="Times New Roman" w:hAnsi="Times New Roman" w:cs="Times New Roman"/>
              </w:rPr>
            </w:pPr>
            <w:r w:rsidRPr="009539EE">
              <w:rPr>
                <w:rFonts w:ascii="Times New Roman" w:hAnsi="Times New Roman" w:cs="Times New Roman"/>
              </w:rPr>
              <w:t>Подрядчик</w:t>
            </w:r>
          </w:p>
          <w:p w14:paraId="6ADB9D43" w14:textId="77777777" w:rsidR="004A5C0A" w:rsidRPr="009539EE" w:rsidRDefault="004A5C0A" w:rsidP="004A5C0A">
            <w:pPr>
              <w:jc w:val="center"/>
              <w:rPr>
                <w:rFonts w:ascii="Times New Roman" w:hAnsi="Times New Roman" w:cs="Times New Roman"/>
              </w:rPr>
            </w:pPr>
            <w:r w:rsidRPr="009539EE">
              <w:rPr>
                <w:rFonts w:ascii="Times New Roman" w:hAnsi="Times New Roman" w:cs="Times New Roman"/>
                <w:lang w:val="en-US"/>
              </w:rPr>
              <w:t>(</w:t>
            </w:r>
            <w:r w:rsidRPr="009539EE">
              <w:rPr>
                <w:rFonts w:ascii="Times New Roman" w:hAnsi="Times New Roman" w:cs="Times New Roman"/>
              </w:rPr>
              <w:t>указываются реквизиты)</w:t>
            </w:r>
          </w:p>
          <w:p w14:paraId="062D10C6" w14:textId="77777777" w:rsidR="004A5C0A" w:rsidRPr="009539EE" w:rsidRDefault="004A5C0A" w:rsidP="004A5C0A">
            <w:pPr>
              <w:jc w:val="center"/>
              <w:rPr>
                <w:rFonts w:ascii="Times New Roman" w:hAnsi="Times New Roman" w:cs="Times New Roman"/>
              </w:rPr>
            </w:pPr>
          </w:p>
        </w:tc>
      </w:tr>
    </w:tbl>
    <w:p w14:paraId="5233F5CC" w14:textId="77777777" w:rsidR="004A5C0A" w:rsidRPr="009539EE" w:rsidRDefault="004A5C0A" w:rsidP="00BF4C4C">
      <w:pPr>
        <w:jc w:val="center"/>
        <w:rPr>
          <w:rFonts w:ascii="Times New Roman" w:eastAsia="Calibri" w:hAnsi="Times New Roman" w:cs="Times New Roman"/>
          <w:b/>
          <w:lang w:eastAsia="en-US"/>
        </w:rPr>
      </w:pPr>
      <w:r w:rsidRPr="009539EE">
        <w:rPr>
          <w:rFonts w:ascii="Times New Roman" w:eastAsia="Calibri" w:hAnsi="Times New Roman" w:cs="Times New Roman"/>
          <w:b/>
          <w:lang w:eastAsia="en-US"/>
        </w:rPr>
        <w:t>Акт сдачи–приемки выполненных работ</w:t>
      </w:r>
    </w:p>
    <w:p w14:paraId="2E697198" w14:textId="77777777" w:rsidR="004A5C0A" w:rsidRPr="009539EE" w:rsidRDefault="004A5C0A" w:rsidP="00BF4C4C">
      <w:pPr>
        <w:jc w:val="center"/>
        <w:rPr>
          <w:rFonts w:ascii="Times New Roman" w:hAnsi="Times New Roman" w:cs="Times New Roman"/>
          <w:b/>
        </w:rPr>
      </w:pPr>
      <w:r w:rsidRPr="009539EE">
        <w:rPr>
          <w:rFonts w:ascii="Times New Roman" w:hAnsi="Times New Roman" w:cs="Times New Roman"/>
          <w:b/>
        </w:rPr>
        <w:t xml:space="preserve">№ </w:t>
      </w:r>
      <w:r w:rsidRPr="009539EE">
        <w:rPr>
          <w:rFonts w:ascii="Times New Roman" w:hAnsi="Times New Roman" w:cs="Times New Roman"/>
          <w:u w:val="single"/>
        </w:rPr>
        <w:t>____________</w:t>
      </w:r>
      <w:r w:rsidRPr="009539EE">
        <w:rPr>
          <w:rFonts w:ascii="Times New Roman" w:hAnsi="Times New Roman" w:cs="Times New Roman"/>
          <w:b/>
        </w:rPr>
        <w:t xml:space="preserve"> от ___________</w:t>
      </w:r>
    </w:p>
    <w:tbl>
      <w:tblPr>
        <w:tblW w:w="0" w:type="auto"/>
        <w:tblLook w:val="01E0" w:firstRow="1" w:lastRow="1" w:firstColumn="1" w:lastColumn="1" w:noHBand="0" w:noVBand="0"/>
      </w:tblPr>
      <w:tblGrid>
        <w:gridCol w:w="9714"/>
      </w:tblGrid>
      <w:tr w:rsidR="004A5C0A" w:rsidRPr="009539EE" w14:paraId="596523E3" w14:textId="77777777" w:rsidTr="004A5C0A">
        <w:tc>
          <w:tcPr>
            <w:tcW w:w="9714" w:type="dxa"/>
          </w:tcPr>
          <w:p w14:paraId="1E37AFEF" w14:textId="77777777" w:rsidR="004A5C0A" w:rsidRPr="009539EE" w:rsidRDefault="004A5C0A" w:rsidP="004A5C0A">
            <w:pPr>
              <w:jc w:val="center"/>
              <w:rPr>
                <w:rFonts w:ascii="Times New Roman" w:hAnsi="Times New Roman" w:cs="Times New Roman"/>
              </w:rPr>
            </w:pPr>
          </w:p>
        </w:tc>
      </w:tr>
      <w:tr w:rsidR="004A5C0A" w:rsidRPr="009539EE" w14:paraId="6A102EF6" w14:textId="77777777" w:rsidTr="004A5C0A">
        <w:tc>
          <w:tcPr>
            <w:tcW w:w="9714" w:type="dxa"/>
          </w:tcPr>
          <w:p w14:paraId="181EA0EC" w14:textId="77777777" w:rsidR="004A5C0A" w:rsidRPr="009539EE" w:rsidRDefault="004A5C0A" w:rsidP="004A5C0A">
            <w:pPr>
              <w:jc w:val="center"/>
              <w:rPr>
                <w:rFonts w:ascii="Times New Roman" w:hAnsi="Times New Roman" w:cs="Times New Roman"/>
              </w:rPr>
            </w:pPr>
            <w:r w:rsidRPr="009539EE">
              <w:rPr>
                <w:rFonts w:ascii="Times New Roman" w:hAnsi="Times New Roman" w:cs="Times New Roman"/>
              </w:rPr>
              <w:t xml:space="preserve">к договору подряда № ________________________ </w:t>
            </w:r>
            <w:proofErr w:type="gramStart"/>
            <w:r w:rsidRPr="009539EE">
              <w:rPr>
                <w:rFonts w:ascii="Times New Roman" w:hAnsi="Times New Roman" w:cs="Times New Roman"/>
              </w:rPr>
              <w:t>от</w:t>
            </w:r>
            <w:proofErr w:type="gramEnd"/>
            <w:r w:rsidRPr="009539EE">
              <w:rPr>
                <w:rFonts w:ascii="Times New Roman" w:hAnsi="Times New Roman" w:cs="Times New Roman"/>
              </w:rPr>
              <w:t xml:space="preserve"> _____________</w:t>
            </w:r>
          </w:p>
        </w:tc>
      </w:tr>
    </w:tbl>
    <w:p w14:paraId="09E67A2C" w14:textId="77777777" w:rsidR="004A5C0A" w:rsidRPr="009539EE" w:rsidRDefault="004A5C0A" w:rsidP="004A5C0A">
      <w:pPr>
        <w:spacing w:after="0" w:line="240" w:lineRule="auto"/>
        <w:jc w:val="both"/>
        <w:rPr>
          <w:rFonts w:ascii="Times New Roman" w:hAnsi="Times New Roman" w:cs="Times New Roman"/>
        </w:rPr>
      </w:pPr>
      <w:r w:rsidRPr="009539EE">
        <w:rPr>
          <w:rFonts w:ascii="Times New Roman" w:hAnsi="Times New Roman" w:cs="Times New Roman"/>
        </w:rPr>
        <w:t>Заказчик в лице __________________, действующего на основании _______, с одной стороны, и Подрядчик в лице ________________, действующего на основании ____, с другой стороны, составили настоящий Акт о том, что в рамках вышеназванного Договора Подрядчиком выполнены и Заказчиком приняты следующие работы:</w:t>
      </w:r>
    </w:p>
    <w:p w14:paraId="69E9A58D" w14:textId="77777777" w:rsidR="004A5C0A" w:rsidRPr="009539EE" w:rsidRDefault="004A5C0A" w:rsidP="004A5C0A">
      <w:pPr>
        <w:spacing w:after="0" w:line="240" w:lineRule="auto"/>
        <w:jc w:val="both"/>
        <w:rPr>
          <w:rFonts w:ascii="Times New Roman" w:hAnsi="Times New Roman" w:cs="Times New Roman"/>
        </w:rPr>
      </w:pPr>
    </w:p>
    <w:tbl>
      <w:tblPr>
        <w:tblW w:w="9606" w:type="dxa"/>
        <w:tblBorders>
          <w:top w:val="single" w:sz="4" w:space="0" w:color="auto"/>
          <w:bottom w:val="single" w:sz="4" w:space="0" w:color="auto"/>
          <w:insideH w:val="single" w:sz="4" w:space="0" w:color="auto"/>
        </w:tblBorders>
        <w:tblLook w:val="01E0" w:firstRow="1" w:lastRow="1" w:firstColumn="1" w:lastColumn="1" w:noHBand="0" w:noVBand="0"/>
      </w:tblPr>
      <w:tblGrid>
        <w:gridCol w:w="2943"/>
        <w:gridCol w:w="6663"/>
      </w:tblGrid>
      <w:tr w:rsidR="004A5C0A" w:rsidRPr="009539EE" w14:paraId="5C0331E2" w14:textId="77777777" w:rsidTr="00BF4C4C">
        <w:tc>
          <w:tcPr>
            <w:tcW w:w="2943" w:type="dxa"/>
          </w:tcPr>
          <w:p w14:paraId="4380FB92" w14:textId="77777777" w:rsidR="004A5C0A" w:rsidRPr="009539EE" w:rsidRDefault="004A5C0A" w:rsidP="004A5C0A">
            <w:pPr>
              <w:spacing w:after="0" w:line="240" w:lineRule="auto"/>
              <w:rPr>
                <w:rFonts w:ascii="Times New Roman" w:hAnsi="Times New Roman" w:cs="Times New Roman"/>
                <w:b/>
                <w:bCs/>
              </w:rPr>
            </w:pPr>
            <w:r w:rsidRPr="009539EE">
              <w:rPr>
                <w:rFonts w:ascii="Times New Roman" w:hAnsi="Times New Roman" w:cs="Times New Roman"/>
                <w:b/>
                <w:bCs/>
              </w:rPr>
              <w:t>по объекту:</w:t>
            </w:r>
          </w:p>
        </w:tc>
        <w:tc>
          <w:tcPr>
            <w:tcW w:w="6663" w:type="dxa"/>
          </w:tcPr>
          <w:p w14:paraId="463FF8B7" w14:textId="77777777" w:rsidR="004A5C0A" w:rsidRDefault="004A5C0A" w:rsidP="004A5C0A">
            <w:pPr>
              <w:spacing w:after="0" w:line="240" w:lineRule="auto"/>
              <w:rPr>
                <w:rFonts w:ascii="Times New Roman" w:hAnsi="Times New Roman" w:cs="Times New Roman"/>
                <w:b/>
                <w:bCs/>
                <w:i/>
                <w:iCs/>
              </w:rPr>
            </w:pPr>
          </w:p>
          <w:p w14:paraId="1F3554CE" w14:textId="77777777" w:rsidR="004A5C0A" w:rsidRPr="009539EE" w:rsidRDefault="004A5C0A" w:rsidP="004A5C0A">
            <w:pPr>
              <w:spacing w:after="0" w:line="240" w:lineRule="auto"/>
              <w:rPr>
                <w:rFonts w:ascii="Times New Roman" w:hAnsi="Times New Roman" w:cs="Times New Roman"/>
                <w:b/>
                <w:bCs/>
                <w:i/>
                <w:iCs/>
              </w:rPr>
            </w:pPr>
          </w:p>
        </w:tc>
      </w:tr>
      <w:tr w:rsidR="004A5C0A" w:rsidRPr="009539EE" w14:paraId="7609594D" w14:textId="77777777" w:rsidTr="00BF4C4C">
        <w:tc>
          <w:tcPr>
            <w:tcW w:w="2943" w:type="dxa"/>
          </w:tcPr>
          <w:p w14:paraId="019D9D26" w14:textId="77777777" w:rsidR="004A5C0A" w:rsidRPr="009539EE" w:rsidRDefault="004A5C0A" w:rsidP="004A5C0A">
            <w:pPr>
              <w:spacing w:after="0" w:line="240" w:lineRule="auto"/>
              <w:rPr>
                <w:rFonts w:ascii="Times New Roman" w:hAnsi="Times New Roman" w:cs="Times New Roman"/>
                <w:b/>
                <w:bCs/>
              </w:rPr>
            </w:pPr>
          </w:p>
          <w:p w14:paraId="16A25974" w14:textId="77777777" w:rsidR="004A5C0A" w:rsidRPr="009539EE" w:rsidRDefault="004A5C0A" w:rsidP="004A5C0A">
            <w:pPr>
              <w:spacing w:after="0" w:line="240" w:lineRule="auto"/>
              <w:rPr>
                <w:rFonts w:ascii="Times New Roman" w:hAnsi="Times New Roman" w:cs="Times New Roman"/>
                <w:b/>
                <w:bCs/>
              </w:rPr>
            </w:pPr>
          </w:p>
        </w:tc>
        <w:tc>
          <w:tcPr>
            <w:tcW w:w="6663" w:type="dxa"/>
          </w:tcPr>
          <w:p w14:paraId="6D4E75C8" w14:textId="77777777" w:rsidR="004A5C0A" w:rsidRPr="009539EE" w:rsidRDefault="004A5C0A" w:rsidP="004A5C0A">
            <w:pPr>
              <w:spacing w:after="0" w:line="240" w:lineRule="auto"/>
              <w:rPr>
                <w:rFonts w:ascii="Times New Roman" w:hAnsi="Times New Roman" w:cs="Times New Roman"/>
                <w:i/>
                <w:iCs/>
              </w:rPr>
            </w:pPr>
          </w:p>
        </w:tc>
      </w:tr>
    </w:tbl>
    <w:p w14:paraId="5FB3C6E6" w14:textId="77777777" w:rsidR="004A5C0A" w:rsidRDefault="004A5C0A" w:rsidP="004A5C0A">
      <w:pPr>
        <w:spacing w:after="0" w:line="240" w:lineRule="auto"/>
        <w:jc w:val="both"/>
        <w:rPr>
          <w:rFonts w:ascii="Times New Roman" w:hAnsi="Times New Roman" w:cs="Times New Roman"/>
        </w:rPr>
      </w:pPr>
      <w:r>
        <w:rPr>
          <w:rFonts w:ascii="Times New Roman" w:hAnsi="Times New Roman" w:cs="Times New Roman"/>
        </w:rPr>
        <w:t>Приложение:</w:t>
      </w:r>
    </w:p>
    <w:p w14:paraId="0EE23D00" w14:textId="77777777" w:rsidR="004A5C0A" w:rsidRDefault="004A5C0A" w:rsidP="004A5C0A">
      <w:pPr>
        <w:spacing w:after="0" w:line="240" w:lineRule="auto"/>
        <w:jc w:val="both"/>
        <w:rPr>
          <w:rFonts w:ascii="Times New Roman" w:hAnsi="Times New Roman" w:cs="Times New Roman"/>
        </w:rPr>
      </w:pPr>
      <w:r>
        <w:rPr>
          <w:rFonts w:ascii="Times New Roman" w:hAnsi="Times New Roman" w:cs="Times New Roman"/>
        </w:rPr>
        <w:t xml:space="preserve">Акт №       </w:t>
      </w:r>
      <w:proofErr w:type="gramStart"/>
      <w:r>
        <w:rPr>
          <w:rFonts w:ascii="Times New Roman" w:hAnsi="Times New Roman" w:cs="Times New Roman"/>
        </w:rPr>
        <w:t>от</w:t>
      </w:r>
      <w:proofErr w:type="gramEnd"/>
      <w:r>
        <w:rPr>
          <w:rFonts w:ascii="Times New Roman" w:hAnsi="Times New Roman" w:cs="Times New Roman"/>
        </w:rPr>
        <w:t xml:space="preserve"> (</w:t>
      </w:r>
      <w:proofErr w:type="gramStart"/>
      <w:r>
        <w:rPr>
          <w:rFonts w:ascii="Times New Roman" w:hAnsi="Times New Roman" w:cs="Times New Roman"/>
        </w:rPr>
        <w:t>дата</w:t>
      </w:r>
      <w:proofErr w:type="gramEnd"/>
      <w:r>
        <w:rPr>
          <w:rFonts w:ascii="Times New Roman" w:hAnsi="Times New Roman" w:cs="Times New Roman"/>
        </w:rPr>
        <w:t xml:space="preserve">) приёмки </w:t>
      </w:r>
      <w:r w:rsidRPr="009539EE">
        <w:rPr>
          <w:rFonts w:ascii="Times New Roman" w:hAnsi="Times New Roman" w:cs="Times New Roman"/>
        </w:rPr>
        <w:t>выполненных работ по сохранению объекта культурного наследия  (памятника истории и культуры) народов Российской Федерации</w:t>
      </w:r>
      <w:r>
        <w:rPr>
          <w:rFonts w:ascii="Times New Roman" w:hAnsi="Times New Roman" w:cs="Times New Roman"/>
        </w:rPr>
        <w:t xml:space="preserve"> – 1 экз.</w:t>
      </w:r>
    </w:p>
    <w:p w14:paraId="184ADB81" w14:textId="77777777" w:rsidR="004A5C0A" w:rsidRPr="009539EE" w:rsidRDefault="004A5C0A" w:rsidP="004A5C0A">
      <w:pPr>
        <w:spacing w:after="0" w:line="240" w:lineRule="auto"/>
        <w:jc w:val="both"/>
        <w:rPr>
          <w:rFonts w:ascii="Times New Roman" w:hAnsi="Times New Roman" w:cs="Times New Roman"/>
        </w:rPr>
      </w:pPr>
    </w:p>
    <w:tbl>
      <w:tblPr>
        <w:tblW w:w="10598" w:type="dxa"/>
        <w:tblLayout w:type="fixed"/>
        <w:tblLook w:val="01E0" w:firstRow="1" w:lastRow="1" w:firstColumn="1" w:lastColumn="1" w:noHBand="0" w:noVBand="0"/>
      </w:tblPr>
      <w:tblGrid>
        <w:gridCol w:w="5637"/>
        <w:gridCol w:w="1701"/>
        <w:gridCol w:w="993"/>
        <w:gridCol w:w="2267"/>
      </w:tblGrid>
      <w:tr w:rsidR="004A5C0A" w:rsidRPr="009539EE" w14:paraId="7C512409" w14:textId="77777777" w:rsidTr="004A5C0A">
        <w:tc>
          <w:tcPr>
            <w:tcW w:w="5637" w:type="dxa"/>
          </w:tcPr>
          <w:p w14:paraId="0AD3A7AD" w14:textId="77777777" w:rsidR="004A5C0A" w:rsidRPr="009539EE" w:rsidRDefault="004A5C0A" w:rsidP="004A5C0A">
            <w:pPr>
              <w:spacing w:after="0" w:line="240" w:lineRule="auto"/>
              <w:rPr>
                <w:rFonts w:ascii="Times New Roman" w:hAnsi="Times New Roman" w:cs="Times New Roman"/>
                <w:bCs/>
              </w:rPr>
            </w:pPr>
            <w:r w:rsidRPr="009539EE">
              <w:rPr>
                <w:rFonts w:ascii="Times New Roman" w:hAnsi="Times New Roman" w:cs="Times New Roman"/>
                <w:bCs/>
              </w:rPr>
              <w:t>Общая стоимость работ по договору составляет, руб.</w:t>
            </w:r>
          </w:p>
        </w:tc>
        <w:tc>
          <w:tcPr>
            <w:tcW w:w="1701" w:type="dxa"/>
          </w:tcPr>
          <w:p w14:paraId="74D45A15" w14:textId="77777777" w:rsidR="004A5C0A" w:rsidRPr="009539EE" w:rsidRDefault="004A5C0A" w:rsidP="004A5C0A">
            <w:pPr>
              <w:spacing w:after="0" w:line="240" w:lineRule="auto"/>
              <w:ind w:left="-85"/>
              <w:jc w:val="right"/>
              <w:rPr>
                <w:rFonts w:ascii="Times New Roman" w:hAnsi="Times New Roman" w:cs="Times New Roman"/>
              </w:rPr>
            </w:pPr>
          </w:p>
        </w:tc>
        <w:tc>
          <w:tcPr>
            <w:tcW w:w="993" w:type="dxa"/>
          </w:tcPr>
          <w:p w14:paraId="1190C75A" w14:textId="77777777" w:rsidR="004A5C0A" w:rsidRPr="009539EE" w:rsidRDefault="004A5C0A" w:rsidP="004A5C0A">
            <w:pPr>
              <w:spacing w:after="0" w:line="240" w:lineRule="auto"/>
              <w:rPr>
                <w:rFonts w:ascii="Times New Roman" w:hAnsi="Times New Roman" w:cs="Times New Roman"/>
              </w:rPr>
            </w:pPr>
          </w:p>
        </w:tc>
        <w:tc>
          <w:tcPr>
            <w:tcW w:w="2267" w:type="dxa"/>
          </w:tcPr>
          <w:p w14:paraId="7A3C7493" w14:textId="77777777" w:rsidR="004A5C0A" w:rsidRPr="009539EE" w:rsidRDefault="004A5C0A" w:rsidP="004A5C0A">
            <w:pPr>
              <w:spacing w:after="0" w:line="240" w:lineRule="auto"/>
              <w:rPr>
                <w:rFonts w:ascii="Times New Roman" w:hAnsi="Times New Roman" w:cs="Times New Roman"/>
                <w:i/>
                <w:iCs/>
              </w:rPr>
            </w:pPr>
          </w:p>
        </w:tc>
      </w:tr>
      <w:tr w:rsidR="004A5C0A" w:rsidRPr="009539EE" w14:paraId="0F1C80B6" w14:textId="77777777" w:rsidTr="004A5C0A">
        <w:tc>
          <w:tcPr>
            <w:tcW w:w="5637" w:type="dxa"/>
          </w:tcPr>
          <w:p w14:paraId="4FE05831" w14:textId="77777777" w:rsidR="004A5C0A" w:rsidRPr="009539EE" w:rsidRDefault="004A5C0A" w:rsidP="004A5C0A">
            <w:pPr>
              <w:spacing w:after="0" w:line="240" w:lineRule="auto"/>
              <w:rPr>
                <w:rFonts w:ascii="Times New Roman" w:hAnsi="Times New Roman" w:cs="Times New Roman"/>
              </w:rPr>
            </w:pPr>
            <w:r w:rsidRPr="009539EE">
              <w:rPr>
                <w:rFonts w:ascii="Times New Roman" w:hAnsi="Times New Roman" w:cs="Times New Roman"/>
              </w:rPr>
              <w:t>НДС не облагается</w:t>
            </w:r>
          </w:p>
        </w:tc>
        <w:tc>
          <w:tcPr>
            <w:tcW w:w="1701" w:type="dxa"/>
          </w:tcPr>
          <w:p w14:paraId="6CA4316E" w14:textId="77777777" w:rsidR="004A5C0A" w:rsidRPr="009539EE" w:rsidRDefault="004A5C0A" w:rsidP="004A5C0A">
            <w:pPr>
              <w:spacing w:after="0" w:line="240" w:lineRule="auto"/>
              <w:jc w:val="right"/>
              <w:rPr>
                <w:rFonts w:ascii="Times New Roman" w:hAnsi="Times New Roman" w:cs="Times New Roman"/>
                <w:lang w:val="en-US"/>
              </w:rPr>
            </w:pPr>
          </w:p>
        </w:tc>
        <w:tc>
          <w:tcPr>
            <w:tcW w:w="993" w:type="dxa"/>
          </w:tcPr>
          <w:p w14:paraId="72093CCC" w14:textId="77777777" w:rsidR="004A5C0A" w:rsidRPr="009539EE" w:rsidRDefault="004A5C0A" w:rsidP="004A5C0A">
            <w:pPr>
              <w:spacing w:after="0" w:line="240" w:lineRule="auto"/>
              <w:rPr>
                <w:rFonts w:ascii="Times New Roman" w:hAnsi="Times New Roman" w:cs="Times New Roman"/>
              </w:rPr>
            </w:pPr>
          </w:p>
        </w:tc>
        <w:tc>
          <w:tcPr>
            <w:tcW w:w="2267" w:type="dxa"/>
          </w:tcPr>
          <w:p w14:paraId="676E576B" w14:textId="77777777" w:rsidR="004A5C0A" w:rsidRPr="009539EE" w:rsidRDefault="004A5C0A" w:rsidP="004A5C0A">
            <w:pPr>
              <w:spacing w:after="0" w:line="240" w:lineRule="auto"/>
              <w:rPr>
                <w:rFonts w:ascii="Times New Roman" w:hAnsi="Times New Roman" w:cs="Times New Roman"/>
                <w:i/>
                <w:iCs/>
              </w:rPr>
            </w:pPr>
          </w:p>
        </w:tc>
      </w:tr>
      <w:tr w:rsidR="004A5C0A" w:rsidRPr="009539EE" w14:paraId="5E8B3532" w14:textId="77777777" w:rsidTr="004A5C0A">
        <w:tc>
          <w:tcPr>
            <w:tcW w:w="5637" w:type="dxa"/>
            <w:tcBorders>
              <w:bottom w:val="single" w:sz="4" w:space="0" w:color="auto"/>
            </w:tcBorders>
          </w:tcPr>
          <w:p w14:paraId="53827B9D" w14:textId="77777777" w:rsidR="004A5C0A" w:rsidRPr="009539EE" w:rsidRDefault="004A5C0A" w:rsidP="004A5C0A">
            <w:pPr>
              <w:spacing w:after="0" w:line="240" w:lineRule="auto"/>
              <w:rPr>
                <w:rFonts w:ascii="Times New Roman" w:hAnsi="Times New Roman" w:cs="Times New Roman"/>
              </w:rPr>
            </w:pPr>
          </w:p>
          <w:p w14:paraId="4FCD2A66" w14:textId="77777777" w:rsidR="004A5C0A" w:rsidRPr="009539EE" w:rsidRDefault="004A5C0A" w:rsidP="004A5C0A">
            <w:pPr>
              <w:spacing w:after="0" w:line="240" w:lineRule="auto"/>
              <w:rPr>
                <w:rFonts w:ascii="Times New Roman" w:hAnsi="Times New Roman" w:cs="Times New Roman"/>
              </w:rPr>
            </w:pPr>
          </w:p>
        </w:tc>
        <w:tc>
          <w:tcPr>
            <w:tcW w:w="1701" w:type="dxa"/>
            <w:tcBorders>
              <w:bottom w:val="single" w:sz="4" w:space="0" w:color="auto"/>
            </w:tcBorders>
          </w:tcPr>
          <w:p w14:paraId="0CE06845" w14:textId="77777777" w:rsidR="004A5C0A" w:rsidRPr="009539EE" w:rsidRDefault="004A5C0A" w:rsidP="004A5C0A">
            <w:pPr>
              <w:spacing w:after="0" w:line="240" w:lineRule="auto"/>
              <w:jc w:val="right"/>
              <w:rPr>
                <w:rFonts w:ascii="Times New Roman" w:hAnsi="Times New Roman" w:cs="Times New Roman"/>
              </w:rPr>
            </w:pPr>
          </w:p>
        </w:tc>
        <w:tc>
          <w:tcPr>
            <w:tcW w:w="993" w:type="dxa"/>
            <w:tcBorders>
              <w:bottom w:val="single" w:sz="4" w:space="0" w:color="auto"/>
            </w:tcBorders>
          </w:tcPr>
          <w:p w14:paraId="180CD10C" w14:textId="77777777" w:rsidR="004A5C0A" w:rsidRPr="009539EE" w:rsidRDefault="004A5C0A" w:rsidP="004A5C0A">
            <w:pPr>
              <w:spacing w:after="0" w:line="240" w:lineRule="auto"/>
              <w:rPr>
                <w:rFonts w:ascii="Times New Roman" w:hAnsi="Times New Roman" w:cs="Times New Roman"/>
              </w:rPr>
            </w:pPr>
          </w:p>
        </w:tc>
        <w:tc>
          <w:tcPr>
            <w:tcW w:w="2267" w:type="dxa"/>
            <w:tcBorders>
              <w:bottom w:val="single" w:sz="4" w:space="0" w:color="auto"/>
            </w:tcBorders>
          </w:tcPr>
          <w:p w14:paraId="3EBC72C1" w14:textId="77777777" w:rsidR="004A5C0A" w:rsidRPr="009539EE" w:rsidRDefault="004A5C0A" w:rsidP="004A5C0A">
            <w:pPr>
              <w:spacing w:after="0" w:line="240" w:lineRule="auto"/>
              <w:rPr>
                <w:rFonts w:ascii="Times New Roman" w:hAnsi="Times New Roman" w:cs="Times New Roman"/>
                <w:i/>
                <w:iCs/>
              </w:rPr>
            </w:pPr>
          </w:p>
        </w:tc>
      </w:tr>
    </w:tbl>
    <w:p w14:paraId="1D84AC43" w14:textId="77777777" w:rsidR="004A5C0A" w:rsidRDefault="004A5C0A" w:rsidP="004A5C0A">
      <w:pPr>
        <w:spacing w:after="0" w:line="240" w:lineRule="auto"/>
        <w:jc w:val="both"/>
        <w:rPr>
          <w:rFonts w:ascii="Times New Roman" w:hAnsi="Times New Roman" w:cs="Times New Roman"/>
          <w:b/>
        </w:rPr>
      </w:pPr>
    </w:p>
    <w:p w14:paraId="05D14BCD" w14:textId="77777777" w:rsidR="004A5C0A" w:rsidRPr="009539EE" w:rsidRDefault="004A5C0A" w:rsidP="004A5C0A">
      <w:pPr>
        <w:spacing w:after="0" w:line="240" w:lineRule="auto"/>
        <w:jc w:val="both"/>
        <w:rPr>
          <w:rFonts w:ascii="Times New Roman" w:hAnsi="Times New Roman" w:cs="Times New Roman"/>
          <w:b/>
        </w:rPr>
      </w:pPr>
      <w:r w:rsidRPr="009539EE">
        <w:rPr>
          <w:rFonts w:ascii="Times New Roman" w:hAnsi="Times New Roman" w:cs="Times New Roman"/>
          <w:b/>
        </w:rPr>
        <w:t>Сумма к выплате по настоящему акту:</w:t>
      </w:r>
    </w:p>
    <w:tbl>
      <w:tblPr>
        <w:tblW w:w="11114" w:type="dxa"/>
        <w:tblLayout w:type="fixed"/>
        <w:tblLook w:val="01E0" w:firstRow="1" w:lastRow="1" w:firstColumn="1" w:lastColumn="1" w:noHBand="0" w:noVBand="0"/>
      </w:tblPr>
      <w:tblGrid>
        <w:gridCol w:w="3227"/>
        <w:gridCol w:w="2075"/>
        <w:gridCol w:w="993"/>
        <w:gridCol w:w="3311"/>
        <w:gridCol w:w="1508"/>
      </w:tblGrid>
      <w:tr w:rsidR="004A5C0A" w:rsidRPr="009539EE" w14:paraId="2370B11E" w14:textId="77777777" w:rsidTr="00BF4C4C">
        <w:tc>
          <w:tcPr>
            <w:tcW w:w="3227" w:type="dxa"/>
          </w:tcPr>
          <w:p w14:paraId="4955B98F" w14:textId="77777777" w:rsidR="004A5C0A" w:rsidRPr="009539EE" w:rsidRDefault="004A5C0A" w:rsidP="004A5C0A">
            <w:pPr>
              <w:spacing w:after="0" w:line="240" w:lineRule="auto"/>
              <w:rPr>
                <w:rFonts w:ascii="Times New Roman" w:hAnsi="Times New Roman" w:cs="Times New Roman"/>
              </w:rPr>
            </w:pPr>
            <w:r w:rsidRPr="009539EE">
              <w:rPr>
                <w:rFonts w:ascii="Times New Roman" w:hAnsi="Times New Roman" w:cs="Times New Roman"/>
                <w:bCs/>
              </w:rPr>
              <w:t>НДС не облагается</w:t>
            </w:r>
          </w:p>
        </w:tc>
        <w:tc>
          <w:tcPr>
            <w:tcW w:w="2075" w:type="dxa"/>
          </w:tcPr>
          <w:p w14:paraId="78BC84BA" w14:textId="77777777" w:rsidR="004A5C0A" w:rsidRPr="009539EE" w:rsidRDefault="004A5C0A" w:rsidP="004A5C0A">
            <w:pPr>
              <w:spacing w:after="0" w:line="240" w:lineRule="auto"/>
              <w:jc w:val="right"/>
              <w:rPr>
                <w:rFonts w:ascii="Times New Roman" w:hAnsi="Times New Roman" w:cs="Times New Roman"/>
              </w:rPr>
            </w:pPr>
          </w:p>
        </w:tc>
        <w:tc>
          <w:tcPr>
            <w:tcW w:w="993" w:type="dxa"/>
          </w:tcPr>
          <w:p w14:paraId="733CD558" w14:textId="77777777" w:rsidR="004A5C0A" w:rsidRPr="009539EE" w:rsidRDefault="004A5C0A" w:rsidP="004A5C0A">
            <w:pPr>
              <w:spacing w:after="0" w:line="240" w:lineRule="auto"/>
              <w:rPr>
                <w:rFonts w:ascii="Times New Roman" w:hAnsi="Times New Roman" w:cs="Times New Roman"/>
              </w:rPr>
            </w:pPr>
          </w:p>
        </w:tc>
        <w:tc>
          <w:tcPr>
            <w:tcW w:w="4819" w:type="dxa"/>
            <w:gridSpan w:val="2"/>
          </w:tcPr>
          <w:p w14:paraId="7FD181E2" w14:textId="77777777" w:rsidR="004A5C0A" w:rsidRPr="009539EE" w:rsidRDefault="004A5C0A" w:rsidP="004A5C0A">
            <w:pPr>
              <w:spacing w:after="0" w:line="240" w:lineRule="auto"/>
              <w:rPr>
                <w:rFonts w:ascii="Times New Roman" w:hAnsi="Times New Roman" w:cs="Times New Roman"/>
                <w:i/>
                <w:iCs/>
              </w:rPr>
            </w:pPr>
          </w:p>
        </w:tc>
      </w:tr>
      <w:tr w:rsidR="004A5C0A" w:rsidRPr="009539EE" w14:paraId="2397F050" w14:textId="77777777" w:rsidTr="00BF4C4C">
        <w:trPr>
          <w:gridAfter w:val="1"/>
          <w:wAfter w:w="1508" w:type="dxa"/>
        </w:trPr>
        <w:tc>
          <w:tcPr>
            <w:tcW w:w="3227" w:type="dxa"/>
            <w:tcBorders>
              <w:bottom w:val="single" w:sz="4" w:space="0" w:color="auto"/>
            </w:tcBorders>
          </w:tcPr>
          <w:p w14:paraId="354782AC" w14:textId="77777777" w:rsidR="004A5C0A" w:rsidRPr="009539EE" w:rsidRDefault="004A5C0A" w:rsidP="004A5C0A">
            <w:pPr>
              <w:spacing w:after="0" w:line="240" w:lineRule="auto"/>
              <w:rPr>
                <w:rFonts w:ascii="Times New Roman" w:hAnsi="Times New Roman" w:cs="Times New Roman"/>
                <w:b/>
              </w:rPr>
            </w:pPr>
          </w:p>
        </w:tc>
        <w:tc>
          <w:tcPr>
            <w:tcW w:w="2075" w:type="dxa"/>
            <w:tcBorders>
              <w:bottom w:val="single" w:sz="4" w:space="0" w:color="auto"/>
            </w:tcBorders>
          </w:tcPr>
          <w:p w14:paraId="136CD1DC" w14:textId="77777777" w:rsidR="004A5C0A" w:rsidRPr="009539EE" w:rsidRDefault="004A5C0A" w:rsidP="004A5C0A">
            <w:pPr>
              <w:spacing w:after="0" w:line="240" w:lineRule="auto"/>
              <w:jc w:val="right"/>
              <w:rPr>
                <w:rFonts w:ascii="Times New Roman" w:hAnsi="Times New Roman" w:cs="Times New Roman"/>
              </w:rPr>
            </w:pPr>
          </w:p>
        </w:tc>
        <w:tc>
          <w:tcPr>
            <w:tcW w:w="993" w:type="dxa"/>
            <w:tcBorders>
              <w:bottom w:val="single" w:sz="4" w:space="0" w:color="auto"/>
            </w:tcBorders>
          </w:tcPr>
          <w:p w14:paraId="50BBA270" w14:textId="77777777" w:rsidR="004A5C0A" w:rsidRPr="009539EE" w:rsidRDefault="004A5C0A" w:rsidP="004A5C0A">
            <w:pPr>
              <w:spacing w:after="0" w:line="240" w:lineRule="auto"/>
              <w:rPr>
                <w:rFonts w:ascii="Times New Roman" w:hAnsi="Times New Roman" w:cs="Times New Roman"/>
              </w:rPr>
            </w:pPr>
          </w:p>
        </w:tc>
        <w:tc>
          <w:tcPr>
            <w:tcW w:w="3311" w:type="dxa"/>
            <w:tcBorders>
              <w:bottom w:val="single" w:sz="4" w:space="0" w:color="auto"/>
            </w:tcBorders>
          </w:tcPr>
          <w:p w14:paraId="49538166" w14:textId="77777777" w:rsidR="004A5C0A" w:rsidRPr="009539EE" w:rsidRDefault="004A5C0A" w:rsidP="004A5C0A">
            <w:pPr>
              <w:spacing w:after="0" w:line="240" w:lineRule="auto"/>
              <w:rPr>
                <w:rFonts w:ascii="Times New Roman" w:hAnsi="Times New Roman" w:cs="Times New Roman"/>
                <w:i/>
                <w:iCs/>
              </w:rPr>
            </w:pPr>
          </w:p>
        </w:tc>
      </w:tr>
    </w:tbl>
    <w:p w14:paraId="16EAE0C4" w14:textId="77777777" w:rsidR="004A5C0A" w:rsidRPr="009539EE" w:rsidRDefault="004A5C0A" w:rsidP="004A5C0A">
      <w:pPr>
        <w:spacing w:after="0" w:line="240" w:lineRule="auto"/>
        <w:jc w:val="both"/>
        <w:rPr>
          <w:rFonts w:ascii="Times New Roman" w:hAnsi="Times New Roman" w:cs="Times New Roman"/>
          <w:b/>
        </w:rPr>
      </w:pPr>
    </w:p>
    <w:tbl>
      <w:tblPr>
        <w:tblW w:w="0" w:type="auto"/>
        <w:tblLook w:val="01E0" w:firstRow="1" w:lastRow="1" w:firstColumn="1" w:lastColumn="1" w:noHBand="0" w:noVBand="0"/>
      </w:tblPr>
      <w:tblGrid>
        <w:gridCol w:w="4857"/>
        <w:gridCol w:w="4857"/>
      </w:tblGrid>
      <w:tr w:rsidR="004A5C0A" w:rsidRPr="009539EE" w14:paraId="5BD25EE7" w14:textId="77777777" w:rsidTr="00BF4C4C">
        <w:trPr>
          <w:trHeight w:val="485"/>
        </w:trPr>
        <w:tc>
          <w:tcPr>
            <w:tcW w:w="4857" w:type="dxa"/>
          </w:tcPr>
          <w:p w14:paraId="4BBD7F6B" w14:textId="77777777" w:rsidR="004A5C0A" w:rsidRPr="009539EE" w:rsidRDefault="004A5C0A" w:rsidP="004A5C0A">
            <w:pPr>
              <w:spacing w:after="0" w:line="240" w:lineRule="auto"/>
              <w:rPr>
                <w:rFonts w:ascii="Times New Roman" w:hAnsi="Times New Roman" w:cs="Times New Roman"/>
                <w:b/>
              </w:rPr>
            </w:pPr>
          </w:p>
        </w:tc>
        <w:tc>
          <w:tcPr>
            <w:tcW w:w="4857" w:type="dxa"/>
          </w:tcPr>
          <w:p w14:paraId="3FCDF8E6" w14:textId="77777777" w:rsidR="004A5C0A" w:rsidRPr="009539EE" w:rsidRDefault="004A5C0A" w:rsidP="004A5C0A">
            <w:pPr>
              <w:spacing w:after="0" w:line="240" w:lineRule="auto"/>
              <w:ind w:left="530"/>
              <w:rPr>
                <w:rFonts w:ascii="Times New Roman" w:hAnsi="Times New Roman" w:cs="Times New Roman"/>
                <w:b/>
              </w:rPr>
            </w:pPr>
          </w:p>
        </w:tc>
      </w:tr>
      <w:tr w:rsidR="004A5C0A" w:rsidRPr="009539EE" w14:paraId="5023562F" w14:textId="77777777" w:rsidTr="00BF4C4C">
        <w:tc>
          <w:tcPr>
            <w:tcW w:w="4857" w:type="dxa"/>
          </w:tcPr>
          <w:p w14:paraId="308FAB78" w14:textId="77777777" w:rsidR="004A5C0A" w:rsidRPr="009539EE" w:rsidRDefault="004A5C0A" w:rsidP="004A5C0A">
            <w:pPr>
              <w:spacing w:after="0" w:line="240" w:lineRule="auto"/>
              <w:rPr>
                <w:rFonts w:ascii="Times New Roman" w:hAnsi="Times New Roman" w:cs="Times New Roman"/>
                <w:b/>
              </w:rPr>
            </w:pPr>
          </w:p>
        </w:tc>
        <w:tc>
          <w:tcPr>
            <w:tcW w:w="4857" w:type="dxa"/>
          </w:tcPr>
          <w:p w14:paraId="12B1F57C" w14:textId="77777777" w:rsidR="004A5C0A" w:rsidRPr="009539EE" w:rsidRDefault="004A5C0A" w:rsidP="004A5C0A">
            <w:pPr>
              <w:spacing w:after="0" w:line="240" w:lineRule="auto"/>
              <w:rPr>
                <w:rFonts w:ascii="Times New Roman" w:hAnsi="Times New Roman" w:cs="Times New Roman"/>
                <w:b/>
              </w:rPr>
            </w:pPr>
          </w:p>
        </w:tc>
      </w:tr>
    </w:tbl>
    <w:p w14:paraId="76AE357E" w14:textId="77777777" w:rsidR="004A5C0A" w:rsidRPr="009539EE" w:rsidRDefault="004A5C0A" w:rsidP="004A5C0A">
      <w:pPr>
        <w:spacing w:after="0" w:line="240" w:lineRule="auto"/>
        <w:jc w:val="both"/>
        <w:rPr>
          <w:rFonts w:ascii="Times New Roman" w:hAnsi="Times New Roman" w:cs="Times New Roman"/>
          <w:b/>
        </w:rPr>
      </w:pPr>
      <w:r w:rsidRPr="009539EE">
        <w:rPr>
          <w:rFonts w:ascii="Times New Roman" w:hAnsi="Times New Roman" w:cs="Times New Roman"/>
          <w:b/>
        </w:rPr>
        <w:t>Форма согласована:</w:t>
      </w:r>
    </w:p>
    <w:p w14:paraId="14471C9C" w14:textId="77777777" w:rsidR="004E3B56" w:rsidRDefault="004E3B56" w:rsidP="004A5C0A">
      <w:pPr>
        <w:rPr>
          <w:rFonts w:ascii="Times New Roman" w:hAnsi="Times New Roman" w:cs="Times New Roman"/>
        </w:rPr>
      </w:pPr>
    </w:p>
    <w:tbl>
      <w:tblPr>
        <w:tblW w:w="10168" w:type="dxa"/>
        <w:tblInd w:w="288" w:type="dxa"/>
        <w:tblLook w:val="04A0" w:firstRow="1" w:lastRow="0" w:firstColumn="1" w:lastColumn="0" w:noHBand="0" w:noVBand="1"/>
      </w:tblPr>
      <w:tblGrid>
        <w:gridCol w:w="4498"/>
        <w:gridCol w:w="5670"/>
      </w:tblGrid>
      <w:tr w:rsidR="004E3B56" w:rsidRPr="004E3B56" w14:paraId="03E81023" w14:textId="77777777" w:rsidTr="004E3B56">
        <w:trPr>
          <w:trHeight w:val="900"/>
        </w:trPr>
        <w:tc>
          <w:tcPr>
            <w:tcW w:w="4498" w:type="dxa"/>
            <w:hideMark/>
          </w:tcPr>
          <w:p w14:paraId="07214DA3" w14:textId="77777777" w:rsidR="004E3B56" w:rsidRPr="004E3B56" w:rsidRDefault="004E3B56" w:rsidP="004E3B56">
            <w:pPr>
              <w:spacing w:after="0" w:line="240" w:lineRule="auto"/>
              <w:ind w:right="142" w:firstLine="709"/>
              <w:jc w:val="both"/>
              <w:rPr>
                <w:rFonts w:ascii="Times New Roman" w:hAnsi="Times New Roman" w:cs="Times New Roman"/>
                <w:b/>
                <w:color w:val="000000"/>
                <w:sz w:val="24"/>
                <w:szCs w:val="24"/>
              </w:rPr>
            </w:pPr>
            <w:r w:rsidRPr="004E3B56">
              <w:rPr>
                <w:rFonts w:ascii="Times New Roman" w:eastAsia="Times New Roman" w:hAnsi="Times New Roman" w:cs="Times New Roman"/>
                <w:b/>
                <w:sz w:val="24"/>
                <w:szCs w:val="24"/>
              </w:rPr>
              <w:t>ПОДРЯДЧИК</w:t>
            </w:r>
            <w:r w:rsidRPr="004E3B56">
              <w:rPr>
                <w:rFonts w:ascii="Times New Roman" w:hAnsi="Times New Roman" w:cs="Times New Roman"/>
                <w:b/>
                <w:color w:val="000000"/>
                <w:sz w:val="24"/>
                <w:szCs w:val="24"/>
              </w:rPr>
              <w:t>:</w:t>
            </w:r>
          </w:p>
          <w:p w14:paraId="23AC2C33" w14:textId="77777777" w:rsidR="004E3B56" w:rsidRPr="004E3B56" w:rsidRDefault="004E3B56" w:rsidP="004E3B56">
            <w:pPr>
              <w:spacing w:after="0" w:line="240" w:lineRule="auto"/>
              <w:ind w:right="142" w:firstLine="709"/>
              <w:jc w:val="both"/>
              <w:rPr>
                <w:rFonts w:ascii="Times New Roman" w:hAnsi="Times New Roman" w:cs="Times New Roman"/>
                <w:color w:val="000000"/>
                <w:sz w:val="24"/>
                <w:szCs w:val="24"/>
              </w:rPr>
            </w:pPr>
          </w:p>
          <w:p w14:paraId="1F286D08" w14:textId="77777777" w:rsidR="004E3B56" w:rsidRPr="004E3B56" w:rsidRDefault="004E3B56" w:rsidP="004E3B56">
            <w:pPr>
              <w:spacing w:after="0" w:line="240" w:lineRule="auto"/>
              <w:ind w:right="142" w:firstLine="709"/>
              <w:jc w:val="both"/>
              <w:rPr>
                <w:rFonts w:ascii="Times New Roman" w:hAnsi="Times New Roman" w:cs="Times New Roman"/>
                <w:color w:val="000000"/>
                <w:sz w:val="24"/>
                <w:szCs w:val="24"/>
              </w:rPr>
            </w:pPr>
            <w:r w:rsidRPr="004E3B56">
              <w:rPr>
                <w:rFonts w:ascii="Times New Roman" w:hAnsi="Times New Roman" w:cs="Times New Roman"/>
                <w:color w:val="000000"/>
                <w:sz w:val="24"/>
                <w:szCs w:val="24"/>
              </w:rPr>
              <w:t>___________________/ /</w:t>
            </w:r>
          </w:p>
          <w:p w14:paraId="6CEB90D6" w14:textId="77777777" w:rsidR="004E3B56" w:rsidRPr="004E3B56" w:rsidRDefault="004E3B56" w:rsidP="004E3B56">
            <w:pPr>
              <w:spacing w:after="0" w:line="240" w:lineRule="auto"/>
              <w:ind w:right="142" w:firstLine="709"/>
              <w:jc w:val="both"/>
              <w:rPr>
                <w:rFonts w:ascii="Times New Roman" w:hAnsi="Times New Roman" w:cs="Times New Roman"/>
                <w:color w:val="000000"/>
                <w:sz w:val="24"/>
                <w:szCs w:val="24"/>
              </w:rPr>
            </w:pPr>
            <w:r w:rsidRPr="004E3B56">
              <w:rPr>
                <w:rFonts w:ascii="Times New Roman" w:hAnsi="Times New Roman" w:cs="Times New Roman"/>
                <w:color w:val="000000"/>
                <w:sz w:val="24"/>
                <w:szCs w:val="24"/>
              </w:rPr>
              <w:t>М.П.</w:t>
            </w:r>
          </w:p>
        </w:tc>
        <w:tc>
          <w:tcPr>
            <w:tcW w:w="5670" w:type="dxa"/>
          </w:tcPr>
          <w:p w14:paraId="24206624" w14:textId="77777777" w:rsidR="004E3B56" w:rsidRPr="004E3B56" w:rsidRDefault="004E3B56" w:rsidP="004E3B56">
            <w:pPr>
              <w:spacing w:after="0" w:line="240" w:lineRule="auto"/>
              <w:ind w:right="142" w:firstLine="709"/>
              <w:jc w:val="both"/>
              <w:rPr>
                <w:rFonts w:ascii="Times New Roman" w:hAnsi="Times New Roman" w:cs="Times New Roman"/>
                <w:b/>
                <w:color w:val="000000"/>
                <w:sz w:val="24"/>
                <w:szCs w:val="24"/>
              </w:rPr>
            </w:pPr>
            <w:r w:rsidRPr="004E3B56">
              <w:rPr>
                <w:rFonts w:ascii="Times New Roman" w:eastAsia="Times New Roman" w:hAnsi="Times New Roman" w:cs="Times New Roman"/>
                <w:b/>
                <w:sz w:val="24"/>
                <w:szCs w:val="24"/>
              </w:rPr>
              <w:t>ЗАКАЗЧИК</w:t>
            </w:r>
            <w:r w:rsidRPr="004E3B56">
              <w:rPr>
                <w:rFonts w:ascii="Times New Roman" w:hAnsi="Times New Roman" w:cs="Times New Roman"/>
                <w:b/>
                <w:color w:val="000000"/>
                <w:sz w:val="24"/>
                <w:szCs w:val="24"/>
              </w:rPr>
              <w:t>:</w:t>
            </w:r>
          </w:p>
          <w:p w14:paraId="09FB4B6C" w14:textId="77777777" w:rsidR="004E3B56" w:rsidRPr="004E3B56" w:rsidRDefault="004E3B56" w:rsidP="004E3B56">
            <w:pPr>
              <w:spacing w:after="0" w:line="240" w:lineRule="auto"/>
              <w:ind w:right="142" w:firstLine="709"/>
              <w:jc w:val="both"/>
              <w:rPr>
                <w:rFonts w:ascii="Times New Roman" w:hAnsi="Times New Roman" w:cs="Times New Roman"/>
                <w:color w:val="000000"/>
                <w:sz w:val="24"/>
                <w:szCs w:val="24"/>
              </w:rPr>
            </w:pPr>
            <w:r w:rsidRPr="004E3B56">
              <w:rPr>
                <w:rFonts w:ascii="Times New Roman" w:hAnsi="Times New Roman" w:cs="Times New Roman"/>
                <w:color w:val="000000"/>
                <w:sz w:val="24"/>
                <w:szCs w:val="24"/>
              </w:rPr>
              <w:t>АО «КСК»</w:t>
            </w:r>
          </w:p>
          <w:p w14:paraId="088927A2" w14:textId="77777777" w:rsidR="004E3B56" w:rsidRPr="004E3B56" w:rsidRDefault="004E3B56" w:rsidP="004E3B56">
            <w:pPr>
              <w:spacing w:after="0" w:line="240" w:lineRule="auto"/>
              <w:ind w:right="142" w:firstLine="709"/>
              <w:jc w:val="both"/>
              <w:rPr>
                <w:rFonts w:ascii="Times New Roman" w:hAnsi="Times New Roman" w:cs="Times New Roman"/>
                <w:color w:val="000000"/>
                <w:sz w:val="24"/>
                <w:szCs w:val="24"/>
              </w:rPr>
            </w:pPr>
            <w:r w:rsidRPr="004E3B56">
              <w:rPr>
                <w:rFonts w:ascii="Times New Roman" w:hAnsi="Times New Roman" w:cs="Times New Roman"/>
                <w:color w:val="000000"/>
                <w:sz w:val="24"/>
                <w:szCs w:val="24"/>
              </w:rPr>
              <w:t>______________/ /</w:t>
            </w:r>
          </w:p>
          <w:p w14:paraId="10C22A93" w14:textId="77777777" w:rsidR="004E3B56" w:rsidRPr="004E3B56" w:rsidRDefault="004E3B56" w:rsidP="004E3B56">
            <w:pPr>
              <w:spacing w:after="0" w:line="240" w:lineRule="auto"/>
              <w:ind w:right="142" w:firstLine="709"/>
              <w:jc w:val="both"/>
              <w:rPr>
                <w:rFonts w:ascii="Times New Roman" w:hAnsi="Times New Roman" w:cs="Times New Roman"/>
                <w:color w:val="000000"/>
                <w:sz w:val="24"/>
                <w:szCs w:val="24"/>
              </w:rPr>
            </w:pPr>
            <w:r w:rsidRPr="004E3B56">
              <w:rPr>
                <w:rFonts w:ascii="Times New Roman" w:hAnsi="Times New Roman" w:cs="Times New Roman"/>
                <w:color w:val="000000"/>
                <w:sz w:val="24"/>
                <w:szCs w:val="24"/>
              </w:rPr>
              <w:t>М.П.</w:t>
            </w:r>
          </w:p>
        </w:tc>
      </w:tr>
    </w:tbl>
    <w:p w14:paraId="78BFD42C" w14:textId="77777777" w:rsidR="004E3B56" w:rsidRDefault="004E3B56" w:rsidP="004A5C0A">
      <w:pPr>
        <w:rPr>
          <w:rFonts w:ascii="Times New Roman" w:hAnsi="Times New Roman" w:cs="Times New Roman"/>
        </w:rPr>
      </w:pPr>
    </w:p>
    <w:p w14:paraId="723B846F" w14:textId="77777777" w:rsidR="004A5C0A" w:rsidRDefault="004A5C0A" w:rsidP="004A5C0A">
      <w:pPr>
        <w:rPr>
          <w:rFonts w:ascii="Times New Roman" w:hAnsi="Times New Roman" w:cs="Times New Roman"/>
        </w:rPr>
      </w:pPr>
      <w:r>
        <w:rPr>
          <w:rFonts w:ascii="Times New Roman" w:hAnsi="Times New Roman" w:cs="Times New Roman"/>
        </w:rPr>
        <w:br w:type="page"/>
      </w:r>
    </w:p>
    <w:tbl>
      <w:tblPr>
        <w:tblW w:w="0" w:type="auto"/>
        <w:tblLook w:val="01E0" w:firstRow="1" w:lastRow="1" w:firstColumn="1" w:lastColumn="1" w:noHBand="0" w:noVBand="0"/>
      </w:tblPr>
      <w:tblGrid>
        <w:gridCol w:w="4077"/>
        <w:gridCol w:w="6096"/>
      </w:tblGrid>
      <w:tr w:rsidR="00AF15F6" w:rsidRPr="00946A9C" w14:paraId="3C1A9782" w14:textId="77777777" w:rsidTr="004E3B56">
        <w:tc>
          <w:tcPr>
            <w:tcW w:w="4077" w:type="dxa"/>
          </w:tcPr>
          <w:p w14:paraId="70547841" w14:textId="77777777" w:rsidR="00125BED" w:rsidRPr="00946A9C" w:rsidRDefault="00125BED" w:rsidP="00AC6C5A">
            <w:pPr>
              <w:spacing w:after="0" w:line="240" w:lineRule="auto"/>
              <w:rPr>
                <w:rFonts w:ascii="Times New Roman" w:hAnsi="Times New Roman" w:cs="Times New Roman"/>
                <w:sz w:val="24"/>
                <w:szCs w:val="24"/>
              </w:rPr>
            </w:pPr>
          </w:p>
        </w:tc>
        <w:tc>
          <w:tcPr>
            <w:tcW w:w="6096" w:type="dxa"/>
          </w:tcPr>
          <w:p w14:paraId="73963F09" w14:textId="77777777" w:rsidR="00125BED" w:rsidRPr="00946A9C" w:rsidRDefault="00125BED" w:rsidP="00AC6C5A">
            <w:pPr>
              <w:spacing w:after="0" w:line="240" w:lineRule="auto"/>
              <w:jc w:val="right"/>
              <w:rPr>
                <w:rFonts w:ascii="Times New Roman" w:eastAsia="Calibri" w:hAnsi="Times New Roman" w:cs="Times New Roman"/>
                <w:b/>
                <w:sz w:val="24"/>
                <w:szCs w:val="24"/>
                <w:lang w:eastAsia="en-US"/>
              </w:rPr>
            </w:pPr>
          </w:p>
          <w:p w14:paraId="65FD2BFC" w14:textId="77777777" w:rsidR="00125BED" w:rsidRPr="00946A9C" w:rsidRDefault="004275CF" w:rsidP="00AC6C5A">
            <w:pPr>
              <w:spacing w:after="0" w:line="240" w:lineRule="auto"/>
              <w:jc w:val="right"/>
              <w:rPr>
                <w:rFonts w:ascii="Times New Roman" w:eastAsia="Calibri" w:hAnsi="Times New Roman" w:cs="Times New Roman"/>
                <w:b/>
                <w:sz w:val="24"/>
                <w:szCs w:val="24"/>
                <w:lang w:eastAsia="en-US"/>
              </w:rPr>
            </w:pPr>
            <w:r w:rsidRPr="00946A9C">
              <w:rPr>
                <w:rFonts w:ascii="Times New Roman" w:eastAsia="Calibri" w:hAnsi="Times New Roman" w:cs="Times New Roman"/>
                <w:b/>
                <w:sz w:val="24"/>
                <w:szCs w:val="24"/>
                <w:lang w:eastAsia="en-US"/>
              </w:rPr>
              <w:t>Приложение № 4</w:t>
            </w:r>
          </w:p>
          <w:p w14:paraId="3C8D5C28" w14:textId="77777777" w:rsidR="00A31E32" w:rsidRPr="00946A9C" w:rsidRDefault="00A31E32" w:rsidP="00AC6C5A">
            <w:pPr>
              <w:spacing w:after="0" w:line="240" w:lineRule="auto"/>
              <w:jc w:val="right"/>
              <w:rPr>
                <w:rFonts w:ascii="Times New Roman" w:eastAsia="Calibri" w:hAnsi="Times New Roman" w:cs="Times New Roman"/>
                <w:sz w:val="24"/>
                <w:szCs w:val="24"/>
                <w:lang w:eastAsia="en-US"/>
              </w:rPr>
            </w:pPr>
            <w:r w:rsidRPr="00946A9C">
              <w:rPr>
                <w:rFonts w:ascii="Times New Roman" w:eastAsia="Calibri" w:hAnsi="Times New Roman" w:cs="Times New Roman"/>
                <w:sz w:val="24"/>
                <w:szCs w:val="24"/>
                <w:lang w:eastAsia="en-US"/>
              </w:rPr>
              <w:t xml:space="preserve">к Договору от </w:t>
            </w:r>
            <w:r>
              <w:rPr>
                <w:rFonts w:ascii="Times New Roman" w:eastAsia="Calibri" w:hAnsi="Times New Roman" w:cs="Times New Roman"/>
                <w:sz w:val="24"/>
                <w:szCs w:val="24"/>
                <w:lang w:eastAsia="en-US"/>
              </w:rPr>
              <w:t>«</w:t>
            </w:r>
            <w:r w:rsidRPr="00946A9C">
              <w:rPr>
                <w:rFonts w:ascii="Times New Roman" w:eastAsia="Calibri" w:hAnsi="Times New Roman" w:cs="Times New Roman"/>
                <w:sz w:val="24"/>
                <w:szCs w:val="24"/>
                <w:lang w:eastAsia="en-US"/>
              </w:rPr>
              <w:t>___</w:t>
            </w:r>
            <w:r>
              <w:rPr>
                <w:rFonts w:ascii="Times New Roman" w:eastAsia="Calibri" w:hAnsi="Times New Roman" w:cs="Times New Roman"/>
                <w:sz w:val="24"/>
                <w:szCs w:val="24"/>
                <w:lang w:eastAsia="en-US"/>
              </w:rPr>
              <w:t>»</w:t>
            </w:r>
            <w:r w:rsidRPr="00946A9C">
              <w:rPr>
                <w:rFonts w:ascii="Times New Roman" w:eastAsia="Calibri" w:hAnsi="Times New Roman" w:cs="Times New Roman"/>
                <w:sz w:val="24"/>
                <w:szCs w:val="24"/>
                <w:lang w:eastAsia="en-US"/>
              </w:rPr>
              <w:t xml:space="preserve"> ______20___ года №________ </w:t>
            </w:r>
          </w:p>
          <w:p w14:paraId="16153CCE" w14:textId="77777777" w:rsidR="00125BED" w:rsidRPr="00946A9C" w:rsidRDefault="00125BED" w:rsidP="00AC6C5A">
            <w:pPr>
              <w:spacing w:after="0" w:line="240" w:lineRule="auto"/>
              <w:jc w:val="right"/>
              <w:rPr>
                <w:rFonts w:ascii="Times New Roman" w:hAnsi="Times New Roman" w:cs="Times New Roman"/>
                <w:sz w:val="24"/>
                <w:szCs w:val="24"/>
              </w:rPr>
            </w:pPr>
          </w:p>
          <w:p w14:paraId="47CA6F3F" w14:textId="77777777" w:rsidR="00125BED" w:rsidRPr="00946A9C" w:rsidRDefault="00125BED" w:rsidP="00AC6C5A">
            <w:pPr>
              <w:spacing w:after="0" w:line="240" w:lineRule="auto"/>
              <w:jc w:val="right"/>
              <w:rPr>
                <w:rFonts w:ascii="Times New Roman" w:hAnsi="Times New Roman" w:cs="Times New Roman"/>
                <w:sz w:val="24"/>
                <w:szCs w:val="24"/>
              </w:rPr>
            </w:pPr>
          </w:p>
        </w:tc>
      </w:tr>
    </w:tbl>
    <w:bookmarkEnd w:id="84"/>
    <w:bookmarkEnd w:id="85"/>
    <w:p w14:paraId="633324F9" w14:textId="77777777" w:rsidR="004A5C0A" w:rsidRPr="004A5C0A" w:rsidRDefault="004A5C0A" w:rsidP="004A5C0A">
      <w:pPr>
        <w:widowControl w:val="0"/>
        <w:spacing w:after="0" w:line="240" w:lineRule="auto"/>
        <w:jc w:val="center"/>
        <w:rPr>
          <w:rFonts w:ascii="Times New Roman" w:eastAsia="Arial Unicode MS" w:hAnsi="Times New Roman" w:cs="Times New Roman"/>
          <w:b/>
          <w:bCs/>
          <w:color w:val="000000"/>
          <w:sz w:val="24"/>
          <w:szCs w:val="24"/>
          <w:lang w:bidi="ru-RU"/>
        </w:rPr>
      </w:pPr>
      <w:r w:rsidRPr="004A5C0A">
        <w:rPr>
          <w:rFonts w:ascii="Times New Roman" w:eastAsia="Arial Unicode MS" w:hAnsi="Times New Roman" w:cs="Times New Roman"/>
          <w:b/>
          <w:bCs/>
          <w:color w:val="000000"/>
          <w:sz w:val="24"/>
          <w:szCs w:val="24"/>
          <w:lang w:bidi="ru-RU"/>
        </w:rPr>
        <w:t>АКТ №__________</w:t>
      </w:r>
    </w:p>
    <w:p w14:paraId="3C1E60FD" w14:textId="77777777" w:rsidR="00FC3C3F"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 xml:space="preserve">приемки выполненных работ по сохранению объекта культурного наследия </w:t>
      </w:r>
    </w:p>
    <w:p w14:paraId="747B9F67"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r w:rsidRPr="004A5C0A">
        <w:rPr>
          <w:rFonts w:ascii="Times New Roman" w:eastAsia="Arial Unicode MS" w:hAnsi="Times New Roman" w:cs="Times New Roman"/>
          <w:color w:val="000000"/>
          <w:sz w:val="24"/>
          <w:szCs w:val="24"/>
          <w:lang w:bidi="ru-RU"/>
        </w:rPr>
        <w:t xml:space="preserve">(памятника истории и культуры) народов Российской Федерации </w:t>
      </w:r>
      <w:r w:rsidRPr="004A5C0A">
        <w:rPr>
          <w:rFonts w:ascii="Times New Roman" w:eastAsia="Arial Unicode MS" w:hAnsi="Times New Roman" w:cs="Times New Roman"/>
          <w:color w:val="000000"/>
          <w:sz w:val="24"/>
          <w:szCs w:val="24"/>
          <w:vertAlign w:val="superscript"/>
          <w:lang w:bidi="ru-RU"/>
        </w:rPr>
        <w:t>*</w:t>
      </w:r>
    </w:p>
    <w:p w14:paraId="459F15EC"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p>
    <w:p w14:paraId="0318E0F8"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p>
    <w:tbl>
      <w:tblPr>
        <w:tblpPr w:leftFromText="180" w:rightFromText="180" w:vertAnchor="text" w:horzAnchor="margin" w:tblpY="453"/>
        <w:tblW w:w="0" w:type="auto"/>
        <w:tblLook w:val="04A0" w:firstRow="1" w:lastRow="0" w:firstColumn="1" w:lastColumn="0" w:noHBand="0" w:noVBand="1"/>
      </w:tblPr>
      <w:tblGrid>
        <w:gridCol w:w="401"/>
        <w:gridCol w:w="2968"/>
        <w:gridCol w:w="1727"/>
        <w:gridCol w:w="399"/>
        <w:gridCol w:w="567"/>
        <w:gridCol w:w="485"/>
        <w:gridCol w:w="2350"/>
        <w:gridCol w:w="567"/>
        <w:gridCol w:w="557"/>
        <w:gridCol w:w="401"/>
      </w:tblGrid>
      <w:tr w:rsidR="004A5C0A" w:rsidRPr="004A5C0A" w14:paraId="3D2BE0EF" w14:textId="77777777" w:rsidTr="00BF4C4C">
        <w:tc>
          <w:tcPr>
            <w:tcW w:w="401" w:type="dxa"/>
          </w:tcPr>
          <w:p w14:paraId="6C7B4296" w14:textId="77777777" w:rsidR="004A5C0A" w:rsidRPr="004A5C0A" w:rsidRDefault="004A5C0A" w:rsidP="004A5C0A">
            <w:pPr>
              <w:widowControl w:val="0"/>
              <w:spacing w:after="0" w:line="240" w:lineRule="auto"/>
              <w:jc w:val="both"/>
              <w:rPr>
                <w:rFonts w:ascii="Times New Roman" w:eastAsia="Arial Unicode MS" w:hAnsi="Times New Roman" w:cs="Times New Roman"/>
                <w:b/>
                <w:color w:val="000000"/>
                <w:sz w:val="24"/>
                <w:szCs w:val="24"/>
                <w:lang w:bidi="ru-RU"/>
              </w:rPr>
            </w:pPr>
          </w:p>
        </w:tc>
        <w:tc>
          <w:tcPr>
            <w:tcW w:w="2968" w:type="dxa"/>
            <w:tcBorders>
              <w:bottom w:val="single" w:sz="4" w:space="0" w:color="auto"/>
            </w:tcBorders>
          </w:tcPr>
          <w:p w14:paraId="4FB6730C" w14:textId="77777777" w:rsidR="004A5C0A" w:rsidRPr="004A5C0A" w:rsidRDefault="004A5C0A" w:rsidP="004A5C0A">
            <w:pPr>
              <w:widowControl w:val="0"/>
              <w:spacing w:after="0" w:line="240" w:lineRule="auto"/>
              <w:jc w:val="both"/>
              <w:rPr>
                <w:rFonts w:ascii="Times New Roman" w:eastAsia="Arial Unicode MS" w:hAnsi="Times New Roman" w:cs="Times New Roman"/>
                <w:b/>
                <w:color w:val="000000"/>
                <w:sz w:val="24"/>
                <w:szCs w:val="24"/>
                <w:lang w:bidi="ru-RU"/>
              </w:rPr>
            </w:pPr>
          </w:p>
        </w:tc>
        <w:tc>
          <w:tcPr>
            <w:tcW w:w="1727" w:type="dxa"/>
          </w:tcPr>
          <w:p w14:paraId="25687C30" w14:textId="77777777" w:rsidR="004A5C0A" w:rsidRPr="004A5C0A" w:rsidRDefault="004A5C0A" w:rsidP="004A5C0A">
            <w:pPr>
              <w:widowControl w:val="0"/>
              <w:spacing w:after="0" w:line="240" w:lineRule="auto"/>
              <w:jc w:val="both"/>
              <w:rPr>
                <w:rFonts w:ascii="Times New Roman" w:eastAsia="Arial Unicode MS" w:hAnsi="Times New Roman" w:cs="Times New Roman"/>
                <w:b/>
                <w:color w:val="000000"/>
                <w:sz w:val="24"/>
                <w:szCs w:val="24"/>
                <w:lang w:bidi="ru-RU"/>
              </w:rPr>
            </w:pPr>
          </w:p>
        </w:tc>
        <w:tc>
          <w:tcPr>
            <w:tcW w:w="399" w:type="dxa"/>
            <w:tcBorders>
              <w:left w:val="nil"/>
            </w:tcBorders>
          </w:tcPr>
          <w:p w14:paraId="3470F556" w14:textId="77777777" w:rsidR="004A5C0A" w:rsidRPr="004A5C0A" w:rsidRDefault="004A5C0A" w:rsidP="004A5C0A">
            <w:pPr>
              <w:widowControl w:val="0"/>
              <w:spacing w:after="0" w:line="240" w:lineRule="auto"/>
              <w:jc w:val="both"/>
              <w:rPr>
                <w:rFonts w:ascii="Times New Roman" w:eastAsia="Arial Unicode MS" w:hAnsi="Times New Roman" w:cs="Times New Roman"/>
                <w:b/>
                <w:color w:val="000000"/>
                <w:sz w:val="24"/>
                <w:szCs w:val="24"/>
                <w:lang w:bidi="ru-RU"/>
              </w:rPr>
            </w:pPr>
            <w:r w:rsidRPr="004A5C0A">
              <w:rPr>
                <w:rFonts w:ascii="Times New Roman" w:eastAsia="Arial Unicode MS" w:hAnsi="Times New Roman" w:cs="Times New Roman"/>
                <w:b/>
                <w:color w:val="000000"/>
                <w:sz w:val="24"/>
                <w:szCs w:val="24"/>
                <w:lang w:bidi="ru-RU"/>
              </w:rPr>
              <w:t>«</w:t>
            </w:r>
          </w:p>
        </w:tc>
        <w:tc>
          <w:tcPr>
            <w:tcW w:w="567" w:type="dxa"/>
            <w:tcBorders>
              <w:bottom w:val="single" w:sz="4" w:space="0" w:color="auto"/>
            </w:tcBorders>
          </w:tcPr>
          <w:p w14:paraId="6C80AB0C" w14:textId="77777777" w:rsidR="004A5C0A" w:rsidRPr="004A5C0A" w:rsidRDefault="004A5C0A" w:rsidP="004A5C0A">
            <w:pPr>
              <w:widowControl w:val="0"/>
              <w:spacing w:after="0" w:line="240" w:lineRule="auto"/>
              <w:jc w:val="both"/>
              <w:rPr>
                <w:rFonts w:ascii="Times New Roman" w:eastAsia="Arial Unicode MS" w:hAnsi="Times New Roman" w:cs="Times New Roman"/>
                <w:b/>
                <w:color w:val="000000"/>
                <w:sz w:val="24"/>
                <w:szCs w:val="24"/>
                <w:lang w:bidi="ru-RU"/>
              </w:rPr>
            </w:pPr>
          </w:p>
        </w:tc>
        <w:tc>
          <w:tcPr>
            <w:tcW w:w="485" w:type="dxa"/>
          </w:tcPr>
          <w:p w14:paraId="1F2EDE27" w14:textId="77777777" w:rsidR="004A5C0A" w:rsidRPr="004A5C0A" w:rsidRDefault="004A5C0A" w:rsidP="004A5C0A">
            <w:pPr>
              <w:widowControl w:val="0"/>
              <w:spacing w:after="0" w:line="240" w:lineRule="auto"/>
              <w:jc w:val="both"/>
              <w:rPr>
                <w:rFonts w:ascii="Times New Roman" w:eastAsia="Arial Unicode MS" w:hAnsi="Times New Roman" w:cs="Times New Roman"/>
                <w:b/>
                <w:color w:val="000000"/>
                <w:sz w:val="24"/>
                <w:szCs w:val="24"/>
                <w:lang w:bidi="ru-RU"/>
              </w:rPr>
            </w:pPr>
            <w:r w:rsidRPr="004A5C0A">
              <w:rPr>
                <w:rFonts w:ascii="Times New Roman" w:eastAsia="Arial Unicode MS" w:hAnsi="Times New Roman" w:cs="Times New Roman"/>
                <w:b/>
                <w:color w:val="000000"/>
                <w:sz w:val="24"/>
                <w:szCs w:val="24"/>
                <w:lang w:bidi="ru-RU"/>
              </w:rPr>
              <w:t>»</w:t>
            </w:r>
          </w:p>
        </w:tc>
        <w:tc>
          <w:tcPr>
            <w:tcW w:w="2350" w:type="dxa"/>
            <w:tcBorders>
              <w:bottom w:val="single" w:sz="4" w:space="0" w:color="auto"/>
            </w:tcBorders>
          </w:tcPr>
          <w:p w14:paraId="640D3C22" w14:textId="77777777" w:rsidR="004A5C0A" w:rsidRPr="004A5C0A" w:rsidRDefault="004A5C0A" w:rsidP="004A5C0A">
            <w:pPr>
              <w:widowControl w:val="0"/>
              <w:spacing w:after="0" w:line="240" w:lineRule="auto"/>
              <w:jc w:val="both"/>
              <w:rPr>
                <w:rFonts w:ascii="Times New Roman" w:eastAsia="Arial Unicode MS" w:hAnsi="Times New Roman" w:cs="Times New Roman"/>
                <w:b/>
                <w:color w:val="000000"/>
                <w:sz w:val="24"/>
                <w:szCs w:val="24"/>
                <w:lang w:bidi="ru-RU"/>
              </w:rPr>
            </w:pPr>
          </w:p>
        </w:tc>
        <w:tc>
          <w:tcPr>
            <w:tcW w:w="567" w:type="dxa"/>
          </w:tcPr>
          <w:p w14:paraId="6AC8C681" w14:textId="77777777" w:rsidR="004A5C0A" w:rsidRPr="004A5C0A" w:rsidRDefault="004A5C0A" w:rsidP="004A5C0A">
            <w:pPr>
              <w:widowControl w:val="0"/>
              <w:spacing w:after="0" w:line="240" w:lineRule="auto"/>
              <w:jc w:val="both"/>
              <w:rPr>
                <w:rFonts w:ascii="Times New Roman" w:eastAsia="Arial Unicode MS" w:hAnsi="Times New Roman" w:cs="Times New Roman"/>
                <w:b/>
                <w:color w:val="000000"/>
                <w:sz w:val="24"/>
                <w:szCs w:val="24"/>
                <w:lang w:bidi="ru-RU"/>
              </w:rPr>
            </w:pPr>
            <w:r w:rsidRPr="004A5C0A">
              <w:rPr>
                <w:rFonts w:ascii="Times New Roman" w:eastAsia="Arial Unicode MS" w:hAnsi="Times New Roman" w:cs="Times New Roman"/>
                <w:b/>
                <w:color w:val="000000"/>
                <w:sz w:val="24"/>
                <w:szCs w:val="24"/>
                <w:lang w:bidi="ru-RU"/>
              </w:rPr>
              <w:t>20</w:t>
            </w:r>
          </w:p>
        </w:tc>
        <w:tc>
          <w:tcPr>
            <w:tcW w:w="557" w:type="dxa"/>
            <w:tcBorders>
              <w:bottom w:val="single" w:sz="4" w:space="0" w:color="auto"/>
            </w:tcBorders>
          </w:tcPr>
          <w:p w14:paraId="3374411E" w14:textId="77777777" w:rsidR="004A5C0A" w:rsidRPr="004A5C0A" w:rsidRDefault="004A5C0A" w:rsidP="004A5C0A">
            <w:pPr>
              <w:widowControl w:val="0"/>
              <w:spacing w:after="0" w:line="240" w:lineRule="auto"/>
              <w:jc w:val="both"/>
              <w:rPr>
                <w:rFonts w:ascii="Times New Roman" w:eastAsia="Arial Unicode MS" w:hAnsi="Times New Roman" w:cs="Times New Roman"/>
                <w:b/>
                <w:color w:val="000000"/>
                <w:sz w:val="24"/>
                <w:szCs w:val="24"/>
                <w:lang w:bidi="ru-RU"/>
              </w:rPr>
            </w:pPr>
          </w:p>
        </w:tc>
        <w:tc>
          <w:tcPr>
            <w:tcW w:w="401" w:type="dxa"/>
          </w:tcPr>
          <w:p w14:paraId="0DF2F84A" w14:textId="77777777" w:rsidR="004A5C0A" w:rsidRPr="004A5C0A" w:rsidRDefault="004A5C0A" w:rsidP="004A5C0A">
            <w:pPr>
              <w:widowControl w:val="0"/>
              <w:spacing w:after="0" w:line="240" w:lineRule="auto"/>
              <w:jc w:val="both"/>
              <w:rPr>
                <w:rFonts w:ascii="Times New Roman" w:eastAsia="Arial Unicode MS" w:hAnsi="Times New Roman" w:cs="Times New Roman"/>
                <w:b/>
                <w:color w:val="000000"/>
                <w:sz w:val="24"/>
                <w:szCs w:val="24"/>
                <w:lang w:bidi="ru-RU"/>
              </w:rPr>
            </w:pPr>
            <w:proofErr w:type="gramStart"/>
            <w:r w:rsidRPr="004A5C0A">
              <w:rPr>
                <w:rFonts w:ascii="Times New Roman" w:eastAsia="Arial Unicode MS" w:hAnsi="Times New Roman" w:cs="Times New Roman"/>
                <w:b/>
                <w:color w:val="000000"/>
                <w:sz w:val="24"/>
                <w:szCs w:val="24"/>
                <w:lang w:bidi="ru-RU"/>
              </w:rPr>
              <w:t>г</w:t>
            </w:r>
            <w:proofErr w:type="gramEnd"/>
            <w:r w:rsidRPr="004A5C0A">
              <w:rPr>
                <w:rFonts w:ascii="Times New Roman" w:eastAsia="Arial Unicode MS" w:hAnsi="Times New Roman" w:cs="Times New Roman"/>
                <w:b/>
                <w:color w:val="000000"/>
                <w:sz w:val="24"/>
                <w:szCs w:val="24"/>
                <w:lang w:bidi="ru-RU"/>
              </w:rPr>
              <w:t>.</w:t>
            </w:r>
          </w:p>
        </w:tc>
      </w:tr>
    </w:tbl>
    <w:p w14:paraId="5761178D"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 xml:space="preserve">            (место совершения)</w:t>
      </w:r>
    </w:p>
    <w:p w14:paraId="42D15730" w14:textId="77777777" w:rsidR="004A5C0A" w:rsidRPr="004A5C0A" w:rsidRDefault="004A5C0A" w:rsidP="004A5C0A">
      <w:pPr>
        <w:widowControl w:val="0"/>
        <w:spacing w:before="240" w:after="0" w:line="240" w:lineRule="auto"/>
        <w:jc w:val="both"/>
        <w:rPr>
          <w:rFonts w:ascii="Times New Roman" w:eastAsia="Arial Unicode MS" w:hAnsi="Times New Roman" w:cs="Times New Roman"/>
          <w:b/>
          <w:color w:val="000000"/>
          <w:sz w:val="24"/>
          <w:szCs w:val="24"/>
          <w:lang w:bidi="ru-RU"/>
        </w:rPr>
      </w:pPr>
      <w:r w:rsidRPr="004A5C0A">
        <w:rPr>
          <w:rFonts w:ascii="Times New Roman" w:eastAsia="Arial Unicode MS" w:hAnsi="Times New Roman" w:cs="Times New Roman"/>
          <w:b/>
          <w:color w:val="000000"/>
          <w:sz w:val="24"/>
          <w:szCs w:val="24"/>
          <w:lang w:bidi="ru-RU"/>
        </w:rPr>
        <w:t>1. Наименование и историко-культурное значение объекта культурного наследия:</w:t>
      </w: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173"/>
      </w:tblGrid>
      <w:tr w:rsidR="004A5C0A" w:rsidRPr="004A5C0A" w14:paraId="54CB23CC" w14:textId="77777777" w:rsidTr="00A6587A">
        <w:trPr>
          <w:trHeight w:hRule="exact" w:val="530"/>
        </w:trPr>
        <w:tc>
          <w:tcPr>
            <w:tcW w:w="10173" w:type="dxa"/>
            <w:vAlign w:val="center"/>
          </w:tcPr>
          <w:p w14:paraId="740A938B"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Курганный могильник «Лунная поляна        » эпоха бронзы - средневековье (</w:t>
            </w:r>
            <w:r w:rsidRPr="004A5C0A">
              <w:rPr>
                <w:rFonts w:ascii="Times New Roman" w:eastAsia="Arial Unicode MS" w:hAnsi="Times New Roman" w:cs="Times New Roman"/>
                <w:color w:val="000000"/>
                <w:sz w:val="24"/>
                <w:szCs w:val="24"/>
                <w:lang w:val="en-US" w:bidi="ru-RU"/>
              </w:rPr>
              <w:t>III</w:t>
            </w:r>
            <w:r w:rsidRPr="004A5C0A">
              <w:rPr>
                <w:rFonts w:ascii="Times New Roman" w:eastAsia="Arial Unicode MS" w:hAnsi="Times New Roman" w:cs="Times New Roman"/>
                <w:color w:val="000000"/>
                <w:sz w:val="24"/>
                <w:szCs w:val="24"/>
                <w:lang w:bidi="ru-RU"/>
              </w:rPr>
              <w:t xml:space="preserve"> тыс. до н.э. –</w:t>
            </w:r>
            <w:r w:rsidRPr="004A5C0A">
              <w:rPr>
                <w:rFonts w:ascii="Times New Roman" w:eastAsia="Arial Unicode MS" w:hAnsi="Times New Roman" w:cs="Times New Roman"/>
                <w:color w:val="000000"/>
                <w:sz w:val="24"/>
                <w:szCs w:val="24"/>
                <w:lang w:val="en-US" w:bidi="ru-RU"/>
              </w:rPr>
              <w:t>XIV</w:t>
            </w:r>
            <w:r w:rsidRPr="004A5C0A">
              <w:rPr>
                <w:rFonts w:ascii="Times New Roman" w:eastAsia="Arial Unicode MS" w:hAnsi="Times New Roman" w:cs="Times New Roman"/>
                <w:color w:val="000000"/>
                <w:sz w:val="24"/>
                <w:szCs w:val="24"/>
                <w:lang w:bidi="ru-RU"/>
              </w:rPr>
              <w:t>)</w:t>
            </w:r>
          </w:p>
        </w:tc>
      </w:tr>
    </w:tbl>
    <w:p w14:paraId="10291CF5" w14:textId="77777777" w:rsidR="004A5C0A" w:rsidRPr="004A5C0A" w:rsidRDefault="004A5C0A" w:rsidP="004A5C0A">
      <w:pPr>
        <w:widowControl w:val="0"/>
        <w:spacing w:before="240" w:after="240" w:line="240" w:lineRule="auto"/>
        <w:jc w:val="both"/>
        <w:rPr>
          <w:rFonts w:ascii="Times New Roman" w:eastAsia="Arial Unicode MS" w:hAnsi="Times New Roman" w:cs="Times New Roman"/>
          <w:b/>
          <w:color w:val="000000"/>
          <w:sz w:val="24"/>
          <w:szCs w:val="24"/>
          <w:lang w:bidi="ru-RU"/>
        </w:rPr>
      </w:pPr>
      <w:r w:rsidRPr="004A5C0A">
        <w:rPr>
          <w:rFonts w:ascii="Times New Roman" w:eastAsia="Arial Unicode MS" w:hAnsi="Times New Roman" w:cs="Times New Roman"/>
          <w:b/>
          <w:color w:val="000000"/>
          <w:sz w:val="24"/>
          <w:szCs w:val="24"/>
          <w:lang w:bidi="ru-RU"/>
        </w:rPr>
        <w:t>2. Адрес (местонахождение) объекта культурного наследия: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585"/>
        <w:gridCol w:w="231"/>
        <w:gridCol w:w="118"/>
        <w:gridCol w:w="158"/>
        <w:gridCol w:w="49"/>
        <w:gridCol w:w="11"/>
        <w:gridCol w:w="74"/>
        <w:gridCol w:w="115"/>
        <w:gridCol w:w="642"/>
        <w:gridCol w:w="674"/>
        <w:gridCol w:w="411"/>
        <w:gridCol w:w="1200"/>
        <w:gridCol w:w="2129"/>
      </w:tblGrid>
      <w:tr w:rsidR="004A5C0A" w:rsidRPr="004A5C0A" w14:paraId="413A4D6A" w14:textId="77777777" w:rsidTr="00BF4C4C">
        <w:trPr>
          <w:cantSplit/>
          <w:trHeight w:hRule="exact" w:val="397"/>
        </w:trPr>
        <w:tc>
          <w:tcPr>
            <w:tcW w:w="10173" w:type="dxa"/>
            <w:gridSpan w:val="14"/>
            <w:tcBorders>
              <w:top w:val="dotted" w:sz="4" w:space="0" w:color="auto"/>
              <w:left w:val="dotted" w:sz="4" w:space="0" w:color="auto"/>
              <w:bottom w:val="dotted" w:sz="4" w:space="0" w:color="auto"/>
              <w:right w:val="dotted" w:sz="4" w:space="0" w:color="auto"/>
            </w:tcBorders>
            <w:vAlign w:val="center"/>
          </w:tcPr>
          <w:p w14:paraId="1448A04C" w14:textId="77777777" w:rsidR="004A5C0A" w:rsidRPr="004A5C0A" w:rsidRDefault="004A5C0A" w:rsidP="004A5C0A">
            <w:pPr>
              <w:widowControl w:val="0"/>
              <w:tabs>
                <w:tab w:val="left" w:pos="4218"/>
                <w:tab w:val="left" w:pos="7462"/>
              </w:tabs>
              <w:spacing w:after="120" w:line="240" w:lineRule="auto"/>
              <w:ind w:right="1517"/>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 xml:space="preserve">Карачаево-Черкесская Республика, </w:t>
            </w:r>
            <w:proofErr w:type="spellStart"/>
            <w:r w:rsidRPr="004A5C0A">
              <w:rPr>
                <w:rFonts w:ascii="Times New Roman" w:eastAsia="Arial Unicode MS" w:hAnsi="Times New Roman" w:cs="Times New Roman"/>
                <w:color w:val="000000"/>
                <w:sz w:val="24"/>
                <w:szCs w:val="24"/>
                <w:lang w:bidi="ru-RU"/>
              </w:rPr>
              <w:t>Зеленчукский</w:t>
            </w:r>
            <w:proofErr w:type="spellEnd"/>
            <w:r w:rsidRPr="004A5C0A">
              <w:rPr>
                <w:rFonts w:ascii="Times New Roman" w:eastAsia="Arial Unicode MS" w:hAnsi="Times New Roman" w:cs="Times New Roman"/>
                <w:color w:val="000000"/>
                <w:sz w:val="24"/>
                <w:szCs w:val="24"/>
                <w:lang w:bidi="ru-RU"/>
              </w:rPr>
              <w:t xml:space="preserve"> район.</w:t>
            </w:r>
          </w:p>
        </w:tc>
      </w:tr>
      <w:tr w:rsidR="004A5C0A" w:rsidRPr="004A5C0A" w14:paraId="5D50DB87" w14:textId="77777777" w:rsidTr="00BF4C4C">
        <w:trPr>
          <w:cantSplit/>
          <w:trHeight w:hRule="exact" w:val="352"/>
        </w:trPr>
        <w:tc>
          <w:tcPr>
            <w:tcW w:w="10173" w:type="dxa"/>
            <w:gridSpan w:val="14"/>
            <w:tcBorders>
              <w:top w:val="dotted" w:sz="4" w:space="0" w:color="auto"/>
              <w:left w:val="nil"/>
              <w:bottom w:val="dotted" w:sz="4" w:space="0" w:color="auto"/>
              <w:right w:val="nil"/>
            </w:tcBorders>
          </w:tcPr>
          <w:p w14:paraId="74B8B21F" w14:textId="77777777" w:rsidR="004A5C0A" w:rsidRPr="004A5C0A" w:rsidRDefault="004A5C0A" w:rsidP="004A5C0A">
            <w:pPr>
              <w:widowControl w:val="0"/>
              <w:spacing w:after="120" w:line="240" w:lineRule="auto"/>
              <w:ind w:right="-250"/>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(Республика, область, район)</w:t>
            </w:r>
          </w:p>
          <w:p w14:paraId="6C964E90" w14:textId="77777777" w:rsidR="004A5C0A" w:rsidRPr="004A5C0A" w:rsidRDefault="004A5C0A" w:rsidP="004A5C0A">
            <w:pPr>
              <w:widowControl w:val="0"/>
              <w:tabs>
                <w:tab w:val="left" w:pos="4218"/>
                <w:tab w:val="left" w:pos="7462"/>
              </w:tabs>
              <w:spacing w:after="120" w:line="240" w:lineRule="auto"/>
              <w:ind w:right="1517"/>
              <w:rPr>
                <w:rFonts w:ascii="Times New Roman" w:eastAsia="Arial Unicode MS" w:hAnsi="Times New Roman" w:cs="Times New Roman"/>
                <w:color w:val="000000"/>
                <w:sz w:val="24"/>
                <w:szCs w:val="24"/>
                <w:lang w:bidi="ru-RU"/>
              </w:rPr>
            </w:pPr>
          </w:p>
        </w:tc>
      </w:tr>
      <w:tr w:rsidR="004A5C0A" w:rsidRPr="004A5C0A" w14:paraId="3CFC4841" w14:textId="77777777" w:rsidTr="00BF4C4C">
        <w:trPr>
          <w:cantSplit/>
          <w:trHeight w:val="301"/>
        </w:trPr>
        <w:tc>
          <w:tcPr>
            <w:tcW w:w="10173" w:type="dxa"/>
            <w:gridSpan w:val="14"/>
            <w:tcBorders>
              <w:top w:val="dotted" w:sz="4" w:space="0" w:color="auto"/>
              <w:left w:val="dotted" w:sz="4" w:space="0" w:color="auto"/>
              <w:bottom w:val="dotted" w:sz="4" w:space="0" w:color="auto"/>
              <w:right w:val="dotted" w:sz="4" w:space="0" w:color="auto"/>
            </w:tcBorders>
            <w:vAlign w:val="center"/>
          </w:tcPr>
          <w:p w14:paraId="0202B592" w14:textId="77777777" w:rsidR="004A5C0A" w:rsidRPr="004A5C0A" w:rsidRDefault="004A5C0A" w:rsidP="004A5C0A">
            <w:pPr>
              <w:widowControl w:val="0"/>
              <w:spacing w:after="120" w:line="240" w:lineRule="auto"/>
              <w:ind w:right="-250"/>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п. Лунная Поляна, ВТРК «Архыз»</w:t>
            </w:r>
          </w:p>
        </w:tc>
      </w:tr>
      <w:tr w:rsidR="004A5C0A" w:rsidRPr="004A5C0A" w14:paraId="25E305DF" w14:textId="77777777" w:rsidTr="00BF4C4C">
        <w:trPr>
          <w:cantSplit/>
          <w:trHeight w:val="227"/>
        </w:trPr>
        <w:tc>
          <w:tcPr>
            <w:tcW w:w="10173" w:type="dxa"/>
            <w:gridSpan w:val="14"/>
            <w:tcBorders>
              <w:top w:val="dotted" w:sz="4" w:space="0" w:color="auto"/>
              <w:left w:val="nil"/>
              <w:bottom w:val="nil"/>
              <w:right w:val="nil"/>
            </w:tcBorders>
          </w:tcPr>
          <w:p w14:paraId="356CB185" w14:textId="77777777" w:rsidR="004A5C0A" w:rsidRPr="004A5C0A" w:rsidRDefault="004A5C0A" w:rsidP="004A5C0A">
            <w:pPr>
              <w:widowControl w:val="0"/>
              <w:spacing w:after="12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(город)</w:t>
            </w:r>
          </w:p>
        </w:tc>
      </w:tr>
      <w:tr w:rsidR="004A5C0A" w:rsidRPr="004A5C0A" w14:paraId="349A7560" w14:textId="77777777" w:rsidTr="00BF4C4C">
        <w:trPr>
          <w:cantSplit/>
          <w:trHeight w:val="250"/>
        </w:trPr>
        <w:tc>
          <w:tcPr>
            <w:tcW w:w="776" w:type="dxa"/>
            <w:tcBorders>
              <w:top w:val="nil"/>
              <w:left w:val="nil"/>
              <w:bottom w:val="nil"/>
              <w:right w:val="dotted" w:sz="4" w:space="0" w:color="auto"/>
            </w:tcBorders>
            <w:vAlign w:val="bottom"/>
          </w:tcPr>
          <w:p w14:paraId="11650B97" w14:textId="77777777" w:rsidR="004A5C0A" w:rsidRPr="004A5C0A" w:rsidRDefault="004A5C0A" w:rsidP="004A5C0A">
            <w:pPr>
              <w:widowControl w:val="0"/>
              <w:spacing w:after="120" w:line="240" w:lineRule="auto"/>
              <w:ind w:right="-108"/>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улица</w:t>
            </w:r>
          </w:p>
        </w:tc>
        <w:tc>
          <w:tcPr>
            <w:tcW w:w="4983" w:type="dxa"/>
            <w:gridSpan w:val="9"/>
            <w:tcBorders>
              <w:top w:val="dotted" w:sz="4" w:space="0" w:color="auto"/>
              <w:left w:val="dotted" w:sz="4" w:space="0" w:color="auto"/>
              <w:bottom w:val="dotted" w:sz="4" w:space="0" w:color="auto"/>
              <w:right w:val="dotted" w:sz="4" w:space="0" w:color="auto"/>
            </w:tcBorders>
            <w:vAlign w:val="bottom"/>
          </w:tcPr>
          <w:p w14:paraId="6C7A4F95" w14:textId="77777777" w:rsidR="004A5C0A" w:rsidRPr="004A5C0A" w:rsidRDefault="004A5C0A" w:rsidP="004A5C0A">
            <w:pPr>
              <w:widowControl w:val="0"/>
              <w:spacing w:after="12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 xml:space="preserve">- </w:t>
            </w:r>
          </w:p>
        </w:tc>
        <w:tc>
          <w:tcPr>
            <w:tcW w:w="674" w:type="dxa"/>
            <w:tcBorders>
              <w:top w:val="nil"/>
              <w:left w:val="dotted" w:sz="4" w:space="0" w:color="auto"/>
              <w:bottom w:val="nil"/>
              <w:right w:val="dotted" w:sz="4" w:space="0" w:color="auto"/>
            </w:tcBorders>
            <w:vAlign w:val="bottom"/>
          </w:tcPr>
          <w:p w14:paraId="2B4BFC05" w14:textId="77777777" w:rsidR="004A5C0A" w:rsidRPr="004A5C0A" w:rsidRDefault="004A5C0A" w:rsidP="004A5C0A">
            <w:pPr>
              <w:widowControl w:val="0"/>
              <w:spacing w:after="120" w:line="240" w:lineRule="auto"/>
              <w:ind w:right="-108"/>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д.</w:t>
            </w:r>
          </w:p>
        </w:tc>
        <w:tc>
          <w:tcPr>
            <w:tcW w:w="411" w:type="dxa"/>
            <w:tcBorders>
              <w:top w:val="dotted" w:sz="4" w:space="0" w:color="auto"/>
              <w:left w:val="dotted" w:sz="4" w:space="0" w:color="auto"/>
              <w:bottom w:val="dotted" w:sz="4" w:space="0" w:color="auto"/>
              <w:right w:val="dotted" w:sz="4" w:space="0" w:color="auto"/>
            </w:tcBorders>
            <w:vAlign w:val="bottom"/>
          </w:tcPr>
          <w:p w14:paraId="1D100D15" w14:textId="77777777" w:rsidR="004A5C0A" w:rsidRPr="004A5C0A" w:rsidRDefault="004A5C0A" w:rsidP="004A5C0A">
            <w:pPr>
              <w:widowControl w:val="0"/>
              <w:spacing w:after="12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w:t>
            </w:r>
          </w:p>
        </w:tc>
        <w:tc>
          <w:tcPr>
            <w:tcW w:w="1200" w:type="dxa"/>
            <w:tcBorders>
              <w:top w:val="nil"/>
              <w:left w:val="dotted" w:sz="4" w:space="0" w:color="auto"/>
              <w:bottom w:val="nil"/>
              <w:right w:val="dotted" w:sz="4" w:space="0" w:color="auto"/>
            </w:tcBorders>
            <w:vAlign w:val="bottom"/>
          </w:tcPr>
          <w:p w14:paraId="0BD29A20" w14:textId="77777777" w:rsidR="004A5C0A" w:rsidRPr="004A5C0A" w:rsidRDefault="004A5C0A" w:rsidP="004A5C0A">
            <w:pPr>
              <w:widowControl w:val="0"/>
              <w:spacing w:after="120" w:line="240" w:lineRule="auto"/>
              <w:ind w:right="-108"/>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корп.</w:t>
            </w:r>
          </w:p>
        </w:tc>
        <w:tc>
          <w:tcPr>
            <w:tcW w:w="2129" w:type="dxa"/>
            <w:tcBorders>
              <w:top w:val="dotted" w:sz="4" w:space="0" w:color="auto"/>
              <w:left w:val="dotted" w:sz="4" w:space="0" w:color="auto"/>
              <w:bottom w:val="dotted" w:sz="4" w:space="0" w:color="auto"/>
              <w:right w:val="dotted" w:sz="4" w:space="0" w:color="auto"/>
            </w:tcBorders>
            <w:vAlign w:val="bottom"/>
          </w:tcPr>
          <w:p w14:paraId="296F79A5" w14:textId="77777777" w:rsidR="004A5C0A" w:rsidRPr="004A5C0A" w:rsidRDefault="004A5C0A" w:rsidP="004A5C0A">
            <w:pPr>
              <w:widowControl w:val="0"/>
              <w:spacing w:after="12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w:t>
            </w:r>
          </w:p>
        </w:tc>
      </w:tr>
      <w:tr w:rsidR="004A5C0A" w:rsidRPr="004A5C0A" w14:paraId="0D59C565"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5117" w:type="dxa"/>
            <w:gridSpan w:val="9"/>
          </w:tcPr>
          <w:p w14:paraId="2495B3D3"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p w14:paraId="1E20783A"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Заказчик:</w:t>
            </w:r>
          </w:p>
        </w:tc>
        <w:tc>
          <w:tcPr>
            <w:tcW w:w="5056" w:type="dxa"/>
            <w:gridSpan w:val="5"/>
            <w:tcBorders>
              <w:bottom w:val="dotted" w:sz="4" w:space="0" w:color="auto"/>
            </w:tcBorders>
          </w:tcPr>
          <w:p w14:paraId="5EB102FD"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p>
          <w:p w14:paraId="47CC8D69"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АО «КСК»</w:t>
            </w:r>
          </w:p>
        </w:tc>
      </w:tr>
      <w:tr w:rsidR="004A5C0A" w:rsidRPr="004A5C0A" w14:paraId="062F0C92"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90"/>
        </w:trPr>
        <w:tc>
          <w:tcPr>
            <w:tcW w:w="5117" w:type="dxa"/>
            <w:gridSpan w:val="9"/>
          </w:tcPr>
          <w:p w14:paraId="47F67BC6"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5056" w:type="dxa"/>
            <w:gridSpan w:val="5"/>
            <w:tcBorders>
              <w:top w:val="dotted" w:sz="4" w:space="0" w:color="auto"/>
            </w:tcBorders>
            <w:vAlign w:val="bottom"/>
          </w:tcPr>
          <w:p w14:paraId="55F72ABA"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vertAlign w:val="superscript"/>
                <w:lang w:bidi="ru-RU"/>
              </w:rPr>
              <w:t>(наименование)</w:t>
            </w:r>
          </w:p>
        </w:tc>
      </w:tr>
      <w:tr w:rsidR="004A5C0A" w:rsidRPr="004A5C0A" w14:paraId="6553AAC9"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117" w:type="dxa"/>
            <w:gridSpan w:val="9"/>
          </w:tcPr>
          <w:p w14:paraId="5601FF33"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p w14:paraId="25A83047"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 xml:space="preserve">Подрядчик:  </w:t>
            </w:r>
          </w:p>
        </w:tc>
        <w:tc>
          <w:tcPr>
            <w:tcW w:w="5056" w:type="dxa"/>
            <w:gridSpan w:val="5"/>
            <w:tcBorders>
              <w:bottom w:val="dotted" w:sz="4" w:space="0" w:color="auto"/>
            </w:tcBorders>
            <w:vAlign w:val="center"/>
          </w:tcPr>
          <w:p w14:paraId="4050EB16"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p>
          <w:p w14:paraId="7B5775EB"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p>
        </w:tc>
      </w:tr>
      <w:tr w:rsidR="004A5C0A" w:rsidRPr="004A5C0A" w14:paraId="4D98730D"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5117" w:type="dxa"/>
            <w:gridSpan w:val="9"/>
          </w:tcPr>
          <w:p w14:paraId="55CBC8F2"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5056" w:type="dxa"/>
            <w:gridSpan w:val="5"/>
            <w:tcBorders>
              <w:top w:val="dotted" w:sz="4" w:space="0" w:color="auto"/>
            </w:tcBorders>
          </w:tcPr>
          <w:p w14:paraId="05E8C349"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r w:rsidRPr="004A5C0A">
              <w:rPr>
                <w:rFonts w:ascii="Times New Roman" w:eastAsia="Arial Unicode MS" w:hAnsi="Times New Roman" w:cs="Times New Roman"/>
                <w:color w:val="000000"/>
                <w:sz w:val="24"/>
                <w:szCs w:val="24"/>
                <w:vertAlign w:val="superscript"/>
                <w:lang w:bidi="ru-RU"/>
              </w:rPr>
              <w:t>(наименование)</w:t>
            </w:r>
          </w:p>
        </w:tc>
      </w:tr>
      <w:tr w:rsidR="004A5C0A" w:rsidRPr="004A5C0A" w14:paraId="70D2A529"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1"/>
        </w:trPr>
        <w:tc>
          <w:tcPr>
            <w:tcW w:w="10173" w:type="dxa"/>
            <w:gridSpan w:val="14"/>
          </w:tcPr>
          <w:p w14:paraId="6C82A804" w14:textId="77777777" w:rsidR="004A5C0A" w:rsidRPr="004A5C0A" w:rsidRDefault="004A5C0A" w:rsidP="004A5C0A">
            <w:pPr>
              <w:widowControl w:val="0"/>
              <w:spacing w:after="0" w:line="240" w:lineRule="auto"/>
              <w:rPr>
                <w:rFonts w:ascii="Times New Roman" w:eastAsia="Arial Unicode MS" w:hAnsi="Times New Roman" w:cs="Times New Roman"/>
                <w:b/>
                <w:bCs/>
                <w:color w:val="000000"/>
                <w:sz w:val="24"/>
                <w:szCs w:val="24"/>
                <w:lang w:bidi="ru-RU"/>
              </w:rPr>
            </w:pPr>
          </w:p>
          <w:p w14:paraId="6B7489AD" w14:textId="77777777" w:rsidR="004A5C0A" w:rsidRPr="004A5C0A" w:rsidRDefault="004A5C0A" w:rsidP="004A5C0A">
            <w:pPr>
              <w:widowControl w:val="0"/>
              <w:spacing w:after="0" w:line="240" w:lineRule="auto"/>
              <w:rPr>
                <w:rFonts w:ascii="Times New Roman" w:eastAsia="Arial Unicode MS" w:hAnsi="Times New Roman" w:cs="Times New Roman"/>
                <w:bCs/>
                <w:color w:val="000000"/>
                <w:sz w:val="24"/>
                <w:szCs w:val="24"/>
                <w:lang w:bidi="ru-RU"/>
              </w:rPr>
            </w:pPr>
            <w:r w:rsidRPr="004A5C0A">
              <w:rPr>
                <w:rFonts w:ascii="Times New Roman" w:eastAsia="Arial Unicode MS" w:hAnsi="Times New Roman" w:cs="Times New Roman"/>
                <w:b/>
                <w:bCs/>
                <w:color w:val="000000"/>
                <w:sz w:val="24"/>
                <w:szCs w:val="24"/>
                <w:lang w:bidi="ru-RU"/>
              </w:rPr>
              <w:t>Лицензия на осуществление деятельности по сохранению объектов культурного наследия:</w:t>
            </w:r>
          </w:p>
        </w:tc>
      </w:tr>
      <w:tr w:rsidR="004A5C0A" w:rsidRPr="004A5C0A" w14:paraId="391F44BE"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5117" w:type="dxa"/>
            <w:gridSpan w:val="9"/>
            <w:tcBorders>
              <w:top w:val="dotted" w:sz="4" w:space="0" w:color="auto"/>
              <w:left w:val="dotted" w:sz="4" w:space="0" w:color="auto"/>
              <w:bottom w:val="dotted" w:sz="4" w:space="0" w:color="auto"/>
            </w:tcBorders>
            <w:vAlign w:val="bottom"/>
          </w:tcPr>
          <w:p w14:paraId="5C1704B6" w14:textId="77777777" w:rsidR="004A5C0A" w:rsidRPr="004A5C0A" w:rsidRDefault="004A5C0A" w:rsidP="004A5C0A">
            <w:pPr>
              <w:widowControl w:val="0"/>
              <w:tabs>
                <w:tab w:val="left" w:pos="2175"/>
              </w:tabs>
              <w:spacing w:after="0" w:line="240" w:lineRule="auto"/>
              <w:jc w:val="center"/>
              <w:rPr>
                <w:rFonts w:ascii="Times New Roman" w:eastAsia="Arial Unicode MS" w:hAnsi="Times New Roman" w:cs="Times New Roman"/>
                <w:bCs/>
                <w:color w:val="000000"/>
                <w:sz w:val="24"/>
                <w:szCs w:val="24"/>
                <w:vertAlign w:val="superscript"/>
                <w:lang w:bidi="ru-RU"/>
              </w:rPr>
            </w:pPr>
          </w:p>
        </w:tc>
        <w:tc>
          <w:tcPr>
            <w:tcW w:w="5056" w:type="dxa"/>
            <w:gridSpan w:val="5"/>
            <w:tcBorders>
              <w:top w:val="dotted" w:sz="4" w:space="0" w:color="auto"/>
              <w:left w:val="dotted" w:sz="4" w:space="0" w:color="auto"/>
              <w:bottom w:val="dotted" w:sz="4" w:space="0" w:color="auto"/>
              <w:right w:val="dotted" w:sz="4" w:space="0" w:color="auto"/>
            </w:tcBorders>
            <w:vAlign w:val="bottom"/>
          </w:tcPr>
          <w:p w14:paraId="7A1CACD4" w14:textId="77777777" w:rsidR="004A5C0A" w:rsidRPr="004A5C0A" w:rsidRDefault="004A5C0A" w:rsidP="004A5C0A">
            <w:pPr>
              <w:widowControl w:val="0"/>
              <w:tabs>
                <w:tab w:val="left" w:pos="2175"/>
              </w:tabs>
              <w:spacing w:after="0" w:line="240" w:lineRule="auto"/>
              <w:rPr>
                <w:rFonts w:ascii="Times New Roman" w:eastAsia="Arial Unicode MS" w:hAnsi="Times New Roman" w:cs="Times New Roman"/>
                <w:bCs/>
                <w:color w:val="000000"/>
                <w:sz w:val="24"/>
                <w:szCs w:val="24"/>
                <w:vertAlign w:val="superscript"/>
                <w:lang w:bidi="ru-RU"/>
              </w:rPr>
            </w:pPr>
          </w:p>
        </w:tc>
      </w:tr>
      <w:tr w:rsidR="004A5C0A" w:rsidRPr="004A5C0A" w14:paraId="3774CF28"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5117" w:type="dxa"/>
            <w:gridSpan w:val="9"/>
          </w:tcPr>
          <w:p w14:paraId="7F9CED15" w14:textId="77777777" w:rsidR="004A5C0A" w:rsidRPr="004A5C0A" w:rsidRDefault="004A5C0A" w:rsidP="004A5C0A">
            <w:pPr>
              <w:widowControl w:val="0"/>
              <w:tabs>
                <w:tab w:val="left" w:pos="2175"/>
              </w:tabs>
              <w:spacing w:after="0" w:line="240" w:lineRule="auto"/>
              <w:ind w:left="1276"/>
              <w:jc w:val="center"/>
              <w:rPr>
                <w:rFonts w:ascii="Times New Roman" w:eastAsia="Arial Unicode MS" w:hAnsi="Times New Roman" w:cs="Times New Roman"/>
                <w:bCs/>
                <w:color w:val="000000"/>
                <w:sz w:val="24"/>
                <w:szCs w:val="24"/>
                <w:lang w:bidi="ru-RU"/>
              </w:rPr>
            </w:pPr>
            <w:r w:rsidRPr="004A5C0A">
              <w:rPr>
                <w:rFonts w:ascii="Times New Roman" w:eastAsia="Arial Unicode MS" w:hAnsi="Times New Roman" w:cs="Times New Roman"/>
                <w:bCs/>
                <w:color w:val="000000"/>
                <w:sz w:val="24"/>
                <w:szCs w:val="24"/>
                <w:vertAlign w:val="superscript"/>
                <w:lang w:bidi="ru-RU"/>
              </w:rPr>
              <w:t>(№ лицензии)</w:t>
            </w:r>
          </w:p>
        </w:tc>
        <w:tc>
          <w:tcPr>
            <w:tcW w:w="5056" w:type="dxa"/>
            <w:gridSpan w:val="5"/>
          </w:tcPr>
          <w:p w14:paraId="42404A72" w14:textId="77777777" w:rsidR="004A5C0A" w:rsidRPr="004A5C0A" w:rsidRDefault="004A5C0A" w:rsidP="004A5C0A">
            <w:pPr>
              <w:widowControl w:val="0"/>
              <w:tabs>
                <w:tab w:val="left" w:pos="2175"/>
              </w:tabs>
              <w:spacing w:after="0" w:line="240" w:lineRule="auto"/>
              <w:jc w:val="center"/>
              <w:rPr>
                <w:rFonts w:ascii="Times New Roman" w:eastAsia="Arial Unicode MS" w:hAnsi="Times New Roman" w:cs="Times New Roman"/>
                <w:bCs/>
                <w:color w:val="000000"/>
                <w:sz w:val="24"/>
                <w:szCs w:val="24"/>
                <w:lang w:bidi="ru-RU"/>
              </w:rPr>
            </w:pPr>
            <w:r w:rsidRPr="004A5C0A">
              <w:rPr>
                <w:rFonts w:ascii="Times New Roman" w:eastAsia="Arial Unicode MS" w:hAnsi="Times New Roman" w:cs="Times New Roman"/>
                <w:bCs/>
                <w:color w:val="000000"/>
                <w:sz w:val="24"/>
                <w:szCs w:val="24"/>
                <w:vertAlign w:val="superscript"/>
                <w:lang w:bidi="ru-RU"/>
              </w:rPr>
              <w:t>(дата выдачи лицензии)</w:t>
            </w:r>
          </w:p>
        </w:tc>
      </w:tr>
      <w:tr w:rsidR="004A5C0A" w:rsidRPr="004A5C0A" w14:paraId="572A5431"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5117" w:type="dxa"/>
            <w:gridSpan w:val="9"/>
          </w:tcPr>
          <w:p w14:paraId="173BFFE9"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5056" w:type="dxa"/>
            <w:gridSpan w:val="5"/>
            <w:tcBorders>
              <w:top w:val="dotted" w:sz="4" w:space="0" w:color="auto"/>
            </w:tcBorders>
          </w:tcPr>
          <w:p w14:paraId="73D540F8"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p>
        </w:tc>
      </w:tr>
      <w:tr w:rsidR="004A5C0A" w:rsidRPr="004A5C0A" w14:paraId="0CC04346"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64"/>
        </w:trPr>
        <w:tc>
          <w:tcPr>
            <w:tcW w:w="5117" w:type="dxa"/>
            <w:gridSpan w:val="9"/>
          </w:tcPr>
          <w:p w14:paraId="0DECBD70"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Подрядчики:</w:t>
            </w:r>
          </w:p>
        </w:tc>
        <w:tc>
          <w:tcPr>
            <w:tcW w:w="5056" w:type="dxa"/>
            <w:gridSpan w:val="5"/>
            <w:tcBorders>
              <w:bottom w:val="dotted" w:sz="4" w:space="0" w:color="auto"/>
            </w:tcBorders>
          </w:tcPr>
          <w:p w14:paraId="4E2C18CD"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p>
        </w:tc>
      </w:tr>
      <w:tr w:rsidR="004A5C0A" w:rsidRPr="004A5C0A" w14:paraId="19E7BC1B"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5117" w:type="dxa"/>
            <w:gridSpan w:val="9"/>
          </w:tcPr>
          <w:p w14:paraId="46E17CE4"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5056" w:type="dxa"/>
            <w:gridSpan w:val="5"/>
            <w:tcBorders>
              <w:top w:val="dotted" w:sz="4" w:space="0" w:color="auto"/>
            </w:tcBorders>
          </w:tcPr>
          <w:p w14:paraId="538113F7"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r w:rsidRPr="004A5C0A">
              <w:rPr>
                <w:rFonts w:ascii="Times New Roman" w:eastAsia="Arial Unicode MS" w:hAnsi="Times New Roman" w:cs="Times New Roman"/>
                <w:color w:val="000000"/>
                <w:sz w:val="24"/>
                <w:szCs w:val="24"/>
                <w:vertAlign w:val="superscript"/>
                <w:lang w:bidi="ru-RU"/>
              </w:rPr>
              <w:t>(наименование)</w:t>
            </w:r>
          </w:p>
        </w:tc>
      </w:tr>
      <w:tr w:rsidR="004A5C0A" w:rsidRPr="004A5C0A" w14:paraId="50ECBB8A"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5117" w:type="dxa"/>
            <w:gridSpan w:val="9"/>
          </w:tcPr>
          <w:p w14:paraId="6A281553"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5056" w:type="dxa"/>
            <w:gridSpan w:val="5"/>
          </w:tcPr>
          <w:p w14:paraId="1EC6EFDD"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p>
        </w:tc>
      </w:tr>
      <w:tr w:rsidR="004A5C0A" w:rsidRPr="004A5C0A" w14:paraId="45609FBE"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1"/>
        </w:trPr>
        <w:tc>
          <w:tcPr>
            <w:tcW w:w="10173" w:type="dxa"/>
            <w:gridSpan w:val="14"/>
          </w:tcPr>
          <w:p w14:paraId="24E37733" w14:textId="77777777" w:rsidR="004A5C0A" w:rsidRPr="004A5C0A" w:rsidRDefault="004A5C0A" w:rsidP="004A5C0A">
            <w:pPr>
              <w:widowControl w:val="0"/>
              <w:spacing w:after="0" w:line="240" w:lineRule="auto"/>
              <w:rPr>
                <w:rFonts w:ascii="Times New Roman" w:eastAsia="Arial Unicode MS" w:hAnsi="Times New Roman" w:cs="Times New Roman"/>
                <w:bCs/>
                <w:color w:val="000000"/>
                <w:sz w:val="24"/>
                <w:szCs w:val="24"/>
                <w:lang w:bidi="ru-RU"/>
              </w:rPr>
            </w:pPr>
            <w:r w:rsidRPr="004A5C0A">
              <w:rPr>
                <w:rFonts w:ascii="Times New Roman" w:eastAsia="Arial Unicode MS" w:hAnsi="Times New Roman" w:cs="Times New Roman"/>
                <w:b/>
                <w:bCs/>
                <w:color w:val="000000"/>
                <w:sz w:val="24"/>
                <w:szCs w:val="24"/>
                <w:lang w:bidi="ru-RU"/>
              </w:rPr>
              <w:t>Лицензия на осуществление деятельности по сохранению объектов культурного наследия:</w:t>
            </w:r>
          </w:p>
        </w:tc>
      </w:tr>
      <w:tr w:rsidR="004A5C0A" w:rsidRPr="004A5C0A" w14:paraId="0A692518"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4917" w:type="dxa"/>
            <w:gridSpan w:val="6"/>
            <w:tcBorders>
              <w:top w:val="dotted" w:sz="4" w:space="0" w:color="auto"/>
              <w:left w:val="dotted" w:sz="4" w:space="0" w:color="auto"/>
              <w:bottom w:val="dotted" w:sz="4" w:space="0" w:color="auto"/>
            </w:tcBorders>
            <w:vAlign w:val="bottom"/>
          </w:tcPr>
          <w:p w14:paraId="26DD090D" w14:textId="77777777" w:rsidR="004A5C0A" w:rsidRPr="004A5C0A" w:rsidRDefault="004A5C0A" w:rsidP="004A5C0A">
            <w:pPr>
              <w:widowControl w:val="0"/>
              <w:tabs>
                <w:tab w:val="left" w:pos="2175"/>
              </w:tabs>
              <w:spacing w:after="0" w:line="240" w:lineRule="auto"/>
              <w:jc w:val="center"/>
              <w:rPr>
                <w:rFonts w:ascii="Times New Roman" w:eastAsia="Arial Unicode MS" w:hAnsi="Times New Roman" w:cs="Times New Roman"/>
                <w:bCs/>
                <w:color w:val="000000"/>
                <w:sz w:val="24"/>
                <w:szCs w:val="24"/>
                <w:vertAlign w:val="superscript"/>
                <w:lang w:bidi="ru-RU"/>
              </w:rPr>
            </w:pPr>
          </w:p>
        </w:tc>
        <w:tc>
          <w:tcPr>
            <w:tcW w:w="5256" w:type="dxa"/>
            <w:gridSpan w:val="8"/>
            <w:tcBorders>
              <w:top w:val="dotted" w:sz="4" w:space="0" w:color="auto"/>
              <w:left w:val="dotted" w:sz="4" w:space="0" w:color="auto"/>
              <w:bottom w:val="dotted" w:sz="4" w:space="0" w:color="auto"/>
              <w:right w:val="dotted" w:sz="4" w:space="0" w:color="auto"/>
            </w:tcBorders>
            <w:vAlign w:val="bottom"/>
          </w:tcPr>
          <w:p w14:paraId="08B10713" w14:textId="77777777" w:rsidR="004A5C0A" w:rsidRPr="004A5C0A" w:rsidRDefault="004A5C0A" w:rsidP="004A5C0A">
            <w:pPr>
              <w:widowControl w:val="0"/>
              <w:tabs>
                <w:tab w:val="left" w:pos="2175"/>
              </w:tabs>
              <w:spacing w:after="0" w:line="240" w:lineRule="auto"/>
              <w:rPr>
                <w:rFonts w:ascii="Times New Roman" w:eastAsia="Arial Unicode MS" w:hAnsi="Times New Roman" w:cs="Times New Roman"/>
                <w:bCs/>
                <w:color w:val="000000"/>
                <w:sz w:val="24"/>
                <w:szCs w:val="24"/>
                <w:vertAlign w:val="superscript"/>
                <w:lang w:bidi="ru-RU"/>
              </w:rPr>
            </w:pPr>
          </w:p>
        </w:tc>
      </w:tr>
      <w:tr w:rsidR="004A5C0A" w:rsidRPr="004A5C0A" w14:paraId="50FECD9A"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4868" w:type="dxa"/>
            <w:gridSpan w:val="5"/>
          </w:tcPr>
          <w:p w14:paraId="7EC0BE3D" w14:textId="77777777" w:rsidR="004A5C0A" w:rsidRPr="004A5C0A" w:rsidRDefault="004A5C0A" w:rsidP="004A5C0A">
            <w:pPr>
              <w:widowControl w:val="0"/>
              <w:tabs>
                <w:tab w:val="left" w:pos="2175"/>
              </w:tabs>
              <w:spacing w:after="0" w:line="240" w:lineRule="auto"/>
              <w:ind w:left="1276"/>
              <w:jc w:val="center"/>
              <w:rPr>
                <w:rFonts w:ascii="Times New Roman" w:eastAsia="Arial Unicode MS" w:hAnsi="Times New Roman" w:cs="Times New Roman"/>
                <w:b/>
                <w:bCs/>
                <w:color w:val="000000"/>
                <w:sz w:val="24"/>
                <w:szCs w:val="24"/>
                <w:lang w:bidi="ru-RU"/>
              </w:rPr>
            </w:pPr>
            <w:r w:rsidRPr="004A5C0A">
              <w:rPr>
                <w:rFonts w:ascii="Times New Roman" w:eastAsia="Arial Unicode MS" w:hAnsi="Times New Roman" w:cs="Times New Roman"/>
                <w:bCs/>
                <w:color w:val="000000"/>
                <w:sz w:val="24"/>
                <w:szCs w:val="24"/>
                <w:vertAlign w:val="superscript"/>
                <w:lang w:bidi="ru-RU"/>
              </w:rPr>
              <w:t>(№ лицензии)</w:t>
            </w:r>
          </w:p>
        </w:tc>
        <w:tc>
          <w:tcPr>
            <w:tcW w:w="5305" w:type="dxa"/>
            <w:gridSpan w:val="9"/>
          </w:tcPr>
          <w:p w14:paraId="434F3707" w14:textId="77777777" w:rsidR="004A5C0A" w:rsidRPr="004A5C0A" w:rsidRDefault="004A5C0A" w:rsidP="004A5C0A">
            <w:pPr>
              <w:widowControl w:val="0"/>
              <w:tabs>
                <w:tab w:val="left" w:pos="2175"/>
              </w:tabs>
              <w:spacing w:after="0" w:line="240" w:lineRule="auto"/>
              <w:jc w:val="center"/>
              <w:rPr>
                <w:rFonts w:ascii="Times New Roman" w:eastAsia="Arial Unicode MS" w:hAnsi="Times New Roman" w:cs="Times New Roman"/>
                <w:bCs/>
                <w:color w:val="000000"/>
                <w:sz w:val="24"/>
                <w:szCs w:val="24"/>
                <w:lang w:bidi="ru-RU"/>
              </w:rPr>
            </w:pPr>
            <w:r w:rsidRPr="004A5C0A">
              <w:rPr>
                <w:rFonts w:ascii="Times New Roman" w:eastAsia="Arial Unicode MS" w:hAnsi="Times New Roman" w:cs="Times New Roman"/>
                <w:bCs/>
                <w:color w:val="000000"/>
                <w:sz w:val="24"/>
                <w:szCs w:val="24"/>
                <w:vertAlign w:val="superscript"/>
                <w:lang w:bidi="ru-RU"/>
              </w:rPr>
              <w:t>(дата выдачи лицензии)</w:t>
            </w:r>
          </w:p>
        </w:tc>
      </w:tr>
      <w:tr w:rsidR="004A5C0A" w:rsidRPr="004A5C0A" w14:paraId="004F7CFD"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4928" w:type="dxa"/>
            <w:gridSpan w:val="7"/>
          </w:tcPr>
          <w:p w14:paraId="5A22606A"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5245" w:type="dxa"/>
            <w:gridSpan w:val="7"/>
          </w:tcPr>
          <w:p w14:paraId="73D9A9AE"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p>
        </w:tc>
      </w:tr>
      <w:tr w:rsidR="004A5C0A" w:rsidRPr="004A5C0A" w14:paraId="6E5A9069"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361" w:type="dxa"/>
            <w:gridSpan w:val="2"/>
          </w:tcPr>
          <w:p w14:paraId="047AA44B" w14:textId="77777777" w:rsidR="004A5C0A" w:rsidRPr="004A5C0A" w:rsidRDefault="004A5C0A" w:rsidP="004A5C0A">
            <w:pPr>
              <w:widowControl w:val="0"/>
              <w:spacing w:after="0" w:line="240" w:lineRule="auto"/>
              <w:ind w:right="459"/>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Государственный орган охраны объектов культурного наследия:</w:t>
            </w:r>
          </w:p>
        </w:tc>
        <w:tc>
          <w:tcPr>
            <w:tcW w:w="5812" w:type="dxa"/>
            <w:gridSpan w:val="12"/>
            <w:tcBorders>
              <w:bottom w:val="dotted" w:sz="4" w:space="0" w:color="auto"/>
            </w:tcBorders>
          </w:tcPr>
          <w:p w14:paraId="6FFD956E" w14:textId="77777777" w:rsidR="004A5C0A" w:rsidRPr="004A5C0A" w:rsidRDefault="004A5C0A" w:rsidP="004A5C0A">
            <w:pPr>
              <w:widowControl w:val="0"/>
              <w:spacing w:after="0" w:line="216" w:lineRule="auto"/>
              <w:rPr>
                <w:rFonts w:ascii="Times New Roman" w:eastAsia="Arial Unicode MS" w:hAnsi="Times New Roman" w:cs="Times New Roman"/>
                <w:b/>
                <w:color w:val="000000"/>
                <w:sz w:val="24"/>
                <w:szCs w:val="24"/>
                <w:vertAlign w:val="superscript"/>
                <w:lang w:bidi="ru-RU"/>
              </w:rPr>
            </w:pPr>
            <w:r w:rsidRPr="004A5C0A">
              <w:rPr>
                <w:rFonts w:ascii="Times New Roman" w:eastAsia="Arial Unicode MS" w:hAnsi="Times New Roman" w:cs="Times New Roman"/>
                <w:b/>
                <w:color w:val="000000"/>
                <w:sz w:val="24"/>
                <w:szCs w:val="24"/>
                <w:vertAlign w:val="superscript"/>
                <w:lang w:bidi="ru-RU"/>
              </w:rPr>
              <w:t xml:space="preserve">Управление </w:t>
            </w:r>
            <w:proofErr w:type="gramStart"/>
            <w:r w:rsidRPr="004A5C0A">
              <w:rPr>
                <w:rFonts w:ascii="Times New Roman" w:eastAsia="Arial Unicode MS" w:hAnsi="Times New Roman" w:cs="Times New Roman"/>
                <w:b/>
                <w:color w:val="000000"/>
                <w:sz w:val="24"/>
                <w:szCs w:val="24"/>
                <w:vertAlign w:val="superscript"/>
                <w:lang w:bidi="ru-RU"/>
              </w:rPr>
              <w:t>Карачаево-Черкеской</w:t>
            </w:r>
            <w:proofErr w:type="gramEnd"/>
            <w:r w:rsidRPr="004A5C0A">
              <w:rPr>
                <w:rFonts w:ascii="Times New Roman" w:eastAsia="Arial Unicode MS" w:hAnsi="Times New Roman" w:cs="Times New Roman"/>
                <w:b/>
                <w:color w:val="000000"/>
                <w:sz w:val="24"/>
                <w:szCs w:val="24"/>
                <w:vertAlign w:val="superscript"/>
                <w:lang w:bidi="ru-RU"/>
              </w:rPr>
              <w:t xml:space="preserve"> Республики </w:t>
            </w:r>
            <w:r w:rsidRPr="004A5C0A">
              <w:rPr>
                <w:rFonts w:ascii="Times New Roman" w:eastAsia="Arial Unicode MS" w:hAnsi="Times New Roman" w:cs="Times New Roman"/>
                <w:b/>
                <w:color w:val="000000"/>
                <w:sz w:val="24"/>
                <w:szCs w:val="24"/>
                <w:vertAlign w:val="superscript"/>
                <w:lang w:bidi="ru-RU"/>
              </w:rPr>
              <w:br/>
              <w:t xml:space="preserve">по сохранению, использованию, популяризации </w:t>
            </w:r>
            <w:r w:rsidRPr="004A5C0A">
              <w:rPr>
                <w:rFonts w:ascii="Times New Roman" w:eastAsia="Arial Unicode MS" w:hAnsi="Times New Roman" w:cs="Times New Roman"/>
                <w:b/>
                <w:color w:val="000000"/>
                <w:sz w:val="24"/>
                <w:szCs w:val="24"/>
                <w:vertAlign w:val="superscript"/>
                <w:lang w:bidi="ru-RU"/>
              </w:rPr>
              <w:br/>
              <w:t>и государственной охране объектов культурного наследия</w:t>
            </w:r>
          </w:p>
        </w:tc>
      </w:tr>
      <w:tr w:rsidR="004A5C0A" w:rsidRPr="004A5C0A" w14:paraId="114F3A1D"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4928" w:type="dxa"/>
            <w:gridSpan w:val="7"/>
          </w:tcPr>
          <w:p w14:paraId="2362F1F9"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5245" w:type="dxa"/>
            <w:gridSpan w:val="7"/>
            <w:tcBorders>
              <w:top w:val="dotted" w:sz="4" w:space="0" w:color="auto"/>
            </w:tcBorders>
          </w:tcPr>
          <w:p w14:paraId="25E9B19A"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r w:rsidRPr="004A5C0A">
              <w:rPr>
                <w:rFonts w:ascii="Times New Roman" w:eastAsia="Arial Unicode MS" w:hAnsi="Times New Roman" w:cs="Times New Roman"/>
                <w:color w:val="000000"/>
                <w:sz w:val="24"/>
                <w:szCs w:val="24"/>
                <w:vertAlign w:val="superscript"/>
                <w:lang w:bidi="ru-RU"/>
              </w:rPr>
              <w:t>(наименование)</w:t>
            </w:r>
          </w:p>
        </w:tc>
      </w:tr>
      <w:tr w:rsidR="004A5C0A" w:rsidRPr="004A5C0A" w14:paraId="54A297B3"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928" w:type="dxa"/>
            <w:gridSpan w:val="7"/>
          </w:tcPr>
          <w:p w14:paraId="277523DB"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Договор:</w:t>
            </w:r>
          </w:p>
        </w:tc>
        <w:tc>
          <w:tcPr>
            <w:tcW w:w="5245" w:type="dxa"/>
            <w:gridSpan w:val="7"/>
            <w:tcBorders>
              <w:bottom w:val="dotted" w:sz="4" w:space="0" w:color="auto"/>
            </w:tcBorders>
          </w:tcPr>
          <w:p w14:paraId="53ED60AC"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r>
      <w:tr w:rsidR="004A5C0A" w:rsidRPr="004A5C0A" w14:paraId="1F055490"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4928" w:type="dxa"/>
            <w:gridSpan w:val="7"/>
          </w:tcPr>
          <w:p w14:paraId="7CA29979"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5245" w:type="dxa"/>
            <w:gridSpan w:val="7"/>
            <w:tcBorders>
              <w:top w:val="dotted" w:sz="4" w:space="0" w:color="auto"/>
            </w:tcBorders>
          </w:tcPr>
          <w:p w14:paraId="04E6A2EF"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r w:rsidRPr="004A5C0A">
              <w:rPr>
                <w:rFonts w:ascii="Times New Roman" w:eastAsia="Arial Unicode MS" w:hAnsi="Times New Roman" w:cs="Times New Roman"/>
                <w:color w:val="000000"/>
                <w:sz w:val="24"/>
                <w:szCs w:val="24"/>
                <w:vertAlign w:val="superscript"/>
                <w:lang w:bidi="ru-RU"/>
              </w:rPr>
              <w:t>(дата и номер)</w:t>
            </w:r>
          </w:p>
        </w:tc>
      </w:tr>
      <w:tr w:rsidR="004A5C0A" w:rsidRPr="004A5C0A" w14:paraId="4BAA80BE"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928" w:type="dxa"/>
            <w:gridSpan w:val="7"/>
          </w:tcPr>
          <w:p w14:paraId="2A89D275"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Срок окончания работ:</w:t>
            </w:r>
          </w:p>
        </w:tc>
        <w:tc>
          <w:tcPr>
            <w:tcW w:w="5245" w:type="dxa"/>
            <w:gridSpan w:val="7"/>
          </w:tcPr>
          <w:p w14:paraId="045BAA8C"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«_____» ________________ 20___ г.</w:t>
            </w:r>
          </w:p>
        </w:tc>
      </w:tr>
      <w:tr w:rsidR="004A5C0A" w:rsidRPr="004A5C0A" w14:paraId="696F39AF"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4928" w:type="dxa"/>
            <w:gridSpan w:val="7"/>
          </w:tcPr>
          <w:p w14:paraId="6719E897"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5245" w:type="dxa"/>
            <w:gridSpan w:val="7"/>
          </w:tcPr>
          <w:p w14:paraId="67FCD473"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p>
        </w:tc>
      </w:tr>
      <w:tr w:rsidR="004A5C0A" w:rsidRPr="004A5C0A" w14:paraId="3A2C428C"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928" w:type="dxa"/>
            <w:gridSpan w:val="7"/>
          </w:tcPr>
          <w:p w14:paraId="6B04DCB7"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Научное руководство:</w:t>
            </w:r>
          </w:p>
        </w:tc>
        <w:tc>
          <w:tcPr>
            <w:tcW w:w="5245" w:type="dxa"/>
            <w:gridSpan w:val="7"/>
            <w:tcBorders>
              <w:bottom w:val="dotted" w:sz="4" w:space="0" w:color="auto"/>
            </w:tcBorders>
          </w:tcPr>
          <w:p w14:paraId="34945922"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p>
        </w:tc>
      </w:tr>
      <w:tr w:rsidR="004A5C0A" w:rsidRPr="004A5C0A" w14:paraId="3D907AFC"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4928" w:type="dxa"/>
            <w:gridSpan w:val="7"/>
          </w:tcPr>
          <w:p w14:paraId="4F01BC7D"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5245" w:type="dxa"/>
            <w:gridSpan w:val="7"/>
            <w:tcBorders>
              <w:top w:val="dotted" w:sz="4" w:space="0" w:color="auto"/>
            </w:tcBorders>
          </w:tcPr>
          <w:p w14:paraId="10A8FA21"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r w:rsidRPr="004A5C0A">
              <w:rPr>
                <w:rFonts w:ascii="Times New Roman" w:eastAsia="Arial Unicode MS" w:hAnsi="Times New Roman" w:cs="Times New Roman"/>
                <w:color w:val="000000"/>
                <w:sz w:val="24"/>
                <w:szCs w:val="24"/>
                <w:vertAlign w:val="superscript"/>
                <w:lang w:bidi="ru-RU"/>
              </w:rPr>
              <w:t>(должность, Ф.И.О.)</w:t>
            </w:r>
          </w:p>
        </w:tc>
      </w:tr>
      <w:tr w:rsidR="004A5C0A" w:rsidRPr="004A5C0A" w14:paraId="082BA52C"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567"/>
        </w:trPr>
        <w:tc>
          <w:tcPr>
            <w:tcW w:w="10173" w:type="dxa"/>
            <w:gridSpan w:val="14"/>
          </w:tcPr>
          <w:p w14:paraId="6ACAFBD2" w14:textId="77777777" w:rsidR="004A5C0A" w:rsidRPr="004A5C0A" w:rsidRDefault="004A5C0A" w:rsidP="004A5C0A">
            <w:pPr>
              <w:widowControl w:val="0"/>
              <w:spacing w:before="240" w:after="240" w:line="240" w:lineRule="auto"/>
              <w:rPr>
                <w:rFonts w:ascii="Times New Roman" w:eastAsia="Arial Unicode MS" w:hAnsi="Times New Roman" w:cs="Times New Roman"/>
                <w:b/>
                <w:color w:val="000000"/>
                <w:sz w:val="24"/>
                <w:szCs w:val="24"/>
                <w:lang w:bidi="ru-RU"/>
              </w:rPr>
            </w:pPr>
            <w:r w:rsidRPr="004A5C0A">
              <w:rPr>
                <w:rFonts w:ascii="Times New Roman" w:eastAsia="Arial Unicode MS" w:hAnsi="Times New Roman" w:cs="Times New Roman"/>
                <w:b/>
                <w:color w:val="000000"/>
                <w:sz w:val="24"/>
                <w:szCs w:val="24"/>
                <w:lang w:bidi="ru-RU"/>
              </w:rPr>
              <w:t>ПРИЕМОЧНАЯ КОМИССИЯ:</w:t>
            </w:r>
          </w:p>
        </w:tc>
      </w:tr>
      <w:tr w:rsidR="004A5C0A" w:rsidRPr="004A5C0A" w14:paraId="287E3AC7"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97"/>
        </w:trPr>
        <w:tc>
          <w:tcPr>
            <w:tcW w:w="5759" w:type="dxa"/>
            <w:gridSpan w:val="10"/>
          </w:tcPr>
          <w:p w14:paraId="0D6C4275" w14:textId="77777777" w:rsidR="004A5C0A" w:rsidRPr="004A5C0A" w:rsidRDefault="004A5C0A" w:rsidP="004A5C0A">
            <w:pPr>
              <w:widowControl w:val="0"/>
              <w:spacing w:after="0" w:line="240" w:lineRule="auto"/>
              <w:rPr>
                <w:rFonts w:ascii="Times New Roman" w:eastAsia="Arial Unicode MS" w:hAnsi="Times New Roman" w:cs="Times New Roman"/>
                <w:b/>
                <w:color w:val="000000"/>
                <w:sz w:val="24"/>
                <w:szCs w:val="24"/>
                <w:lang w:bidi="ru-RU"/>
              </w:rPr>
            </w:pPr>
            <w:r w:rsidRPr="004A5C0A">
              <w:rPr>
                <w:rFonts w:ascii="Times New Roman" w:eastAsia="Arial Unicode MS" w:hAnsi="Times New Roman" w:cs="Times New Roman"/>
                <w:color w:val="000000"/>
                <w:sz w:val="24"/>
                <w:szCs w:val="24"/>
                <w:lang w:bidi="ru-RU"/>
              </w:rPr>
              <w:lastRenderedPageBreak/>
              <w:t>Заказчик:</w:t>
            </w:r>
          </w:p>
        </w:tc>
        <w:tc>
          <w:tcPr>
            <w:tcW w:w="4414" w:type="dxa"/>
            <w:gridSpan w:val="4"/>
            <w:tcBorders>
              <w:bottom w:val="dotted" w:sz="4" w:space="0" w:color="auto"/>
            </w:tcBorders>
          </w:tcPr>
          <w:p w14:paraId="0D3E4232"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p>
        </w:tc>
      </w:tr>
      <w:tr w:rsidR="004A5C0A" w:rsidRPr="004A5C0A" w14:paraId="751F7EC2"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5759" w:type="dxa"/>
            <w:gridSpan w:val="10"/>
          </w:tcPr>
          <w:p w14:paraId="0DA1AA21"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4414" w:type="dxa"/>
            <w:gridSpan w:val="4"/>
          </w:tcPr>
          <w:p w14:paraId="0E08728F" w14:textId="77777777" w:rsidR="004A5C0A" w:rsidRPr="004A5C0A" w:rsidRDefault="004A5C0A" w:rsidP="004A5C0A">
            <w:pPr>
              <w:widowControl w:val="0"/>
              <w:pBdr>
                <w:top w:val="single" w:sz="4" w:space="1" w:color="auto"/>
              </w:pBdr>
              <w:spacing w:after="0" w:line="240" w:lineRule="auto"/>
              <w:jc w:val="center"/>
              <w:rPr>
                <w:rFonts w:ascii="Times New Roman" w:eastAsia="Arial Unicode MS" w:hAnsi="Times New Roman" w:cs="Times New Roman"/>
                <w:color w:val="000000"/>
                <w:sz w:val="24"/>
                <w:szCs w:val="24"/>
                <w:vertAlign w:val="superscript"/>
                <w:lang w:bidi="ru-RU"/>
              </w:rPr>
            </w:pPr>
            <w:r w:rsidRPr="004A5C0A">
              <w:rPr>
                <w:rFonts w:ascii="Times New Roman" w:eastAsia="Arial Unicode MS" w:hAnsi="Times New Roman" w:cs="Times New Roman"/>
                <w:color w:val="000000"/>
                <w:sz w:val="24"/>
                <w:szCs w:val="24"/>
                <w:vertAlign w:val="superscript"/>
                <w:lang w:bidi="ru-RU"/>
              </w:rPr>
              <w:t>(должность, Ф.И.О.)</w:t>
            </w:r>
          </w:p>
        </w:tc>
      </w:tr>
      <w:tr w:rsidR="004A5C0A" w:rsidRPr="004A5C0A" w14:paraId="1E310A56"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680"/>
        </w:trPr>
        <w:tc>
          <w:tcPr>
            <w:tcW w:w="5759" w:type="dxa"/>
            <w:gridSpan w:val="10"/>
          </w:tcPr>
          <w:p w14:paraId="544EDC20"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Представители государственного органа охраны объектов культурного наследия:</w:t>
            </w:r>
          </w:p>
        </w:tc>
        <w:tc>
          <w:tcPr>
            <w:tcW w:w="4414" w:type="dxa"/>
            <w:gridSpan w:val="4"/>
            <w:tcBorders>
              <w:bottom w:val="dotted" w:sz="4" w:space="0" w:color="auto"/>
            </w:tcBorders>
          </w:tcPr>
          <w:p w14:paraId="705F9702"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p>
        </w:tc>
      </w:tr>
      <w:tr w:rsidR="004A5C0A" w:rsidRPr="004A5C0A" w14:paraId="4EBF3328"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5759" w:type="dxa"/>
            <w:gridSpan w:val="10"/>
          </w:tcPr>
          <w:p w14:paraId="5A663A37" w14:textId="77777777" w:rsidR="004A5C0A" w:rsidRPr="004A5C0A" w:rsidRDefault="004A5C0A" w:rsidP="004A5C0A">
            <w:pPr>
              <w:widowControl w:val="0"/>
              <w:tabs>
                <w:tab w:val="left" w:pos="1170"/>
              </w:tabs>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ab/>
            </w:r>
          </w:p>
        </w:tc>
        <w:tc>
          <w:tcPr>
            <w:tcW w:w="4414" w:type="dxa"/>
            <w:gridSpan w:val="4"/>
            <w:tcBorders>
              <w:top w:val="dotted" w:sz="4" w:space="0" w:color="auto"/>
            </w:tcBorders>
          </w:tcPr>
          <w:p w14:paraId="1ED439EE" w14:textId="77777777" w:rsidR="004A5C0A" w:rsidRPr="004A5C0A" w:rsidRDefault="004A5C0A" w:rsidP="004A5C0A">
            <w:pPr>
              <w:widowControl w:val="0"/>
              <w:pBdr>
                <w:top w:val="single" w:sz="4" w:space="1" w:color="auto"/>
              </w:pBdr>
              <w:spacing w:after="0" w:line="240" w:lineRule="auto"/>
              <w:jc w:val="center"/>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vertAlign w:val="superscript"/>
                <w:lang w:bidi="ru-RU"/>
              </w:rPr>
              <w:t>(должность, Ф.И.О.)</w:t>
            </w:r>
          </w:p>
        </w:tc>
      </w:tr>
      <w:tr w:rsidR="004A5C0A" w:rsidRPr="004A5C0A" w14:paraId="0CB2D17B"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9" w:type="dxa"/>
            <w:gridSpan w:val="10"/>
          </w:tcPr>
          <w:p w14:paraId="181A5B41"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4414" w:type="dxa"/>
            <w:gridSpan w:val="4"/>
            <w:tcBorders>
              <w:bottom w:val="dotted" w:sz="4" w:space="0" w:color="auto"/>
            </w:tcBorders>
          </w:tcPr>
          <w:p w14:paraId="462B784C"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p>
        </w:tc>
      </w:tr>
      <w:tr w:rsidR="004A5C0A" w:rsidRPr="004A5C0A" w14:paraId="6F69A419"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587"/>
        </w:trPr>
        <w:tc>
          <w:tcPr>
            <w:tcW w:w="5759" w:type="dxa"/>
            <w:gridSpan w:val="10"/>
          </w:tcPr>
          <w:p w14:paraId="431B154E"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4414" w:type="dxa"/>
            <w:gridSpan w:val="4"/>
            <w:tcBorders>
              <w:top w:val="dotted" w:sz="4" w:space="0" w:color="auto"/>
            </w:tcBorders>
          </w:tcPr>
          <w:p w14:paraId="010D1EF7"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r w:rsidRPr="004A5C0A">
              <w:rPr>
                <w:rFonts w:ascii="Times New Roman" w:eastAsia="Arial Unicode MS" w:hAnsi="Times New Roman" w:cs="Times New Roman"/>
                <w:color w:val="000000"/>
                <w:sz w:val="24"/>
                <w:szCs w:val="24"/>
                <w:vertAlign w:val="superscript"/>
                <w:lang w:bidi="ru-RU"/>
              </w:rPr>
              <w:t>(должность, Ф.И.О.)</w:t>
            </w:r>
          </w:p>
        </w:tc>
      </w:tr>
      <w:tr w:rsidR="004A5C0A" w:rsidRPr="004A5C0A" w14:paraId="45E53460"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5759" w:type="dxa"/>
            <w:gridSpan w:val="10"/>
          </w:tcPr>
          <w:p w14:paraId="42C94007"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4414" w:type="dxa"/>
            <w:gridSpan w:val="4"/>
            <w:tcBorders>
              <w:top w:val="dotted" w:sz="4" w:space="0" w:color="auto"/>
            </w:tcBorders>
          </w:tcPr>
          <w:p w14:paraId="3DAA35F8"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p>
        </w:tc>
      </w:tr>
      <w:tr w:rsidR="004A5C0A" w:rsidRPr="004A5C0A" w14:paraId="7D9E0F74"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97"/>
        </w:trPr>
        <w:tc>
          <w:tcPr>
            <w:tcW w:w="5759" w:type="dxa"/>
            <w:gridSpan w:val="10"/>
          </w:tcPr>
          <w:p w14:paraId="05171315"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Представители подрядных организаций:</w:t>
            </w:r>
          </w:p>
        </w:tc>
        <w:tc>
          <w:tcPr>
            <w:tcW w:w="4414" w:type="dxa"/>
            <w:gridSpan w:val="4"/>
          </w:tcPr>
          <w:p w14:paraId="6143B5B0"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p>
        </w:tc>
      </w:tr>
      <w:tr w:rsidR="004A5C0A" w:rsidRPr="004A5C0A" w14:paraId="4A7FD131"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5759" w:type="dxa"/>
            <w:gridSpan w:val="10"/>
          </w:tcPr>
          <w:p w14:paraId="33C3D246"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4414" w:type="dxa"/>
            <w:gridSpan w:val="4"/>
            <w:tcBorders>
              <w:top w:val="dotted" w:sz="4" w:space="0" w:color="auto"/>
            </w:tcBorders>
          </w:tcPr>
          <w:p w14:paraId="7A668817"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r w:rsidRPr="004A5C0A">
              <w:rPr>
                <w:rFonts w:ascii="Times New Roman" w:eastAsia="Arial Unicode MS" w:hAnsi="Times New Roman" w:cs="Times New Roman"/>
                <w:color w:val="000000"/>
                <w:sz w:val="24"/>
                <w:szCs w:val="24"/>
                <w:vertAlign w:val="superscript"/>
                <w:lang w:bidi="ru-RU"/>
              </w:rPr>
              <w:t>(Ф.И.О.)</w:t>
            </w:r>
          </w:p>
        </w:tc>
      </w:tr>
      <w:tr w:rsidR="004A5C0A" w:rsidRPr="004A5C0A" w14:paraId="3BE7C58F"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
        </w:trPr>
        <w:tc>
          <w:tcPr>
            <w:tcW w:w="10173" w:type="dxa"/>
            <w:gridSpan w:val="14"/>
          </w:tcPr>
          <w:p w14:paraId="248921F0"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vertAlign w:val="superscript"/>
                <w:lang w:bidi="ru-RU"/>
              </w:rPr>
            </w:pPr>
          </w:p>
        </w:tc>
      </w:tr>
      <w:tr w:rsidR="004A5C0A" w:rsidRPr="004A5C0A" w14:paraId="2F14BDBA"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73" w:type="dxa"/>
            <w:gridSpan w:val="14"/>
          </w:tcPr>
          <w:p w14:paraId="4592E2D4"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vertAlign w:val="superscript"/>
                <w:lang w:bidi="ru-RU"/>
              </w:rPr>
            </w:pPr>
          </w:p>
        </w:tc>
      </w:tr>
      <w:tr w:rsidR="004A5C0A" w:rsidRPr="004A5C0A" w14:paraId="4BD942B7"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73" w:type="dxa"/>
            <w:gridSpan w:val="14"/>
          </w:tcPr>
          <w:p w14:paraId="49BF52D3" w14:textId="77777777" w:rsidR="004A5C0A" w:rsidRPr="004A5C0A" w:rsidRDefault="004A5C0A" w:rsidP="004A5C0A">
            <w:pPr>
              <w:widowControl w:val="0"/>
              <w:spacing w:after="0" w:line="240" w:lineRule="auto"/>
              <w:rPr>
                <w:rFonts w:ascii="Times New Roman" w:eastAsia="Arial Unicode MS" w:hAnsi="Times New Roman" w:cs="Times New Roman"/>
                <w:b/>
                <w:bCs/>
                <w:color w:val="000000"/>
                <w:sz w:val="24"/>
                <w:szCs w:val="24"/>
                <w:lang w:bidi="ru-RU"/>
              </w:rPr>
            </w:pPr>
            <w:r w:rsidRPr="004A5C0A">
              <w:rPr>
                <w:rFonts w:ascii="Times New Roman" w:eastAsia="Arial Unicode MS" w:hAnsi="Times New Roman" w:cs="Times New Roman"/>
                <w:b/>
                <w:bCs/>
                <w:color w:val="000000"/>
                <w:sz w:val="24"/>
                <w:szCs w:val="24"/>
                <w:lang w:val="en-US" w:bidi="ru-RU"/>
              </w:rPr>
              <w:t>I</w:t>
            </w:r>
            <w:r w:rsidRPr="004A5C0A">
              <w:rPr>
                <w:rFonts w:ascii="Times New Roman" w:eastAsia="Arial Unicode MS" w:hAnsi="Times New Roman" w:cs="Times New Roman"/>
                <w:b/>
                <w:bCs/>
                <w:color w:val="000000"/>
                <w:sz w:val="24"/>
                <w:szCs w:val="24"/>
                <w:lang w:bidi="ru-RU"/>
              </w:rPr>
              <w:t>. Осуществила осмотр выполненных работ на Объекте:</w:t>
            </w:r>
          </w:p>
        </w:tc>
      </w:tr>
      <w:tr w:rsidR="004A5C0A" w:rsidRPr="004A5C0A" w14:paraId="15FBAA45"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03"/>
        </w:trPr>
        <w:tc>
          <w:tcPr>
            <w:tcW w:w="10173" w:type="dxa"/>
            <w:gridSpan w:val="14"/>
          </w:tcPr>
          <w:p w14:paraId="68E14D0E" w14:textId="77777777" w:rsidR="004A5C0A" w:rsidRPr="004A5C0A" w:rsidRDefault="004A5C0A" w:rsidP="004A5C0A">
            <w:pPr>
              <w:widowControl w:val="0"/>
              <w:spacing w:after="0" w:line="240" w:lineRule="auto"/>
              <w:jc w:val="both"/>
              <w:rPr>
                <w:rFonts w:ascii="Times New Roman" w:eastAsia="Arial Unicode MS" w:hAnsi="Times New Roman" w:cs="Times New Roman"/>
                <w:bCs/>
                <w:color w:val="000000"/>
                <w:sz w:val="24"/>
                <w:szCs w:val="24"/>
                <w:lang w:bidi="ru-RU"/>
              </w:rPr>
            </w:pPr>
            <w:r w:rsidRPr="004A5C0A">
              <w:rPr>
                <w:rFonts w:ascii="Times New Roman" w:eastAsia="Arial Unicode MS" w:hAnsi="Times New Roman" w:cs="Times New Roman"/>
                <w:bCs/>
                <w:color w:val="000000"/>
                <w:sz w:val="24"/>
                <w:szCs w:val="24"/>
                <w:lang w:bidi="ru-RU"/>
              </w:rPr>
              <w:t>Наименование и историко-культурное значение объекта культурного наследия:</w:t>
            </w:r>
          </w:p>
          <w:p w14:paraId="2656057A" w14:textId="77777777" w:rsidR="004A5C0A" w:rsidRPr="004A5C0A" w:rsidRDefault="004A5C0A" w:rsidP="004A5C0A">
            <w:pPr>
              <w:widowControl w:val="0"/>
              <w:spacing w:after="0" w:line="240" w:lineRule="auto"/>
              <w:jc w:val="both"/>
              <w:rPr>
                <w:rFonts w:ascii="Times New Roman" w:eastAsia="Arial Unicode MS" w:hAnsi="Times New Roman" w:cs="Times New Roman"/>
                <w:bCs/>
                <w:color w:val="000000"/>
                <w:sz w:val="24"/>
                <w:szCs w:val="24"/>
                <w:lang w:bidi="ru-RU"/>
              </w:rPr>
            </w:pPr>
          </w:p>
          <w:tbl>
            <w:tblPr>
              <w:tblW w:w="10060"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10060"/>
            </w:tblGrid>
            <w:tr w:rsidR="004A5C0A" w:rsidRPr="004A5C0A" w14:paraId="6916CFAB" w14:textId="77777777" w:rsidTr="00BF4C4C">
              <w:trPr>
                <w:trHeight w:hRule="exact" w:val="397"/>
              </w:trPr>
              <w:tc>
                <w:tcPr>
                  <w:tcW w:w="10060" w:type="dxa"/>
                  <w:vAlign w:val="center"/>
                </w:tcPr>
                <w:p w14:paraId="4D1CE8AB"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Курганный могильник «Лунная поляна            » эпоха бронзы - средневековье (III тыс. до н.э. –XIV)</w:t>
                  </w:r>
                </w:p>
              </w:tc>
            </w:tr>
          </w:tbl>
          <w:p w14:paraId="2B29D460" w14:textId="77777777" w:rsidR="004A5C0A" w:rsidRPr="004A5C0A" w:rsidRDefault="004A5C0A" w:rsidP="004A5C0A">
            <w:pPr>
              <w:widowControl w:val="0"/>
              <w:spacing w:after="240" w:line="240" w:lineRule="auto"/>
              <w:jc w:val="both"/>
              <w:rPr>
                <w:rFonts w:ascii="Times New Roman" w:eastAsia="Arial Unicode MS" w:hAnsi="Times New Roman" w:cs="Times New Roman"/>
                <w:color w:val="000000"/>
                <w:sz w:val="24"/>
                <w:szCs w:val="24"/>
                <w:lang w:bidi="ru-RU"/>
              </w:rPr>
            </w:pPr>
          </w:p>
          <w:p w14:paraId="7EC52703" w14:textId="77777777" w:rsidR="004A5C0A" w:rsidRPr="004A5C0A" w:rsidRDefault="004A5C0A" w:rsidP="004A5C0A">
            <w:pPr>
              <w:widowControl w:val="0"/>
              <w:spacing w:after="240" w:line="240" w:lineRule="auto"/>
              <w:jc w:val="both"/>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Адрес (местонахождение) объекта культурного наследия: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
              <w:gridCol w:w="5670"/>
              <w:gridCol w:w="709"/>
              <w:gridCol w:w="425"/>
              <w:gridCol w:w="1276"/>
              <w:gridCol w:w="869"/>
            </w:tblGrid>
            <w:tr w:rsidR="004A5C0A" w:rsidRPr="004A5C0A" w14:paraId="1AAC9723" w14:textId="77777777" w:rsidTr="00BF4C4C">
              <w:trPr>
                <w:cantSplit/>
                <w:trHeight w:hRule="exact" w:val="397"/>
              </w:trPr>
              <w:tc>
                <w:tcPr>
                  <w:tcW w:w="10060" w:type="dxa"/>
                  <w:gridSpan w:val="6"/>
                  <w:tcBorders>
                    <w:top w:val="dotted" w:sz="4" w:space="0" w:color="auto"/>
                    <w:left w:val="dotted" w:sz="4" w:space="0" w:color="auto"/>
                    <w:bottom w:val="dotted" w:sz="4" w:space="0" w:color="auto"/>
                    <w:right w:val="dotted" w:sz="4" w:space="0" w:color="auto"/>
                  </w:tcBorders>
                  <w:vAlign w:val="center"/>
                </w:tcPr>
                <w:p w14:paraId="6C768A82" w14:textId="77777777" w:rsidR="004A5C0A" w:rsidRPr="004A5C0A" w:rsidRDefault="004A5C0A" w:rsidP="004A5C0A">
                  <w:pPr>
                    <w:widowControl w:val="0"/>
                    <w:tabs>
                      <w:tab w:val="left" w:pos="4218"/>
                      <w:tab w:val="left" w:pos="7462"/>
                    </w:tabs>
                    <w:spacing w:after="120" w:line="240" w:lineRule="auto"/>
                    <w:ind w:left="29" w:right="1517"/>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 xml:space="preserve">Карачаево-Черкесская Республика, </w:t>
                  </w:r>
                  <w:proofErr w:type="spellStart"/>
                  <w:r w:rsidRPr="004A5C0A">
                    <w:rPr>
                      <w:rFonts w:ascii="Times New Roman" w:eastAsia="Arial Unicode MS" w:hAnsi="Times New Roman" w:cs="Times New Roman"/>
                      <w:color w:val="000000"/>
                      <w:sz w:val="24"/>
                      <w:szCs w:val="24"/>
                      <w:lang w:bidi="ru-RU"/>
                    </w:rPr>
                    <w:t>Зеленчукский</w:t>
                  </w:r>
                  <w:proofErr w:type="spellEnd"/>
                  <w:r w:rsidRPr="004A5C0A">
                    <w:rPr>
                      <w:rFonts w:ascii="Times New Roman" w:eastAsia="Arial Unicode MS" w:hAnsi="Times New Roman" w:cs="Times New Roman"/>
                      <w:color w:val="000000"/>
                      <w:sz w:val="24"/>
                      <w:szCs w:val="24"/>
                      <w:lang w:bidi="ru-RU"/>
                    </w:rPr>
                    <w:t xml:space="preserve"> район.</w:t>
                  </w:r>
                </w:p>
              </w:tc>
            </w:tr>
            <w:tr w:rsidR="004A5C0A" w:rsidRPr="004A5C0A" w14:paraId="7970579B" w14:textId="77777777" w:rsidTr="00BF4C4C">
              <w:trPr>
                <w:cantSplit/>
                <w:trHeight w:hRule="exact" w:val="314"/>
              </w:trPr>
              <w:tc>
                <w:tcPr>
                  <w:tcW w:w="10060" w:type="dxa"/>
                  <w:gridSpan w:val="6"/>
                  <w:tcBorders>
                    <w:top w:val="dotted" w:sz="4" w:space="0" w:color="auto"/>
                    <w:left w:val="nil"/>
                    <w:bottom w:val="dotted" w:sz="4" w:space="0" w:color="auto"/>
                    <w:right w:val="nil"/>
                  </w:tcBorders>
                </w:tcPr>
                <w:p w14:paraId="6A2EE192" w14:textId="77777777" w:rsidR="004A5C0A" w:rsidRPr="004A5C0A" w:rsidRDefault="004A5C0A" w:rsidP="004A5C0A">
                  <w:pPr>
                    <w:widowControl w:val="0"/>
                    <w:spacing w:after="120" w:line="240" w:lineRule="auto"/>
                    <w:ind w:left="-113" w:right="-250"/>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(Республика, область, район)</w:t>
                  </w:r>
                </w:p>
                <w:p w14:paraId="23907F4C" w14:textId="77777777" w:rsidR="004A5C0A" w:rsidRPr="004A5C0A" w:rsidRDefault="004A5C0A" w:rsidP="004A5C0A">
                  <w:pPr>
                    <w:widowControl w:val="0"/>
                    <w:tabs>
                      <w:tab w:val="left" w:pos="4218"/>
                      <w:tab w:val="left" w:pos="7462"/>
                    </w:tabs>
                    <w:spacing w:after="120" w:line="240" w:lineRule="auto"/>
                    <w:ind w:left="-255" w:right="1517"/>
                    <w:rPr>
                      <w:rFonts w:ascii="Times New Roman" w:eastAsia="Arial Unicode MS" w:hAnsi="Times New Roman" w:cs="Times New Roman"/>
                      <w:color w:val="000000"/>
                      <w:sz w:val="24"/>
                      <w:szCs w:val="24"/>
                      <w:lang w:bidi="ru-RU"/>
                    </w:rPr>
                  </w:pPr>
                </w:p>
              </w:tc>
            </w:tr>
            <w:tr w:rsidR="004A5C0A" w:rsidRPr="004A5C0A" w14:paraId="069D5F13" w14:textId="77777777" w:rsidTr="00BF4C4C">
              <w:trPr>
                <w:cantSplit/>
                <w:trHeight w:val="301"/>
              </w:trPr>
              <w:tc>
                <w:tcPr>
                  <w:tcW w:w="10060" w:type="dxa"/>
                  <w:gridSpan w:val="6"/>
                  <w:tcBorders>
                    <w:top w:val="dotted" w:sz="4" w:space="0" w:color="auto"/>
                    <w:left w:val="dotted" w:sz="4" w:space="0" w:color="auto"/>
                    <w:bottom w:val="dotted" w:sz="4" w:space="0" w:color="auto"/>
                    <w:right w:val="dotted" w:sz="4" w:space="0" w:color="auto"/>
                  </w:tcBorders>
                </w:tcPr>
                <w:p w14:paraId="65DDBCB5" w14:textId="77777777" w:rsidR="004A5C0A" w:rsidRPr="004A5C0A" w:rsidRDefault="004A5C0A" w:rsidP="004A5C0A">
                  <w:pPr>
                    <w:widowControl w:val="0"/>
                    <w:spacing w:after="120" w:line="240" w:lineRule="auto"/>
                    <w:ind w:left="-255" w:right="-250" w:firstLine="284"/>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п. Лунная Поляна, ВТРК «Архыз»</w:t>
                  </w:r>
                </w:p>
              </w:tc>
            </w:tr>
            <w:tr w:rsidR="004A5C0A" w:rsidRPr="004A5C0A" w14:paraId="7D9E0C0A" w14:textId="77777777" w:rsidTr="00BF4C4C">
              <w:trPr>
                <w:cantSplit/>
                <w:trHeight w:hRule="exact" w:val="310"/>
              </w:trPr>
              <w:tc>
                <w:tcPr>
                  <w:tcW w:w="10060" w:type="dxa"/>
                  <w:gridSpan w:val="6"/>
                  <w:tcBorders>
                    <w:top w:val="dotted" w:sz="4" w:space="0" w:color="auto"/>
                    <w:left w:val="nil"/>
                    <w:bottom w:val="nil"/>
                    <w:right w:val="nil"/>
                  </w:tcBorders>
                </w:tcPr>
                <w:p w14:paraId="5E54FDEB" w14:textId="77777777" w:rsidR="004A5C0A" w:rsidRPr="004A5C0A" w:rsidRDefault="004A5C0A" w:rsidP="004A5C0A">
                  <w:pPr>
                    <w:widowControl w:val="0"/>
                    <w:spacing w:after="120" w:line="240" w:lineRule="auto"/>
                    <w:ind w:left="-255" w:firstLine="255"/>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(город)</w:t>
                  </w:r>
                </w:p>
              </w:tc>
            </w:tr>
            <w:tr w:rsidR="004A5C0A" w:rsidRPr="004A5C0A" w14:paraId="71AF2188" w14:textId="77777777" w:rsidTr="00BF4C4C">
              <w:trPr>
                <w:cantSplit/>
                <w:trHeight w:val="250"/>
              </w:trPr>
              <w:tc>
                <w:tcPr>
                  <w:tcW w:w="1111" w:type="dxa"/>
                  <w:tcBorders>
                    <w:top w:val="nil"/>
                    <w:left w:val="nil"/>
                    <w:bottom w:val="nil"/>
                    <w:right w:val="dotted" w:sz="4" w:space="0" w:color="auto"/>
                  </w:tcBorders>
                  <w:vAlign w:val="bottom"/>
                </w:tcPr>
                <w:p w14:paraId="3340DC83" w14:textId="77777777" w:rsidR="004A5C0A" w:rsidRPr="004A5C0A" w:rsidRDefault="004A5C0A" w:rsidP="004A5C0A">
                  <w:pPr>
                    <w:widowControl w:val="0"/>
                    <w:spacing w:after="120" w:line="240" w:lineRule="auto"/>
                    <w:ind w:right="-108"/>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улица</w:t>
                  </w:r>
                </w:p>
              </w:tc>
              <w:tc>
                <w:tcPr>
                  <w:tcW w:w="5670" w:type="dxa"/>
                  <w:tcBorders>
                    <w:top w:val="dotted" w:sz="4" w:space="0" w:color="auto"/>
                    <w:left w:val="dotted" w:sz="4" w:space="0" w:color="auto"/>
                    <w:bottom w:val="dotted" w:sz="4" w:space="0" w:color="auto"/>
                    <w:right w:val="dotted" w:sz="4" w:space="0" w:color="auto"/>
                  </w:tcBorders>
                  <w:vAlign w:val="bottom"/>
                </w:tcPr>
                <w:p w14:paraId="5A585140" w14:textId="77777777" w:rsidR="004A5C0A" w:rsidRPr="004A5C0A" w:rsidRDefault="004A5C0A" w:rsidP="004A5C0A">
                  <w:pPr>
                    <w:widowControl w:val="0"/>
                    <w:spacing w:after="12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 xml:space="preserve">- </w:t>
                  </w:r>
                </w:p>
              </w:tc>
              <w:tc>
                <w:tcPr>
                  <w:tcW w:w="709" w:type="dxa"/>
                  <w:tcBorders>
                    <w:top w:val="nil"/>
                    <w:left w:val="dotted" w:sz="4" w:space="0" w:color="auto"/>
                    <w:bottom w:val="nil"/>
                    <w:right w:val="dotted" w:sz="4" w:space="0" w:color="auto"/>
                  </w:tcBorders>
                  <w:vAlign w:val="bottom"/>
                </w:tcPr>
                <w:p w14:paraId="0931DEEB" w14:textId="77777777" w:rsidR="004A5C0A" w:rsidRPr="004A5C0A" w:rsidRDefault="004A5C0A" w:rsidP="004A5C0A">
                  <w:pPr>
                    <w:widowControl w:val="0"/>
                    <w:spacing w:after="120" w:line="240" w:lineRule="auto"/>
                    <w:ind w:right="-108"/>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д.</w:t>
                  </w:r>
                </w:p>
              </w:tc>
              <w:tc>
                <w:tcPr>
                  <w:tcW w:w="425" w:type="dxa"/>
                  <w:tcBorders>
                    <w:top w:val="dotted" w:sz="4" w:space="0" w:color="auto"/>
                    <w:left w:val="dotted" w:sz="4" w:space="0" w:color="auto"/>
                    <w:bottom w:val="dotted" w:sz="4" w:space="0" w:color="auto"/>
                    <w:right w:val="dotted" w:sz="4" w:space="0" w:color="auto"/>
                  </w:tcBorders>
                  <w:vAlign w:val="bottom"/>
                </w:tcPr>
                <w:p w14:paraId="5941889A" w14:textId="77777777" w:rsidR="004A5C0A" w:rsidRPr="004A5C0A" w:rsidRDefault="004A5C0A" w:rsidP="004A5C0A">
                  <w:pPr>
                    <w:widowControl w:val="0"/>
                    <w:spacing w:after="12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w:t>
                  </w:r>
                </w:p>
              </w:tc>
              <w:tc>
                <w:tcPr>
                  <w:tcW w:w="1276" w:type="dxa"/>
                  <w:tcBorders>
                    <w:top w:val="nil"/>
                    <w:left w:val="dotted" w:sz="4" w:space="0" w:color="auto"/>
                    <w:bottom w:val="nil"/>
                    <w:right w:val="dotted" w:sz="4" w:space="0" w:color="auto"/>
                  </w:tcBorders>
                  <w:vAlign w:val="bottom"/>
                </w:tcPr>
                <w:p w14:paraId="422274BB" w14:textId="77777777" w:rsidR="004A5C0A" w:rsidRPr="004A5C0A" w:rsidRDefault="004A5C0A" w:rsidP="004A5C0A">
                  <w:pPr>
                    <w:widowControl w:val="0"/>
                    <w:spacing w:after="120" w:line="240" w:lineRule="auto"/>
                    <w:ind w:right="-108"/>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корп.</w:t>
                  </w:r>
                </w:p>
              </w:tc>
              <w:tc>
                <w:tcPr>
                  <w:tcW w:w="869" w:type="dxa"/>
                  <w:tcBorders>
                    <w:top w:val="dotted" w:sz="4" w:space="0" w:color="auto"/>
                    <w:left w:val="dotted" w:sz="4" w:space="0" w:color="auto"/>
                    <w:bottom w:val="dotted" w:sz="4" w:space="0" w:color="auto"/>
                    <w:right w:val="dotted" w:sz="4" w:space="0" w:color="auto"/>
                  </w:tcBorders>
                  <w:vAlign w:val="bottom"/>
                </w:tcPr>
                <w:p w14:paraId="3EE4FC48" w14:textId="77777777" w:rsidR="004A5C0A" w:rsidRPr="004A5C0A" w:rsidRDefault="004A5C0A" w:rsidP="004A5C0A">
                  <w:pPr>
                    <w:widowControl w:val="0"/>
                    <w:spacing w:after="120" w:line="240" w:lineRule="auto"/>
                    <w:ind w:right="116"/>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w:t>
                  </w:r>
                </w:p>
              </w:tc>
            </w:tr>
          </w:tbl>
          <w:p w14:paraId="66A65444" w14:textId="77777777" w:rsidR="004A5C0A" w:rsidRPr="004A5C0A" w:rsidRDefault="004A5C0A" w:rsidP="004A5C0A">
            <w:pPr>
              <w:widowControl w:val="0"/>
              <w:spacing w:after="0" w:line="240" w:lineRule="auto"/>
              <w:rPr>
                <w:rFonts w:ascii="Times New Roman" w:eastAsia="Arial Unicode MS" w:hAnsi="Times New Roman" w:cs="Times New Roman"/>
                <w:b/>
                <w:bCs/>
                <w:color w:val="000000"/>
                <w:sz w:val="24"/>
                <w:szCs w:val="24"/>
                <w:lang w:val="en-US" w:bidi="ru-RU"/>
              </w:rPr>
            </w:pPr>
          </w:p>
        </w:tc>
      </w:tr>
      <w:tr w:rsidR="004A5C0A" w:rsidRPr="004A5C0A" w14:paraId="430E228E"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0173" w:type="dxa"/>
            <w:gridSpan w:val="14"/>
          </w:tcPr>
          <w:p w14:paraId="72BFCC51" w14:textId="77777777" w:rsidR="004A5C0A" w:rsidRPr="004A5C0A" w:rsidRDefault="004A5C0A" w:rsidP="004A5C0A">
            <w:pPr>
              <w:widowControl w:val="0"/>
              <w:spacing w:after="0" w:line="240" w:lineRule="auto"/>
              <w:rPr>
                <w:rFonts w:ascii="Times New Roman" w:eastAsia="Arial Unicode MS" w:hAnsi="Times New Roman" w:cs="Times New Roman"/>
                <w:b/>
                <w:bCs/>
                <w:color w:val="000000"/>
                <w:sz w:val="24"/>
                <w:szCs w:val="24"/>
                <w:lang w:val="en-US" w:bidi="ru-RU"/>
              </w:rPr>
            </w:pPr>
          </w:p>
        </w:tc>
      </w:tr>
      <w:tr w:rsidR="004A5C0A" w:rsidRPr="004A5C0A" w14:paraId="6EB5ED3E"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6"/>
        </w:trPr>
        <w:tc>
          <w:tcPr>
            <w:tcW w:w="4710" w:type="dxa"/>
            <w:gridSpan w:val="4"/>
          </w:tcPr>
          <w:p w14:paraId="1050876B" w14:textId="77777777" w:rsidR="004A5C0A" w:rsidRPr="004A5C0A" w:rsidRDefault="004A5C0A" w:rsidP="004A5C0A">
            <w:pPr>
              <w:widowControl w:val="0"/>
              <w:spacing w:after="0" w:line="240" w:lineRule="auto"/>
              <w:rPr>
                <w:rFonts w:ascii="Times New Roman" w:eastAsia="Arial Unicode MS" w:hAnsi="Times New Roman" w:cs="Times New Roman"/>
                <w:b/>
                <w:bCs/>
                <w:color w:val="000000"/>
                <w:sz w:val="24"/>
                <w:szCs w:val="24"/>
                <w:lang w:bidi="ru-RU"/>
              </w:rPr>
            </w:pPr>
            <w:r w:rsidRPr="004A5C0A">
              <w:rPr>
                <w:rFonts w:ascii="Times New Roman" w:eastAsia="Arial Unicode MS" w:hAnsi="Times New Roman" w:cs="Times New Roman"/>
                <w:b/>
                <w:bCs/>
                <w:color w:val="000000"/>
                <w:sz w:val="24"/>
                <w:szCs w:val="24"/>
                <w:lang w:bidi="ru-RU"/>
              </w:rPr>
              <w:t>Дата проведения проверки</w:t>
            </w:r>
          </w:p>
        </w:tc>
        <w:tc>
          <w:tcPr>
            <w:tcW w:w="5463" w:type="dxa"/>
            <w:gridSpan w:val="10"/>
          </w:tcPr>
          <w:p w14:paraId="7C67C193" w14:textId="77777777" w:rsidR="004A5C0A" w:rsidRPr="004A5C0A" w:rsidRDefault="004A5C0A" w:rsidP="004A5C0A">
            <w:pPr>
              <w:widowControl w:val="0"/>
              <w:spacing w:after="0" w:line="240" w:lineRule="auto"/>
              <w:rPr>
                <w:rFonts w:ascii="Times New Roman" w:eastAsia="Arial Unicode MS" w:hAnsi="Times New Roman" w:cs="Times New Roman"/>
                <w:bCs/>
                <w:color w:val="000000"/>
                <w:sz w:val="24"/>
                <w:szCs w:val="24"/>
                <w:lang w:bidi="ru-RU"/>
              </w:rPr>
            </w:pPr>
            <w:r w:rsidRPr="004A5C0A">
              <w:rPr>
                <w:rFonts w:ascii="Times New Roman" w:eastAsia="Arial Unicode MS" w:hAnsi="Times New Roman" w:cs="Times New Roman"/>
                <w:bCs/>
                <w:color w:val="000000"/>
                <w:sz w:val="24"/>
                <w:szCs w:val="24"/>
                <w:lang w:bidi="ru-RU"/>
              </w:rPr>
              <w:t>«_______»__________________ 20____г.</w:t>
            </w:r>
          </w:p>
          <w:p w14:paraId="337A1CF7" w14:textId="77777777" w:rsidR="004A5C0A" w:rsidRPr="004A5C0A" w:rsidRDefault="004A5C0A" w:rsidP="004A5C0A">
            <w:pPr>
              <w:widowControl w:val="0"/>
              <w:spacing w:after="0" w:line="240" w:lineRule="auto"/>
              <w:rPr>
                <w:rFonts w:ascii="Times New Roman" w:eastAsia="Arial Unicode MS" w:hAnsi="Times New Roman" w:cs="Times New Roman"/>
                <w:bCs/>
                <w:color w:val="000000"/>
                <w:sz w:val="24"/>
                <w:szCs w:val="24"/>
                <w:lang w:bidi="ru-RU"/>
              </w:rPr>
            </w:pPr>
          </w:p>
        </w:tc>
      </w:tr>
      <w:tr w:rsidR="004A5C0A" w:rsidRPr="004A5C0A" w14:paraId="13DD0ECF"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592" w:type="dxa"/>
            <w:gridSpan w:val="3"/>
          </w:tcPr>
          <w:p w14:paraId="545B6898" w14:textId="77777777" w:rsidR="004A5C0A" w:rsidRPr="004A5C0A" w:rsidRDefault="004A5C0A" w:rsidP="004A5C0A">
            <w:pPr>
              <w:widowControl w:val="0"/>
              <w:spacing w:after="0" w:line="240" w:lineRule="auto"/>
              <w:rPr>
                <w:rFonts w:ascii="Times New Roman" w:eastAsia="Arial Unicode MS" w:hAnsi="Times New Roman" w:cs="Times New Roman"/>
                <w:bCs/>
                <w:color w:val="000000"/>
                <w:sz w:val="24"/>
                <w:szCs w:val="24"/>
                <w:lang w:bidi="ru-RU"/>
              </w:rPr>
            </w:pPr>
            <w:r w:rsidRPr="004A5C0A">
              <w:rPr>
                <w:rFonts w:ascii="Times New Roman" w:eastAsia="Arial Unicode MS" w:hAnsi="Times New Roman" w:cs="Times New Roman"/>
                <w:bCs/>
                <w:color w:val="000000"/>
                <w:sz w:val="24"/>
                <w:szCs w:val="24"/>
                <w:lang w:bidi="ru-RU"/>
              </w:rPr>
              <w:t>1. Общая характеристика Объекта:</w:t>
            </w:r>
          </w:p>
        </w:tc>
        <w:tc>
          <w:tcPr>
            <w:tcW w:w="5581" w:type="dxa"/>
            <w:gridSpan w:val="11"/>
            <w:tcBorders>
              <w:bottom w:val="dotted" w:sz="4" w:space="0" w:color="auto"/>
            </w:tcBorders>
            <w:vAlign w:val="center"/>
          </w:tcPr>
          <w:p w14:paraId="51C87FD6" w14:textId="77777777" w:rsidR="004A5C0A" w:rsidRPr="004A5C0A" w:rsidRDefault="004A5C0A" w:rsidP="004A5C0A">
            <w:pPr>
              <w:widowControl w:val="0"/>
              <w:spacing w:after="0" w:line="240" w:lineRule="auto"/>
              <w:jc w:val="center"/>
              <w:rPr>
                <w:rFonts w:ascii="Times New Roman" w:eastAsia="Arial Unicode MS" w:hAnsi="Times New Roman" w:cs="Times New Roman"/>
                <w:bCs/>
                <w:color w:val="000000"/>
                <w:sz w:val="24"/>
                <w:szCs w:val="24"/>
                <w:lang w:bidi="ru-RU"/>
              </w:rPr>
            </w:pPr>
            <w:r w:rsidRPr="004A5C0A">
              <w:rPr>
                <w:rFonts w:ascii="Times New Roman" w:eastAsia="Arial Unicode MS" w:hAnsi="Times New Roman" w:cs="Times New Roman"/>
                <w:bCs/>
                <w:color w:val="000000"/>
                <w:sz w:val="24"/>
                <w:szCs w:val="24"/>
                <w:lang w:bidi="ru-RU"/>
              </w:rPr>
              <w:t>Погребальное сооружение</w:t>
            </w:r>
          </w:p>
        </w:tc>
      </w:tr>
      <w:tr w:rsidR="004A5C0A" w:rsidRPr="004A5C0A" w14:paraId="37273E89"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73" w:type="dxa"/>
            <w:gridSpan w:val="14"/>
          </w:tcPr>
          <w:p w14:paraId="228DDB6A" w14:textId="77777777" w:rsidR="004A5C0A" w:rsidRPr="004A5C0A" w:rsidRDefault="004A5C0A" w:rsidP="004A5C0A">
            <w:pPr>
              <w:widowControl w:val="0"/>
              <w:spacing w:after="0" w:line="240" w:lineRule="auto"/>
              <w:rPr>
                <w:rFonts w:ascii="Times New Roman" w:eastAsia="Arial Unicode MS" w:hAnsi="Times New Roman" w:cs="Times New Roman"/>
                <w:bCs/>
                <w:color w:val="000000"/>
                <w:sz w:val="24"/>
                <w:szCs w:val="24"/>
                <w:lang w:bidi="ru-RU"/>
              </w:rPr>
            </w:pPr>
          </w:p>
        </w:tc>
      </w:tr>
      <w:tr w:rsidR="004A5C0A" w:rsidRPr="004A5C0A" w14:paraId="2F30A9D1"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3"/>
        </w:trPr>
        <w:tc>
          <w:tcPr>
            <w:tcW w:w="4592" w:type="dxa"/>
            <w:gridSpan w:val="3"/>
            <w:vAlign w:val="center"/>
          </w:tcPr>
          <w:p w14:paraId="7796DD1E"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2. </w:t>
            </w:r>
            <w:r w:rsidRPr="004A5C0A">
              <w:rPr>
                <w:rFonts w:ascii="Times New Roman" w:eastAsia="Arial Unicode MS" w:hAnsi="Times New Roman" w:cs="Times New Roman"/>
                <w:bCs/>
                <w:color w:val="000000"/>
                <w:sz w:val="24"/>
                <w:szCs w:val="24"/>
                <w:lang w:bidi="ru-RU"/>
              </w:rPr>
              <w:t>Проведены работы по сохранению (раскопки) Объекта:</w:t>
            </w:r>
          </w:p>
        </w:tc>
        <w:tc>
          <w:tcPr>
            <w:tcW w:w="5581" w:type="dxa"/>
            <w:gridSpan w:val="11"/>
            <w:tcBorders>
              <w:bottom w:val="dotted" w:sz="4" w:space="0" w:color="auto"/>
            </w:tcBorders>
            <w:vAlign w:val="center"/>
          </w:tcPr>
          <w:p w14:paraId="71ADAF72"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Курган №</w:t>
            </w:r>
          </w:p>
        </w:tc>
      </w:tr>
      <w:tr w:rsidR="004A5C0A" w:rsidRPr="004A5C0A" w14:paraId="17D1150D"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73" w:type="dxa"/>
            <w:gridSpan w:val="14"/>
            <w:vAlign w:val="center"/>
          </w:tcPr>
          <w:p w14:paraId="78EF8513"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lang w:bidi="ru-RU"/>
              </w:rPr>
            </w:pPr>
          </w:p>
        </w:tc>
      </w:tr>
      <w:tr w:rsidR="004A5C0A" w:rsidRPr="004A5C0A" w14:paraId="6C31F0EE"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8"/>
        </w:trPr>
        <w:tc>
          <w:tcPr>
            <w:tcW w:w="10173" w:type="dxa"/>
            <w:gridSpan w:val="14"/>
          </w:tcPr>
          <w:p w14:paraId="4B2163F8" w14:textId="77777777" w:rsidR="004A5C0A" w:rsidRPr="004A5C0A" w:rsidRDefault="004A5C0A" w:rsidP="004A5C0A">
            <w:pPr>
              <w:widowControl w:val="0"/>
              <w:spacing w:after="0" w:line="240" w:lineRule="auto"/>
              <w:jc w:val="both"/>
              <w:rPr>
                <w:rFonts w:ascii="Times New Roman" w:eastAsia="Arial Unicode MS" w:hAnsi="Times New Roman" w:cs="Times New Roman"/>
                <w:b/>
                <w:bCs/>
                <w:color w:val="000000"/>
                <w:sz w:val="24"/>
                <w:szCs w:val="24"/>
                <w:lang w:bidi="ru-RU"/>
              </w:rPr>
            </w:pPr>
            <w:r w:rsidRPr="004A5C0A">
              <w:rPr>
                <w:rFonts w:ascii="Times New Roman" w:eastAsia="Arial Unicode MS" w:hAnsi="Times New Roman" w:cs="Times New Roman"/>
                <w:b/>
                <w:bCs/>
                <w:color w:val="000000"/>
                <w:sz w:val="24"/>
                <w:szCs w:val="24"/>
                <w:lang w:val="en-US" w:bidi="ru-RU"/>
              </w:rPr>
              <w:t>II</w:t>
            </w:r>
            <w:r w:rsidRPr="004A5C0A">
              <w:rPr>
                <w:rFonts w:ascii="Times New Roman" w:eastAsia="Arial Unicode MS" w:hAnsi="Times New Roman" w:cs="Times New Roman"/>
                <w:b/>
                <w:bCs/>
                <w:color w:val="000000"/>
                <w:sz w:val="24"/>
                <w:szCs w:val="24"/>
                <w:lang w:bidi="ru-RU"/>
              </w:rPr>
              <w:t xml:space="preserve">. Комиссия подтверждает перечень выполненных работ на Объекте, согласно пункту 2 раздела </w:t>
            </w:r>
            <w:r w:rsidRPr="004A5C0A">
              <w:rPr>
                <w:rFonts w:ascii="Times New Roman" w:eastAsia="Arial Unicode MS" w:hAnsi="Times New Roman" w:cs="Times New Roman"/>
                <w:b/>
                <w:bCs/>
                <w:color w:val="000000"/>
                <w:sz w:val="24"/>
                <w:szCs w:val="24"/>
                <w:lang w:val="en-US" w:bidi="ru-RU"/>
              </w:rPr>
              <w:t>I</w:t>
            </w:r>
            <w:r w:rsidRPr="004A5C0A">
              <w:rPr>
                <w:rFonts w:ascii="Times New Roman" w:eastAsia="Arial Unicode MS" w:hAnsi="Times New Roman" w:cs="Times New Roman"/>
                <w:b/>
                <w:bCs/>
                <w:color w:val="000000"/>
                <w:sz w:val="24"/>
                <w:szCs w:val="24"/>
                <w:lang w:bidi="ru-RU"/>
              </w:rPr>
              <w:t xml:space="preserve"> настоящего Акта.</w:t>
            </w:r>
          </w:p>
          <w:p w14:paraId="5B050F89" w14:textId="77777777" w:rsidR="004A5C0A" w:rsidRPr="004A5C0A" w:rsidRDefault="004A5C0A" w:rsidP="004A5C0A">
            <w:pPr>
              <w:widowControl w:val="0"/>
              <w:spacing w:after="0" w:line="240" w:lineRule="auto"/>
              <w:jc w:val="both"/>
              <w:rPr>
                <w:rFonts w:ascii="Times New Roman" w:eastAsia="Arial Unicode MS" w:hAnsi="Times New Roman" w:cs="Times New Roman"/>
                <w:color w:val="000000"/>
                <w:sz w:val="24"/>
                <w:szCs w:val="24"/>
                <w:lang w:bidi="ru-RU"/>
              </w:rPr>
            </w:pPr>
          </w:p>
        </w:tc>
      </w:tr>
      <w:tr w:rsidR="004A5C0A" w:rsidRPr="004A5C0A" w14:paraId="13480208"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73" w:type="dxa"/>
            <w:gridSpan w:val="14"/>
          </w:tcPr>
          <w:p w14:paraId="52F4C575" w14:textId="77777777" w:rsidR="004A5C0A" w:rsidRPr="004A5C0A" w:rsidRDefault="004A5C0A" w:rsidP="004A5C0A">
            <w:pPr>
              <w:widowControl w:val="0"/>
              <w:spacing w:after="0" w:line="240" w:lineRule="auto"/>
              <w:rPr>
                <w:rFonts w:ascii="Times New Roman" w:eastAsia="Arial Unicode MS" w:hAnsi="Times New Roman" w:cs="Times New Roman"/>
                <w:b/>
                <w:bCs/>
                <w:color w:val="000000"/>
                <w:sz w:val="24"/>
                <w:szCs w:val="24"/>
                <w:lang w:bidi="ru-RU"/>
              </w:rPr>
            </w:pPr>
            <w:r w:rsidRPr="004A5C0A">
              <w:rPr>
                <w:rFonts w:ascii="Times New Roman" w:eastAsia="Arial Unicode MS" w:hAnsi="Times New Roman" w:cs="Times New Roman"/>
                <w:b/>
                <w:bCs/>
                <w:color w:val="000000"/>
                <w:sz w:val="24"/>
                <w:szCs w:val="24"/>
                <w:lang w:val="en-US" w:bidi="ru-RU"/>
              </w:rPr>
              <w:t>III</w:t>
            </w:r>
            <w:r w:rsidRPr="004A5C0A">
              <w:rPr>
                <w:rFonts w:ascii="Times New Roman" w:eastAsia="Arial Unicode MS" w:hAnsi="Times New Roman" w:cs="Times New Roman"/>
                <w:b/>
                <w:bCs/>
                <w:color w:val="000000"/>
                <w:sz w:val="24"/>
                <w:szCs w:val="24"/>
                <w:lang w:bidi="ru-RU"/>
              </w:rPr>
              <w:t>. Комиссия установила:</w:t>
            </w:r>
          </w:p>
        </w:tc>
      </w:tr>
      <w:tr w:rsidR="004A5C0A" w:rsidRPr="004A5C0A" w14:paraId="53CCF3D3"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10173" w:type="dxa"/>
            <w:gridSpan w:val="14"/>
          </w:tcPr>
          <w:p w14:paraId="4C82AF4B" w14:textId="77777777" w:rsidR="004A5C0A" w:rsidRPr="004A5C0A" w:rsidRDefault="004A5C0A" w:rsidP="004A5C0A">
            <w:pPr>
              <w:widowControl w:val="0"/>
              <w:spacing w:after="0"/>
              <w:ind w:firstLine="284"/>
              <w:jc w:val="both"/>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 xml:space="preserve">Указанные в пункте 2 раздела </w:t>
            </w:r>
            <w:r w:rsidRPr="004A5C0A">
              <w:rPr>
                <w:rFonts w:ascii="Times New Roman" w:eastAsia="Arial Unicode MS" w:hAnsi="Times New Roman" w:cs="Times New Roman"/>
                <w:color w:val="000000"/>
                <w:sz w:val="24"/>
                <w:szCs w:val="24"/>
                <w:lang w:val="en-US" w:bidi="ru-RU"/>
              </w:rPr>
              <w:t>II</w:t>
            </w:r>
            <w:r w:rsidRPr="004A5C0A">
              <w:rPr>
                <w:rFonts w:ascii="Times New Roman" w:eastAsia="Arial Unicode MS" w:hAnsi="Times New Roman" w:cs="Times New Roman"/>
                <w:color w:val="000000"/>
                <w:sz w:val="24"/>
                <w:szCs w:val="24"/>
                <w:lang w:bidi="ru-RU"/>
              </w:rPr>
              <w:t xml:space="preserve"> работы выполнены в соответствии с требованиями, установленными в проектной документации: (Раздел 10 проектной документации «Магистральные сети инженерно-технического обеспечения и устройство автодороги пос. «Лунная поляна» этап 2, подраздел 3 «Мероприятия по обеспечению сохранности объектов культурного наследия, расположенных в зоне планируемого производства строительных работ»), а также предъявляемой  исполнительной документацией: </w:t>
            </w:r>
          </w:p>
          <w:p w14:paraId="4C8BA78A" w14:textId="77777777" w:rsidR="004A5C0A" w:rsidRPr="004A5C0A" w:rsidRDefault="004A5C0A" w:rsidP="004A5C0A">
            <w:pPr>
              <w:widowControl w:val="0"/>
              <w:spacing w:after="0"/>
              <w:ind w:firstLine="284"/>
              <w:jc w:val="both"/>
              <w:rPr>
                <w:rFonts w:ascii="Times New Roman" w:eastAsia="Arial Unicode MS" w:hAnsi="Times New Roman" w:cs="Times New Roman"/>
                <w:i/>
                <w:color w:val="000000"/>
                <w:sz w:val="24"/>
                <w:szCs w:val="24"/>
                <w:lang w:bidi="ru-RU"/>
              </w:rPr>
            </w:pPr>
          </w:p>
          <w:p w14:paraId="24A72410" w14:textId="77777777" w:rsidR="004A5C0A" w:rsidRPr="004A5C0A" w:rsidRDefault="004A5C0A" w:rsidP="004A5C0A">
            <w:pPr>
              <w:widowControl w:val="0"/>
              <w:spacing w:after="0"/>
              <w:ind w:firstLine="284"/>
              <w:jc w:val="both"/>
              <w:rPr>
                <w:rFonts w:ascii="Times New Roman" w:eastAsia="Arial Unicode MS" w:hAnsi="Times New Roman" w:cs="Times New Roman"/>
                <w:i/>
                <w:color w:val="000000"/>
                <w:sz w:val="24"/>
                <w:szCs w:val="24"/>
                <w:lang w:bidi="ru-RU"/>
              </w:rPr>
            </w:pPr>
            <w:r w:rsidRPr="004A5C0A">
              <w:rPr>
                <w:rFonts w:ascii="Times New Roman" w:eastAsia="Arial Unicode MS" w:hAnsi="Times New Roman" w:cs="Times New Roman"/>
                <w:i/>
                <w:color w:val="000000"/>
                <w:sz w:val="24"/>
                <w:szCs w:val="24"/>
                <w:lang w:bidi="ru-RU"/>
              </w:rPr>
              <w:t>Приложение № 1 – Нивелировочный план поверхности насыпи;</w:t>
            </w:r>
          </w:p>
          <w:p w14:paraId="3B1F45DE" w14:textId="77777777" w:rsidR="004A5C0A" w:rsidRPr="004A5C0A" w:rsidRDefault="004A5C0A" w:rsidP="004A5C0A">
            <w:pPr>
              <w:widowControl w:val="0"/>
              <w:spacing w:after="0"/>
              <w:ind w:firstLine="284"/>
              <w:jc w:val="both"/>
              <w:rPr>
                <w:rFonts w:ascii="Times New Roman" w:eastAsia="Arial Unicode MS" w:hAnsi="Times New Roman" w:cs="Times New Roman"/>
                <w:i/>
                <w:color w:val="000000"/>
                <w:sz w:val="24"/>
                <w:szCs w:val="24"/>
                <w:lang w:bidi="ru-RU"/>
              </w:rPr>
            </w:pPr>
            <w:r w:rsidRPr="004A5C0A">
              <w:rPr>
                <w:rFonts w:ascii="Times New Roman" w:eastAsia="Arial Unicode MS" w:hAnsi="Times New Roman" w:cs="Times New Roman"/>
                <w:i/>
                <w:color w:val="000000"/>
                <w:sz w:val="24"/>
                <w:szCs w:val="24"/>
                <w:lang w:bidi="ru-RU"/>
              </w:rPr>
              <w:t>Приложение № 2 – копия полевого дневника;</w:t>
            </w:r>
          </w:p>
          <w:p w14:paraId="39C81723" w14:textId="77777777" w:rsidR="004A5C0A" w:rsidRPr="004A5C0A" w:rsidRDefault="004A5C0A" w:rsidP="004A5C0A">
            <w:pPr>
              <w:widowControl w:val="0"/>
              <w:spacing w:after="0"/>
              <w:ind w:firstLine="284"/>
              <w:jc w:val="both"/>
              <w:rPr>
                <w:rFonts w:ascii="Times New Roman" w:eastAsia="Arial Unicode MS" w:hAnsi="Times New Roman" w:cs="Times New Roman"/>
                <w:i/>
                <w:color w:val="000000"/>
                <w:sz w:val="24"/>
                <w:szCs w:val="24"/>
                <w:lang w:bidi="ru-RU"/>
              </w:rPr>
            </w:pPr>
            <w:r w:rsidRPr="004A5C0A">
              <w:rPr>
                <w:rFonts w:ascii="Times New Roman" w:eastAsia="Arial Unicode MS" w:hAnsi="Times New Roman" w:cs="Times New Roman"/>
                <w:i/>
                <w:color w:val="000000"/>
                <w:sz w:val="24"/>
                <w:szCs w:val="24"/>
                <w:lang w:bidi="ru-RU"/>
              </w:rPr>
              <w:t>Приложение № 3 – Отчет о выполненных работах;</w:t>
            </w:r>
          </w:p>
          <w:p w14:paraId="4C2C6A1D" w14:textId="77777777" w:rsidR="004A5C0A" w:rsidRPr="004A5C0A" w:rsidRDefault="004A5C0A" w:rsidP="004A5C0A">
            <w:pPr>
              <w:widowControl w:val="0"/>
              <w:spacing w:after="0"/>
              <w:ind w:firstLine="284"/>
              <w:jc w:val="both"/>
              <w:rPr>
                <w:rFonts w:ascii="Times New Roman" w:eastAsia="Arial Unicode MS" w:hAnsi="Times New Roman" w:cs="Times New Roman"/>
                <w:i/>
                <w:color w:val="000000"/>
                <w:sz w:val="24"/>
                <w:szCs w:val="24"/>
                <w:lang w:bidi="ru-RU"/>
              </w:rPr>
            </w:pPr>
            <w:r w:rsidRPr="004A5C0A">
              <w:rPr>
                <w:rFonts w:ascii="Times New Roman" w:eastAsia="Arial Unicode MS" w:hAnsi="Times New Roman" w:cs="Times New Roman"/>
                <w:i/>
                <w:color w:val="000000"/>
                <w:sz w:val="24"/>
                <w:szCs w:val="24"/>
                <w:lang w:bidi="ru-RU"/>
              </w:rPr>
              <w:t xml:space="preserve">Приложение № 4 – Альбом </w:t>
            </w:r>
            <w:proofErr w:type="spellStart"/>
            <w:r w:rsidRPr="004A5C0A">
              <w:rPr>
                <w:rFonts w:ascii="Times New Roman" w:eastAsia="Arial Unicode MS" w:hAnsi="Times New Roman" w:cs="Times New Roman"/>
                <w:i/>
                <w:color w:val="000000"/>
                <w:sz w:val="24"/>
                <w:szCs w:val="24"/>
                <w:lang w:bidi="ru-RU"/>
              </w:rPr>
              <w:t>фотофиксаци</w:t>
            </w:r>
            <w:proofErr w:type="spellEnd"/>
            <w:r w:rsidRPr="004A5C0A">
              <w:rPr>
                <w:rFonts w:ascii="Times New Roman" w:eastAsia="Arial Unicode MS" w:hAnsi="Times New Roman" w:cs="Times New Roman"/>
                <w:i/>
                <w:color w:val="000000"/>
                <w:sz w:val="24"/>
                <w:szCs w:val="24"/>
                <w:lang w:bidi="ru-RU"/>
              </w:rPr>
              <w:t xml:space="preserve"> работ.</w:t>
            </w:r>
          </w:p>
          <w:p w14:paraId="5EEFB08D" w14:textId="77777777" w:rsidR="004A5C0A" w:rsidRPr="004A5C0A" w:rsidRDefault="004A5C0A" w:rsidP="004A5C0A">
            <w:pPr>
              <w:widowControl w:val="0"/>
              <w:spacing w:after="0"/>
              <w:ind w:firstLine="284"/>
              <w:jc w:val="both"/>
              <w:rPr>
                <w:rFonts w:ascii="Times New Roman" w:eastAsia="Arial Unicode MS" w:hAnsi="Times New Roman" w:cs="Times New Roman"/>
                <w:i/>
                <w:color w:val="000000"/>
                <w:sz w:val="24"/>
                <w:szCs w:val="24"/>
                <w:lang w:bidi="ru-RU"/>
              </w:rPr>
            </w:pPr>
          </w:p>
          <w:p w14:paraId="2C54FF25" w14:textId="77777777" w:rsidR="004A5C0A" w:rsidRPr="004A5C0A" w:rsidRDefault="004A5C0A" w:rsidP="004A5C0A">
            <w:pPr>
              <w:widowControl w:val="0"/>
              <w:spacing w:after="0"/>
              <w:ind w:firstLine="284"/>
              <w:jc w:val="both"/>
              <w:rPr>
                <w:rFonts w:ascii="Times New Roman" w:eastAsia="Arial Unicode MS" w:hAnsi="Times New Roman" w:cs="Times New Roman"/>
                <w:i/>
                <w:color w:val="000000"/>
                <w:sz w:val="24"/>
                <w:szCs w:val="24"/>
                <w:lang w:bidi="ru-RU"/>
              </w:rPr>
            </w:pPr>
          </w:p>
        </w:tc>
      </w:tr>
      <w:tr w:rsidR="004A5C0A" w:rsidRPr="004A5C0A" w14:paraId="569D1DA6"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8"/>
        </w:trPr>
        <w:tc>
          <w:tcPr>
            <w:tcW w:w="5002" w:type="dxa"/>
            <w:gridSpan w:val="8"/>
            <w:vAlign w:val="center"/>
          </w:tcPr>
          <w:p w14:paraId="78B2C722"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lastRenderedPageBreak/>
              <w:t>Разработанной</w:t>
            </w:r>
          </w:p>
        </w:tc>
        <w:tc>
          <w:tcPr>
            <w:tcW w:w="5171" w:type="dxa"/>
            <w:gridSpan w:val="6"/>
            <w:tcBorders>
              <w:bottom w:val="dotted" w:sz="4" w:space="0" w:color="auto"/>
            </w:tcBorders>
            <w:vAlign w:val="center"/>
          </w:tcPr>
          <w:p w14:paraId="7D8E4940"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r>
      <w:tr w:rsidR="004A5C0A" w:rsidRPr="004A5C0A" w14:paraId="4C20D700"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5002" w:type="dxa"/>
            <w:gridSpan w:val="8"/>
          </w:tcPr>
          <w:p w14:paraId="64875DD1"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p>
        </w:tc>
        <w:tc>
          <w:tcPr>
            <w:tcW w:w="5171" w:type="dxa"/>
            <w:gridSpan w:val="6"/>
          </w:tcPr>
          <w:p w14:paraId="38270613"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r w:rsidRPr="004A5C0A">
              <w:rPr>
                <w:rFonts w:ascii="Times New Roman" w:eastAsia="Arial Unicode MS" w:hAnsi="Times New Roman" w:cs="Times New Roman"/>
                <w:color w:val="000000"/>
                <w:sz w:val="24"/>
                <w:szCs w:val="24"/>
                <w:vertAlign w:val="superscript"/>
                <w:lang w:bidi="ru-RU"/>
              </w:rPr>
              <w:t>(полное наименование, с указанием организационно-правовой формы)</w:t>
            </w:r>
          </w:p>
        </w:tc>
      </w:tr>
      <w:tr w:rsidR="004A5C0A" w:rsidRPr="004A5C0A" w14:paraId="7A3F54F3"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002" w:type="dxa"/>
            <w:gridSpan w:val="8"/>
          </w:tcPr>
          <w:p w14:paraId="22E4FB82"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на основании</w:t>
            </w:r>
          </w:p>
        </w:tc>
        <w:tc>
          <w:tcPr>
            <w:tcW w:w="5171" w:type="dxa"/>
            <w:gridSpan w:val="6"/>
            <w:tcBorders>
              <w:bottom w:val="dotted" w:sz="4" w:space="0" w:color="auto"/>
            </w:tcBorders>
          </w:tcPr>
          <w:p w14:paraId="45918244"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r>
      <w:tr w:rsidR="004A5C0A" w:rsidRPr="004A5C0A" w14:paraId="7BD2A697"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5002" w:type="dxa"/>
            <w:gridSpan w:val="8"/>
          </w:tcPr>
          <w:p w14:paraId="6AAADDD8"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p>
        </w:tc>
        <w:tc>
          <w:tcPr>
            <w:tcW w:w="5171" w:type="dxa"/>
            <w:gridSpan w:val="6"/>
            <w:tcBorders>
              <w:top w:val="dotted" w:sz="4" w:space="0" w:color="auto"/>
            </w:tcBorders>
          </w:tcPr>
          <w:p w14:paraId="380D9324"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r w:rsidRPr="004A5C0A">
              <w:rPr>
                <w:rFonts w:ascii="Times New Roman" w:eastAsia="Arial Unicode MS" w:hAnsi="Times New Roman" w:cs="Times New Roman"/>
                <w:color w:val="000000"/>
                <w:sz w:val="24"/>
                <w:szCs w:val="24"/>
                <w:vertAlign w:val="superscript"/>
                <w:lang w:bidi="ru-RU"/>
              </w:rPr>
              <w:t>(документ, дата и №)</w:t>
            </w:r>
          </w:p>
        </w:tc>
      </w:tr>
      <w:tr w:rsidR="004A5C0A" w:rsidRPr="004A5C0A" w14:paraId="354CC2E3"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002" w:type="dxa"/>
            <w:gridSpan w:val="8"/>
          </w:tcPr>
          <w:p w14:paraId="5B4DD8E1"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Согласованной</w:t>
            </w:r>
          </w:p>
        </w:tc>
        <w:tc>
          <w:tcPr>
            <w:tcW w:w="5171" w:type="dxa"/>
            <w:gridSpan w:val="6"/>
            <w:tcBorders>
              <w:bottom w:val="dotted" w:sz="4" w:space="0" w:color="auto"/>
            </w:tcBorders>
          </w:tcPr>
          <w:p w14:paraId="54860A7A"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r>
      <w:tr w:rsidR="004A5C0A" w:rsidRPr="004A5C0A" w14:paraId="3BA6C4F4"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5002" w:type="dxa"/>
            <w:gridSpan w:val="8"/>
          </w:tcPr>
          <w:p w14:paraId="5CDD4CC3"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p>
        </w:tc>
        <w:tc>
          <w:tcPr>
            <w:tcW w:w="5171" w:type="dxa"/>
            <w:gridSpan w:val="6"/>
            <w:tcBorders>
              <w:top w:val="dotted" w:sz="4" w:space="0" w:color="auto"/>
            </w:tcBorders>
          </w:tcPr>
          <w:p w14:paraId="30D6CDED"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r w:rsidRPr="004A5C0A">
              <w:rPr>
                <w:rFonts w:ascii="Times New Roman" w:eastAsia="Arial Unicode MS" w:hAnsi="Times New Roman" w:cs="Times New Roman"/>
                <w:color w:val="000000"/>
                <w:sz w:val="24"/>
                <w:szCs w:val="24"/>
                <w:vertAlign w:val="superscript"/>
                <w:lang w:bidi="ru-RU"/>
              </w:rPr>
              <w:t>(наименование органа, дата и № согласования документации)</w:t>
            </w:r>
          </w:p>
        </w:tc>
      </w:tr>
      <w:tr w:rsidR="004A5C0A" w:rsidRPr="004A5C0A" w14:paraId="289FBDA0"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002" w:type="dxa"/>
            <w:gridSpan w:val="8"/>
          </w:tcPr>
          <w:p w14:paraId="07DEA5E7"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Разрешение выдано:</w:t>
            </w:r>
          </w:p>
        </w:tc>
        <w:tc>
          <w:tcPr>
            <w:tcW w:w="5171" w:type="dxa"/>
            <w:gridSpan w:val="6"/>
            <w:tcBorders>
              <w:bottom w:val="dotted" w:sz="4" w:space="0" w:color="auto"/>
            </w:tcBorders>
          </w:tcPr>
          <w:p w14:paraId="038F398E"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r>
      <w:tr w:rsidR="004A5C0A" w:rsidRPr="004A5C0A" w14:paraId="14FCE09E"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5002" w:type="dxa"/>
            <w:gridSpan w:val="8"/>
          </w:tcPr>
          <w:p w14:paraId="133A7014"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tc>
        <w:tc>
          <w:tcPr>
            <w:tcW w:w="5171" w:type="dxa"/>
            <w:gridSpan w:val="6"/>
            <w:tcBorders>
              <w:top w:val="dotted" w:sz="4" w:space="0" w:color="auto"/>
            </w:tcBorders>
          </w:tcPr>
          <w:p w14:paraId="43EA77A5" w14:textId="77777777" w:rsidR="004A5C0A" w:rsidRPr="004A5C0A" w:rsidRDefault="004A5C0A" w:rsidP="004A5C0A">
            <w:pPr>
              <w:widowControl w:val="0"/>
              <w:spacing w:after="0" w:line="240" w:lineRule="auto"/>
              <w:jc w:val="center"/>
              <w:rPr>
                <w:rFonts w:ascii="Times New Roman" w:eastAsia="Arial Unicode MS" w:hAnsi="Times New Roman" w:cs="Times New Roman"/>
                <w:color w:val="000000"/>
                <w:sz w:val="24"/>
                <w:szCs w:val="24"/>
                <w:vertAlign w:val="superscript"/>
                <w:lang w:bidi="ru-RU"/>
              </w:rPr>
            </w:pPr>
            <w:r w:rsidRPr="004A5C0A">
              <w:rPr>
                <w:rFonts w:ascii="Times New Roman" w:eastAsia="Arial Unicode MS" w:hAnsi="Times New Roman" w:cs="Times New Roman"/>
                <w:color w:val="000000"/>
                <w:sz w:val="24"/>
                <w:szCs w:val="24"/>
                <w:vertAlign w:val="superscript"/>
                <w:lang w:bidi="ru-RU"/>
              </w:rPr>
              <w:t>(наименование органа, дата и № выдачи разрешения, сроки окончания)</w:t>
            </w:r>
          </w:p>
        </w:tc>
      </w:tr>
      <w:tr w:rsidR="004A5C0A" w:rsidRPr="004A5C0A" w14:paraId="207415C4"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002" w:type="dxa"/>
            <w:gridSpan w:val="8"/>
          </w:tcPr>
          <w:p w14:paraId="4441C18C"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Научное руководство осуществлялось:</w:t>
            </w:r>
          </w:p>
        </w:tc>
        <w:tc>
          <w:tcPr>
            <w:tcW w:w="5171" w:type="dxa"/>
            <w:gridSpan w:val="6"/>
            <w:tcBorders>
              <w:bottom w:val="dotted" w:sz="4" w:space="0" w:color="auto"/>
            </w:tcBorders>
          </w:tcPr>
          <w:p w14:paraId="29AB01E2"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Открытый лист</w:t>
            </w:r>
          </w:p>
        </w:tc>
      </w:tr>
      <w:tr w:rsidR="004A5C0A" w:rsidRPr="004A5C0A" w14:paraId="164477E6"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27"/>
        </w:trPr>
        <w:tc>
          <w:tcPr>
            <w:tcW w:w="10173" w:type="dxa"/>
            <w:gridSpan w:val="14"/>
          </w:tcPr>
          <w:p w14:paraId="2073D1CD" w14:textId="77777777" w:rsidR="004A5C0A" w:rsidRPr="004A5C0A" w:rsidRDefault="004A5C0A" w:rsidP="004A5C0A">
            <w:pPr>
              <w:widowControl w:val="0"/>
              <w:spacing w:after="0" w:line="240" w:lineRule="auto"/>
              <w:ind w:left="6804" w:hanging="2694"/>
              <w:jc w:val="center"/>
              <w:rPr>
                <w:rFonts w:ascii="Times New Roman" w:eastAsia="Arial Unicode MS" w:hAnsi="Times New Roman" w:cs="Times New Roman"/>
                <w:color w:val="000000"/>
                <w:sz w:val="24"/>
                <w:szCs w:val="24"/>
                <w:vertAlign w:val="superscript"/>
                <w:lang w:bidi="ru-RU"/>
              </w:rPr>
            </w:pPr>
            <w:r w:rsidRPr="004A5C0A">
              <w:rPr>
                <w:rFonts w:ascii="Times New Roman" w:eastAsia="Arial Unicode MS" w:hAnsi="Times New Roman" w:cs="Times New Roman"/>
                <w:color w:val="000000"/>
                <w:sz w:val="24"/>
                <w:szCs w:val="24"/>
                <w:vertAlign w:val="superscript"/>
                <w:lang w:bidi="ru-RU"/>
              </w:rPr>
              <w:t>(документ (приказ) дата и №)</w:t>
            </w:r>
          </w:p>
        </w:tc>
      </w:tr>
      <w:tr w:rsidR="004A5C0A" w:rsidRPr="004A5C0A" w14:paraId="31673417" w14:textId="77777777" w:rsidTr="00BF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002" w:type="dxa"/>
            <w:gridSpan w:val="8"/>
          </w:tcPr>
          <w:p w14:paraId="5BB85E89" w14:textId="77777777" w:rsidR="004A5C0A" w:rsidRPr="004A5C0A" w:rsidRDefault="004A5C0A" w:rsidP="004A5C0A">
            <w:pPr>
              <w:widowControl w:val="0"/>
              <w:spacing w:before="240" w:after="240" w:line="240" w:lineRule="auto"/>
              <w:rPr>
                <w:rFonts w:ascii="Times New Roman" w:eastAsia="Arial Unicode MS" w:hAnsi="Times New Roman" w:cs="Times New Roman"/>
                <w:b/>
                <w:color w:val="000000"/>
                <w:sz w:val="24"/>
                <w:szCs w:val="24"/>
                <w:lang w:bidi="ru-RU"/>
              </w:rPr>
            </w:pPr>
          </w:p>
        </w:tc>
        <w:tc>
          <w:tcPr>
            <w:tcW w:w="5171" w:type="dxa"/>
            <w:gridSpan w:val="6"/>
          </w:tcPr>
          <w:p w14:paraId="4B0F9F83" w14:textId="77777777" w:rsidR="004A5C0A" w:rsidRPr="004A5C0A" w:rsidRDefault="004A5C0A" w:rsidP="004A5C0A">
            <w:pPr>
              <w:widowControl w:val="0"/>
              <w:spacing w:before="240" w:after="240" w:line="240" w:lineRule="auto"/>
              <w:rPr>
                <w:rFonts w:ascii="Times New Roman" w:eastAsia="Arial Unicode MS" w:hAnsi="Times New Roman" w:cs="Times New Roman"/>
                <w:b/>
                <w:color w:val="000000"/>
                <w:sz w:val="24"/>
                <w:szCs w:val="24"/>
                <w:lang w:bidi="ru-RU"/>
              </w:rPr>
            </w:pPr>
          </w:p>
        </w:tc>
      </w:tr>
    </w:tbl>
    <w:p w14:paraId="5F46257A" w14:textId="77777777" w:rsidR="004A5C0A" w:rsidRPr="004A5C0A" w:rsidRDefault="004A5C0A" w:rsidP="004A5C0A">
      <w:pPr>
        <w:widowControl w:val="0"/>
        <w:spacing w:before="240" w:after="240" w:line="240" w:lineRule="auto"/>
        <w:rPr>
          <w:rFonts w:ascii="Times New Roman" w:eastAsia="Arial Unicode MS" w:hAnsi="Times New Roman" w:cs="Times New Roman"/>
          <w:b/>
          <w:color w:val="000000"/>
          <w:sz w:val="24"/>
          <w:szCs w:val="24"/>
          <w:lang w:bidi="ru-RU"/>
        </w:rPr>
      </w:pPr>
      <w:r w:rsidRPr="004A5C0A">
        <w:rPr>
          <w:rFonts w:ascii="Times New Roman" w:eastAsia="Arial Unicode MS" w:hAnsi="Times New Roman" w:cs="Times New Roman"/>
          <w:b/>
          <w:color w:val="000000"/>
          <w:sz w:val="24"/>
          <w:szCs w:val="24"/>
          <w:lang w:bidi="ru-RU"/>
        </w:rPr>
        <w:t>РЕШЕНИЕ КОМИССИИ:</w:t>
      </w:r>
    </w:p>
    <w:p w14:paraId="2118B255" w14:textId="77777777" w:rsidR="004A5C0A" w:rsidRPr="004A5C0A" w:rsidRDefault="004A5C0A" w:rsidP="004A5C0A">
      <w:pPr>
        <w:widowControl w:val="0"/>
        <w:spacing w:after="0" w:line="240" w:lineRule="auto"/>
        <w:ind w:firstLine="567"/>
        <w:jc w:val="both"/>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Работы, представленные к сдаче на Объекте, выполнены в установленные сроки, с надлежащим качеством и считаются принятыми в установленном порядке.</w:t>
      </w: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4"/>
        <w:gridCol w:w="2976"/>
        <w:gridCol w:w="283"/>
        <w:gridCol w:w="284"/>
        <w:gridCol w:w="3544"/>
        <w:gridCol w:w="236"/>
      </w:tblGrid>
      <w:tr w:rsidR="004A5C0A" w:rsidRPr="004A5C0A" w14:paraId="416D77C1" w14:textId="77777777" w:rsidTr="00BF4C4C">
        <w:tc>
          <w:tcPr>
            <w:tcW w:w="9923" w:type="dxa"/>
            <w:gridSpan w:val="6"/>
            <w:tcBorders>
              <w:top w:val="nil"/>
              <w:left w:val="nil"/>
              <w:bottom w:val="nil"/>
              <w:right w:val="nil"/>
            </w:tcBorders>
          </w:tcPr>
          <w:p w14:paraId="4B7E27C4"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5C0A">
              <w:rPr>
                <w:rFonts w:ascii="Times New Roman" w:eastAsia="Calibri" w:hAnsi="Times New Roman" w:cs="Times New Roman"/>
                <w:sz w:val="24"/>
                <w:szCs w:val="24"/>
                <w:lang w:eastAsia="en-US"/>
              </w:rPr>
              <w:t>Представитель Заказчика:</w:t>
            </w:r>
          </w:p>
        </w:tc>
        <w:tc>
          <w:tcPr>
            <w:tcW w:w="236" w:type="dxa"/>
            <w:tcBorders>
              <w:top w:val="nil"/>
              <w:left w:val="nil"/>
              <w:bottom w:val="nil"/>
              <w:right w:val="nil"/>
            </w:tcBorders>
          </w:tcPr>
          <w:p w14:paraId="41C86F95"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4A5C0A" w:rsidRPr="004A5C0A" w14:paraId="0A650089" w14:textId="77777777" w:rsidTr="00BF4C4C">
        <w:tc>
          <w:tcPr>
            <w:tcW w:w="2552" w:type="dxa"/>
            <w:tcBorders>
              <w:top w:val="nil"/>
              <w:left w:val="nil"/>
              <w:bottom w:val="single" w:sz="4" w:space="0" w:color="auto"/>
              <w:right w:val="nil"/>
            </w:tcBorders>
          </w:tcPr>
          <w:p w14:paraId="1F97EBAD"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4" w:type="dxa"/>
            <w:tcBorders>
              <w:top w:val="nil"/>
              <w:left w:val="nil"/>
              <w:bottom w:val="nil"/>
              <w:right w:val="nil"/>
            </w:tcBorders>
          </w:tcPr>
          <w:p w14:paraId="2239070B"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976" w:type="dxa"/>
            <w:tcBorders>
              <w:top w:val="nil"/>
              <w:left w:val="nil"/>
              <w:bottom w:val="single" w:sz="4" w:space="0" w:color="auto"/>
              <w:right w:val="nil"/>
            </w:tcBorders>
          </w:tcPr>
          <w:p w14:paraId="00CFF782"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3" w:type="dxa"/>
            <w:tcBorders>
              <w:top w:val="nil"/>
              <w:left w:val="nil"/>
              <w:bottom w:val="nil"/>
              <w:right w:val="nil"/>
            </w:tcBorders>
          </w:tcPr>
          <w:p w14:paraId="4556E6C8"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4" w:type="dxa"/>
            <w:tcBorders>
              <w:top w:val="nil"/>
              <w:left w:val="nil"/>
              <w:bottom w:val="nil"/>
              <w:right w:val="nil"/>
            </w:tcBorders>
          </w:tcPr>
          <w:p w14:paraId="31E0551C"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5C0A">
              <w:rPr>
                <w:rFonts w:ascii="Times New Roman" w:eastAsia="Calibri" w:hAnsi="Times New Roman" w:cs="Times New Roman"/>
                <w:sz w:val="24"/>
                <w:szCs w:val="24"/>
                <w:lang w:eastAsia="en-US"/>
              </w:rPr>
              <w:t>(</w:t>
            </w:r>
          </w:p>
        </w:tc>
        <w:tc>
          <w:tcPr>
            <w:tcW w:w="3544" w:type="dxa"/>
            <w:tcBorders>
              <w:top w:val="nil"/>
              <w:left w:val="nil"/>
              <w:bottom w:val="single" w:sz="4" w:space="0" w:color="auto"/>
              <w:right w:val="nil"/>
            </w:tcBorders>
          </w:tcPr>
          <w:p w14:paraId="062DD8EF"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36" w:type="dxa"/>
            <w:tcBorders>
              <w:top w:val="nil"/>
              <w:left w:val="nil"/>
              <w:bottom w:val="nil"/>
              <w:right w:val="nil"/>
            </w:tcBorders>
          </w:tcPr>
          <w:p w14:paraId="27E8006C"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5C0A">
              <w:rPr>
                <w:rFonts w:ascii="Times New Roman" w:eastAsia="Calibri" w:hAnsi="Times New Roman" w:cs="Times New Roman"/>
                <w:sz w:val="24"/>
                <w:szCs w:val="24"/>
                <w:lang w:eastAsia="en-US"/>
              </w:rPr>
              <w:t>)</w:t>
            </w:r>
          </w:p>
        </w:tc>
      </w:tr>
      <w:tr w:rsidR="004A5C0A" w:rsidRPr="004A5C0A" w14:paraId="527D0C4A" w14:textId="77777777" w:rsidTr="00BF4C4C">
        <w:trPr>
          <w:trHeight w:hRule="exact" w:val="227"/>
        </w:trPr>
        <w:tc>
          <w:tcPr>
            <w:tcW w:w="2552" w:type="dxa"/>
            <w:tcBorders>
              <w:top w:val="single" w:sz="4" w:space="0" w:color="auto"/>
              <w:left w:val="nil"/>
              <w:bottom w:val="nil"/>
              <w:right w:val="nil"/>
            </w:tcBorders>
          </w:tcPr>
          <w:p w14:paraId="5FD23E51"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(должность)</w:t>
            </w:r>
          </w:p>
        </w:tc>
        <w:tc>
          <w:tcPr>
            <w:tcW w:w="284" w:type="dxa"/>
            <w:tcBorders>
              <w:top w:val="nil"/>
              <w:left w:val="nil"/>
              <w:bottom w:val="nil"/>
              <w:right w:val="nil"/>
            </w:tcBorders>
          </w:tcPr>
          <w:p w14:paraId="1FAD8C42"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976" w:type="dxa"/>
            <w:tcBorders>
              <w:top w:val="single" w:sz="4" w:space="0" w:color="auto"/>
              <w:left w:val="nil"/>
              <w:bottom w:val="nil"/>
              <w:right w:val="nil"/>
            </w:tcBorders>
          </w:tcPr>
          <w:p w14:paraId="5FEA89DB"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(подпись)</w:t>
            </w:r>
          </w:p>
        </w:tc>
        <w:tc>
          <w:tcPr>
            <w:tcW w:w="283" w:type="dxa"/>
            <w:tcBorders>
              <w:top w:val="nil"/>
              <w:left w:val="nil"/>
              <w:bottom w:val="nil"/>
              <w:right w:val="nil"/>
            </w:tcBorders>
          </w:tcPr>
          <w:p w14:paraId="43B77425"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84" w:type="dxa"/>
            <w:tcBorders>
              <w:top w:val="nil"/>
              <w:left w:val="nil"/>
              <w:bottom w:val="nil"/>
              <w:right w:val="nil"/>
            </w:tcBorders>
          </w:tcPr>
          <w:p w14:paraId="6FEF8442"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3544" w:type="dxa"/>
            <w:tcBorders>
              <w:top w:val="single" w:sz="4" w:space="0" w:color="auto"/>
              <w:left w:val="nil"/>
              <w:bottom w:val="nil"/>
              <w:right w:val="nil"/>
            </w:tcBorders>
          </w:tcPr>
          <w:p w14:paraId="52B1C97E"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(Ф.И.О.)</w:t>
            </w:r>
          </w:p>
        </w:tc>
        <w:tc>
          <w:tcPr>
            <w:tcW w:w="236" w:type="dxa"/>
            <w:tcBorders>
              <w:top w:val="nil"/>
              <w:left w:val="nil"/>
              <w:bottom w:val="nil"/>
              <w:right w:val="nil"/>
            </w:tcBorders>
          </w:tcPr>
          <w:p w14:paraId="098BC7CF"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4A5C0A" w:rsidRPr="004A5C0A" w14:paraId="75A446F9" w14:textId="77777777" w:rsidTr="00BF4C4C">
        <w:trPr>
          <w:trHeight w:hRule="exact" w:val="227"/>
        </w:trPr>
        <w:tc>
          <w:tcPr>
            <w:tcW w:w="2552" w:type="dxa"/>
            <w:tcBorders>
              <w:top w:val="nil"/>
              <w:left w:val="nil"/>
              <w:bottom w:val="nil"/>
              <w:right w:val="nil"/>
            </w:tcBorders>
          </w:tcPr>
          <w:p w14:paraId="224D66A6"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84" w:type="dxa"/>
            <w:tcBorders>
              <w:top w:val="nil"/>
              <w:left w:val="nil"/>
              <w:bottom w:val="nil"/>
              <w:right w:val="nil"/>
            </w:tcBorders>
          </w:tcPr>
          <w:p w14:paraId="0E67BA23"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976" w:type="dxa"/>
            <w:tcBorders>
              <w:top w:val="nil"/>
              <w:left w:val="nil"/>
              <w:bottom w:val="nil"/>
              <w:right w:val="nil"/>
            </w:tcBorders>
          </w:tcPr>
          <w:p w14:paraId="3C5C7D4C"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83" w:type="dxa"/>
            <w:tcBorders>
              <w:top w:val="nil"/>
              <w:left w:val="nil"/>
              <w:bottom w:val="nil"/>
              <w:right w:val="nil"/>
            </w:tcBorders>
          </w:tcPr>
          <w:p w14:paraId="433FA95F"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84" w:type="dxa"/>
            <w:tcBorders>
              <w:top w:val="nil"/>
              <w:left w:val="nil"/>
              <w:bottom w:val="nil"/>
              <w:right w:val="nil"/>
            </w:tcBorders>
          </w:tcPr>
          <w:p w14:paraId="7C517667"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3544" w:type="dxa"/>
            <w:tcBorders>
              <w:top w:val="nil"/>
              <w:left w:val="nil"/>
              <w:bottom w:val="nil"/>
              <w:right w:val="nil"/>
            </w:tcBorders>
          </w:tcPr>
          <w:p w14:paraId="5C3845E7"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36" w:type="dxa"/>
            <w:tcBorders>
              <w:top w:val="nil"/>
              <w:left w:val="nil"/>
              <w:bottom w:val="nil"/>
              <w:right w:val="nil"/>
            </w:tcBorders>
          </w:tcPr>
          <w:p w14:paraId="75DE8BC0"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4A5C0A" w:rsidRPr="004A5C0A" w14:paraId="72F95D7D" w14:textId="77777777" w:rsidTr="00BF4C4C">
        <w:tc>
          <w:tcPr>
            <w:tcW w:w="9923" w:type="dxa"/>
            <w:gridSpan w:val="6"/>
            <w:tcBorders>
              <w:top w:val="nil"/>
              <w:left w:val="nil"/>
              <w:bottom w:val="nil"/>
              <w:right w:val="nil"/>
            </w:tcBorders>
          </w:tcPr>
          <w:p w14:paraId="3A43B2F9" w14:textId="77777777" w:rsidR="004A5C0A" w:rsidRPr="004A5C0A" w:rsidRDefault="004A5C0A" w:rsidP="004A5C0A">
            <w:pPr>
              <w:autoSpaceDE w:val="0"/>
              <w:autoSpaceDN w:val="0"/>
              <w:adjustRightInd w:val="0"/>
              <w:spacing w:after="0" w:line="240" w:lineRule="auto"/>
              <w:rPr>
                <w:rFonts w:ascii="Times New Roman" w:eastAsia="Calibri" w:hAnsi="Times New Roman" w:cs="Times New Roman"/>
                <w:sz w:val="24"/>
                <w:szCs w:val="24"/>
                <w:lang w:eastAsia="en-US"/>
              </w:rPr>
            </w:pPr>
            <w:r w:rsidRPr="004A5C0A">
              <w:rPr>
                <w:rFonts w:ascii="Times New Roman" w:eastAsia="Calibri" w:hAnsi="Times New Roman" w:cs="Times New Roman"/>
                <w:sz w:val="24"/>
                <w:szCs w:val="24"/>
                <w:lang w:eastAsia="en-US"/>
              </w:rPr>
              <w:t>Представители государственного органа охраны объектов культурного наследия:</w:t>
            </w:r>
          </w:p>
        </w:tc>
        <w:tc>
          <w:tcPr>
            <w:tcW w:w="236" w:type="dxa"/>
            <w:tcBorders>
              <w:top w:val="nil"/>
              <w:left w:val="nil"/>
              <w:bottom w:val="nil"/>
              <w:right w:val="nil"/>
            </w:tcBorders>
          </w:tcPr>
          <w:p w14:paraId="5235BF51"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4A5C0A" w:rsidRPr="004A5C0A" w14:paraId="52B1891A" w14:textId="77777777" w:rsidTr="00BF4C4C">
        <w:trPr>
          <w:trHeight w:val="72"/>
        </w:trPr>
        <w:tc>
          <w:tcPr>
            <w:tcW w:w="2552" w:type="dxa"/>
            <w:tcBorders>
              <w:top w:val="nil"/>
              <w:left w:val="nil"/>
              <w:bottom w:val="single" w:sz="4" w:space="0" w:color="auto"/>
              <w:right w:val="nil"/>
            </w:tcBorders>
          </w:tcPr>
          <w:p w14:paraId="63848728"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4" w:type="dxa"/>
            <w:tcBorders>
              <w:top w:val="nil"/>
              <w:left w:val="nil"/>
              <w:bottom w:val="nil"/>
              <w:right w:val="nil"/>
            </w:tcBorders>
          </w:tcPr>
          <w:p w14:paraId="6E420862"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976" w:type="dxa"/>
            <w:tcBorders>
              <w:top w:val="nil"/>
              <w:left w:val="nil"/>
              <w:bottom w:val="single" w:sz="4" w:space="0" w:color="auto"/>
              <w:right w:val="nil"/>
            </w:tcBorders>
          </w:tcPr>
          <w:p w14:paraId="7648854B"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3" w:type="dxa"/>
            <w:tcBorders>
              <w:top w:val="nil"/>
              <w:left w:val="nil"/>
              <w:bottom w:val="nil"/>
              <w:right w:val="nil"/>
            </w:tcBorders>
          </w:tcPr>
          <w:p w14:paraId="572E8B73"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4" w:type="dxa"/>
            <w:tcBorders>
              <w:top w:val="nil"/>
              <w:left w:val="nil"/>
              <w:bottom w:val="nil"/>
              <w:right w:val="nil"/>
            </w:tcBorders>
          </w:tcPr>
          <w:p w14:paraId="2FA8A8B3"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5C0A">
              <w:rPr>
                <w:rFonts w:ascii="Times New Roman" w:eastAsia="Calibri" w:hAnsi="Times New Roman" w:cs="Times New Roman"/>
                <w:sz w:val="24"/>
                <w:szCs w:val="24"/>
                <w:lang w:eastAsia="en-US"/>
              </w:rPr>
              <w:t>(</w:t>
            </w:r>
          </w:p>
        </w:tc>
        <w:tc>
          <w:tcPr>
            <w:tcW w:w="3544" w:type="dxa"/>
            <w:tcBorders>
              <w:top w:val="nil"/>
              <w:left w:val="nil"/>
              <w:bottom w:val="single" w:sz="4" w:space="0" w:color="auto"/>
              <w:right w:val="nil"/>
            </w:tcBorders>
          </w:tcPr>
          <w:p w14:paraId="745CA068"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36" w:type="dxa"/>
            <w:tcBorders>
              <w:top w:val="nil"/>
              <w:left w:val="nil"/>
              <w:bottom w:val="nil"/>
              <w:right w:val="nil"/>
            </w:tcBorders>
          </w:tcPr>
          <w:p w14:paraId="2082BDA1"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A5C0A">
              <w:rPr>
                <w:rFonts w:ascii="Times New Roman" w:eastAsia="Calibri" w:hAnsi="Times New Roman" w:cs="Times New Roman"/>
                <w:sz w:val="24"/>
                <w:szCs w:val="24"/>
                <w:lang w:eastAsia="en-US"/>
              </w:rPr>
              <w:t>)</w:t>
            </w:r>
          </w:p>
        </w:tc>
      </w:tr>
      <w:tr w:rsidR="004A5C0A" w:rsidRPr="004A5C0A" w14:paraId="40E2AE11" w14:textId="77777777" w:rsidTr="00BF4C4C">
        <w:trPr>
          <w:trHeight w:hRule="exact" w:val="227"/>
        </w:trPr>
        <w:tc>
          <w:tcPr>
            <w:tcW w:w="2552" w:type="dxa"/>
            <w:tcBorders>
              <w:top w:val="single" w:sz="4" w:space="0" w:color="auto"/>
              <w:left w:val="nil"/>
              <w:bottom w:val="nil"/>
              <w:right w:val="nil"/>
            </w:tcBorders>
          </w:tcPr>
          <w:p w14:paraId="7FE58C73"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(должность)</w:t>
            </w:r>
          </w:p>
        </w:tc>
        <w:tc>
          <w:tcPr>
            <w:tcW w:w="284" w:type="dxa"/>
            <w:tcBorders>
              <w:top w:val="nil"/>
              <w:left w:val="nil"/>
              <w:bottom w:val="nil"/>
              <w:right w:val="nil"/>
            </w:tcBorders>
          </w:tcPr>
          <w:p w14:paraId="244A0819"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976" w:type="dxa"/>
            <w:tcBorders>
              <w:top w:val="single" w:sz="4" w:space="0" w:color="auto"/>
              <w:left w:val="nil"/>
              <w:bottom w:val="nil"/>
              <w:right w:val="nil"/>
            </w:tcBorders>
          </w:tcPr>
          <w:p w14:paraId="47256559"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(подпись)</w:t>
            </w:r>
          </w:p>
        </w:tc>
        <w:tc>
          <w:tcPr>
            <w:tcW w:w="283" w:type="dxa"/>
            <w:tcBorders>
              <w:top w:val="nil"/>
              <w:left w:val="nil"/>
              <w:bottom w:val="nil"/>
              <w:right w:val="nil"/>
            </w:tcBorders>
          </w:tcPr>
          <w:p w14:paraId="00ADDF01"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84" w:type="dxa"/>
            <w:tcBorders>
              <w:top w:val="nil"/>
              <w:left w:val="nil"/>
              <w:bottom w:val="nil"/>
              <w:right w:val="nil"/>
            </w:tcBorders>
          </w:tcPr>
          <w:p w14:paraId="2950CA69"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3544" w:type="dxa"/>
            <w:tcBorders>
              <w:top w:val="single" w:sz="4" w:space="0" w:color="auto"/>
              <w:left w:val="nil"/>
              <w:bottom w:val="nil"/>
              <w:right w:val="nil"/>
            </w:tcBorders>
          </w:tcPr>
          <w:p w14:paraId="1B71D598"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(Ф.И.О.)</w:t>
            </w:r>
          </w:p>
        </w:tc>
        <w:tc>
          <w:tcPr>
            <w:tcW w:w="236" w:type="dxa"/>
            <w:tcBorders>
              <w:top w:val="nil"/>
              <w:left w:val="nil"/>
              <w:bottom w:val="nil"/>
              <w:right w:val="nil"/>
            </w:tcBorders>
          </w:tcPr>
          <w:p w14:paraId="791BF714"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4A5C0A" w:rsidRPr="004A5C0A" w14:paraId="0B2890D1" w14:textId="77777777" w:rsidTr="00BF4C4C">
        <w:tc>
          <w:tcPr>
            <w:tcW w:w="2552" w:type="dxa"/>
            <w:tcBorders>
              <w:top w:val="nil"/>
              <w:left w:val="nil"/>
              <w:bottom w:val="single" w:sz="4" w:space="0" w:color="auto"/>
              <w:right w:val="nil"/>
            </w:tcBorders>
          </w:tcPr>
          <w:p w14:paraId="533CA4B5"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4" w:type="dxa"/>
            <w:tcBorders>
              <w:top w:val="nil"/>
              <w:left w:val="nil"/>
              <w:bottom w:val="nil"/>
              <w:right w:val="nil"/>
            </w:tcBorders>
          </w:tcPr>
          <w:p w14:paraId="5887881F"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976" w:type="dxa"/>
            <w:tcBorders>
              <w:top w:val="nil"/>
              <w:left w:val="nil"/>
              <w:bottom w:val="single" w:sz="4" w:space="0" w:color="auto"/>
              <w:right w:val="nil"/>
            </w:tcBorders>
          </w:tcPr>
          <w:p w14:paraId="627DFB54"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3" w:type="dxa"/>
            <w:tcBorders>
              <w:top w:val="nil"/>
              <w:left w:val="nil"/>
              <w:bottom w:val="nil"/>
              <w:right w:val="nil"/>
            </w:tcBorders>
          </w:tcPr>
          <w:p w14:paraId="161FBF34"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4" w:type="dxa"/>
            <w:tcBorders>
              <w:top w:val="nil"/>
              <w:left w:val="nil"/>
              <w:bottom w:val="nil"/>
              <w:right w:val="nil"/>
            </w:tcBorders>
          </w:tcPr>
          <w:p w14:paraId="5AF6E0C4"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5C0A">
              <w:rPr>
                <w:rFonts w:ascii="Times New Roman" w:eastAsia="Calibri" w:hAnsi="Times New Roman" w:cs="Times New Roman"/>
                <w:sz w:val="24"/>
                <w:szCs w:val="24"/>
                <w:lang w:eastAsia="en-US"/>
              </w:rPr>
              <w:t>(</w:t>
            </w:r>
          </w:p>
        </w:tc>
        <w:tc>
          <w:tcPr>
            <w:tcW w:w="3544" w:type="dxa"/>
            <w:tcBorders>
              <w:top w:val="nil"/>
              <w:left w:val="nil"/>
              <w:bottom w:val="single" w:sz="4" w:space="0" w:color="auto"/>
              <w:right w:val="nil"/>
            </w:tcBorders>
          </w:tcPr>
          <w:p w14:paraId="4C19A5DB"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36" w:type="dxa"/>
            <w:tcBorders>
              <w:top w:val="nil"/>
              <w:left w:val="nil"/>
              <w:bottom w:val="nil"/>
              <w:right w:val="nil"/>
            </w:tcBorders>
          </w:tcPr>
          <w:p w14:paraId="0EFC968E"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A5C0A">
              <w:rPr>
                <w:rFonts w:ascii="Times New Roman" w:eastAsia="Calibri" w:hAnsi="Times New Roman" w:cs="Times New Roman"/>
                <w:sz w:val="24"/>
                <w:szCs w:val="24"/>
                <w:lang w:eastAsia="en-US"/>
              </w:rPr>
              <w:t>)</w:t>
            </w:r>
          </w:p>
        </w:tc>
      </w:tr>
      <w:tr w:rsidR="004A5C0A" w:rsidRPr="004A5C0A" w14:paraId="4A3CF566" w14:textId="77777777" w:rsidTr="00BF4C4C">
        <w:trPr>
          <w:trHeight w:hRule="exact" w:val="227"/>
        </w:trPr>
        <w:tc>
          <w:tcPr>
            <w:tcW w:w="2552" w:type="dxa"/>
            <w:tcBorders>
              <w:top w:val="single" w:sz="4" w:space="0" w:color="auto"/>
              <w:left w:val="nil"/>
              <w:bottom w:val="nil"/>
              <w:right w:val="nil"/>
            </w:tcBorders>
          </w:tcPr>
          <w:p w14:paraId="2E48637D"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(должность)</w:t>
            </w:r>
          </w:p>
        </w:tc>
        <w:tc>
          <w:tcPr>
            <w:tcW w:w="284" w:type="dxa"/>
            <w:tcBorders>
              <w:top w:val="nil"/>
              <w:left w:val="nil"/>
              <w:bottom w:val="nil"/>
              <w:right w:val="nil"/>
            </w:tcBorders>
          </w:tcPr>
          <w:p w14:paraId="2A1D89C7"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976" w:type="dxa"/>
            <w:tcBorders>
              <w:top w:val="single" w:sz="4" w:space="0" w:color="auto"/>
              <w:left w:val="nil"/>
              <w:bottom w:val="nil"/>
              <w:right w:val="nil"/>
            </w:tcBorders>
          </w:tcPr>
          <w:p w14:paraId="4A3B6930"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(подпись)</w:t>
            </w:r>
          </w:p>
        </w:tc>
        <w:tc>
          <w:tcPr>
            <w:tcW w:w="283" w:type="dxa"/>
            <w:tcBorders>
              <w:top w:val="nil"/>
              <w:left w:val="nil"/>
              <w:bottom w:val="nil"/>
              <w:right w:val="nil"/>
            </w:tcBorders>
          </w:tcPr>
          <w:p w14:paraId="643F44BB"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84" w:type="dxa"/>
            <w:tcBorders>
              <w:top w:val="nil"/>
              <w:left w:val="nil"/>
              <w:bottom w:val="nil"/>
              <w:right w:val="nil"/>
            </w:tcBorders>
          </w:tcPr>
          <w:p w14:paraId="6A3CA228"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3544" w:type="dxa"/>
            <w:tcBorders>
              <w:top w:val="single" w:sz="4" w:space="0" w:color="auto"/>
              <w:left w:val="nil"/>
              <w:bottom w:val="nil"/>
              <w:right w:val="nil"/>
            </w:tcBorders>
          </w:tcPr>
          <w:p w14:paraId="3325CBC6"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(Ф.И.О.)</w:t>
            </w:r>
          </w:p>
        </w:tc>
        <w:tc>
          <w:tcPr>
            <w:tcW w:w="236" w:type="dxa"/>
            <w:tcBorders>
              <w:top w:val="nil"/>
              <w:left w:val="nil"/>
              <w:bottom w:val="nil"/>
              <w:right w:val="nil"/>
            </w:tcBorders>
          </w:tcPr>
          <w:p w14:paraId="4C072C57"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4A5C0A" w:rsidRPr="004A5C0A" w14:paraId="213C743D" w14:textId="77777777" w:rsidTr="00BF4C4C">
        <w:tc>
          <w:tcPr>
            <w:tcW w:w="9923" w:type="dxa"/>
            <w:gridSpan w:val="6"/>
            <w:tcBorders>
              <w:top w:val="nil"/>
              <w:left w:val="nil"/>
              <w:bottom w:val="nil"/>
              <w:right w:val="nil"/>
            </w:tcBorders>
          </w:tcPr>
          <w:p w14:paraId="1F9F2432" w14:textId="77777777" w:rsidR="004A5C0A" w:rsidRPr="004A5C0A" w:rsidRDefault="004A5C0A" w:rsidP="004A5C0A">
            <w:pPr>
              <w:autoSpaceDE w:val="0"/>
              <w:autoSpaceDN w:val="0"/>
              <w:adjustRightInd w:val="0"/>
              <w:spacing w:after="0" w:line="240" w:lineRule="auto"/>
              <w:rPr>
                <w:rFonts w:ascii="Times New Roman" w:eastAsia="Calibri" w:hAnsi="Times New Roman" w:cs="Times New Roman"/>
                <w:sz w:val="24"/>
                <w:szCs w:val="24"/>
                <w:lang w:eastAsia="en-US"/>
              </w:rPr>
            </w:pPr>
          </w:p>
        </w:tc>
        <w:tc>
          <w:tcPr>
            <w:tcW w:w="236" w:type="dxa"/>
            <w:tcBorders>
              <w:top w:val="nil"/>
              <w:left w:val="nil"/>
              <w:bottom w:val="nil"/>
              <w:right w:val="nil"/>
            </w:tcBorders>
          </w:tcPr>
          <w:p w14:paraId="373C5959"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4A5C0A" w:rsidRPr="004A5C0A" w14:paraId="11027587" w14:textId="77777777" w:rsidTr="00BF4C4C">
        <w:tc>
          <w:tcPr>
            <w:tcW w:w="2552" w:type="dxa"/>
            <w:tcBorders>
              <w:top w:val="nil"/>
              <w:left w:val="nil"/>
              <w:bottom w:val="single" w:sz="4" w:space="0" w:color="auto"/>
              <w:right w:val="nil"/>
            </w:tcBorders>
          </w:tcPr>
          <w:p w14:paraId="274417E3"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4" w:type="dxa"/>
            <w:tcBorders>
              <w:top w:val="nil"/>
              <w:left w:val="nil"/>
              <w:bottom w:val="nil"/>
              <w:right w:val="nil"/>
            </w:tcBorders>
          </w:tcPr>
          <w:p w14:paraId="7A551D21"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976" w:type="dxa"/>
            <w:tcBorders>
              <w:top w:val="nil"/>
              <w:left w:val="nil"/>
              <w:bottom w:val="single" w:sz="4" w:space="0" w:color="auto"/>
              <w:right w:val="nil"/>
            </w:tcBorders>
          </w:tcPr>
          <w:p w14:paraId="2E4B67A3"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3" w:type="dxa"/>
            <w:tcBorders>
              <w:top w:val="nil"/>
              <w:left w:val="nil"/>
              <w:bottom w:val="nil"/>
              <w:right w:val="nil"/>
            </w:tcBorders>
          </w:tcPr>
          <w:p w14:paraId="1DD39A61"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4" w:type="dxa"/>
            <w:tcBorders>
              <w:top w:val="nil"/>
              <w:left w:val="nil"/>
              <w:bottom w:val="nil"/>
              <w:right w:val="nil"/>
            </w:tcBorders>
          </w:tcPr>
          <w:p w14:paraId="59D63DA0"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5C0A">
              <w:rPr>
                <w:rFonts w:ascii="Times New Roman" w:eastAsia="Calibri" w:hAnsi="Times New Roman" w:cs="Times New Roman"/>
                <w:sz w:val="24"/>
                <w:szCs w:val="24"/>
                <w:lang w:eastAsia="en-US"/>
              </w:rPr>
              <w:t>(</w:t>
            </w:r>
          </w:p>
        </w:tc>
        <w:tc>
          <w:tcPr>
            <w:tcW w:w="3544" w:type="dxa"/>
            <w:tcBorders>
              <w:top w:val="nil"/>
              <w:left w:val="nil"/>
              <w:bottom w:val="single" w:sz="4" w:space="0" w:color="auto"/>
              <w:right w:val="nil"/>
            </w:tcBorders>
          </w:tcPr>
          <w:p w14:paraId="0B06FA6C"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36" w:type="dxa"/>
            <w:tcBorders>
              <w:top w:val="nil"/>
              <w:left w:val="nil"/>
              <w:bottom w:val="nil"/>
              <w:right w:val="nil"/>
            </w:tcBorders>
          </w:tcPr>
          <w:p w14:paraId="25C1A5CD"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A5C0A">
              <w:rPr>
                <w:rFonts w:ascii="Times New Roman" w:eastAsia="Calibri" w:hAnsi="Times New Roman" w:cs="Times New Roman"/>
                <w:sz w:val="24"/>
                <w:szCs w:val="24"/>
                <w:lang w:eastAsia="en-US"/>
              </w:rPr>
              <w:t>)</w:t>
            </w:r>
          </w:p>
        </w:tc>
      </w:tr>
      <w:tr w:rsidR="004A5C0A" w:rsidRPr="004A5C0A" w14:paraId="13788ECF" w14:textId="77777777" w:rsidTr="00BF4C4C">
        <w:trPr>
          <w:trHeight w:hRule="exact" w:val="227"/>
        </w:trPr>
        <w:tc>
          <w:tcPr>
            <w:tcW w:w="2552" w:type="dxa"/>
            <w:tcBorders>
              <w:top w:val="single" w:sz="4" w:space="0" w:color="auto"/>
              <w:left w:val="nil"/>
              <w:bottom w:val="nil"/>
              <w:right w:val="nil"/>
            </w:tcBorders>
          </w:tcPr>
          <w:p w14:paraId="26637D88"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(должность)</w:t>
            </w:r>
          </w:p>
        </w:tc>
        <w:tc>
          <w:tcPr>
            <w:tcW w:w="284" w:type="dxa"/>
            <w:tcBorders>
              <w:top w:val="nil"/>
              <w:left w:val="nil"/>
              <w:bottom w:val="nil"/>
              <w:right w:val="nil"/>
            </w:tcBorders>
          </w:tcPr>
          <w:p w14:paraId="51D39ACE"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976" w:type="dxa"/>
            <w:tcBorders>
              <w:top w:val="single" w:sz="4" w:space="0" w:color="auto"/>
              <w:left w:val="nil"/>
              <w:bottom w:val="nil"/>
              <w:right w:val="nil"/>
            </w:tcBorders>
          </w:tcPr>
          <w:p w14:paraId="3DE6A6DB"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(подпись)</w:t>
            </w:r>
          </w:p>
        </w:tc>
        <w:tc>
          <w:tcPr>
            <w:tcW w:w="283" w:type="dxa"/>
            <w:tcBorders>
              <w:top w:val="nil"/>
              <w:left w:val="nil"/>
              <w:bottom w:val="nil"/>
              <w:right w:val="nil"/>
            </w:tcBorders>
          </w:tcPr>
          <w:p w14:paraId="549BE71D"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84" w:type="dxa"/>
            <w:tcBorders>
              <w:top w:val="nil"/>
              <w:left w:val="nil"/>
              <w:bottom w:val="nil"/>
              <w:right w:val="nil"/>
            </w:tcBorders>
          </w:tcPr>
          <w:p w14:paraId="7BFE2F47"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3544" w:type="dxa"/>
            <w:tcBorders>
              <w:top w:val="single" w:sz="4" w:space="0" w:color="auto"/>
              <w:left w:val="nil"/>
              <w:bottom w:val="nil"/>
              <w:right w:val="nil"/>
            </w:tcBorders>
          </w:tcPr>
          <w:p w14:paraId="6168BEA3"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(Ф.И.О.)</w:t>
            </w:r>
          </w:p>
        </w:tc>
        <w:tc>
          <w:tcPr>
            <w:tcW w:w="236" w:type="dxa"/>
            <w:tcBorders>
              <w:top w:val="nil"/>
              <w:left w:val="nil"/>
              <w:bottom w:val="nil"/>
              <w:right w:val="nil"/>
            </w:tcBorders>
          </w:tcPr>
          <w:p w14:paraId="0A665932"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4A5C0A" w:rsidRPr="004A5C0A" w14:paraId="6903A987" w14:textId="77777777" w:rsidTr="00BF4C4C">
        <w:trPr>
          <w:trHeight w:hRule="exact" w:val="227"/>
        </w:trPr>
        <w:tc>
          <w:tcPr>
            <w:tcW w:w="2552" w:type="dxa"/>
            <w:tcBorders>
              <w:top w:val="nil"/>
              <w:left w:val="nil"/>
              <w:bottom w:val="nil"/>
              <w:right w:val="nil"/>
            </w:tcBorders>
          </w:tcPr>
          <w:p w14:paraId="130B6528"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84" w:type="dxa"/>
            <w:tcBorders>
              <w:top w:val="nil"/>
              <w:left w:val="nil"/>
              <w:bottom w:val="nil"/>
              <w:right w:val="nil"/>
            </w:tcBorders>
          </w:tcPr>
          <w:p w14:paraId="37346DB9"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976" w:type="dxa"/>
            <w:tcBorders>
              <w:top w:val="nil"/>
              <w:left w:val="nil"/>
              <w:bottom w:val="nil"/>
              <w:right w:val="nil"/>
            </w:tcBorders>
          </w:tcPr>
          <w:p w14:paraId="716222E7"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83" w:type="dxa"/>
            <w:tcBorders>
              <w:top w:val="nil"/>
              <w:left w:val="nil"/>
              <w:bottom w:val="nil"/>
              <w:right w:val="nil"/>
            </w:tcBorders>
          </w:tcPr>
          <w:p w14:paraId="5CE1E9CF"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84" w:type="dxa"/>
            <w:tcBorders>
              <w:top w:val="nil"/>
              <w:left w:val="nil"/>
              <w:bottom w:val="nil"/>
              <w:right w:val="nil"/>
            </w:tcBorders>
          </w:tcPr>
          <w:p w14:paraId="61D387A2"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3544" w:type="dxa"/>
            <w:tcBorders>
              <w:top w:val="nil"/>
              <w:left w:val="nil"/>
              <w:bottom w:val="nil"/>
              <w:right w:val="nil"/>
            </w:tcBorders>
          </w:tcPr>
          <w:p w14:paraId="0B073F1A"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36" w:type="dxa"/>
            <w:tcBorders>
              <w:top w:val="nil"/>
              <w:left w:val="nil"/>
              <w:bottom w:val="nil"/>
              <w:right w:val="nil"/>
            </w:tcBorders>
          </w:tcPr>
          <w:p w14:paraId="300C757B"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4A5C0A" w:rsidRPr="004A5C0A" w14:paraId="52184606" w14:textId="77777777" w:rsidTr="00BF4C4C">
        <w:trPr>
          <w:trHeight w:hRule="exact" w:val="227"/>
        </w:trPr>
        <w:tc>
          <w:tcPr>
            <w:tcW w:w="2552" w:type="dxa"/>
            <w:tcBorders>
              <w:top w:val="single" w:sz="4" w:space="0" w:color="auto"/>
              <w:left w:val="nil"/>
              <w:bottom w:val="nil"/>
              <w:right w:val="nil"/>
            </w:tcBorders>
          </w:tcPr>
          <w:p w14:paraId="4C8B8293"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(должность)</w:t>
            </w:r>
          </w:p>
        </w:tc>
        <w:tc>
          <w:tcPr>
            <w:tcW w:w="284" w:type="dxa"/>
            <w:tcBorders>
              <w:top w:val="nil"/>
              <w:left w:val="nil"/>
              <w:bottom w:val="nil"/>
              <w:right w:val="nil"/>
            </w:tcBorders>
          </w:tcPr>
          <w:p w14:paraId="1F1D15C6"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976" w:type="dxa"/>
            <w:tcBorders>
              <w:top w:val="single" w:sz="4" w:space="0" w:color="auto"/>
              <w:left w:val="nil"/>
              <w:bottom w:val="nil"/>
              <w:right w:val="nil"/>
            </w:tcBorders>
          </w:tcPr>
          <w:p w14:paraId="39D914A3"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(подпись)</w:t>
            </w:r>
          </w:p>
        </w:tc>
        <w:tc>
          <w:tcPr>
            <w:tcW w:w="283" w:type="dxa"/>
            <w:tcBorders>
              <w:top w:val="nil"/>
              <w:left w:val="nil"/>
              <w:bottom w:val="nil"/>
              <w:right w:val="nil"/>
            </w:tcBorders>
          </w:tcPr>
          <w:p w14:paraId="57F98489"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84" w:type="dxa"/>
            <w:tcBorders>
              <w:top w:val="nil"/>
              <w:left w:val="nil"/>
              <w:bottom w:val="nil"/>
              <w:right w:val="nil"/>
            </w:tcBorders>
          </w:tcPr>
          <w:p w14:paraId="1A5E5503"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3544" w:type="dxa"/>
            <w:tcBorders>
              <w:top w:val="single" w:sz="4" w:space="0" w:color="auto"/>
              <w:left w:val="nil"/>
              <w:bottom w:val="nil"/>
              <w:right w:val="nil"/>
            </w:tcBorders>
          </w:tcPr>
          <w:p w14:paraId="2FF01461"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(Ф.И.О.)</w:t>
            </w:r>
          </w:p>
        </w:tc>
        <w:tc>
          <w:tcPr>
            <w:tcW w:w="236" w:type="dxa"/>
            <w:tcBorders>
              <w:top w:val="nil"/>
              <w:left w:val="nil"/>
              <w:bottom w:val="nil"/>
              <w:right w:val="nil"/>
            </w:tcBorders>
          </w:tcPr>
          <w:p w14:paraId="284AA13C"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4A5C0A" w:rsidRPr="004A5C0A" w14:paraId="119AEFD2" w14:textId="77777777" w:rsidTr="00BF4C4C">
        <w:tc>
          <w:tcPr>
            <w:tcW w:w="9923" w:type="dxa"/>
            <w:gridSpan w:val="6"/>
            <w:tcBorders>
              <w:top w:val="nil"/>
              <w:left w:val="nil"/>
              <w:bottom w:val="nil"/>
              <w:right w:val="nil"/>
            </w:tcBorders>
          </w:tcPr>
          <w:p w14:paraId="08433C1C" w14:textId="77777777" w:rsidR="004A5C0A" w:rsidRPr="004A5C0A" w:rsidRDefault="004A5C0A" w:rsidP="004A5C0A">
            <w:pPr>
              <w:autoSpaceDE w:val="0"/>
              <w:autoSpaceDN w:val="0"/>
              <w:adjustRightInd w:val="0"/>
              <w:spacing w:after="0" w:line="240" w:lineRule="auto"/>
              <w:rPr>
                <w:rFonts w:ascii="Times New Roman" w:eastAsia="Calibri" w:hAnsi="Times New Roman" w:cs="Times New Roman"/>
                <w:sz w:val="24"/>
                <w:szCs w:val="24"/>
                <w:lang w:eastAsia="en-US"/>
              </w:rPr>
            </w:pPr>
          </w:p>
          <w:p w14:paraId="1665AF2E" w14:textId="77777777" w:rsidR="004A5C0A" w:rsidRPr="004A5C0A" w:rsidRDefault="004A5C0A" w:rsidP="004A5C0A">
            <w:pPr>
              <w:autoSpaceDE w:val="0"/>
              <w:autoSpaceDN w:val="0"/>
              <w:adjustRightInd w:val="0"/>
              <w:spacing w:after="0" w:line="240" w:lineRule="auto"/>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lang w:eastAsia="en-US"/>
              </w:rPr>
              <w:t>Представители подрядной организации:</w:t>
            </w:r>
          </w:p>
        </w:tc>
        <w:tc>
          <w:tcPr>
            <w:tcW w:w="236" w:type="dxa"/>
            <w:tcBorders>
              <w:top w:val="nil"/>
              <w:left w:val="nil"/>
              <w:bottom w:val="nil"/>
              <w:right w:val="nil"/>
            </w:tcBorders>
          </w:tcPr>
          <w:p w14:paraId="55FE233E"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4A5C0A" w:rsidRPr="004A5C0A" w14:paraId="3BB7C689" w14:textId="77777777" w:rsidTr="00BF4C4C">
        <w:tc>
          <w:tcPr>
            <w:tcW w:w="2552" w:type="dxa"/>
            <w:tcBorders>
              <w:top w:val="nil"/>
              <w:left w:val="nil"/>
              <w:bottom w:val="single" w:sz="4" w:space="0" w:color="auto"/>
              <w:right w:val="nil"/>
            </w:tcBorders>
          </w:tcPr>
          <w:p w14:paraId="7FEF0D26"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4" w:type="dxa"/>
            <w:tcBorders>
              <w:top w:val="nil"/>
              <w:left w:val="nil"/>
              <w:bottom w:val="nil"/>
              <w:right w:val="nil"/>
            </w:tcBorders>
          </w:tcPr>
          <w:p w14:paraId="10D85E0C"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976" w:type="dxa"/>
            <w:tcBorders>
              <w:top w:val="nil"/>
              <w:left w:val="nil"/>
              <w:bottom w:val="single" w:sz="4" w:space="0" w:color="auto"/>
              <w:right w:val="nil"/>
            </w:tcBorders>
          </w:tcPr>
          <w:p w14:paraId="579CB3EC"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3" w:type="dxa"/>
            <w:tcBorders>
              <w:top w:val="nil"/>
              <w:left w:val="nil"/>
              <w:bottom w:val="nil"/>
              <w:right w:val="nil"/>
            </w:tcBorders>
          </w:tcPr>
          <w:p w14:paraId="31AF3C1A"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4" w:type="dxa"/>
            <w:tcBorders>
              <w:top w:val="nil"/>
              <w:left w:val="nil"/>
              <w:bottom w:val="nil"/>
              <w:right w:val="nil"/>
            </w:tcBorders>
          </w:tcPr>
          <w:p w14:paraId="2AA18358"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5C0A">
              <w:rPr>
                <w:rFonts w:ascii="Times New Roman" w:eastAsia="Calibri" w:hAnsi="Times New Roman" w:cs="Times New Roman"/>
                <w:sz w:val="24"/>
                <w:szCs w:val="24"/>
                <w:lang w:eastAsia="en-US"/>
              </w:rPr>
              <w:t>(</w:t>
            </w:r>
          </w:p>
        </w:tc>
        <w:tc>
          <w:tcPr>
            <w:tcW w:w="3544" w:type="dxa"/>
            <w:tcBorders>
              <w:top w:val="nil"/>
              <w:left w:val="nil"/>
              <w:bottom w:val="single" w:sz="4" w:space="0" w:color="auto"/>
              <w:right w:val="nil"/>
            </w:tcBorders>
          </w:tcPr>
          <w:p w14:paraId="11388EE7"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36" w:type="dxa"/>
            <w:tcBorders>
              <w:top w:val="nil"/>
              <w:left w:val="nil"/>
              <w:bottom w:val="nil"/>
              <w:right w:val="nil"/>
            </w:tcBorders>
          </w:tcPr>
          <w:p w14:paraId="41CEF5C8"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A5C0A">
              <w:rPr>
                <w:rFonts w:ascii="Times New Roman" w:eastAsia="Calibri" w:hAnsi="Times New Roman" w:cs="Times New Roman"/>
                <w:sz w:val="24"/>
                <w:szCs w:val="24"/>
                <w:lang w:eastAsia="en-US"/>
              </w:rPr>
              <w:t>)</w:t>
            </w:r>
          </w:p>
        </w:tc>
      </w:tr>
      <w:tr w:rsidR="004A5C0A" w:rsidRPr="004A5C0A" w14:paraId="40EC23A5" w14:textId="77777777" w:rsidTr="00BF4C4C">
        <w:tc>
          <w:tcPr>
            <w:tcW w:w="2552" w:type="dxa"/>
            <w:tcBorders>
              <w:top w:val="nil"/>
              <w:left w:val="nil"/>
              <w:bottom w:val="single" w:sz="4" w:space="0" w:color="auto"/>
              <w:right w:val="nil"/>
            </w:tcBorders>
          </w:tcPr>
          <w:p w14:paraId="1448372F"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179CF81"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4" w:type="dxa"/>
            <w:tcBorders>
              <w:top w:val="nil"/>
              <w:left w:val="nil"/>
              <w:bottom w:val="nil"/>
              <w:right w:val="nil"/>
            </w:tcBorders>
          </w:tcPr>
          <w:p w14:paraId="291A6201"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976" w:type="dxa"/>
            <w:tcBorders>
              <w:top w:val="nil"/>
              <w:left w:val="nil"/>
              <w:bottom w:val="single" w:sz="4" w:space="0" w:color="auto"/>
              <w:right w:val="nil"/>
            </w:tcBorders>
          </w:tcPr>
          <w:p w14:paraId="742E878B"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3" w:type="dxa"/>
            <w:tcBorders>
              <w:top w:val="nil"/>
              <w:left w:val="nil"/>
              <w:bottom w:val="nil"/>
              <w:right w:val="nil"/>
            </w:tcBorders>
          </w:tcPr>
          <w:p w14:paraId="3812CEC4"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84" w:type="dxa"/>
            <w:tcBorders>
              <w:top w:val="nil"/>
              <w:left w:val="nil"/>
              <w:bottom w:val="nil"/>
              <w:right w:val="nil"/>
            </w:tcBorders>
          </w:tcPr>
          <w:p w14:paraId="44930500"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544" w:type="dxa"/>
            <w:tcBorders>
              <w:top w:val="nil"/>
              <w:left w:val="nil"/>
              <w:bottom w:val="single" w:sz="4" w:space="0" w:color="auto"/>
              <w:right w:val="nil"/>
            </w:tcBorders>
          </w:tcPr>
          <w:p w14:paraId="5733BBFF" w14:textId="77777777" w:rsidR="004A5C0A" w:rsidRPr="004A5C0A" w:rsidRDefault="004A5C0A" w:rsidP="004A5C0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36" w:type="dxa"/>
            <w:tcBorders>
              <w:top w:val="nil"/>
              <w:left w:val="nil"/>
              <w:bottom w:val="nil"/>
              <w:right w:val="nil"/>
            </w:tcBorders>
          </w:tcPr>
          <w:p w14:paraId="76C00E29"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4A5C0A" w:rsidRPr="004A5C0A" w14:paraId="7A582182" w14:textId="77777777" w:rsidTr="00BF4C4C">
        <w:trPr>
          <w:trHeight w:hRule="exact" w:val="227"/>
        </w:trPr>
        <w:tc>
          <w:tcPr>
            <w:tcW w:w="2552" w:type="dxa"/>
            <w:tcBorders>
              <w:top w:val="single" w:sz="4" w:space="0" w:color="auto"/>
              <w:left w:val="nil"/>
              <w:bottom w:val="nil"/>
              <w:right w:val="nil"/>
            </w:tcBorders>
          </w:tcPr>
          <w:p w14:paraId="3E204862"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(должность)</w:t>
            </w:r>
          </w:p>
        </w:tc>
        <w:tc>
          <w:tcPr>
            <w:tcW w:w="284" w:type="dxa"/>
            <w:tcBorders>
              <w:top w:val="nil"/>
              <w:left w:val="nil"/>
              <w:bottom w:val="nil"/>
              <w:right w:val="nil"/>
            </w:tcBorders>
          </w:tcPr>
          <w:p w14:paraId="7785B077"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976" w:type="dxa"/>
            <w:tcBorders>
              <w:top w:val="single" w:sz="4" w:space="0" w:color="auto"/>
              <w:left w:val="nil"/>
              <w:bottom w:val="nil"/>
              <w:right w:val="nil"/>
            </w:tcBorders>
          </w:tcPr>
          <w:p w14:paraId="5ECFAF67"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(подпись)</w:t>
            </w:r>
          </w:p>
        </w:tc>
        <w:tc>
          <w:tcPr>
            <w:tcW w:w="283" w:type="dxa"/>
            <w:tcBorders>
              <w:top w:val="nil"/>
              <w:left w:val="nil"/>
              <w:bottom w:val="nil"/>
              <w:right w:val="nil"/>
            </w:tcBorders>
          </w:tcPr>
          <w:p w14:paraId="6088EB17"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284" w:type="dxa"/>
            <w:tcBorders>
              <w:top w:val="nil"/>
              <w:left w:val="nil"/>
              <w:bottom w:val="nil"/>
              <w:right w:val="nil"/>
            </w:tcBorders>
          </w:tcPr>
          <w:p w14:paraId="7FAFC80A"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p>
        </w:tc>
        <w:tc>
          <w:tcPr>
            <w:tcW w:w="3544" w:type="dxa"/>
            <w:tcBorders>
              <w:top w:val="single" w:sz="4" w:space="0" w:color="auto"/>
              <w:left w:val="nil"/>
              <w:bottom w:val="nil"/>
              <w:right w:val="nil"/>
            </w:tcBorders>
          </w:tcPr>
          <w:p w14:paraId="159A1D0C"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en-US"/>
              </w:rPr>
            </w:pPr>
            <w:r w:rsidRPr="004A5C0A">
              <w:rPr>
                <w:rFonts w:ascii="Times New Roman" w:eastAsia="Calibri" w:hAnsi="Times New Roman" w:cs="Times New Roman"/>
                <w:sz w:val="24"/>
                <w:szCs w:val="24"/>
                <w:vertAlign w:val="superscript"/>
                <w:lang w:eastAsia="en-US"/>
              </w:rPr>
              <w:t>(Ф.И.О.)</w:t>
            </w:r>
          </w:p>
        </w:tc>
        <w:tc>
          <w:tcPr>
            <w:tcW w:w="236" w:type="dxa"/>
            <w:tcBorders>
              <w:top w:val="nil"/>
              <w:left w:val="nil"/>
              <w:bottom w:val="nil"/>
              <w:right w:val="nil"/>
            </w:tcBorders>
          </w:tcPr>
          <w:p w14:paraId="5459211C" w14:textId="77777777" w:rsidR="004A5C0A" w:rsidRPr="004A5C0A" w:rsidRDefault="004A5C0A" w:rsidP="004A5C0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14:paraId="220A7F79"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p w14:paraId="07C9198E"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p>
    <w:p w14:paraId="48E612D5" w14:textId="77777777" w:rsidR="004A5C0A" w:rsidRPr="004A5C0A" w:rsidRDefault="004A5C0A" w:rsidP="004A5C0A">
      <w:pPr>
        <w:widowControl w:val="0"/>
        <w:spacing w:after="0" w:line="240" w:lineRule="auto"/>
        <w:rPr>
          <w:rFonts w:ascii="Times New Roman" w:eastAsia="Arial Unicode MS" w:hAnsi="Times New Roman" w:cs="Times New Roman"/>
          <w:color w:val="000000"/>
          <w:sz w:val="24"/>
          <w:szCs w:val="24"/>
          <w:lang w:bidi="ru-RU"/>
        </w:rPr>
      </w:pPr>
      <w:r w:rsidRPr="004A5C0A">
        <w:rPr>
          <w:rFonts w:ascii="Times New Roman" w:eastAsia="Arial Unicode MS" w:hAnsi="Times New Roman" w:cs="Times New Roman"/>
          <w:color w:val="000000"/>
          <w:sz w:val="24"/>
          <w:szCs w:val="24"/>
          <w:lang w:bidi="ru-RU"/>
        </w:rPr>
        <w:t>Настоящий Акт  составлен в ____ экземплярах.</w:t>
      </w:r>
    </w:p>
    <w:p w14:paraId="3D6D62B3" w14:textId="77777777" w:rsidR="004A5C0A" w:rsidRPr="004A5C0A" w:rsidRDefault="004A5C0A" w:rsidP="004A5C0A">
      <w:pPr>
        <w:widowControl w:val="0"/>
        <w:autoSpaceDE w:val="0"/>
        <w:autoSpaceDN w:val="0"/>
        <w:adjustRightInd w:val="0"/>
        <w:spacing w:after="0" w:line="360" w:lineRule="auto"/>
        <w:jc w:val="center"/>
        <w:rPr>
          <w:rFonts w:ascii="Times New Roman" w:eastAsia="Arial Unicode MS" w:hAnsi="Times New Roman" w:cs="Times New Roman"/>
          <w:color w:val="000000"/>
          <w:sz w:val="28"/>
          <w:szCs w:val="28"/>
          <w:lang w:bidi="ru-RU"/>
        </w:rPr>
      </w:pPr>
    </w:p>
    <w:p w14:paraId="28704765" w14:textId="77777777" w:rsidR="004A5C0A" w:rsidRPr="004A5C0A" w:rsidRDefault="004A5C0A" w:rsidP="004A5C0A">
      <w:pPr>
        <w:widowControl w:val="0"/>
        <w:spacing w:after="140" w:line="264" w:lineRule="auto"/>
        <w:ind w:left="1300"/>
        <w:rPr>
          <w:rFonts w:ascii="Times New Roman" w:eastAsia="Times New Roman" w:hAnsi="Times New Roman" w:cs="Times New Roman"/>
          <w:color w:val="000000"/>
          <w:sz w:val="24"/>
          <w:szCs w:val="24"/>
          <w:lang w:bidi="ru-RU"/>
        </w:rPr>
      </w:pPr>
    </w:p>
    <w:p w14:paraId="766FA369" w14:textId="77777777" w:rsidR="00FC3C3F" w:rsidRPr="00FC3C3F" w:rsidRDefault="00FC3C3F" w:rsidP="00FC3C3F">
      <w:pPr>
        <w:jc w:val="both"/>
        <w:rPr>
          <w:rFonts w:ascii="Times New Roman" w:hAnsi="Times New Roman" w:cs="Times New Roman"/>
          <w:sz w:val="24"/>
          <w:szCs w:val="24"/>
        </w:rPr>
      </w:pPr>
      <w:r w:rsidRPr="00FC3C3F">
        <w:rPr>
          <w:rFonts w:ascii="Times New Roman" w:hAnsi="Times New Roman" w:cs="Times New Roman"/>
          <w:sz w:val="24"/>
          <w:szCs w:val="24"/>
        </w:rPr>
        <w:t>Форма согласована:</w:t>
      </w:r>
    </w:p>
    <w:tbl>
      <w:tblPr>
        <w:tblW w:w="10168" w:type="dxa"/>
        <w:tblInd w:w="288" w:type="dxa"/>
        <w:tblLook w:val="04A0" w:firstRow="1" w:lastRow="0" w:firstColumn="1" w:lastColumn="0" w:noHBand="0" w:noVBand="1"/>
      </w:tblPr>
      <w:tblGrid>
        <w:gridCol w:w="4498"/>
        <w:gridCol w:w="5670"/>
      </w:tblGrid>
      <w:tr w:rsidR="004E3B56" w:rsidRPr="004E3B56" w14:paraId="4C72EED3" w14:textId="77777777" w:rsidTr="00BF4C4C">
        <w:trPr>
          <w:trHeight w:val="900"/>
        </w:trPr>
        <w:tc>
          <w:tcPr>
            <w:tcW w:w="4498" w:type="dxa"/>
            <w:hideMark/>
          </w:tcPr>
          <w:p w14:paraId="33DCFC6A" w14:textId="77777777" w:rsidR="004E3B56" w:rsidRPr="004E3B56" w:rsidRDefault="004E3B56" w:rsidP="00BF4C4C">
            <w:pPr>
              <w:spacing w:after="0" w:line="240" w:lineRule="auto"/>
              <w:ind w:right="142" w:firstLine="709"/>
              <w:jc w:val="both"/>
              <w:rPr>
                <w:rFonts w:ascii="Times New Roman" w:hAnsi="Times New Roman" w:cs="Times New Roman"/>
                <w:b/>
                <w:color w:val="000000"/>
                <w:sz w:val="24"/>
                <w:szCs w:val="24"/>
              </w:rPr>
            </w:pPr>
            <w:r w:rsidRPr="004E3B56">
              <w:rPr>
                <w:rFonts w:ascii="Times New Roman" w:eastAsia="Times New Roman" w:hAnsi="Times New Roman" w:cs="Times New Roman"/>
                <w:b/>
                <w:sz w:val="24"/>
                <w:szCs w:val="24"/>
              </w:rPr>
              <w:t>ПОДРЯДЧИК</w:t>
            </w:r>
            <w:r w:rsidRPr="004E3B56">
              <w:rPr>
                <w:rFonts w:ascii="Times New Roman" w:hAnsi="Times New Roman" w:cs="Times New Roman"/>
                <w:b/>
                <w:color w:val="000000"/>
                <w:sz w:val="24"/>
                <w:szCs w:val="24"/>
              </w:rPr>
              <w:t>:</w:t>
            </w:r>
          </w:p>
          <w:p w14:paraId="3FCC3F5B" w14:textId="77777777" w:rsidR="004E3B56" w:rsidRPr="004E3B56" w:rsidRDefault="004E3B56" w:rsidP="00BF4C4C">
            <w:pPr>
              <w:spacing w:after="0" w:line="240" w:lineRule="auto"/>
              <w:ind w:right="142" w:firstLine="709"/>
              <w:jc w:val="both"/>
              <w:rPr>
                <w:rFonts w:ascii="Times New Roman" w:hAnsi="Times New Roman" w:cs="Times New Roman"/>
                <w:color w:val="000000"/>
                <w:sz w:val="24"/>
                <w:szCs w:val="24"/>
              </w:rPr>
            </w:pPr>
          </w:p>
          <w:p w14:paraId="19A75F87" w14:textId="77777777" w:rsidR="004E3B56" w:rsidRPr="004E3B56" w:rsidRDefault="004E3B56" w:rsidP="00BF4C4C">
            <w:pPr>
              <w:spacing w:after="0" w:line="240" w:lineRule="auto"/>
              <w:ind w:right="142" w:firstLine="709"/>
              <w:jc w:val="both"/>
              <w:rPr>
                <w:rFonts w:ascii="Times New Roman" w:hAnsi="Times New Roman" w:cs="Times New Roman"/>
                <w:color w:val="000000"/>
                <w:sz w:val="24"/>
                <w:szCs w:val="24"/>
              </w:rPr>
            </w:pPr>
            <w:r w:rsidRPr="004E3B56">
              <w:rPr>
                <w:rFonts w:ascii="Times New Roman" w:hAnsi="Times New Roman" w:cs="Times New Roman"/>
                <w:color w:val="000000"/>
                <w:sz w:val="24"/>
                <w:szCs w:val="24"/>
              </w:rPr>
              <w:t>___________________/ /</w:t>
            </w:r>
          </w:p>
          <w:p w14:paraId="45086CE0" w14:textId="77777777" w:rsidR="004E3B56" w:rsidRPr="004E3B56" w:rsidRDefault="004E3B56" w:rsidP="00BF4C4C">
            <w:pPr>
              <w:spacing w:after="0" w:line="240" w:lineRule="auto"/>
              <w:ind w:right="142" w:firstLine="709"/>
              <w:jc w:val="both"/>
              <w:rPr>
                <w:rFonts w:ascii="Times New Roman" w:hAnsi="Times New Roman" w:cs="Times New Roman"/>
                <w:color w:val="000000"/>
                <w:sz w:val="24"/>
                <w:szCs w:val="24"/>
              </w:rPr>
            </w:pPr>
            <w:r w:rsidRPr="004E3B56">
              <w:rPr>
                <w:rFonts w:ascii="Times New Roman" w:hAnsi="Times New Roman" w:cs="Times New Roman"/>
                <w:color w:val="000000"/>
                <w:sz w:val="24"/>
                <w:szCs w:val="24"/>
              </w:rPr>
              <w:t>М.П.</w:t>
            </w:r>
          </w:p>
        </w:tc>
        <w:tc>
          <w:tcPr>
            <w:tcW w:w="5670" w:type="dxa"/>
          </w:tcPr>
          <w:p w14:paraId="6F459501" w14:textId="77777777" w:rsidR="004E3B56" w:rsidRPr="004E3B56" w:rsidRDefault="004E3B56" w:rsidP="00BF4C4C">
            <w:pPr>
              <w:spacing w:after="0" w:line="240" w:lineRule="auto"/>
              <w:ind w:right="142" w:firstLine="709"/>
              <w:jc w:val="both"/>
              <w:rPr>
                <w:rFonts w:ascii="Times New Roman" w:hAnsi="Times New Roman" w:cs="Times New Roman"/>
                <w:b/>
                <w:color w:val="000000"/>
                <w:sz w:val="24"/>
                <w:szCs w:val="24"/>
              </w:rPr>
            </w:pPr>
            <w:r w:rsidRPr="004E3B56">
              <w:rPr>
                <w:rFonts w:ascii="Times New Roman" w:eastAsia="Times New Roman" w:hAnsi="Times New Roman" w:cs="Times New Roman"/>
                <w:b/>
                <w:sz w:val="24"/>
                <w:szCs w:val="24"/>
              </w:rPr>
              <w:t>ЗАКАЗЧИК</w:t>
            </w:r>
            <w:r w:rsidRPr="004E3B56">
              <w:rPr>
                <w:rFonts w:ascii="Times New Roman" w:hAnsi="Times New Roman" w:cs="Times New Roman"/>
                <w:b/>
                <w:color w:val="000000"/>
                <w:sz w:val="24"/>
                <w:szCs w:val="24"/>
              </w:rPr>
              <w:t>:</w:t>
            </w:r>
          </w:p>
          <w:p w14:paraId="5B723A14" w14:textId="77777777" w:rsidR="004E3B56" w:rsidRPr="004E3B56" w:rsidRDefault="004E3B56" w:rsidP="00BF4C4C">
            <w:pPr>
              <w:spacing w:after="0" w:line="240" w:lineRule="auto"/>
              <w:ind w:right="142" w:firstLine="709"/>
              <w:jc w:val="both"/>
              <w:rPr>
                <w:rFonts w:ascii="Times New Roman" w:hAnsi="Times New Roman" w:cs="Times New Roman"/>
                <w:color w:val="000000"/>
                <w:sz w:val="24"/>
                <w:szCs w:val="24"/>
              </w:rPr>
            </w:pPr>
            <w:r w:rsidRPr="004E3B56">
              <w:rPr>
                <w:rFonts w:ascii="Times New Roman" w:hAnsi="Times New Roman" w:cs="Times New Roman"/>
                <w:color w:val="000000"/>
                <w:sz w:val="24"/>
                <w:szCs w:val="24"/>
              </w:rPr>
              <w:t>АО «КСК»</w:t>
            </w:r>
          </w:p>
          <w:p w14:paraId="482AEEB3" w14:textId="77777777" w:rsidR="004E3B56" w:rsidRPr="004E3B56" w:rsidRDefault="004E3B56" w:rsidP="00BF4C4C">
            <w:pPr>
              <w:spacing w:after="0" w:line="240" w:lineRule="auto"/>
              <w:ind w:right="142" w:firstLine="709"/>
              <w:jc w:val="both"/>
              <w:rPr>
                <w:rFonts w:ascii="Times New Roman" w:hAnsi="Times New Roman" w:cs="Times New Roman"/>
                <w:color w:val="000000"/>
                <w:sz w:val="24"/>
                <w:szCs w:val="24"/>
              </w:rPr>
            </w:pPr>
            <w:r w:rsidRPr="004E3B56">
              <w:rPr>
                <w:rFonts w:ascii="Times New Roman" w:hAnsi="Times New Roman" w:cs="Times New Roman"/>
                <w:color w:val="000000"/>
                <w:sz w:val="24"/>
                <w:szCs w:val="24"/>
              </w:rPr>
              <w:t>______________/ /</w:t>
            </w:r>
          </w:p>
          <w:p w14:paraId="32143646" w14:textId="77777777" w:rsidR="004E3B56" w:rsidRPr="004E3B56" w:rsidRDefault="004E3B56" w:rsidP="00BF4C4C">
            <w:pPr>
              <w:spacing w:after="0" w:line="240" w:lineRule="auto"/>
              <w:ind w:right="142" w:firstLine="709"/>
              <w:jc w:val="both"/>
              <w:rPr>
                <w:rFonts w:ascii="Times New Roman" w:hAnsi="Times New Roman" w:cs="Times New Roman"/>
                <w:color w:val="000000"/>
                <w:sz w:val="24"/>
                <w:szCs w:val="24"/>
              </w:rPr>
            </w:pPr>
            <w:r w:rsidRPr="004E3B56">
              <w:rPr>
                <w:rFonts w:ascii="Times New Roman" w:hAnsi="Times New Roman" w:cs="Times New Roman"/>
                <w:color w:val="000000"/>
                <w:sz w:val="24"/>
                <w:szCs w:val="24"/>
              </w:rPr>
              <w:t>М.П.</w:t>
            </w:r>
          </w:p>
        </w:tc>
      </w:tr>
    </w:tbl>
    <w:p w14:paraId="7040F4DC" w14:textId="77777777" w:rsidR="00125BED" w:rsidRPr="00FC3C3F" w:rsidRDefault="00125BED" w:rsidP="004E3B56">
      <w:pPr>
        <w:jc w:val="both"/>
        <w:rPr>
          <w:rFonts w:ascii="Times New Roman" w:hAnsi="Times New Roman" w:cs="Times New Roman"/>
          <w:b/>
          <w:sz w:val="24"/>
          <w:szCs w:val="24"/>
        </w:rPr>
      </w:pPr>
    </w:p>
    <w:sectPr w:rsidR="00125BED" w:rsidRPr="00FC3C3F" w:rsidSect="004A5C0A">
      <w:pgSz w:w="11906" w:h="16838"/>
      <w:pgMar w:top="536" w:right="568" w:bottom="1134" w:left="855"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B9A1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9AA25" w14:textId="77777777" w:rsidR="005149B6" w:rsidRDefault="005149B6">
      <w:pPr>
        <w:spacing w:after="0" w:line="240" w:lineRule="auto"/>
      </w:pPr>
      <w:r>
        <w:separator/>
      </w:r>
    </w:p>
  </w:endnote>
  <w:endnote w:type="continuationSeparator" w:id="0">
    <w:p w14:paraId="7D8EFECE" w14:textId="77777777" w:rsidR="005149B6" w:rsidRDefault="0051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801594"/>
      <w:docPartObj>
        <w:docPartGallery w:val="Page Numbers (Bottom of Page)"/>
        <w:docPartUnique/>
      </w:docPartObj>
    </w:sdtPr>
    <w:sdtEndPr>
      <w:rPr>
        <w:rFonts w:ascii="Times New Roman" w:hAnsi="Times New Roman" w:cs="Times New Roman"/>
      </w:rPr>
    </w:sdtEndPr>
    <w:sdtContent>
      <w:p w14:paraId="27C6ACA8" w14:textId="0A552642" w:rsidR="005149B6" w:rsidRPr="00112805" w:rsidRDefault="005149B6">
        <w:pPr>
          <w:pStyle w:val="af"/>
          <w:jc w:val="right"/>
          <w:rPr>
            <w:rFonts w:ascii="Times New Roman" w:hAnsi="Times New Roman" w:cs="Times New Roman"/>
          </w:rPr>
        </w:pPr>
        <w:r w:rsidRPr="00112805">
          <w:rPr>
            <w:rFonts w:ascii="Times New Roman" w:hAnsi="Times New Roman" w:cs="Times New Roman"/>
          </w:rPr>
          <w:fldChar w:fldCharType="begin"/>
        </w:r>
        <w:r w:rsidRPr="00112805">
          <w:rPr>
            <w:rFonts w:ascii="Times New Roman" w:hAnsi="Times New Roman" w:cs="Times New Roman"/>
          </w:rPr>
          <w:instrText>PAGE   \* MERGEFORMAT</w:instrText>
        </w:r>
        <w:r w:rsidRPr="00112805">
          <w:rPr>
            <w:rFonts w:ascii="Times New Roman" w:hAnsi="Times New Roman" w:cs="Times New Roman"/>
          </w:rPr>
          <w:fldChar w:fldCharType="separate"/>
        </w:r>
        <w:r w:rsidR="00E60ADC">
          <w:rPr>
            <w:rFonts w:ascii="Times New Roman" w:hAnsi="Times New Roman" w:cs="Times New Roman"/>
            <w:noProof/>
          </w:rPr>
          <w:t>21</w:t>
        </w:r>
        <w:r w:rsidRPr="0011280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82AD4" w14:textId="77777777" w:rsidR="005149B6" w:rsidRDefault="005149B6" w:rsidP="00125BED">
      <w:pPr>
        <w:spacing w:after="0" w:line="240" w:lineRule="auto"/>
      </w:pPr>
      <w:r>
        <w:separator/>
      </w:r>
    </w:p>
  </w:footnote>
  <w:footnote w:type="continuationSeparator" w:id="0">
    <w:p w14:paraId="1B17CD60" w14:textId="77777777" w:rsidR="005149B6" w:rsidRDefault="005149B6" w:rsidP="00125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E0C"/>
    <w:multiLevelType w:val="hybridMultilevel"/>
    <w:tmpl w:val="76B0D784"/>
    <w:lvl w:ilvl="0" w:tplc="CE4246B0">
      <w:start w:val="1"/>
      <w:numFmt w:val="bullet"/>
      <w:lvlText w:val=""/>
      <w:lvlJc w:val="left"/>
      <w:pPr>
        <w:ind w:left="1287" w:hanging="360"/>
      </w:pPr>
      <w:rPr>
        <w:rFonts w:ascii="Symbol" w:hAnsi="Symbol" w:hint="default"/>
      </w:rPr>
    </w:lvl>
    <w:lvl w:ilvl="1" w:tplc="590A3634" w:tentative="1">
      <w:start w:val="1"/>
      <w:numFmt w:val="bullet"/>
      <w:lvlText w:val="o"/>
      <w:lvlJc w:val="left"/>
      <w:pPr>
        <w:ind w:left="2007" w:hanging="360"/>
      </w:pPr>
      <w:rPr>
        <w:rFonts w:ascii="Courier New" w:hAnsi="Courier New" w:cs="Courier New" w:hint="default"/>
      </w:rPr>
    </w:lvl>
    <w:lvl w:ilvl="2" w:tplc="D33ADADE" w:tentative="1">
      <w:start w:val="1"/>
      <w:numFmt w:val="bullet"/>
      <w:lvlText w:val=""/>
      <w:lvlJc w:val="left"/>
      <w:pPr>
        <w:ind w:left="2727" w:hanging="360"/>
      </w:pPr>
      <w:rPr>
        <w:rFonts w:ascii="Wingdings" w:hAnsi="Wingdings" w:hint="default"/>
      </w:rPr>
    </w:lvl>
    <w:lvl w:ilvl="3" w:tplc="206C3854" w:tentative="1">
      <w:start w:val="1"/>
      <w:numFmt w:val="bullet"/>
      <w:lvlText w:val=""/>
      <w:lvlJc w:val="left"/>
      <w:pPr>
        <w:ind w:left="3447" w:hanging="360"/>
      </w:pPr>
      <w:rPr>
        <w:rFonts w:ascii="Symbol" w:hAnsi="Symbol" w:hint="default"/>
      </w:rPr>
    </w:lvl>
    <w:lvl w:ilvl="4" w:tplc="5E766A1A" w:tentative="1">
      <w:start w:val="1"/>
      <w:numFmt w:val="bullet"/>
      <w:lvlText w:val="o"/>
      <w:lvlJc w:val="left"/>
      <w:pPr>
        <w:ind w:left="4167" w:hanging="360"/>
      </w:pPr>
      <w:rPr>
        <w:rFonts w:ascii="Courier New" w:hAnsi="Courier New" w:cs="Courier New" w:hint="default"/>
      </w:rPr>
    </w:lvl>
    <w:lvl w:ilvl="5" w:tplc="03760594" w:tentative="1">
      <w:start w:val="1"/>
      <w:numFmt w:val="bullet"/>
      <w:lvlText w:val=""/>
      <w:lvlJc w:val="left"/>
      <w:pPr>
        <w:ind w:left="4887" w:hanging="360"/>
      </w:pPr>
      <w:rPr>
        <w:rFonts w:ascii="Wingdings" w:hAnsi="Wingdings" w:hint="default"/>
      </w:rPr>
    </w:lvl>
    <w:lvl w:ilvl="6" w:tplc="67B60D2E" w:tentative="1">
      <w:start w:val="1"/>
      <w:numFmt w:val="bullet"/>
      <w:lvlText w:val=""/>
      <w:lvlJc w:val="left"/>
      <w:pPr>
        <w:ind w:left="5607" w:hanging="360"/>
      </w:pPr>
      <w:rPr>
        <w:rFonts w:ascii="Symbol" w:hAnsi="Symbol" w:hint="default"/>
      </w:rPr>
    </w:lvl>
    <w:lvl w:ilvl="7" w:tplc="09382BD0" w:tentative="1">
      <w:start w:val="1"/>
      <w:numFmt w:val="bullet"/>
      <w:lvlText w:val="o"/>
      <w:lvlJc w:val="left"/>
      <w:pPr>
        <w:ind w:left="6327" w:hanging="360"/>
      </w:pPr>
      <w:rPr>
        <w:rFonts w:ascii="Courier New" w:hAnsi="Courier New" w:cs="Courier New" w:hint="default"/>
      </w:rPr>
    </w:lvl>
    <w:lvl w:ilvl="8" w:tplc="1326F2CA" w:tentative="1">
      <w:start w:val="1"/>
      <w:numFmt w:val="bullet"/>
      <w:lvlText w:val=""/>
      <w:lvlJc w:val="left"/>
      <w:pPr>
        <w:ind w:left="7047" w:hanging="360"/>
      </w:pPr>
      <w:rPr>
        <w:rFonts w:ascii="Wingdings" w:hAnsi="Wingdings" w:hint="default"/>
      </w:rPr>
    </w:lvl>
  </w:abstractNum>
  <w:abstractNum w:abstractNumId="1">
    <w:nsid w:val="0719011F"/>
    <w:multiLevelType w:val="multilevel"/>
    <w:tmpl w:val="E4B44EEA"/>
    <w:lvl w:ilvl="0">
      <w:start w:val="1"/>
      <w:numFmt w:val="decimal"/>
      <w:lvlText w:val="СТАТЬЯ %1."/>
      <w:lvlJc w:val="left"/>
      <w:pPr>
        <w:tabs>
          <w:tab w:val="num" w:pos="2150"/>
        </w:tabs>
        <w:ind w:left="1277" w:hanging="567"/>
      </w:pPr>
      <w:rPr>
        <w:rFonts w:ascii="Franklin Gothic Book" w:hAnsi="Franklin Gothic Book" w:cs="Times New Roman" w:hint="default"/>
        <w:b/>
      </w:rPr>
    </w:lvl>
    <w:lvl w:ilvl="1">
      <w:start w:val="1"/>
      <w:numFmt w:val="decimal"/>
      <w:lvlText w:val="%1.%2."/>
      <w:lvlJc w:val="left"/>
      <w:pPr>
        <w:tabs>
          <w:tab w:val="num" w:pos="1118"/>
        </w:tabs>
        <w:ind w:left="2" w:firstLine="708"/>
      </w:pPr>
      <w:rPr>
        <w:rFonts w:hint="default"/>
        <w:b w:val="0"/>
        <w:bCs w:val="0"/>
        <w:color w:val="auto"/>
        <w:sz w:val="24"/>
        <w:szCs w:val="24"/>
      </w:rPr>
    </w:lvl>
    <w:lvl w:ilvl="2">
      <w:start w:val="1"/>
      <w:numFmt w:val="decimal"/>
      <w:lvlText w:val="%1.%2.%3."/>
      <w:lvlJc w:val="left"/>
      <w:pPr>
        <w:tabs>
          <w:tab w:val="num" w:pos="3024"/>
        </w:tabs>
        <w:ind w:left="3024" w:hanging="708"/>
      </w:pPr>
      <w:rPr>
        <w:rFonts w:hint="default"/>
        <w:b w:val="0"/>
        <w:i w:val="0"/>
      </w:rPr>
    </w:lvl>
    <w:lvl w:ilvl="3">
      <w:start w:val="1"/>
      <w:numFmt w:val="decimal"/>
      <w:lvlText w:val="%1.%2.%3.%4."/>
      <w:lvlJc w:val="left"/>
      <w:pPr>
        <w:tabs>
          <w:tab w:val="num" w:pos="3744"/>
        </w:tabs>
        <w:ind w:left="3732" w:hanging="708"/>
      </w:pPr>
      <w:rPr>
        <w:rFonts w:hint="default"/>
      </w:rPr>
    </w:lvl>
    <w:lvl w:ilvl="4">
      <w:start w:val="1"/>
      <w:numFmt w:val="decimal"/>
      <w:lvlText w:val="%1.%2.%3.%4.%5."/>
      <w:lvlJc w:val="left"/>
      <w:pPr>
        <w:tabs>
          <w:tab w:val="num" w:pos="4812"/>
        </w:tabs>
        <w:ind w:left="4440" w:hanging="708"/>
      </w:pPr>
      <w:rPr>
        <w:rFonts w:hint="default"/>
      </w:rPr>
    </w:lvl>
    <w:lvl w:ilvl="5">
      <w:start w:val="1"/>
      <w:numFmt w:val="decimal"/>
      <w:lvlText w:val="%1.%2.%3.%4.%5.%6"/>
      <w:lvlJc w:val="left"/>
      <w:pPr>
        <w:tabs>
          <w:tab w:val="num" w:pos="900"/>
        </w:tabs>
        <w:ind w:left="5148" w:hanging="708"/>
      </w:pPr>
      <w:rPr>
        <w:rFonts w:hint="default"/>
      </w:rPr>
    </w:lvl>
    <w:lvl w:ilvl="6">
      <w:start w:val="1"/>
      <w:numFmt w:val="decimal"/>
      <w:lvlText w:val="%1.%2.%3.%4.%5.%6.%7"/>
      <w:lvlJc w:val="left"/>
      <w:pPr>
        <w:tabs>
          <w:tab w:val="num" w:pos="900"/>
        </w:tabs>
        <w:ind w:left="5856" w:hanging="708"/>
      </w:pPr>
      <w:rPr>
        <w:rFonts w:hint="default"/>
      </w:rPr>
    </w:lvl>
    <w:lvl w:ilvl="7">
      <w:start w:val="1"/>
      <w:numFmt w:val="decimal"/>
      <w:lvlText w:val="%1.%2.%3.%4.%5.%6.%7.%8"/>
      <w:lvlJc w:val="left"/>
      <w:pPr>
        <w:tabs>
          <w:tab w:val="num" w:pos="900"/>
        </w:tabs>
        <w:ind w:left="6564" w:hanging="708"/>
      </w:pPr>
      <w:rPr>
        <w:rFonts w:hint="default"/>
      </w:rPr>
    </w:lvl>
    <w:lvl w:ilvl="8">
      <w:start w:val="1"/>
      <w:numFmt w:val="decimal"/>
      <w:lvlText w:val="%1.%2.%3.%4.%5.%6.%7.%8.%9"/>
      <w:lvlJc w:val="left"/>
      <w:pPr>
        <w:tabs>
          <w:tab w:val="num" w:pos="900"/>
        </w:tabs>
        <w:ind w:left="7272" w:hanging="708"/>
      </w:pPr>
      <w:rPr>
        <w:rFonts w:hint="default"/>
      </w:rPr>
    </w:lvl>
  </w:abstractNum>
  <w:abstractNum w:abstractNumId="2">
    <w:nsid w:val="07FC76CC"/>
    <w:multiLevelType w:val="hybridMultilevel"/>
    <w:tmpl w:val="A8EE249A"/>
    <w:lvl w:ilvl="0" w:tplc="C5B40190">
      <w:start w:val="13"/>
      <w:numFmt w:val="decimal"/>
      <w:lvlText w:val="%1"/>
      <w:lvlJc w:val="left"/>
      <w:pPr>
        <w:ind w:left="2449" w:hanging="360"/>
      </w:pPr>
      <w:rPr>
        <w:rFonts w:hint="default"/>
      </w:rPr>
    </w:lvl>
    <w:lvl w:ilvl="1" w:tplc="5A886808" w:tentative="1">
      <w:start w:val="1"/>
      <w:numFmt w:val="lowerLetter"/>
      <w:lvlText w:val="%2."/>
      <w:lvlJc w:val="left"/>
      <w:pPr>
        <w:ind w:left="3169" w:hanging="360"/>
      </w:pPr>
    </w:lvl>
    <w:lvl w:ilvl="2" w:tplc="86748176" w:tentative="1">
      <w:start w:val="1"/>
      <w:numFmt w:val="lowerRoman"/>
      <w:lvlText w:val="%3."/>
      <w:lvlJc w:val="right"/>
      <w:pPr>
        <w:ind w:left="3889" w:hanging="180"/>
      </w:pPr>
    </w:lvl>
    <w:lvl w:ilvl="3" w:tplc="E8E4F60E" w:tentative="1">
      <w:start w:val="1"/>
      <w:numFmt w:val="decimal"/>
      <w:lvlText w:val="%4."/>
      <w:lvlJc w:val="left"/>
      <w:pPr>
        <w:ind w:left="4609" w:hanging="360"/>
      </w:pPr>
    </w:lvl>
    <w:lvl w:ilvl="4" w:tplc="0120A788" w:tentative="1">
      <w:start w:val="1"/>
      <w:numFmt w:val="lowerLetter"/>
      <w:lvlText w:val="%5."/>
      <w:lvlJc w:val="left"/>
      <w:pPr>
        <w:ind w:left="5329" w:hanging="360"/>
      </w:pPr>
    </w:lvl>
    <w:lvl w:ilvl="5" w:tplc="BFACD268" w:tentative="1">
      <w:start w:val="1"/>
      <w:numFmt w:val="lowerRoman"/>
      <w:lvlText w:val="%6."/>
      <w:lvlJc w:val="right"/>
      <w:pPr>
        <w:ind w:left="6049" w:hanging="180"/>
      </w:pPr>
    </w:lvl>
    <w:lvl w:ilvl="6" w:tplc="9E54A304" w:tentative="1">
      <w:start w:val="1"/>
      <w:numFmt w:val="decimal"/>
      <w:lvlText w:val="%7."/>
      <w:lvlJc w:val="left"/>
      <w:pPr>
        <w:ind w:left="6769" w:hanging="360"/>
      </w:pPr>
    </w:lvl>
    <w:lvl w:ilvl="7" w:tplc="7F788480" w:tentative="1">
      <w:start w:val="1"/>
      <w:numFmt w:val="lowerLetter"/>
      <w:lvlText w:val="%8."/>
      <w:lvlJc w:val="left"/>
      <w:pPr>
        <w:ind w:left="7489" w:hanging="360"/>
      </w:pPr>
    </w:lvl>
    <w:lvl w:ilvl="8" w:tplc="A9C2EAB4" w:tentative="1">
      <w:start w:val="1"/>
      <w:numFmt w:val="lowerRoman"/>
      <w:lvlText w:val="%9."/>
      <w:lvlJc w:val="right"/>
      <w:pPr>
        <w:ind w:left="8209" w:hanging="180"/>
      </w:pPr>
    </w:lvl>
  </w:abstractNum>
  <w:abstractNum w:abstractNumId="3">
    <w:nsid w:val="08B953DE"/>
    <w:multiLevelType w:val="multilevel"/>
    <w:tmpl w:val="6B94959A"/>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DAB1833"/>
    <w:multiLevelType w:val="multilevel"/>
    <w:tmpl w:val="A3FA26A2"/>
    <w:lvl w:ilvl="0">
      <w:start w:val="1"/>
      <w:numFmt w:val="decimal"/>
      <w:lvlText w:val="%1."/>
      <w:lvlJc w:val="left"/>
      <w:pPr>
        <w:ind w:left="786" w:hanging="360"/>
      </w:pPr>
    </w:lvl>
    <w:lvl w:ilvl="1">
      <w:start w:val="1"/>
      <w:numFmt w:val="decimal"/>
      <w:isLgl/>
      <w:lvlText w:val="%1.%2."/>
      <w:lvlJc w:val="left"/>
      <w:pPr>
        <w:ind w:left="2010" w:hanging="1476"/>
      </w:pPr>
      <w:rPr>
        <w:rFonts w:hint="default"/>
      </w:rPr>
    </w:lvl>
    <w:lvl w:ilvl="2">
      <w:start w:val="2"/>
      <w:numFmt w:val="decimal"/>
      <w:isLgl/>
      <w:lvlText w:val="%1.%2.%3."/>
      <w:lvlJc w:val="left"/>
      <w:pPr>
        <w:ind w:left="2184" w:hanging="1476"/>
      </w:pPr>
      <w:rPr>
        <w:rFonts w:hint="default"/>
      </w:rPr>
    </w:lvl>
    <w:lvl w:ilvl="3">
      <w:start w:val="1"/>
      <w:numFmt w:val="decimal"/>
      <w:isLgl/>
      <w:lvlText w:val="%1.%2.%3.%4."/>
      <w:lvlJc w:val="left"/>
      <w:pPr>
        <w:ind w:left="2358" w:hanging="1476"/>
      </w:pPr>
      <w:rPr>
        <w:rFonts w:hint="default"/>
      </w:rPr>
    </w:lvl>
    <w:lvl w:ilvl="4">
      <w:start w:val="1"/>
      <w:numFmt w:val="decimal"/>
      <w:isLgl/>
      <w:lvlText w:val="%1.%2.%3.%4.%5."/>
      <w:lvlJc w:val="left"/>
      <w:pPr>
        <w:ind w:left="2532" w:hanging="1476"/>
      </w:pPr>
      <w:rPr>
        <w:rFonts w:hint="default"/>
      </w:rPr>
    </w:lvl>
    <w:lvl w:ilvl="5">
      <w:start w:val="1"/>
      <w:numFmt w:val="decimal"/>
      <w:isLgl/>
      <w:lvlText w:val="%1.%2.%3.%4.%5.%6."/>
      <w:lvlJc w:val="left"/>
      <w:pPr>
        <w:ind w:left="2706" w:hanging="1476"/>
      </w:pPr>
      <w:rPr>
        <w:rFonts w:hint="default"/>
      </w:rPr>
    </w:lvl>
    <w:lvl w:ilvl="6">
      <w:start w:val="1"/>
      <w:numFmt w:val="decimal"/>
      <w:isLgl/>
      <w:lvlText w:val="%1.%2.%3.%4.%5.%6.%7."/>
      <w:lvlJc w:val="left"/>
      <w:pPr>
        <w:ind w:left="2880" w:hanging="1476"/>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FF004F2"/>
    <w:multiLevelType w:val="hybridMultilevel"/>
    <w:tmpl w:val="DCA097FA"/>
    <w:lvl w:ilvl="0" w:tplc="BC1C0654">
      <w:start w:val="1"/>
      <w:numFmt w:val="decimal"/>
      <w:lvlText w:val="%1."/>
      <w:lvlJc w:val="left"/>
      <w:pPr>
        <w:tabs>
          <w:tab w:val="num" w:pos="644"/>
        </w:tabs>
        <w:ind w:left="644" w:hanging="360"/>
      </w:pPr>
      <w:rPr>
        <w:b w:val="0"/>
      </w:rPr>
    </w:lvl>
    <w:lvl w:ilvl="1" w:tplc="FDDECFFA" w:tentative="1">
      <w:start w:val="1"/>
      <w:numFmt w:val="lowerLetter"/>
      <w:lvlText w:val="%2."/>
      <w:lvlJc w:val="left"/>
      <w:pPr>
        <w:tabs>
          <w:tab w:val="num" w:pos="1440"/>
        </w:tabs>
        <w:ind w:left="1440" w:hanging="360"/>
      </w:pPr>
    </w:lvl>
    <w:lvl w:ilvl="2" w:tplc="692C4B78" w:tentative="1">
      <w:start w:val="1"/>
      <w:numFmt w:val="lowerRoman"/>
      <w:lvlText w:val="%3."/>
      <w:lvlJc w:val="right"/>
      <w:pPr>
        <w:tabs>
          <w:tab w:val="num" w:pos="2160"/>
        </w:tabs>
        <w:ind w:left="2160" w:hanging="180"/>
      </w:pPr>
    </w:lvl>
    <w:lvl w:ilvl="3" w:tplc="8AB028AA" w:tentative="1">
      <w:start w:val="1"/>
      <w:numFmt w:val="decimal"/>
      <w:lvlText w:val="%4."/>
      <w:lvlJc w:val="left"/>
      <w:pPr>
        <w:tabs>
          <w:tab w:val="num" w:pos="2880"/>
        </w:tabs>
        <w:ind w:left="2880" w:hanging="360"/>
      </w:pPr>
    </w:lvl>
    <w:lvl w:ilvl="4" w:tplc="59D4B1F0" w:tentative="1">
      <w:start w:val="1"/>
      <w:numFmt w:val="lowerLetter"/>
      <w:lvlText w:val="%5."/>
      <w:lvlJc w:val="left"/>
      <w:pPr>
        <w:tabs>
          <w:tab w:val="num" w:pos="3600"/>
        </w:tabs>
        <w:ind w:left="3600" w:hanging="360"/>
      </w:pPr>
    </w:lvl>
    <w:lvl w:ilvl="5" w:tplc="DCD69A26" w:tentative="1">
      <w:start w:val="1"/>
      <w:numFmt w:val="lowerRoman"/>
      <w:lvlText w:val="%6."/>
      <w:lvlJc w:val="right"/>
      <w:pPr>
        <w:tabs>
          <w:tab w:val="num" w:pos="4320"/>
        </w:tabs>
        <w:ind w:left="4320" w:hanging="180"/>
      </w:pPr>
    </w:lvl>
    <w:lvl w:ilvl="6" w:tplc="1B9CBA3E" w:tentative="1">
      <w:start w:val="1"/>
      <w:numFmt w:val="decimal"/>
      <w:lvlText w:val="%7."/>
      <w:lvlJc w:val="left"/>
      <w:pPr>
        <w:tabs>
          <w:tab w:val="num" w:pos="5040"/>
        </w:tabs>
        <w:ind w:left="5040" w:hanging="360"/>
      </w:pPr>
    </w:lvl>
    <w:lvl w:ilvl="7" w:tplc="6666D194" w:tentative="1">
      <w:start w:val="1"/>
      <w:numFmt w:val="lowerLetter"/>
      <w:lvlText w:val="%8."/>
      <w:lvlJc w:val="left"/>
      <w:pPr>
        <w:tabs>
          <w:tab w:val="num" w:pos="5760"/>
        </w:tabs>
        <w:ind w:left="5760" w:hanging="360"/>
      </w:pPr>
    </w:lvl>
    <w:lvl w:ilvl="8" w:tplc="9BBAB436" w:tentative="1">
      <w:start w:val="1"/>
      <w:numFmt w:val="lowerRoman"/>
      <w:lvlText w:val="%9."/>
      <w:lvlJc w:val="right"/>
      <w:pPr>
        <w:tabs>
          <w:tab w:val="num" w:pos="6480"/>
        </w:tabs>
        <w:ind w:left="6480" w:hanging="180"/>
      </w:pPr>
    </w:lvl>
  </w:abstractNum>
  <w:abstractNum w:abstractNumId="6">
    <w:nsid w:val="251426A2"/>
    <w:multiLevelType w:val="hybridMultilevel"/>
    <w:tmpl w:val="1BACFA28"/>
    <w:lvl w:ilvl="0" w:tplc="A64069AC">
      <w:start w:val="1"/>
      <w:numFmt w:val="decimal"/>
      <w:lvlText w:val="%1."/>
      <w:lvlJc w:val="left"/>
      <w:pPr>
        <w:ind w:left="1068" w:hanging="360"/>
      </w:pPr>
      <w:rPr>
        <w:rFonts w:hint="default"/>
      </w:rPr>
    </w:lvl>
    <w:lvl w:ilvl="1" w:tplc="5E94BACA" w:tentative="1">
      <w:start w:val="1"/>
      <w:numFmt w:val="lowerLetter"/>
      <w:lvlText w:val="%2."/>
      <w:lvlJc w:val="left"/>
      <w:pPr>
        <w:ind w:left="1788" w:hanging="360"/>
      </w:pPr>
    </w:lvl>
    <w:lvl w:ilvl="2" w:tplc="4A3C2DF4" w:tentative="1">
      <w:start w:val="1"/>
      <w:numFmt w:val="lowerRoman"/>
      <w:lvlText w:val="%3."/>
      <w:lvlJc w:val="right"/>
      <w:pPr>
        <w:ind w:left="2508" w:hanging="180"/>
      </w:pPr>
    </w:lvl>
    <w:lvl w:ilvl="3" w:tplc="4E50E72E" w:tentative="1">
      <w:start w:val="1"/>
      <w:numFmt w:val="decimal"/>
      <w:lvlText w:val="%4."/>
      <w:lvlJc w:val="left"/>
      <w:pPr>
        <w:ind w:left="3228" w:hanging="360"/>
      </w:pPr>
    </w:lvl>
    <w:lvl w:ilvl="4" w:tplc="762E5570" w:tentative="1">
      <w:start w:val="1"/>
      <w:numFmt w:val="lowerLetter"/>
      <w:lvlText w:val="%5."/>
      <w:lvlJc w:val="left"/>
      <w:pPr>
        <w:ind w:left="3948" w:hanging="360"/>
      </w:pPr>
    </w:lvl>
    <w:lvl w:ilvl="5" w:tplc="25DE42E4" w:tentative="1">
      <w:start w:val="1"/>
      <w:numFmt w:val="lowerRoman"/>
      <w:lvlText w:val="%6."/>
      <w:lvlJc w:val="right"/>
      <w:pPr>
        <w:ind w:left="4668" w:hanging="180"/>
      </w:pPr>
    </w:lvl>
    <w:lvl w:ilvl="6" w:tplc="88EC4E6A" w:tentative="1">
      <w:start w:val="1"/>
      <w:numFmt w:val="decimal"/>
      <w:lvlText w:val="%7."/>
      <w:lvlJc w:val="left"/>
      <w:pPr>
        <w:ind w:left="5388" w:hanging="360"/>
      </w:pPr>
    </w:lvl>
    <w:lvl w:ilvl="7" w:tplc="A3FC61DE" w:tentative="1">
      <w:start w:val="1"/>
      <w:numFmt w:val="lowerLetter"/>
      <w:lvlText w:val="%8."/>
      <w:lvlJc w:val="left"/>
      <w:pPr>
        <w:ind w:left="6108" w:hanging="360"/>
      </w:pPr>
    </w:lvl>
    <w:lvl w:ilvl="8" w:tplc="0E7C1256" w:tentative="1">
      <w:start w:val="1"/>
      <w:numFmt w:val="lowerRoman"/>
      <w:lvlText w:val="%9."/>
      <w:lvlJc w:val="right"/>
      <w:pPr>
        <w:ind w:left="6828" w:hanging="180"/>
      </w:pPr>
    </w:lvl>
  </w:abstractNum>
  <w:abstractNum w:abstractNumId="7">
    <w:nsid w:val="262F237D"/>
    <w:multiLevelType w:val="hybridMultilevel"/>
    <w:tmpl w:val="3B6ABF8C"/>
    <w:lvl w:ilvl="0" w:tplc="45DC59FE">
      <w:start w:val="1"/>
      <w:numFmt w:val="bullet"/>
      <w:pStyle w:val="aacao"/>
      <w:lvlText w:val=""/>
      <w:lvlJc w:val="left"/>
      <w:pPr>
        <w:tabs>
          <w:tab w:val="num" w:pos="1423"/>
        </w:tabs>
        <w:ind w:left="1423" w:hanging="360"/>
      </w:pPr>
      <w:rPr>
        <w:rFonts w:ascii="Symbol" w:hAnsi="Symbol" w:hint="default"/>
      </w:rPr>
    </w:lvl>
    <w:lvl w:ilvl="1" w:tplc="DA3A877E">
      <w:start w:val="1"/>
      <w:numFmt w:val="bullet"/>
      <w:pStyle w:val="4"/>
      <w:lvlText w:val="-"/>
      <w:lvlJc w:val="left"/>
      <w:pPr>
        <w:tabs>
          <w:tab w:val="num" w:pos="1044"/>
        </w:tabs>
        <w:ind w:left="1044" w:hanging="360"/>
      </w:pPr>
      <w:rPr>
        <w:rFonts w:ascii="Tunga" w:hAnsi="Tunga" w:hint="default"/>
      </w:rPr>
    </w:lvl>
    <w:lvl w:ilvl="2" w:tplc="6F7EC99C">
      <w:start w:val="1"/>
      <w:numFmt w:val="lowerRoman"/>
      <w:lvlText w:val="%3."/>
      <w:lvlJc w:val="right"/>
      <w:pPr>
        <w:tabs>
          <w:tab w:val="num" w:pos="2863"/>
        </w:tabs>
        <w:ind w:left="2863" w:hanging="180"/>
      </w:pPr>
    </w:lvl>
    <w:lvl w:ilvl="3" w:tplc="1A048CA2">
      <w:start w:val="1"/>
      <w:numFmt w:val="decimal"/>
      <w:lvlText w:val="9.8.%4."/>
      <w:lvlJc w:val="left"/>
      <w:pPr>
        <w:tabs>
          <w:tab w:val="num" w:pos="3583"/>
        </w:tabs>
        <w:ind w:left="3583" w:hanging="360"/>
      </w:pPr>
      <w:rPr>
        <w:rFonts w:hint="default"/>
      </w:rPr>
    </w:lvl>
    <w:lvl w:ilvl="4" w:tplc="BDE0B5B6">
      <w:start w:val="1"/>
      <w:numFmt w:val="decimal"/>
      <w:lvlText w:val="%5"/>
      <w:lvlJc w:val="left"/>
      <w:pPr>
        <w:tabs>
          <w:tab w:val="num" w:pos="4303"/>
        </w:tabs>
        <w:ind w:left="4303" w:hanging="360"/>
      </w:pPr>
      <w:rPr>
        <w:rFonts w:hint="default"/>
      </w:rPr>
    </w:lvl>
    <w:lvl w:ilvl="5" w:tplc="95462036">
      <w:start w:val="8"/>
      <w:numFmt w:val="decimal"/>
      <w:lvlText w:val="%6."/>
      <w:lvlJc w:val="left"/>
      <w:pPr>
        <w:ind w:left="5203" w:hanging="360"/>
      </w:pPr>
      <w:rPr>
        <w:rFonts w:hint="default"/>
      </w:rPr>
    </w:lvl>
    <w:lvl w:ilvl="6" w:tplc="118EF4B6" w:tentative="1">
      <w:start w:val="1"/>
      <w:numFmt w:val="decimal"/>
      <w:lvlText w:val="%7."/>
      <w:lvlJc w:val="left"/>
      <w:pPr>
        <w:tabs>
          <w:tab w:val="num" w:pos="5743"/>
        </w:tabs>
        <w:ind w:left="5743" w:hanging="360"/>
      </w:pPr>
    </w:lvl>
    <w:lvl w:ilvl="7" w:tplc="AAD8BB5A" w:tentative="1">
      <w:start w:val="1"/>
      <w:numFmt w:val="lowerLetter"/>
      <w:lvlText w:val="%8."/>
      <w:lvlJc w:val="left"/>
      <w:pPr>
        <w:tabs>
          <w:tab w:val="num" w:pos="6463"/>
        </w:tabs>
        <w:ind w:left="6463" w:hanging="360"/>
      </w:pPr>
    </w:lvl>
    <w:lvl w:ilvl="8" w:tplc="F132C686" w:tentative="1">
      <w:start w:val="1"/>
      <w:numFmt w:val="lowerRoman"/>
      <w:lvlText w:val="%9."/>
      <w:lvlJc w:val="right"/>
      <w:pPr>
        <w:tabs>
          <w:tab w:val="num" w:pos="7183"/>
        </w:tabs>
        <w:ind w:left="7183" w:hanging="180"/>
      </w:pPr>
    </w:lvl>
  </w:abstractNum>
  <w:abstractNum w:abstractNumId="8">
    <w:nsid w:val="279A7BC4"/>
    <w:multiLevelType w:val="hybridMultilevel"/>
    <w:tmpl w:val="70606B10"/>
    <w:lvl w:ilvl="0" w:tplc="EB56DAD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8B44171"/>
    <w:multiLevelType w:val="multilevel"/>
    <w:tmpl w:val="022EFFA2"/>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97F3167"/>
    <w:multiLevelType w:val="multilevel"/>
    <w:tmpl w:val="4DF6364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9B40788"/>
    <w:multiLevelType w:val="hybridMultilevel"/>
    <w:tmpl w:val="36163CAA"/>
    <w:lvl w:ilvl="0" w:tplc="C1DCC974">
      <w:start w:val="1"/>
      <w:numFmt w:val="decimal"/>
      <w:lvlText w:val="%1."/>
      <w:lvlJc w:val="left"/>
      <w:pPr>
        <w:ind w:left="720" w:hanging="360"/>
      </w:pPr>
    </w:lvl>
    <w:lvl w:ilvl="1" w:tplc="0098216E">
      <w:start w:val="1"/>
      <w:numFmt w:val="lowerLetter"/>
      <w:lvlText w:val="%2."/>
      <w:lvlJc w:val="left"/>
      <w:pPr>
        <w:ind w:left="1440" w:hanging="360"/>
      </w:pPr>
    </w:lvl>
    <w:lvl w:ilvl="2" w:tplc="C7768750">
      <w:start w:val="1"/>
      <w:numFmt w:val="lowerRoman"/>
      <w:lvlText w:val="%3."/>
      <w:lvlJc w:val="right"/>
      <w:pPr>
        <w:ind w:left="2160" w:hanging="180"/>
      </w:pPr>
    </w:lvl>
    <w:lvl w:ilvl="3" w:tplc="97FAB792">
      <w:start w:val="1"/>
      <w:numFmt w:val="decimal"/>
      <w:lvlText w:val="%4."/>
      <w:lvlJc w:val="left"/>
      <w:pPr>
        <w:ind w:left="2880" w:hanging="360"/>
      </w:pPr>
    </w:lvl>
    <w:lvl w:ilvl="4" w:tplc="D52A6958">
      <w:start w:val="1"/>
      <w:numFmt w:val="lowerLetter"/>
      <w:lvlText w:val="%5."/>
      <w:lvlJc w:val="left"/>
      <w:pPr>
        <w:ind w:left="3600" w:hanging="360"/>
      </w:pPr>
    </w:lvl>
    <w:lvl w:ilvl="5" w:tplc="F580E9AA">
      <w:start w:val="1"/>
      <w:numFmt w:val="lowerRoman"/>
      <w:lvlText w:val="%6."/>
      <w:lvlJc w:val="right"/>
      <w:pPr>
        <w:ind w:left="4320" w:hanging="180"/>
      </w:pPr>
    </w:lvl>
    <w:lvl w:ilvl="6" w:tplc="B7443BEA">
      <w:start w:val="1"/>
      <w:numFmt w:val="decimal"/>
      <w:lvlText w:val="%7."/>
      <w:lvlJc w:val="left"/>
      <w:pPr>
        <w:ind w:left="5040" w:hanging="360"/>
      </w:pPr>
    </w:lvl>
    <w:lvl w:ilvl="7" w:tplc="D88E525A">
      <w:start w:val="1"/>
      <w:numFmt w:val="lowerLetter"/>
      <w:lvlText w:val="%8."/>
      <w:lvlJc w:val="left"/>
      <w:pPr>
        <w:ind w:left="5760" w:hanging="360"/>
      </w:pPr>
    </w:lvl>
    <w:lvl w:ilvl="8" w:tplc="DBEA31A0">
      <w:start w:val="1"/>
      <w:numFmt w:val="lowerRoman"/>
      <w:lvlText w:val="%9."/>
      <w:lvlJc w:val="right"/>
      <w:pPr>
        <w:ind w:left="6480" w:hanging="180"/>
      </w:pPr>
    </w:lvl>
  </w:abstractNum>
  <w:abstractNum w:abstractNumId="12">
    <w:nsid w:val="2B5A5455"/>
    <w:multiLevelType w:val="multilevel"/>
    <w:tmpl w:val="1F66D3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5D019C"/>
    <w:multiLevelType w:val="hybridMultilevel"/>
    <w:tmpl w:val="5C580108"/>
    <w:lvl w:ilvl="0" w:tplc="774E4EB2">
      <w:start w:val="13"/>
      <w:numFmt w:val="decimal"/>
      <w:lvlText w:val="%1."/>
      <w:lvlJc w:val="left"/>
      <w:pPr>
        <w:ind w:left="3184" w:hanging="375"/>
      </w:pPr>
      <w:rPr>
        <w:rFonts w:hint="default"/>
      </w:rPr>
    </w:lvl>
    <w:lvl w:ilvl="1" w:tplc="7BA268C4" w:tentative="1">
      <w:start w:val="1"/>
      <w:numFmt w:val="lowerLetter"/>
      <w:lvlText w:val="%2."/>
      <w:lvlJc w:val="left"/>
      <w:pPr>
        <w:ind w:left="3889" w:hanging="360"/>
      </w:pPr>
    </w:lvl>
    <w:lvl w:ilvl="2" w:tplc="A640642E" w:tentative="1">
      <w:start w:val="1"/>
      <w:numFmt w:val="lowerRoman"/>
      <w:lvlText w:val="%3."/>
      <w:lvlJc w:val="right"/>
      <w:pPr>
        <w:ind w:left="4609" w:hanging="180"/>
      </w:pPr>
    </w:lvl>
    <w:lvl w:ilvl="3" w:tplc="9D52BF9A" w:tentative="1">
      <w:start w:val="1"/>
      <w:numFmt w:val="decimal"/>
      <w:lvlText w:val="%4."/>
      <w:lvlJc w:val="left"/>
      <w:pPr>
        <w:ind w:left="5329" w:hanging="360"/>
      </w:pPr>
    </w:lvl>
    <w:lvl w:ilvl="4" w:tplc="22929392" w:tentative="1">
      <w:start w:val="1"/>
      <w:numFmt w:val="lowerLetter"/>
      <w:lvlText w:val="%5."/>
      <w:lvlJc w:val="left"/>
      <w:pPr>
        <w:ind w:left="6049" w:hanging="360"/>
      </w:pPr>
    </w:lvl>
    <w:lvl w:ilvl="5" w:tplc="ECAABBA6" w:tentative="1">
      <w:start w:val="1"/>
      <w:numFmt w:val="lowerRoman"/>
      <w:lvlText w:val="%6."/>
      <w:lvlJc w:val="right"/>
      <w:pPr>
        <w:ind w:left="6769" w:hanging="180"/>
      </w:pPr>
    </w:lvl>
    <w:lvl w:ilvl="6" w:tplc="84EA9D4A" w:tentative="1">
      <w:start w:val="1"/>
      <w:numFmt w:val="decimal"/>
      <w:lvlText w:val="%7."/>
      <w:lvlJc w:val="left"/>
      <w:pPr>
        <w:ind w:left="7489" w:hanging="360"/>
      </w:pPr>
    </w:lvl>
    <w:lvl w:ilvl="7" w:tplc="C40A442C" w:tentative="1">
      <w:start w:val="1"/>
      <w:numFmt w:val="lowerLetter"/>
      <w:lvlText w:val="%8."/>
      <w:lvlJc w:val="left"/>
      <w:pPr>
        <w:ind w:left="8209" w:hanging="360"/>
      </w:pPr>
    </w:lvl>
    <w:lvl w:ilvl="8" w:tplc="E09EC8F0" w:tentative="1">
      <w:start w:val="1"/>
      <w:numFmt w:val="lowerRoman"/>
      <w:lvlText w:val="%9."/>
      <w:lvlJc w:val="right"/>
      <w:pPr>
        <w:ind w:left="8929" w:hanging="180"/>
      </w:pPr>
    </w:lvl>
  </w:abstractNum>
  <w:abstractNum w:abstractNumId="14">
    <w:nsid w:val="377844DE"/>
    <w:multiLevelType w:val="hybridMultilevel"/>
    <w:tmpl w:val="8D100C7A"/>
    <w:lvl w:ilvl="0" w:tplc="B3681E88">
      <w:start w:val="1"/>
      <w:numFmt w:val="bullet"/>
      <w:lvlText w:val=""/>
      <w:lvlJc w:val="left"/>
      <w:pPr>
        <w:tabs>
          <w:tab w:val="num" w:pos="720"/>
        </w:tabs>
        <w:ind w:left="720" w:hanging="360"/>
      </w:pPr>
      <w:rPr>
        <w:rFonts w:ascii="Symbol" w:hAnsi="Symbol" w:hint="default"/>
      </w:rPr>
    </w:lvl>
    <w:lvl w:ilvl="1" w:tplc="C81C831C" w:tentative="1">
      <w:start w:val="1"/>
      <w:numFmt w:val="bullet"/>
      <w:lvlText w:val="o"/>
      <w:lvlJc w:val="left"/>
      <w:pPr>
        <w:tabs>
          <w:tab w:val="num" w:pos="1440"/>
        </w:tabs>
        <w:ind w:left="1440" w:hanging="360"/>
      </w:pPr>
      <w:rPr>
        <w:rFonts w:ascii="Courier New" w:hAnsi="Courier New" w:cs="Courier New" w:hint="default"/>
      </w:rPr>
    </w:lvl>
    <w:lvl w:ilvl="2" w:tplc="4C024D5A" w:tentative="1">
      <w:start w:val="1"/>
      <w:numFmt w:val="bullet"/>
      <w:lvlText w:val=""/>
      <w:lvlJc w:val="left"/>
      <w:pPr>
        <w:tabs>
          <w:tab w:val="num" w:pos="2160"/>
        </w:tabs>
        <w:ind w:left="2160" w:hanging="360"/>
      </w:pPr>
      <w:rPr>
        <w:rFonts w:ascii="Wingdings" w:hAnsi="Wingdings" w:hint="default"/>
      </w:rPr>
    </w:lvl>
    <w:lvl w:ilvl="3" w:tplc="FF6EB91E" w:tentative="1">
      <w:start w:val="1"/>
      <w:numFmt w:val="bullet"/>
      <w:lvlText w:val=""/>
      <w:lvlJc w:val="left"/>
      <w:pPr>
        <w:tabs>
          <w:tab w:val="num" w:pos="2880"/>
        </w:tabs>
        <w:ind w:left="2880" w:hanging="360"/>
      </w:pPr>
      <w:rPr>
        <w:rFonts w:ascii="Symbol" w:hAnsi="Symbol" w:hint="default"/>
      </w:rPr>
    </w:lvl>
    <w:lvl w:ilvl="4" w:tplc="6360C49A" w:tentative="1">
      <w:start w:val="1"/>
      <w:numFmt w:val="bullet"/>
      <w:lvlText w:val="o"/>
      <w:lvlJc w:val="left"/>
      <w:pPr>
        <w:tabs>
          <w:tab w:val="num" w:pos="3600"/>
        </w:tabs>
        <w:ind w:left="3600" w:hanging="360"/>
      </w:pPr>
      <w:rPr>
        <w:rFonts w:ascii="Courier New" w:hAnsi="Courier New" w:cs="Courier New" w:hint="default"/>
      </w:rPr>
    </w:lvl>
    <w:lvl w:ilvl="5" w:tplc="C076ED06" w:tentative="1">
      <w:start w:val="1"/>
      <w:numFmt w:val="bullet"/>
      <w:lvlText w:val=""/>
      <w:lvlJc w:val="left"/>
      <w:pPr>
        <w:tabs>
          <w:tab w:val="num" w:pos="4320"/>
        </w:tabs>
        <w:ind w:left="4320" w:hanging="360"/>
      </w:pPr>
      <w:rPr>
        <w:rFonts w:ascii="Wingdings" w:hAnsi="Wingdings" w:hint="default"/>
      </w:rPr>
    </w:lvl>
    <w:lvl w:ilvl="6" w:tplc="ACA0F4F8" w:tentative="1">
      <w:start w:val="1"/>
      <w:numFmt w:val="bullet"/>
      <w:lvlText w:val=""/>
      <w:lvlJc w:val="left"/>
      <w:pPr>
        <w:tabs>
          <w:tab w:val="num" w:pos="5040"/>
        </w:tabs>
        <w:ind w:left="5040" w:hanging="360"/>
      </w:pPr>
      <w:rPr>
        <w:rFonts w:ascii="Symbol" w:hAnsi="Symbol" w:hint="default"/>
      </w:rPr>
    </w:lvl>
    <w:lvl w:ilvl="7" w:tplc="847AE450" w:tentative="1">
      <w:start w:val="1"/>
      <w:numFmt w:val="bullet"/>
      <w:lvlText w:val="o"/>
      <w:lvlJc w:val="left"/>
      <w:pPr>
        <w:tabs>
          <w:tab w:val="num" w:pos="5760"/>
        </w:tabs>
        <w:ind w:left="5760" w:hanging="360"/>
      </w:pPr>
      <w:rPr>
        <w:rFonts w:ascii="Courier New" w:hAnsi="Courier New" w:cs="Courier New" w:hint="default"/>
      </w:rPr>
    </w:lvl>
    <w:lvl w:ilvl="8" w:tplc="6D721E3A" w:tentative="1">
      <w:start w:val="1"/>
      <w:numFmt w:val="bullet"/>
      <w:lvlText w:val=""/>
      <w:lvlJc w:val="left"/>
      <w:pPr>
        <w:tabs>
          <w:tab w:val="num" w:pos="6480"/>
        </w:tabs>
        <w:ind w:left="6480" w:hanging="360"/>
      </w:pPr>
      <w:rPr>
        <w:rFonts w:ascii="Wingdings" w:hAnsi="Wingdings" w:hint="default"/>
      </w:rPr>
    </w:lvl>
  </w:abstractNum>
  <w:abstractNum w:abstractNumId="15">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6913C5"/>
    <w:multiLevelType w:val="hybridMultilevel"/>
    <w:tmpl w:val="06FA209C"/>
    <w:lvl w:ilvl="0" w:tplc="2B8297DE">
      <w:start w:val="12"/>
      <w:numFmt w:val="decimal"/>
      <w:lvlText w:val="%1."/>
      <w:lvlJc w:val="left"/>
      <w:pPr>
        <w:ind w:left="3184" w:hanging="375"/>
      </w:pPr>
      <w:rPr>
        <w:rFonts w:hint="default"/>
      </w:rPr>
    </w:lvl>
    <w:lvl w:ilvl="1" w:tplc="89FC01AC" w:tentative="1">
      <w:start w:val="1"/>
      <w:numFmt w:val="lowerLetter"/>
      <w:lvlText w:val="%2."/>
      <w:lvlJc w:val="left"/>
      <w:pPr>
        <w:ind w:left="3889" w:hanging="360"/>
      </w:pPr>
    </w:lvl>
    <w:lvl w:ilvl="2" w:tplc="87A43F28" w:tentative="1">
      <w:start w:val="1"/>
      <w:numFmt w:val="lowerRoman"/>
      <w:lvlText w:val="%3."/>
      <w:lvlJc w:val="right"/>
      <w:pPr>
        <w:ind w:left="4609" w:hanging="180"/>
      </w:pPr>
    </w:lvl>
    <w:lvl w:ilvl="3" w:tplc="4F444ED0" w:tentative="1">
      <w:start w:val="1"/>
      <w:numFmt w:val="decimal"/>
      <w:lvlText w:val="%4."/>
      <w:lvlJc w:val="left"/>
      <w:pPr>
        <w:ind w:left="5329" w:hanging="360"/>
      </w:pPr>
    </w:lvl>
    <w:lvl w:ilvl="4" w:tplc="DCB213EE" w:tentative="1">
      <w:start w:val="1"/>
      <w:numFmt w:val="lowerLetter"/>
      <w:lvlText w:val="%5."/>
      <w:lvlJc w:val="left"/>
      <w:pPr>
        <w:ind w:left="6049" w:hanging="360"/>
      </w:pPr>
    </w:lvl>
    <w:lvl w:ilvl="5" w:tplc="EB2A460E" w:tentative="1">
      <w:start w:val="1"/>
      <w:numFmt w:val="lowerRoman"/>
      <w:lvlText w:val="%6."/>
      <w:lvlJc w:val="right"/>
      <w:pPr>
        <w:ind w:left="6769" w:hanging="180"/>
      </w:pPr>
    </w:lvl>
    <w:lvl w:ilvl="6" w:tplc="1A5C7A06" w:tentative="1">
      <w:start w:val="1"/>
      <w:numFmt w:val="decimal"/>
      <w:lvlText w:val="%7."/>
      <w:lvlJc w:val="left"/>
      <w:pPr>
        <w:ind w:left="7489" w:hanging="360"/>
      </w:pPr>
    </w:lvl>
    <w:lvl w:ilvl="7" w:tplc="CA720FD6" w:tentative="1">
      <w:start w:val="1"/>
      <w:numFmt w:val="lowerLetter"/>
      <w:lvlText w:val="%8."/>
      <w:lvlJc w:val="left"/>
      <w:pPr>
        <w:ind w:left="8209" w:hanging="360"/>
      </w:pPr>
    </w:lvl>
    <w:lvl w:ilvl="8" w:tplc="E7AA00C6" w:tentative="1">
      <w:start w:val="1"/>
      <w:numFmt w:val="lowerRoman"/>
      <w:lvlText w:val="%9."/>
      <w:lvlJc w:val="right"/>
      <w:pPr>
        <w:ind w:left="8929" w:hanging="180"/>
      </w:pPr>
    </w:lvl>
  </w:abstractNum>
  <w:abstractNum w:abstractNumId="17">
    <w:nsid w:val="403208CA"/>
    <w:multiLevelType w:val="multilevel"/>
    <w:tmpl w:val="E93066CC"/>
    <w:lvl w:ilvl="0">
      <w:start w:val="14"/>
      <w:numFmt w:val="decimal"/>
      <w:lvlText w:val="%1."/>
      <w:lvlJc w:val="left"/>
      <w:pPr>
        <w:ind w:left="600" w:hanging="600"/>
      </w:pPr>
      <w:rPr>
        <w:rFonts w:cs="Times New Roman"/>
      </w:rPr>
    </w:lvl>
    <w:lvl w:ilvl="1">
      <w:start w:val="1"/>
      <w:numFmt w:val="decimal"/>
      <w:lvlText w:val="%1.%2."/>
      <w:lvlJc w:val="left"/>
      <w:pPr>
        <w:ind w:left="6387" w:hanging="720"/>
      </w:pPr>
      <w:rPr>
        <w:rFonts w:ascii="Franklin Gothic Book" w:hAnsi="Franklin Gothic Book" w:cs="Times New Roman" w:hint="default"/>
      </w:rPr>
    </w:lvl>
    <w:lvl w:ilvl="2">
      <w:start w:val="1"/>
      <w:numFmt w:val="decimal"/>
      <w:lvlText w:val="%1.%2.%3."/>
      <w:lvlJc w:val="left"/>
      <w:pPr>
        <w:ind w:left="12054" w:hanging="720"/>
      </w:pPr>
      <w:rPr>
        <w:rFonts w:cs="Times New Roman"/>
      </w:rPr>
    </w:lvl>
    <w:lvl w:ilvl="3">
      <w:start w:val="1"/>
      <w:numFmt w:val="decimal"/>
      <w:lvlText w:val="%1.%2.%3.%4."/>
      <w:lvlJc w:val="left"/>
      <w:pPr>
        <w:ind w:left="18081" w:hanging="1080"/>
      </w:pPr>
      <w:rPr>
        <w:rFonts w:cs="Times New Roman"/>
      </w:rPr>
    </w:lvl>
    <w:lvl w:ilvl="4">
      <w:start w:val="1"/>
      <w:numFmt w:val="decimal"/>
      <w:lvlText w:val="%1.%2.%3.%4.%5."/>
      <w:lvlJc w:val="left"/>
      <w:pPr>
        <w:ind w:left="23748" w:hanging="1080"/>
      </w:pPr>
      <w:rPr>
        <w:rFonts w:cs="Times New Roman"/>
      </w:rPr>
    </w:lvl>
    <w:lvl w:ilvl="5">
      <w:start w:val="1"/>
      <w:numFmt w:val="decimal"/>
      <w:lvlText w:val="%1.%2.%3.%4.%5.%6."/>
      <w:lvlJc w:val="left"/>
      <w:pPr>
        <w:ind w:left="29775" w:hanging="1440"/>
      </w:pPr>
      <w:rPr>
        <w:rFonts w:cs="Times New Roman"/>
      </w:rPr>
    </w:lvl>
    <w:lvl w:ilvl="6">
      <w:start w:val="1"/>
      <w:numFmt w:val="decimal"/>
      <w:lvlText w:val="%1.%2.%3.%4.%5.%6.%7."/>
      <w:lvlJc w:val="left"/>
      <w:pPr>
        <w:ind w:left="-29734" w:hanging="1800"/>
      </w:pPr>
      <w:rPr>
        <w:rFonts w:cs="Times New Roman"/>
      </w:rPr>
    </w:lvl>
    <w:lvl w:ilvl="7">
      <w:start w:val="1"/>
      <w:numFmt w:val="decimal"/>
      <w:lvlText w:val="%1.%2.%3.%4.%5.%6.%7.%8."/>
      <w:lvlJc w:val="left"/>
      <w:pPr>
        <w:ind w:left="-24067" w:hanging="1800"/>
      </w:pPr>
      <w:rPr>
        <w:rFonts w:cs="Times New Roman"/>
      </w:rPr>
    </w:lvl>
    <w:lvl w:ilvl="8">
      <w:start w:val="1"/>
      <w:numFmt w:val="decimal"/>
      <w:lvlText w:val="%1.%2.%3.%4.%5.%6.%7.%8.%9."/>
      <w:lvlJc w:val="left"/>
      <w:pPr>
        <w:ind w:left="-18040" w:hanging="2160"/>
      </w:pPr>
      <w:rPr>
        <w:rFonts w:cs="Times New Roman"/>
      </w:rPr>
    </w:lvl>
  </w:abstractNum>
  <w:abstractNum w:abstractNumId="18">
    <w:nsid w:val="45A353B8"/>
    <w:multiLevelType w:val="hybridMultilevel"/>
    <w:tmpl w:val="122A4C42"/>
    <w:lvl w:ilvl="0" w:tplc="358A4BA8">
      <w:start w:val="1"/>
      <w:numFmt w:val="bullet"/>
      <w:lvlText w:val=""/>
      <w:lvlJc w:val="left"/>
      <w:pPr>
        <w:tabs>
          <w:tab w:val="num" w:pos="720"/>
        </w:tabs>
        <w:ind w:left="720" w:hanging="360"/>
      </w:pPr>
      <w:rPr>
        <w:rFonts w:ascii="Symbol" w:hAnsi="Symbol" w:hint="default"/>
      </w:rPr>
    </w:lvl>
    <w:lvl w:ilvl="1" w:tplc="BA9A5820" w:tentative="1">
      <w:start w:val="1"/>
      <w:numFmt w:val="bullet"/>
      <w:lvlText w:val="o"/>
      <w:lvlJc w:val="left"/>
      <w:pPr>
        <w:tabs>
          <w:tab w:val="num" w:pos="1440"/>
        </w:tabs>
        <w:ind w:left="1440" w:hanging="360"/>
      </w:pPr>
      <w:rPr>
        <w:rFonts w:ascii="Courier New" w:hAnsi="Courier New" w:cs="Courier New" w:hint="default"/>
      </w:rPr>
    </w:lvl>
    <w:lvl w:ilvl="2" w:tplc="2A00C64A" w:tentative="1">
      <w:start w:val="1"/>
      <w:numFmt w:val="bullet"/>
      <w:lvlText w:val=""/>
      <w:lvlJc w:val="left"/>
      <w:pPr>
        <w:tabs>
          <w:tab w:val="num" w:pos="2160"/>
        </w:tabs>
        <w:ind w:left="2160" w:hanging="360"/>
      </w:pPr>
      <w:rPr>
        <w:rFonts w:ascii="Wingdings" w:hAnsi="Wingdings" w:hint="default"/>
      </w:rPr>
    </w:lvl>
    <w:lvl w:ilvl="3" w:tplc="9F029A56" w:tentative="1">
      <w:start w:val="1"/>
      <w:numFmt w:val="bullet"/>
      <w:lvlText w:val=""/>
      <w:lvlJc w:val="left"/>
      <w:pPr>
        <w:tabs>
          <w:tab w:val="num" w:pos="2880"/>
        </w:tabs>
        <w:ind w:left="2880" w:hanging="360"/>
      </w:pPr>
      <w:rPr>
        <w:rFonts w:ascii="Symbol" w:hAnsi="Symbol" w:hint="default"/>
      </w:rPr>
    </w:lvl>
    <w:lvl w:ilvl="4" w:tplc="51D27660" w:tentative="1">
      <w:start w:val="1"/>
      <w:numFmt w:val="bullet"/>
      <w:lvlText w:val="o"/>
      <w:lvlJc w:val="left"/>
      <w:pPr>
        <w:tabs>
          <w:tab w:val="num" w:pos="3600"/>
        </w:tabs>
        <w:ind w:left="3600" w:hanging="360"/>
      </w:pPr>
      <w:rPr>
        <w:rFonts w:ascii="Courier New" w:hAnsi="Courier New" w:cs="Courier New" w:hint="default"/>
      </w:rPr>
    </w:lvl>
    <w:lvl w:ilvl="5" w:tplc="D5E437C8" w:tentative="1">
      <w:start w:val="1"/>
      <w:numFmt w:val="bullet"/>
      <w:lvlText w:val=""/>
      <w:lvlJc w:val="left"/>
      <w:pPr>
        <w:tabs>
          <w:tab w:val="num" w:pos="4320"/>
        </w:tabs>
        <w:ind w:left="4320" w:hanging="360"/>
      </w:pPr>
      <w:rPr>
        <w:rFonts w:ascii="Wingdings" w:hAnsi="Wingdings" w:hint="default"/>
      </w:rPr>
    </w:lvl>
    <w:lvl w:ilvl="6" w:tplc="4DC86DD4" w:tentative="1">
      <w:start w:val="1"/>
      <w:numFmt w:val="bullet"/>
      <w:lvlText w:val=""/>
      <w:lvlJc w:val="left"/>
      <w:pPr>
        <w:tabs>
          <w:tab w:val="num" w:pos="5040"/>
        </w:tabs>
        <w:ind w:left="5040" w:hanging="360"/>
      </w:pPr>
      <w:rPr>
        <w:rFonts w:ascii="Symbol" w:hAnsi="Symbol" w:hint="default"/>
      </w:rPr>
    </w:lvl>
    <w:lvl w:ilvl="7" w:tplc="CB82F9A0" w:tentative="1">
      <w:start w:val="1"/>
      <w:numFmt w:val="bullet"/>
      <w:lvlText w:val="o"/>
      <w:lvlJc w:val="left"/>
      <w:pPr>
        <w:tabs>
          <w:tab w:val="num" w:pos="5760"/>
        </w:tabs>
        <w:ind w:left="5760" w:hanging="360"/>
      </w:pPr>
      <w:rPr>
        <w:rFonts w:ascii="Courier New" w:hAnsi="Courier New" w:cs="Courier New" w:hint="default"/>
      </w:rPr>
    </w:lvl>
    <w:lvl w:ilvl="8" w:tplc="02A01036" w:tentative="1">
      <w:start w:val="1"/>
      <w:numFmt w:val="bullet"/>
      <w:lvlText w:val=""/>
      <w:lvlJc w:val="left"/>
      <w:pPr>
        <w:tabs>
          <w:tab w:val="num" w:pos="6480"/>
        </w:tabs>
        <w:ind w:left="6480" w:hanging="360"/>
      </w:pPr>
      <w:rPr>
        <w:rFonts w:ascii="Wingdings" w:hAnsi="Wingdings" w:hint="default"/>
      </w:rPr>
    </w:lvl>
  </w:abstractNum>
  <w:abstractNum w:abstractNumId="19">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E01290"/>
    <w:multiLevelType w:val="multilevel"/>
    <w:tmpl w:val="87206F10"/>
    <w:lvl w:ilvl="0">
      <w:start w:val="3"/>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CA64CC2"/>
    <w:multiLevelType w:val="multilevel"/>
    <w:tmpl w:val="5D2007CA"/>
    <w:lvl w:ilvl="0">
      <w:start w:val="1"/>
      <w:numFmt w:val="decimal"/>
      <w:pStyle w:val="2"/>
      <w:lvlText w:val="%1"/>
      <w:lvlJc w:val="left"/>
      <w:pPr>
        <w:tabs>
          <w:tab w:val="num" w:pos="643"/>
        </w:tabs>
        <w:ind w:left="643" w:hanging="360"/>
      </w:pPr>
      <w:rPr>
        <w:rFonts w:hint="default"/>
      </w:rPr>
    </w:lvl>
    <w:lvl w:ilvl="1">
      <w:start w:val="1"/>
      <w:numFmt w:val="decimal"/>
      <w:isLgl/>
      <w:lvlText w:val="%1.%2"/>
      <w:lvlJc w:val="left"/>
      <w:pPr>
        <w:tabs>
          <w:tab w:val="num" w:pos="643"/>
        </w:tabs>
        <w:ind w:left="643"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003"/>
        </w:tabs>
        <w:ind w:left="1003" w:hanging="72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363"/>
        </w:tabs>
        <w:ind w:left="1363" w:hanging="108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1723"/>
        </w:tabs>
        <w:ind w:left="1723" w:hanging="144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22">
    <w:nsid w:val="4FA231F8"/>
    <w:multiLevelType w:val="hybridMultilevel"/>
    <w:tmpl w:val="FB44EC3C"/>
    <w:lvl w:ilvl="0" w:tplc="D8DAA6CE">
      <w:start w:val="11"/>
      <w:numFmt w:val="decimal"/>
      <w:lvlText w:val="%1"/>
      <w:lvlJc w:val="left"/>
      <w:pPr>
        <w:ind w:left="1080" w:hanging="360"/>
      </w:pPr>
      <w:rPr>
        <w:rFonts w:hint="default"/>
      </w:rPr>
    </w:lvl>
    <w:lvl w:ilvl="1" w:tplc="C66EDB8C" w:tentative="1">
      <w:start w:val="1"/>
      <w:numFmt w:val="lowerLetter"/>
      <w:lvlText w:val="%2."/>
      <w:lvlJc w:val="left"/>
      <w:pPr>
        <w:ind w:left="1800" w:hanging="360"/>
      </w:pPr>
    </w:lvl>
    <w:lvl w:ilvl="2" w:tplc="1DE2E1FC" w:tentative="1">
      <w:start w:val="1"/>
      <w:numFmt w:val="lowerRoman"/>
      <w:lvlText w:val="%3."/>
      <w:lvlJc w:val="right"/>
      <w:pPr>
        <w:ind w:left="2520" w:hanging="180"/>
      </w:pPr>
    </w:lvl>
    <w:lvl w:ilvl="3" w:tplc="22100BAE" w:tentative="1">
      <w:start w:val="1"/>
      <w:numFmt w:val="decimal"/>
      <w:lvlText w:val="%4."/>
      <w:lvlJc w:val="left"/>
      <w:pPr>
        <w:ind w:left="3240" w:hanging="360"/>
      </w:pPr>
    </w:lvl>
    <w:lvl w:ilvl="4" w:tplc="84CE5F8E" w:tentative="1">
      <w:start w:val="1"/>
      <w:numFmt w:val="lowerLetter"/>
      <w:lvlText w:val="%5."/>
      <w:lvlJc w:val="left"/>
      <w:pPr>
        <w:ind w:left="3960" w:hanging="360"/>
      </w:pPr>
    </w:lvl>
    <w:lvl w:ilvl="5" w:tplc="1FF45A3E" w:tentative="1">
      <w:start w:val="1"/>
      <w:numFmt w:val="lowerRoman"/>
      <w:lvlText w:val="%6."/>
      <w:lvlJc w:val="right"/>
      <w:pPr>
        <w:ind w:left="4680" w:hanging="180"/>
      </w:pPr>
    </w:lvl>
    <w:lvl w:ilvl="6" w:tplc="9208B136" w:tentative="1">
      <w:start w:val="1"/>
      <w:numFmt w:val="decimal"/>
      <w:lvlText w:val="%7."/>
      <w:lvlJc w:val="left"/>
      <w:pPr>
        <w:ind w:left="5400" w:hanging="360"/>
      </w:pPr>
    </w:lvl>
    <w:lvl w:ilvl="7" w:tplc="E62E0BD2" w:tentative="1">
      <w:start w:val="1"/>
      <w:numFmt w:val="lowerLetter"/>
      <w:lvlText w:val="%8."/>
      <w:lvlJc w:val="left"/>
      <w:pPr>
        <w:ind w:left="6120" w:hanging="360"/>
      </w:pPr>
    </w:lvl>
    <w:lvl w:ilvl="8" w:tplc="C9EA93AA" w:tentative="1">
      <w:start w:val="1"/>
      <w:numFmt w:val="lowerRoman"/>
      <w:lvlText w:val="%9."/>
      <w:lvlJc w:val="right"/>
      <w:pPr>
        <w:ind w:left="6840" w:hanging="180"/>
      </w:pPr>
    </w:lvl>
  </w:abstractNum>
  <w:abstractNum w:abstractNumId="23">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E262A82"/>
    <w:multiLevelType w:val="multilevel"/>
    <w:tmpl w:val="EDDCD534"/>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5F0460D8"/>
    <w:multiLevelType w:val="hybridMultilevel"/>
    <w:tmpl w:val="9BC0A588"/>
    <w:lvl w:ilvl="0" w:tplc="956024B4">
      <w:start w:val="12"/>
      <w:numFmt w:val="decimal"/>
      <w:lvlText w:val="%1"/>
      <w:lvlJc w:val="left"/>
      <w:pPr>
        <w:ind w:left="2809" w:hanging="360"/>
      </w:pPr>
      <w:rPr>
        <w:rFonts w:hint="default"/>
      </w:rPr>
    </w:lvl>
    <w:lvl w:ilvl="1" w:tplc="7F2EA350" w:tentative="1">
      <w:start w:val="1"/>
      <w:numFmt w:val="lowerLetter"/>
      <w:lvlText w:val="%2."/>
      <w:lvlJc w:val="left"/>
      <w:pPr>
        <w:ind w:left="3529" w:hanging="360"/>
      </w:pPr>
    </w:lvl>
    <w:lvl w:ilvl="2" w:tplc="A1CED386" w:tentative="1">
      <w:start w:val="1"/>
      <w:numFmt w:val="lowerRoman"/>
      <w:lvlText w:val="%3."/>
      <w:lvlJc w:val="right"/>
      <w:pPr>
        <w:ind w:left="4249" w:hanging="180"/>
      </w:pPr>
    </w:lvl>
    <w:lvl w:ilvl="3" w:tplc="594069AA" w:tentative="1">
      <w:start w:val="1"/>
      <w:numFmt w:val="decimal"/>
      <w:lvlText w:val="%4."/>
      <w:lvlJc w:val="left"/>
      <w:pPr>
        <w:ind w:left="4969" w:hanging="360"/>
      </w:pPr>
    </w:lvl>
    <w:lvl w:ilvl="4" w:tplc="F596073C" w:tentative="1">
      <w:start w:val="1"/>
      <w:numFmt w:val="lowerLetter"/>
      <w:lvlText w:val="%5."/>
      <w:lvlJc w:val="left"/>
      <w:pPr>
        <w:ind w:left="5689" w:hanging="360"/>
      </w:pPr>
    </w:lvl>
    <w:lvl w:ilvl="5" w:tplc="F7CE5DA0" w:tentative="1">
      <w:start w:val="1"/>
      <w:numFmt w:val="lowerRoman"/>
      <w:lvlText w:val="%6."/>
      <w:lvlJc w:val="right"/>
      <w:pPr>
        <w:ind w:left="6409" w:hanging="180"/>
      </w:pPr>
    </w:lvl>
    <w:lvl w:ilvl="6" w:tplc="5B16AEB2" w:tentative="1">
      <w:start w:val="1"/>
      <w:numFmt w:val="decimal"/>
      <w:lvlText w:val="%7."/>
      <w:lvlJc w:val="left"/>
      <w:pPr>
        <w:ind w:left="7129" w:hanging="360"/>
      </w:pPr>
    </w:lvl>
    <w:lvl w:ilvl="7" w:tplc="95C659AC" w:tentative="1">
      <w:start w:val="1"/>
      <w:numFmt w:val="lowerLetter"/>
      <w:lvlText w:val="%8."/>
      <w:lvlJc w:val="left"/>
      <w:pPr>
        <w:ind w:left="7849" w:hanging="360"/>
      </w:pPr>
    </w:lvl>
    <w:lvl w:ilvl="8" w:tplc="B274908A" w:tentative="1">
      <w:start w:val="1"/>
      <w:numFmt w:val="lowerRoman"/>
      <w:lvlText w:val="%9."/>
      <w:lvlJc w:val="right"/>
      <w:pPr>
        <w:ind w:left="8569" w:hanging="180"/>
      </w:pPr>
    </w:lvl>
  </w:abstractNum>
  <w:abstractNum w:abstractNumId="26">
    <w:nsid w:val="68AC5AAF"/>
    <w:multiLevelType w:val="hybridMultilevel"/>
    <w:tmpl w:val="5470A27E"/>
    <w:lvl w:ilvl="0" w:tplc="D8EED15C">
      <w:start w:val="1"/>
      <w:numFmt w:val="bullet"/>
      <w:lvlText w:val=""/>
      <w:lvlJc w:val="left"/>
      <w:pPr>
        <w:tabs>
          <w:tab w:val="num" w:pos="720"/>
        </w:tabs>
        <w:ind w:left="720" w:hanging="360"/>
      </w:pPr>
      <w:rPr>
        <w:rFonts w:ascii="Symbol" w:hAnsi="Symbol" w:hint="default"/>
      </w:rPr>
    </w:lvl>
    <w:lvl w:ilvl="1" w:tplc="64DE03D0" w:tentative="1">
      <w:start w:val="1"/>
      <w:numFmt w:val="bullet"/>
      <w:lvlText w:val="o"/>
      <w:lvlJc w:val="left"/>
      <w:pPr>
        <w:tabs>
          <w:tab w:val="num" w:pos="1440"/>
        </w:tabs>
        <w:ind w:left="1440" w:hanging="360"/>
      </w:pPr>
      <w:rPr>
        <w:rFonts w:ascii="Courier New" w:hAnsi="Courier New" w:cs="Courier New" w:hint="default"/>
      </w:rPr>
    </w:lvl>
    <w:lvl w:ilvl="2" w:tplc="8708BD38" w:tentative="1">
      <w:start w:val="1"/>
      <w:numFmt w:val="bullet"/>
      <w:lvlText w:val=""/>
      <w:lvlJc w:val="left"/>
      <w:pPr>
        <w:tabs>
          <w:tab w:val="num" w:pos="2160"/>
        </w:tabs>
        <w:ind w:left="2160" w:hanging="360"/>
      </w:pPr>
      <w:rPr>
        <w:rFonts w:ascii="Wingdings" w:hAnsi="Wingdings" w:hint="default"/>
      </w:rPr>
    </w:lvl>
    <w:lvl w:ilvl="3" w:tplc="BEFE98CE" w:tentative="1">
      <w:start w:val="1"/>
      <w:numFmt w:val="bullet"/>
      <w:lvlText w:val=""/>
      <w:lvlJc w:val="left"/>
      <w:pPr>
        <w:tabs>
          <w:tab w:val="num" w:pos="2880"/>
        </w:tabs>
        <w:ind w:left="2880" w:hanging="360"/>
      </w:pPr>
      <w:rPr>
        <w:rFonts w:ascii="Symbol" w:hAnsi="Symbol" w:hint="default"/>
      </w:rPr>
    </w:lvl>
    <w:lvl w:ilvl="4" w:tplc="A3825BA4" w:tentative="1">
      <w:start w:val="1"/>
      <w:numFmt w:val="bullet"/>
      <w:lvlText w:val="o"/>
      <w:lvlJc w:val="left"/>
      <w:pPr>
        <w:tabs>
          <w:tab w:val="num" w:pos="3600"/>
        </w:tabs>
        <w:ind w:left="3600" w:hanging="360"/>
      </w:pPr>
      <w:rPr>
        <w:rFonts w:ascii="Courier New" w:hAnsi="Courier New" w:cs="Courier New" w:hint="default"/>
      </w:rPr>
    </w:lvl>
    <w:lvl w:ilvl="5" w:tplc="301C218C" w:tentative="1">
      <w:start w:val="1"/>
      <w:numFmt w:val="bullet"/>
      <w:lvlText w:val=""/>
      <w:lvlJc w:val="left"/>
      <w:pPr>
        <w:tabs>
          <w:tab w:val="num" w:pos="4320"/>
        </w:tabs>
        <w:ind w:left="4320" w:hanging="360"/>
      </w:pPr>
      <w:rPr>
        <w:rFonts w:ascii="Wingdings" w:hAnsi="Wingdings" w:hint="default"/>
      </w:rPr>
    </w:lvl>
    <w:lvl w:ilvl="6" w:tplc="78D4BEBC" w:tentative="1">
      <w:start w:val="1"/>
      <w:numFmt w:val="bullet"/>
      <w:lvlText w:val=""/>
      <w:lvlJc w:val="left"/>
      <w:pPr>
        <w:tabs>
          <w:tab w:val="num" w:pos="5040"/>
        </w:tabs>
        <w:ind w:left="5040" w:hanging="360"/>
      </w:pPr>
      <w:rPr>
        <w:rFonts w:ascii="Symbol" w:hAnsi="Symbol" w:hint="default"/>
      </w:rPr>
    </w:lvl>
    <w:lvl w:ilvl="7" w:tplc="A544CBC6" w:tentative="1">
      <w:start w:val="1"/>
      <w:numFmt w:val="bullet"/>
      <w:lvlText w:val="o"/>
      <w:lvlJc w:val="left"/>
      <w:pPr>
        <w:tabs>
          <w:tab w:val="num" w:pos="5760"/>
        </w:tabs>
        <w:ind w:left="5760" w:hanging="360"/>
      </w:pPr>
      <w:rPr>
        <w:rFonts w:ascii="Courier New" w:hAnsi="Courier New" w:cs="Courier New" w:hint="default"/>
      </w:rPr>
    </w:lvl>
    <w:lvl w:ilvl="8" w:tplc="E6087486" w:tentative="1">
      <w:start w:val="1"/>
      <w:numFmt w:val="bullet"/>
      <w:lvlText w:val=""/>
      <w:lvlJc w:val="left"/>
      <w:pPr>
        <w:tabs>
          <w:tab w:val="num" w:pos="6480"/>
        </w:tabs>
        <w:ind w:left="6480" w:hanging="360"/>
      </w:pPr>
      <w:rPr>
        <w:rFonts w:ascii="Wingdings" w:hAnsi="Wingdings" w:hint="default"/>
      </w:rPr>
    </w:lvl>
  </w:abstractNum>
  <w:abstractNum w:abstractNumId="27">
    <w:nsid w:val="70220D90"/>
    <w:multiLevelType w:val="multilevel"/>
    <w:tmpl w:val="0FDA7C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1"/>
  </w:num>
  <w:num w:numId="3">
    <w:abstractNumId w:val="4"/>
  </w:num>
  <w:num w:numId="4">
    <w:abstractNumId w:val="2"/>
  </w:num>
  <w:num w:numId="5">
    <w:abstractNumId w:val="22"/>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4"/>
  </w:num>
  <w:num w:numId="12">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6"/>
  </w:num>
  <w:num w:numId="15">
    <w:abstractNumId w:val="13"/>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6"/>
  </w:num>
  <w:num w:numId="20">
    <w:abstractNumId w:val="14"/>
  </w:num>
  <w:num w:numId="21">
    <w:abstractNumId w:val="1"/>
  </w:num>
  <w:num w:numId="22">
    <w:abstractNumId w:val="0"/>
  </w:num>
  <w:num w:numId="23">
    <w:abstractNumId w:val="20"/>
  </w:num>
  <w:num w:numId="24">
    <w:abstractNumId w:val="28"/>
  </w:num>
  <w:num w:numId="25">
    <w:abstractNumId w:val="12"/>
  </w:num>
  <w:num w:numId="26">
    <w:abstractNumId w:val="15"/>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5"/>
  </w:num>
  <w:num w:numId="28">
    <w:abstractNumId w:val="3"/>
  </w:num>
  <w:num w:numId="29">
    <w:abstractNumId w:val="23"/>
  </w:num>
  <w:num w:numId="30">
    <w:abstractNumId w:val="10"/>
  </w:num>
  <w:num w:numId="31">
    <w:abstractNumId w:val="8"/>
  </w:num>
  <w:num w:numId="32">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F6"/>
    <w:rsid w:val="00001023"/>
    <w:rsid w:val="0004118C"/>
    <w:rsid w:val="00073EAA"/>
    <w:rsid w:val="0008547B"/>
    <w:rsid w:val="000B141F"/>
    <w:rsid w:val="000D408D"/>
    <w:rsid w:val="000D47A4"/>
    <w:rsid w:val="00112805"/>
    <w:rsid w:val="00125BED"/>
    <w:rsid w:val="00137CC6"/>
    <w:rsid w:val="00145E97"/>
    <w:rsid w:val="001C208C"/>
    <w:rsid w:val="001D4887"/>
    <w:rsid w:val="001E7105"/>
    <w:rsid w:val="001F398B"/>
    <w:rsid w:val="00237246"/>
    <w:rsid w:val="0024235E"/>
    <w:rsid w:val="002425CE"/>
    <w:rsid w:val="0024703C"/>
    <w:rsid w:val="00257761"/>
    <w:rsid w:val="00272A37"/>
    <w:rsid w:val="00272E8D"/>
    <w:rsid w:val="002769F8"/>
    <w:rsid w:val="002F5A28"/>
    <w:rsid w:val="00330C86"/>
    <w:rsid w:val="003776AE"/>
    <w:rsid w:val="003C7B39"/>
    <w:rsid w:val="003E622C"/>
    <w:rsid w:val="00421EAA"/>
    <w:rsid w:val="00424FD6"/>
    <w:rsid w:val="004275CF"/>
    <w:rsid w:val="004313D3"/>
    <w:rsid w:val="00447391"/>
    <w:rsid w:val="004673A9"/>
    <w:rsid w:val="00473035"/>
    <w:rsid w:val="00473B09"/>
    <w:rsid w:val="004776F6"/>
    <w:rsid w:val="00483E96"/>
    <w:rsid w:val="004A5C0A"/>
    <w:rsid w:val="004B0F9F"/>
    <w:rsid w:val="004B168D"/>
    <w:rsid w:val="004D0EA7"/>
    <w:rsid w:val="004E3B56"/>
    <w:rsid w:val="004F6D7E"/>
    <w:rsid w:val="004F7F91"/>
    <w:rsid w:val="005149B6"/>
    <w:rsid w:val="0055123A"/>
    <w:rsid w:val="00564C99"/>
    <w:rsid w:val="005B3EA5"/>
    <w:rsid w:val="005C3A86"/>
    <w:rsid w:val="005C559E"/>
    <w:rsid w:val="005C5924"/>
    <w:rsid w:val="005E5150"/>
    <w:rsid w:val="005F20F1"/>
    <w:rsid w:val="005F2DBE"/>
    <w:rsid w:val="00617156"/>
    <w:rsid w:val="00643EE4"/>
    <w:rsid w:val="00655BFD"/>
    <w:rsid w:val="0065795A"/>
    <w:rsid w:val="006B38B6"/>
    <w:rsid w:val="006D40A8"/>
    <w:rsid w:val="006F2A34"/>
    <w:rsid w:val="006F2C17"/>
    <w:rsid w:val="00732ECA"/>
    <w:rsid w:val="00772CBC"/>
    <w:rsid w:val="00773BDD"/>
    <w:rsid w:val="007837FF"/>
    <w:rsid w:val="007A2E3E"/>
    <w:rsid w:val="007B14BC"/>
    <w:rsid w:val="007B5E74"/>
    <w:rsid w:val="007C77E2"/>
    <w:rsid w:val="007D32D8"/>
    <w:rsid w:val="008277CF"/>
    <w:rsid w:val="0083709B"/>
    <w:rsid w:val="00840AEC"/>
    <w:rsid w:val="008434F5"/>
    <w:rsid w:val="008435E4"/>
    <w:rsid w:val="0086160D"/>
    <w:rsid w:val="008650C9"/>
    <w:rsid w:val="008751D2"/>
    <w:rsid w:val="00877554"/>
    <w:rsid w:val="00877DB5"/>
    <w:rsid w:val="00885ECC"/>
    <w:rsid w:val="00895AA3"/>
    <w:rsid w:val="008B2BCD"/>
    <w:rsid w:val="008C7016"/>
    <w:rsid w:val="008D30FB"/>
    <w:rsid w:val="008E3494"/>
    <w:rsid w:val="008E4D5C"/>
    <w:rsid w:val="008F2276"/>
    <w:rsid w:val="00904371"/>
    <w:rsid w:val="00914187"/>
    <w:rsid w:val="00946A9C"/>
    <w:rsid w:val="009560A0"/>
    <w:rsid w:val="0096118F"/>
    <w:rsid w:val="0097440D"/>
    <w:rsid w:val="009A4CE2"/>
    <w:rsid w:val="00A31E32"/>
    <w:rsid w:val="00A45BFF"/>
    <w:rsid w:val="00A6587A"/>
    <w:rsid w:val="00A87DCE"/>
    <w:rsid w:val="00A94710"/>
    <w:rsid w:val="00AA19FC"/>
    <w:rsid w:val="00AA378A"/>
    <w:rsid w:val="00AC6C5A"/>
    <w:rsid w:val="00AD6DB9"/>
    <w:rsid w:val="00AE7F47"/>
    <w:rsid w:val="00AF15F6"/>
    <w:rsid w:val="00AF3461"/>
    <w:rsid w:val="00B02370"/>
    <w:rsid w:val="00B02F00"/>
    <w:rsid w:val="00B03B8A"/>
    <w:rsid w:val="00B61E14"/>
    <w:rsid w:val="00B84AC9"/>
    <w:rsid w:val="00B9462E"/>
    <w:rsid w:val="00B94E3D"/>
    <w:rsid w:val="00BA10A7"/>
    <w:rsid w:val="00BE4F98"/>
    <w:rsid w:val="00BF38AB"/>
    <w:rsid w:val="00BF4C4C"/>
    <w:rsid w:val="00C13EE2"/>
    <w:rsid w:val="00C1415C"/>
    <w:rsid w:val="00C22570"/>
    <w:rsid w:val="00C61F9F"/>
    <w:rsid w:val="00CB4EBD"/>
    <w:rsid w:val="00CC104B"/>
    <w:rsid w:val="00CC5047"/>
    <w:rsid w:val="00CD184D"/>
    <w:rsid w:val="00CD1EB5"/>
    <w:rsid w:val="00CF10C5"/>
    <w:rsid w:val="00D33AEE"/>
    <w:rsid w:val="00D501EC"/>
    <w:rsid w:val="00D76E9D"/>
    <w:rsid w:val="00D87F9F"/>
    <w:rsid w:val="00DA2F67"/>
    <w:rsid w:val="00DC59E0"/>
    <w:rsid w:val="00E12424"/>
    <w:rsid w:val="00E4298F"/>
    <w:rsid w:val="00E60ADC"/>
    <w:rsid w:val="00E75FB0"/>
    <w:rsid w:val="00E90159"/>
    <w:rsid w:val="00ED20B4"/>
    <w:rsid w:val="00EE1779"/>
    <w:rsid w:val="00EE365A"/>
    <w:rsid w:val="00EF528D"/>
    <w:rsid w:val="00F318F2"/>
    <w:rsid w:val="00F42D62"/>
    <w:rsid w:val="00F66EDC"/>
    <w:rsid w:val="00FB24CE"/>
    <w:rsid w:val="00FC3C3F"/>
    <w:rsid w:val="00FC3F82"/>
    <w:rsid w:val="00FD1197"/>
    <w:rsid w:val="00FD589E"/>
    <w:rsid w:val="00FE3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tex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56"/>
  </w:style>
  <w:style w:type="paragraph" w:styleId="1">
    <w:name w:val="heading 1"/>
    <w:aliases w:val="iiaay no?aieoa,Заголовок 1 (табл),Заголовок 1 (табл) Знак Знак Знак,Заголовок 1 (табл) Знак1 Знак,Заголовок 1 Знак Знак Знак,Заголовок 1 Знак1 Знак,Заголовок 1 Знак2,Раздел 1,Раздел 1 Знак Знак,заголовок 1 Знак,заголовок 1 Знак Знак1 Знак"/>
    <w:basedOn w:val="a"/>
    <w:next w:val="a"/>
    <w:link w:val="10"/>
    <w:qFormat/>
    <w:rsid w:val="005C47C4"/>
    <w:pPr>
      <w:keepNext/>
      <w:suppressAutoHyphens/>
      <w:spacing w:before="240" w:after="120" w:line="240" w:lineRule="auto"/>
      <w:jc w:val="both"/>
      <w:outlineLvl w:val="0"/>
    </w:pPr>
    <w:rPr>
      <w:rFonts w:ascii="Times New Roman" w:eastAsia="Times New Roman" w:hAnsi="Times New Roman"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1,UL,Абзац маркированнный"/>
    <w:basedOn w:val="a"/>
    <w:link w:val="a4"/>
    <w:uiPriority w:val="34"/>
    <w:qFormat/>
    <w:rsid w:val="0095436F"/>
    <w:pPr>
      <w:ind w:left="720"/>
      <w:contextualSpacing/>
    </w:pPr>
  </w:style>
  <w:style w:type="paragraph" w:styleId="a5">
    <w:name w:val="Balloon Text"/>
    <w:basedOn w:val="a"/>
    <w:link w:val="a6"/>
    <w:semiHidden/>
    <w:unhideWhenUsed/>
    <w:rsid w:val="00917BD2"/>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917BD2"/>
    <w:rPr>
      <w:rFonts w:ascii="Tahoma" w:hAnsi="Tahoma" w:cs="Tahoma"/>
      <w:sz w:val="16"/>
      <w:szCs w:val="16"/>
    </w:rPr>
  </w:style>
  <w:style w:type="paragraph" w:styleId="a7">
    <w:name w:val="endnote text"/>
    <w:basedOn w:val="a"/>
    <w:link w:val="a8"/>
    <w:unhideWhenUsed/>
    <w:rsid w:val="00E43222"/>
    <w:pPr>
      <w:spacing w:after="0" w:line="240" w:lineRule="auto"/>
    </w:pPr>
    <w:rPr>
      <w:sz w:val="20"/>
      <w:szCs w:val="20"/>
    </w:rPr>
  </w:style>
  <w:style w:type="character" w:customStyle="1" w:styleId="a8">
    <w:name w:val="Текст концевой сноски Знак"/>
    <w:basedOn w:val="a0"/>
    <w:link w:val="a7"/>
    <w:rsid w:val="00E43222"/>
    <w:rPr>
      <w:sz w:val="20"/>
      <w:szCs w:val="20"/>
    </w:rPr>
  </w:style>
  <w:style w:type="character" w:styleId="a9">
    <w:name w:val="endnote reference"/>
    <w:basedOn w:val="a0"/>
    <w:uiPriority w:val="99"/>
    <w:unhideWhenUsed/>
    <w:rsid w:val="00E43222"/>
    <w:rPr>
      <w:vertAlign w:val="superscript"/>
    </w:rPr>
  </w:style>
  <w:style w:type="paragraph" w:styleId="aa">
    <w:name w:val="footnote text"/>
    <w:basedOn w:val="a"/>
    <w:link w:val="ab"/>
    <w:uiPriority w:val="99"/>
    <w:semiHidden/>
    <w:unhideWhenUsed/>
    <w:rsid w:val="00E129BC"/>
    <w:pPr>
      <w:spacing w:after="0" w:line="240" w:lineRule="auto"/>
    </w:pPr>
    <w:rPr>
      <w:sz w:val="20"/>
      <w:szCs w:val="20"/>
    </w:rPr>
  </w:style>
  <w:style w:type="character" w:customStyle="1" w:styleId="ab">
    <w:name w:val="Текст сноски Знак"/>
    <w:basedOn w:val="a0"/>
    <w:link w:val="aa"/>
    <w:uiPriority w:val="99"/>
    <w:semiHidden/>
    <w:rsid w:val="00E129BC"/>
    <w:rPr>
      <w:sz w:val="20"/>
      <w:szCs w:val="20"/>
    </w:rPr>
  </w:style>
  <w:style w:type="character" w:styleId="ac">
    <w:name w:val="footnote reference"/>
    <w:basedOn w:val="a0"/>
    <w:uiPriority w:val="99"/>
    <w:semiHidden/>
    <w:unhideWhenUsed/>
    <w:rsid w:val="00E129BC"/>
    <w:rPr>
      <w:vertAlign w:val="superscript"/>
    </w:rPr>
  </w:style>
  <w:style w:type="paragraph" w:styleId="ad">
    <w:name w:val="header"/>
    <w:aliases w:val="ВерхКолонтит,Верхний колонтитул Знак Знак,Верхний колонтитул Знак Знак Знак Знак,Верхний колонтитул Знак Знак Знак Знак Знак Знак,Верхний колонтитул Знак1,Верхний колонтитул Знак1 Знак Знак,Верхний колонтитул Знак1 Знак Знак Знак Знак"/>
    <w:basedOn w:val="a"/>
    <w:link w:val="ae"/>
    <w:uiPriority w:val="99"/>
    <w:unhideWhenUsed/>
    <w:rsid w:val="0049148D"/>
    <w:pPr>
      <w:tabs>
        <w:tab w:val="center" w:pos="4677"/>
        <w:tab w:val="right" w:pos="9355"/>
      </w:tabs>
      <w:spacing w:after="0" w:line="240" w:lineRule="auto"/>
    </w:pPr>
  </w:style>
  <w:style w:type="character" w:customStyle="1" w:styleId="ae">
    <w:name w:val="Верхний колонтитул Знак"/>
    <w:aliases w:val="ВерхКолонтит Знак,Верхний колонтитул Знак Знак Знак1,Верхний колонтитул Знак Знак Знак Знак Знак1,Верхний колонтитул Знак Знак Знак Знак Знак Знак Знак1,Верхний колонтитул Знак1 Знак1,Верхний колонтитул Знак1 Знак Знак Знак1"/>
    <w:basedOn w:val="a0"/>
    <w:link w:val="ad"/>
    <w:uiPriority w:val="99"/>
    <w:rsid w:val="0049148D"/>
  </w:style>
  <w:style w:type="paragraph" w:styleId="af">
    <w:name w:val="footer"/>
    <w:aliases w:val=" Знак1"/>
    <w:basedOn w:val="a"/>
    <w:link w:val="af0"/>
    <w:uiPriority w:val="99"/>
    <w:unhideWhenUsed/>
    <w:rsid w:val="0049148D"/>
    <w:pPr>
      <w:tabs>
        <w:tab w:val="center" w:pos="4677"/>
        <w:tab w:val="right" w:pos="9355"/>
      </w:tabs>
      <w:spacing w:after="0" w:line="240" w:lineRule="auto"/>
    </w:pPr>
  </w:style>
  <w:style w:type="character" w:customStyle="1" w:styleId="af0">
    <w:name w:val="Нижний колонтитул Знак"/>
    <w:aliases w:val=" Знак1 Знак"/>
    <w:basedOn w:val="a0"/>
    <w:link w:val="af"/>
    <w:uiPriority w:val="99"/>
    <w:rsid w:val="0049148D"/>
  </w:style>
  <w:style w:type="table" w:styleId="af1">
    <w:name w:val="Table Grid"/>
    <w:basedOn w:val="a1"/>
    <w:uiPriority w:val="59"/>
    <w:rsid w:val="00060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252E76"/>
    <w:pPr>
      <w:spacing w:after="120" w:line="480" w:lineRule="auto"/>
      <w:ind w:left="283"/>
    </w:pPr>
  </w:style>
  <w:style w:type="character" w:customStyle="1" w:styleId="21">
    <w:name w:val="Основной текст с отступом 2 Знак"/>
    <w:basedOn w:val="a0"/>
    <w:link w:val="20"/>
    <w:uiPriority w:val="99"/>
    <w:semiHidden/>
    <w:rsid w:val="00252E76"/>
  </w:style>
  <w:style w:type="table" w:customStyle="1" w:styleId="11">
    <w:name w:val="Сетка таблицы1"/>
    <w:basedOn w:val="a1"/>
    <w:next w:val="af1"/>
    <w:rsid w:val="00252E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nhideWhenUsed/>
    <w:rsid w:val="00221FD9"/>
    <w:rPr>
      <w:sz w:val="16"/>
      <w:szCs w:val="16"/>
    </w:rPr>
  </w:style>
  <w:style w:type="paragraph" w:styleId="af3">
    <w:name w:val="annotation text"/>
    <w:basedOn w:val="a"/>
    <w:link w:val="af4"/>
    <w:uiPriority w:val="99"/>
    <w:unhideWhenUsed/>
    <w:rsid w:val="00221FD9"/>
    <w:pPr>
      <w:spacing w:line="240" w:lineRule="auto"/>
    </w:pPr>
    <w:rPr>
      <w:sz w:val="20"/>
      <w:szCs w:val="20"/>
    </w:rPr>
  </w:style>
  <w:style w:type="character" w:customStyle="1" w:styleId="af4">
    <w:name w:val="Текст примечания Знак"/>
    <w:basedOn w:val="a0"/>
    <w:link w:val="af3"/>
    <w:uiPriority w:val="99"/>
    <w:rsid w:val="00221FD9"/>
    <w:rPr>
      <w:sz w:val="20"/>
      <w:szCs w:val="20"/>
    </w:rPr>
  </w:style>
  <w:style w:type="paragraph" w:styleId="af5">
    <w:name w:val="annotation subject"/>
    <w:basedOn w:val="af3"/>
    <w:next w:val="af3"/>
    <w:link w:val="af6"/>
    <w:uiPriority w:val="99"/>
    <w:semiHidden/>
    <w:unhideWhenUsed/>
    <w:rsid w:val="00221FD9"/>
    <w:rPr>
      <w:b/>
      <w:bCs/>
    </w:rPr>
  </w:style>
  <w:style w:type="character" w:customStyle="1" w:styleId="af6">
    <w:name w:val="Тема примечания Знак"/>
    <w:basedOn w:val="af4"/>
    <w:link w:val="af5"/>
    <w:uiPriority w:val="99"/>
    <w:semiHidden/>
    <w:rsid w:val="00221FD9"/>
    <w:rPr>
      <w:b/>
      <w:bCs/>
      <w:sz w:val="20"/>
      <w:szCs w:val="20"/>
    </w:rPr>
  </w:style>
  <w:style w:type="character" w:styleId="af7">
    <w:name w:val="Hyperlink"/>
    <w:basedOn w:val="a0"/>
    <w:uiPriority w:val="99"/>
    <w:rsid w:val="005C104C"/>
    <w:rPr>
      <w:color w:val="0000FF"/>
      <w:u w:val="single"/>
    </w:rPr>
  </w:style>
  <w:style w:type="paragraph" w:styleId="3">
    <w:name w:val="Body Text Indent 3"/>
    <w:basedOn w:val="a"/>
    <w:link w:val="30"/>
    <w:uiPriority w:val="99"/>
    <w:semiHidden/>
    <w:unhideWhenUsed/>
    <w:rsid w:val="009D1139"/>
    <w:pPr>
      <w:spacing w:after="120"/>
      <w:ind w:left="283"/>
    </w:pPr>
    <w:rPr>
      <w:sz w:val="16"/>
      <w:szCs w:val="16"/>
    </w:rPr>
  </w:style>
  <w:style w:type="character" w:customStyle="1" w:styleId="30">
    <w:name w:val="Основной текст с отступом 3 Знак"/>
    <w:basedOn w:val="a0"/>
    <w:link w:val="3"/>
    <w:uiPriority w:val="99"/>
    <w:semiHidden/>
    <w:rsid w:val="009D1139"/>
    <w:rPr>
      <w:sz w:val="16"/>
      <w:szCs w:val="16"/>
    </w:rPr>
  </w:style>
  <w:style w:type="paragraph" w:styleId="af8">
    <w:name w:val="Body Text"/>
    <w:basedOn w:val="a"/>
    <w:link w:val="af9"/>
    <w:rsid w:val="00E05254"/>
    <w:pPr>
      <w:widowControl w:val="0"/>
      <w:spacing w:after="120" w:line="240" w:lineRule="auto"/>
      <w:ind w:firstLine="680"/>
    </w:pPr>
    <w:rPr>
      <w:rFonts w:ascii="Times New Roman" w:eastAsia="Times New Roman" w:hAnsi="Times New Roman" w:cs="Times New Roman"/>
      <w:snapToGrid w:val="0"/>
      <w:sz w:val="16"/>
      <w:szCs w:val="20"/>
    </w:rPr>
  </w:style>
  <w:style w:type="character" w:customStyle="1" w:styleId="af9">
    <w:name w:val="Основной текст Знак"/>
    <w:basedOn w:val="a0"/>
    <w:link w:val="af8"/>
    <w:rsid w:val="00E05254"/>
    <w:rPr>
      <w:rFonts w:ascii="Times New Roman" w:eastAsia="Times New Roman" w:hAnsi="Times New Roman" w:cs="Times New Roman"/>
      <w:snapToGrid w:val="0"/>
      <w:sz w:val="16"/>
      <w:szCs w:val="20"/>
      <w:lang w:eastAsia="ru-RU"/>
    </w:rPr>
  </w:style>
  <w:style w:type="character" w:customStyle="1" w:styleId="10">
    <w:name w:val="Заголовок 1 Знак"/>
    <w:aliases w:val="iiaay no?aieoa Знак,Заголовок 1 (табл) Знак,Заголовок 1 (табл) Знак Знак Знак Знак,Заголовок 1 (табл) Знак1 Знак Знак,Заголовок 1 Знак Знак Знак Знак,Заголовок 1 Знак1 Знак Знак,Заголовок 1 Знак2 Знак,Раздел 1 Знак,заголовок 1 Знак Знак"/>
    <w:basedOn w:val="a0"/>
    <w:link w:val="1"/>
    <w:rsid w:val="005C47C4"/>
    <w:rPr>
      <w:rFonts w:ascii="Times New Roman" w:eastAsia="Times New Roman" w:hAnsi="Times New Roman" w:cs="Times New Roman"/>
      <w:b/>
      <w:bCs/>
      <w:kern w:val="32"/>
      <w:sz w:val="32"/>
      <w:szCs w:val="32"/>
    </w:rPr>
  </w:style>
  <w:style w:type="paragraph" w:styleId="12">
    <w:name w:val="toc 1"/>
    <w:basedOn w:val="a"/>
    <w:next w:val="a"/>
    <w:autoRedefine/>
    <w:uiPriority w:val="39"/>
    <w:qFormat/>
    <w:rsid w:val="00E06B30"/>
    <w:pPr>
      <w:keepNext/>
      <w:tabs>
        <w:tab w:val="left" w:pos="284"/>
        <w:tab w:val="right" w:leader="dot" w:pos="9639"/>
      </w:tabs>
      <w:suppressAutoHyphens/>
      <w:spacing w:after="0" w:line="240" w:lineRule="auto"/>
      <w:jc w:val="center"/>
    </w:pPr>
    <w:rPr>
      <w:rFonts w:ascii="Franklin Gothic Book" w:eastAsia="Times New Roman" w:hAnsi="Franklin Gothic Book" w:cs="Times New Roman"/>
      <w:bCs/>
      <w:noProof/>
      <w:snapToGrid w:val="0"/>
      <w:sz w:val="24"/>
      <w:szCs w:val="24"/>
    </w:rPr>
  </w:style>
  <w:style w:type="paragraph" w:customStyle="1" w:styleId="13">
    <w:name w:val="Обычный1"/>
    <w:rsid w:val="005C47C4"/>
    <w:pPr>
      <w:spacing w:before="100" w:after="100" w:line="240" w:lineRule="auto"/>
    </w:pPr>
    <w:rPr>
      <w:rFonts w:ascii="Times New Roman" w:eastAsia="Times New Roman" w:hAnsi="Times New Roman" w:cs="Times New Roman"/>
      <w:snapToGrid w:val="0"/>
      <w:sz w:val="24"/>
      <w:szCs w:val="20"/>
    </w:rPr>
  </w:style>
  <w:style w:type="character" w:styleId="afa">
    <w:name w:val="page number"/>
    <w:basedOn w:val="a0"/>
    <w:rsid w:val="005C47C4"/>
  </w:style>
  <w:style w:type="character" w:customStyle="1" w:styleId="22">
    <w:name w:val="Верхний колонтитул Знак2"/>
    <w:aliases w:val="ВерхКолонтит Знак1,Верхний колонтитул Знак Знак Знак,Верхний колонтитул Знак Знак Знак Знак Знак,Верхний колонтитул Знак Знак Знак Знак Знак Знак Знак,Верхний колонтитул Знак1 Знак,Верхний колонтитул Знак1 Знак Знак Знак"/>
    <w:uiPriority w:val="99"/>
    <w:rsid w:val="005C47C4"/>
    <w:rPr>
      <w:sz w:val="24"/>
      <w:szCs w:val="24"/>
      <w:lang w:val="ru-RU" w:eastAsia="ru-RU" w:bidi="ar-SA"/>
    </w:rPr>
  </w:style>
  <w:style w:type="paragraph" w:customStyle="1" w:styleId="aacao">
    <w:name w:val="aacao"/>
    <w:basedOn w:val="a"/>
    <w:rsid w:val="005C47C4"/>
    <w:pPr>
      <w:numPr>
        <w:numId w:val="1"/>
      </w:numPr>
      <w:spacing w:after="0" w:line="240" w:lineRule="auto"/>
      <w:ind w:left="0" w:firstLine="567"/>
      <w:jc w:val="both"/>
    </w:pPr>
    <w:rPr>
      <w:rFonts w:ascii="Times New Roman" w:eastAsia="Times New Roman" w:hAnsi="Times New Roman" w:cs="Times New Roman"/>
      <w:sz w:val="28"/>
      <w:szCs w:val="20"/>
    </w:rPr>
  </w:style>
  <w:style w:type="paragraph" w:customStyle="1" w:styleId="14">
    <w:name w:val="СКБ_1"/>
    <w:basedOn w:val="a"/>
    <w:rsid w:val="005C47C4"/>
    <w:pPr>
      <w:keepNext/>
      <w:spacing w:after="397" w:line="360" w:lineRule="auto"/>
      <w:ind w:left="1512" w:right="284" w:hanging="432"/>
      <w:outlineLvl w:val="0"/>
    </w:pPr>
    <w:rPr>
      <w:rFonts w:ascii="Arial" w:eastAsia="Times New Roman" w:hAnsi="Arial" w:cs="Times New Roman"/>
      <w:kern w:val="28"/>
      <w:sz w:val="24"/>
      <w:szCs w:val="20"/>
    </w:rPr>
  </w:style>
  <w:style w:type="paragraph" w:customStyle="1" w:styleId="4">
    <w:name w:val="СКБ_4"/>
    <w:basedOn w:val="a"/>
    <w:rsid w:val="005C47C4"/>
    <w:pPr>
      <w:numPr>
        <w:ilvl w:val="1"/>
        <w:numId w:val="1"/>
      </w:numPr>
      <w:tabs>
        <w:tab w:val="left" w:pos="-240"/>
        <w:tab w:val="left" w:pos="9840"/>
      </w:tabs>
      <w:spacing w:after="0" w:line="360" w:lineRule="auto"/>
      <w:ind w:left="840" w:firstLine="0"/>
      <w:jc w:val="both"/>
      <w:outlineLvl w:val="3"/>
    </w:pPr>
    <w:rPr>
      <w:rFonts w:ascii="Times New Roman" w:eastAsia="Times New Roman" w:hAnsi="Times New Roman" w:cs="Times New Roman"/>
      <w:color w:val="FF0000"/>
      <w:kern w:val="28"/>
      <w:sz w:val="24"/>
      <w:szCs w:val="20"/>
    </w:rPr>
  </w:style>
  <w:style w:type="paragraph" w:customStyle="1" w:styleId="-2">
    <w:name w:val="Îáû÷íûé.Íîðìàëüí.-2"/>
    <w:uiPriority w:val="99"/>
    <w:rsid w:val="005C47C4"/>
    <w:pPr>
      <w:spacing w:after="0" w:line="240" w:lineRule="auto"/>
      <w:ind w:left="357" w:right="-284" w:hanging="357"/>
      <w:jc w:val="both"/>
    </w:pPr>
    <w:rPr>
      <w:rFonts w:ascii="Times New Roman" w:eastAsia="Times New Roman" w:hAnsi="Times New Roman" w:cs="Times New Roman"/>
      <w:sz w:val="24"/>
      <w:szCs w:val="20"/>
    </w:rPr>
  </w:style>
  <w:style w:type="paragraph" w:customStyle="1" w:styleId="110">
    <w:name w:val="Оглавление 11"/>
    <w:basedOn w:val="a"/>
    <w:next w:val="a"/>
    <w:autoRedefine/>
    <w:rsid w:val="005C47C4"/>
    <w:pPr>
      <w:spacing w:before="120" w:after="120" w:line="240" w:lineRule="auto"/>
      <w:jc w:val="center"/>
    </w:pPr>
    <w:rPr>
      <w:rFonts w:ascii="Times New Roman" w:eastAsia="Times New Roman" w:hAnsi="Times New Roman" w:cs="Times New Roman"/>
      <w:b/>
      <w:sz w:val="24"/>
      <w:szCs w:val="20"/>
    </w:rPr>
  </w:style>
  <w:style w:type="paragraph" w:customStyle="1" w:styleId="xl50">
    <w:name w:val="xl50"/>
    <w:basedOn w:val="a"/>
    <w:rsid w:val="005C47C4"/>
    <w:pP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31">
    <w:name w:val="Стиль3"/>
    <w:basedOn w:val="a"/>
    <w:link w:val="310"/>
    <w:rsid w:val="005C47C4"/>
    <w:pPr>
      <w:spacing w:before="120" w:after="0" w:line="240" w:lineRule="auto"/>
      <w:jc w:val="both"/>
    </w:pPr>
    <w:rPr>
      <w:rFonts w:ascii="Times New Roman" w:eastAsia="Times New Roman" w:hAnsi="Times New Roman" w:cs="Times New Roman"/>
      <w:sz w:val="24"/>
      <w:szCs w:val="26"/>
    </w:rPr>
  </w:style>
  <w:style w:type="paragraph" w:customStyle="1" w:styleId="afb">
    <w:name w:val="ЗаголовокОсн"/>
    <w:basedOn w:val="af8"/>
    <w:next w:val="af8"/>
    <w:rsid w:val="005C47C4"/>
    <w:pPr>
      <w:keepNext/>
      <w:keepLines/>
      <w:widowControl/>
      <w:spacing w:after="0" w:line="180" w:lineRule="atLeast"/>
      <w:ind w:firstLine="0"/>
    </w:pPr>
    <w:rPr>
      <w:rFonts w:ascii="Arial" w:hAnsi="Arial"/>
      <w:b/>
      <w:snapToGrid/>
      <w:kern w:val="28"/>
      <w:sz w:val="24"/>
    </w:rPr>
  </w:style>
  <w:style w:type="character" w:customStyle="1" w:styleId="310">
    <w:name w:val="Стиль3 Знак1"/>
    <w:link w:val="31"/>
    <w:rsid w:val="005C47C4"/>
    <w:rPr>
      <w:rFonts w:ascii="Times New Roman" w:eastAsia="Times New Roman" w:hAnsi="Times New Roman" w:cs="Times New Roman"/>
      <w:sz w:val="24"/>
      <w:szCs w:val="26"/>
    </w:rPr>
  </w:style>
  <w:style w:type="paragraph" w:styleId="afc">
    <w:name w:val="caption"/>
    <w:aliases w:val="Знак Знак Знак Знак Знак Знак,Знак Знак Знак Знак Знак Знак Знак Знак Знак,Знак Знак Знак Знак Знак3,Название объекта Знак Знак Знак,Название объекта Знак1,Название объекта Знак1 Знак,Таблица №_Рисунок №"/>
    <w:basedOn w:val="a"/>
    <w:next w:val="a"/>
    <w:link w:val="afd"/>
    <w:uiPriority w:val="35"/>
    <w:qFormat/>
    <w:rsid w:val="00E42861"/>
    <w:pPr>
      <w:spacing w:after="0" w:line="240" w:lineRule="auto"/>
      <w:jc w:val="center"/>
    </w:pPr>
    <w:rPr>
      <w:rFonts w:ascii="Times New Roman" w:eastAsia="Times New Roman" w:hAnsi="Times New Roman" w:cs="Times New Roman"/>
      <w:sz w:val="28"/>
      <w:szCs w:val="28"/>
    </w:rPr>
  </w:style>
  <w:style w:type="character" w:customStyle="1" w:styleId="15">
    <w:name w:val="Основной текст Знак1"/>
    <w:uiPriority w:val="99"/>
    <w:rsid w:val="00E42861"/>
    <w:rPr>
      <w:sz w:val="24"/>
      <w:szCs w:val="24"/>
      <w:lang w:val="ru-RU" w:eastAsia="ru-RU" w:bidi="ar-SA"/>
    </w:rPr>
  </w:style>
  <w:style w:type="character" w:customStyle="1" w:styleId="afd">
    <w:name w:val="Название объекта Знак"/>
    <w:aliases w:val="Знак Знак Знак Знак Знак Знак Знак,Знак Знак Знак Знак Знак Знак Знак Знак Знак Знак,Знак Знак Знак Знак Знак3 Знак,Название объекта Знак Знак Знак Знак,Название объекта Знак1 Знак1,Название объекта Знак1 Знак Знак"/>
    <w:link w:val="afc"/>
    <w:uiPriority w:val="35"/>
    <w:locked/>
    <w:rsid w:val="00E42861"/>
    <w:rPr>
      <w:rFonts w:ascii="Times New Roman" w:eastAsia="Times New Roman" w:hAnsi="Times New Roman" w:cs="Times New Roman"/>
      <w:sz w:val="28"/>
      <w:szCs w:val="28"/>
    </w:rPr>
  </w:style>
  <w:style w:type="paragraph" w:customStyle="1" w:styleId="Iauiue">
    <w:name w:val="Iau?iue"/>
    <w:uiPriority w:val="99"/>
    <w:rsid w:val="00FC32D5"/>
    <w:pPr>
      <w:spacing w:after="0" w:line="240" w:lineRule="auto"/>
    </w:pPr>
    <w:rPr>
      <w:rFonts w:ascii="Times New Roman" w:eastAsia="Times New Roman" w:hAnsi="Times New Roman" w:cs="Times New Roman"/>
      <w:sz w:val="24"/>
      <w:szCs w:val="20"/>
    </w:rPr>
  </w:style>
  <w:style w:type="character" w:customStyle="1" w:styleId="text1">
    <w:name w:val="text1"/>
    <w:uiPriority w:val="99"/>
    <w:rsid w:val="004B1A3B"/>
    <w:rPr>
      <w:rFonts w:ascii="Tahoma" w:hAnsi="Tahoma"/>
      <w:color w:val="000000"/>
    </w:rPr>
  </w:style>
  <w:style w:type="paragraph" w:styleId="afe">
    <w:name w:val="Body Text Indent"/>
    <w:basedOn w:val="a"/>
    <w:link w:val="aff"/>
    <w:uiPriority w:val="99"/>
    <w:semiHidden/>
    <w:unhideWhenUsed/>
    <w:rsid w:val="00BD34CE"/>
    <w:pPr>
      <w:spacing w:after="120"/>
      <w:ind w:left="283"/>
    </w:pPr>
  </w:style>
  <w:style w:type="character" w:customStyle="1" w:styleId="aff">
    <w:name w:val="Основной текст с отступом Знак"/>
    <w:basedOn w:val="a0"/>
    <w:link w:val="afe"/>
    <w:uiPriority w:val="99"/>
    <w:semiHidden/>
    <w:rsid w:val="00BD34CE"/>
  </w:style>
  <w:style w:type="paragraph" w:styleId="2">
    <w:name w:val="List Number 2"/>
    <w:basedOn w:val="a"/>
    <w:rsid w:val="00BD34CE"/>
    <w:pPr>
      <w:numPr>
        <w:numId w:val="2"/>
      </w:numPr>
      <w:spacing w:after="0" w:line="240" w:lineRule="auto"/>
    </w:pPr>
    <w:rPr>
      <w:rFonts w:ascii="Times New Roman" w:eastAsia="Times New Roman" w:hAnsi="Times New Roman" w:cs="Times New Roman"/>
      <w:sz w:val="24"/>
      <w:szCs w:val="24"/>
    </w:rPr>
  </w:style>
  <w:style w:type="paragraph" w:customStyle="1" w:styleId="xl27">
    <w:name w:val="xl27"/>
    <w:basedOn w:val="a"/>
    <w:rsid w:val="00BD34CE"/>
    <w:pPr>
      <w:spacing w:before="280" w:after="280" w:line="240" w:lineRule="auto"/>
      <w:jc w:val="center"/>
    </w:pPr>
    <w:rPr>
      <w:rFonts w:ascii="Arial" w:eastAsia="Arial Unicode MS" w:hAnsi="Arial" w:cs="Arial"/>
      <w:b/>
      <w:bCs/>
      <w:sz w:val="28"/>
      <w:szCs w:val="28"/>
      <w:lang w:eastAsia="ar-SA"/>
    </w:rPr>
  </w:style>
  <w:style w:type="paragraph" w:customStyle="1" w:styleId="aff0">
    <w:name w:val="Таблицы (моноширинный)"/>
    <w:basedOn w:val="a"/>
    <w:next w:val="a"/>
    <w:rsid w:val="0069700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rsid w:val="000E1770"/>
    <w:pPr>
      <w:autoSpaceDE w:val="0"/>
      <w:autoSpaceDN w:val="0"/>
      <w:adjustRightInd w:val="0"/>
      <w:spacing w:after="0" w:line="240" w:lineRule="auto"/>
    </w:pPr>
    <w:rPr>
      <w:rFonts w:ascii="Franklin Gothic Book" w:hAnsi="Franklin Gothic Book" w:cs="Franklin Gothic Book"/>
      <w:sz w:val="24"/>
      <w:szCs w:val="24"/>
    </w:rPr>
  </w:style>
  <w:style w:type="paragraph" w:styleId="aff1">
    <w:name w:val="TOC Heading"/>
    <w:basedOn w:val="1"/>
    <w:next w:val="a"/>
    <w:uiPriority w:val="39"/>
    <w:semiHidden/>
    <w:unhideWhenUsed/>
    <w:qFormat/>
    <w:rsid w:val="00551404"/>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23">
    <w:name w:val="toc 2"/>
    <w:basedOn w:val="a"/>
    <w:next w:val="a"/>
    <w:autoRedefine/>
    <w:uiPriority w:val="39"/>
    <w:semiHidden/>
    <w:unhideWhenUsed/>
    <w:qFormat/>
    <w:rsid w:val="00DE396F"/>
    <w:pPr>
      <w:spacing w:after="100"/>
      <w:ind w:left="220"/>
    </w:pPr>
    <w:rPr>
      <w:lang w:eastAsia="en-US"/>
    </w:rPr>
  </w:style>
  <w:style w:type="paragraph" w:styleId="32">
    <w:name w:val="toc 3"/>
    <w:basedOn w:val="a"/>
    <w:next w:val="a"/>
    <w:autoRedefine/>
    <w:uiPriority w:val="39"/>
    <w:semiHidden/>
    <w:unhideWhenUsed/>
    <w:qFormat/>
    <w:rsid w:val="00DE396F"/>
    <w:pPr>
      <w:spacing w:after="100"/>
      <w:ind w:left="440"/>
    </w:pPr>
    <w:rPr>
      <w:lang w:eastAsia="en-US"/>
    </w:rPr>
  </w:style>
  <w:style w:type="character" w:styleId="aff2">
    <w:name w:val="FollowedHyperlink"/>
    <w:basedOn w:val="a0"/>
    <w:uiPriority w:val="99"/>
    <w:semiHidden/>
    <w:unhideWhenUsed/>
    <w:rsid w:val="00C74498"/>
    <w:rPr>
      <w:color w:val="800080" w:themeColor="followedHyperlink"/>
      <w:u w:val="single"/>
    </w:rPr>
  </w:style>
  <w:style w:type="paragraph" w:styleId="aff3">
    <w:name w:val="Revision"/>
    <w:hidden/>
    <w:uiPriority w:val="99"/>
    <w:semiHidden/>
    <w:rsid w:val="00081D64"/>
    <w:pPr>
      <w:spacing w:after="0" w:line="240" w:lineRule="auto"/>
    </w:pPr>
  </w:style>
  <w:style w:type="character" w:styleId="aff4">
    <w:name w:val="Strong"/>
    <w:basedOn w:val="a0"/>
    <w:uiPriority w:val="22"/>
    <w:qFormat/>
    <w:rsid w:val="00324645"/>
    <w:rPr>
      <w:b/>
      <w:bCs/>
    </w:rPr>
  </w:style>
  <w:style w:type="numbering" w:customStyle="1" w:styleId="111113">
    <w:name w:val="Текущий список111113"/>
    <w:rsid w:val="00E75FB0"/>
    <w:pPr>
      <w:numPr>
        <w:numId w:val="27"/>
      </w:numPr>
    </w:pPr>
  </w:style>
  <w:style w:type="character" w:customStyle="1" w:styleId="a4">
    <w:name w:val="Абзац списка Знак"/>
    <w:aliases w:val="Абзац списка 2 Знак,Bullet List Знак,FooterText Знак,numbered Знак,1 Знак,UL Знак,Абзац маркированнный Знак"/>
    <w:link w:val="a3"/>
    <w:uiPriority w:val="34"/>
    <w:locked/>
    <w:rsid w:val="00AE7F47"/>
  </w:style>
  <w:style w:type="table" w:customStyle="1" w:styleId="24">
    <w:name w:val="Сетка таблицы2"/>
    <w:basedOn w:val="a1"/>
    <w:next w:val="af1"/>
    <w:uiPriority w:val="59"/>
    <w:rsid w:val="005C559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Основной текст_"/>
    <w:basedOn w:val="a0"/>
    <w:link w:val="16"/>
    <w:rsid w:val="004673A9"/>
    <w:rPr>
      <w:rFonts w:ascii="Times New Roman" w:eastAsia="Times New Roman" w:hAnsi="Times New Roman" w:cs="Times New Roman"/>
    </w:rPr>
  </w:style>
  <w:style w:type="paragraph" w:customStyle="1" w:styleId="16">
    <w:name w:val="Основной текст1"/>
    <w:basedOn w:val="a"/>
    <w:link w:val="aff5"/>
    <w:rsid w:val="004673A9"/>
    <w:pPr>
      <w:widowControl w:val="0"/>
      <w:spacing w:after="0" w:line="264" w:lineRule="auto"/>
      <w:ind w:firstLine="400"/>
    </w:pPr>
    <w:rPr>
      <w:rFonts w:ascii="Times New Roman" w:eastAsia="Times New Roman" w:hAnsi="Times New Roman" w:cs="Times New Roman"/>
    </w:rPr>
  </w:style>
  <w:style w:type="numbering" w:customStyle="1" w:styleId="11213">
    <w:name w:val="Текущий список11213"/>
    <w:rsid w:val="00F42D62"/>
    <w:pPr>
      <w:numPr>
        <w:numId w:val="33"/>
      </w:numPr>
    </w:pPr>
  </w:style>
  <w:style w:type="table" w:customStyle="1" w:styleId="111">
    <w:name w:val="Сетка таблицы11"/>
    <w:basedOn w:val="a1"/>
    <w:next w:val="af1"/>
    <w:uiPriority w:val="59"/>
    <w:rsid w:val="005B3E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tex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56"/>
  </w:style>
  <w:style w:type="paragraph" w:styleId="1">
    <w:name w:val="heading 1"/>
    <w:aliases w:val="iiaay no?aieoa,Заголовок 1 (табл),Заголовок 1 (табл) Знак Знак Знак,Заголовок 1 (табл) Знак1 Знак,Заголовок 1 Знак Знак Знак,Заголовок 1 Знак1 Знак,Заголовок 1 Знак2,Раздел 1,Раздел 1 Знак Знак,заголовок 1 Знак,заголовок 1 Знак Знак1 Знак"/>
    <w:basedOn w:val="a"/>
    <w:next w:val="a"/>
    <w:link w:val="10"/>
    <w:qFormat/>
    <w:rsid w:val="005C47C4"/>
    <w:pPr>
      <w:keepNext/>
      <w:suppressAutoHyphens/>
      <w:spacing w:before="240" w:after="120" w:line="240" w:lineRule="auto"/>
      <w:jc w:val="both"/>
      <w:outlineLvl w:val="0"/>
    </w:pPr>
    <w:rPr>
      <w:rFonts w:ascii="Times New Roman" w:eastAsia="Times New Roman" w:hAnsi="Times New Roman"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1,UL,Абзац маркированнный"/>
    <w:basedOn w:val="a"/>
    <w:link w:val="a4"/>
    <w:uiPriority w:val="34"/>
    <w:qFormat/>
    <w:rsid w:val="0095436F"/>
    <w:pPr>
      <w:ind w:left="720"/>
      <w:contextualSpacing/>
    </w:pPr>
  </w:style>
  <w:style w:type="paragraph" w:styleId="a5">
    <w:name w:val="Balloon Text"/>
    <w:basedOn w:val="a"/>
    <w:link w:val="a6"/>
    <w:semiHidden/>
    <w:unhideWhenUsed/>
    <w:rsid w:val="00917BD2"/>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917BD2"/>
    <w:rPr>
      <w:rFonts w:ascii="Tahoma" w:hAnsi="Tahoma" w:cs="Tahoma"/>
      <w:sz w:val="16"/>
      <w:szCs w:val="16"/>
    </w:rPr>
  </w:style>
  <w:style w:type="paragraph" w:styleId="a7">
    <w:name w:val="endnote text"/>
    <w:basedOn w:val="a"/>
    <w:link w:val="a8"/>
    <w:unhideWhenUsed/>
    <w:rsid w:val="00E43222"/>
    <w:pPr>
      <w:spacing w:after="0" w:line="240" w:lineRule="auto"/>
    </w:pPr>
    <w:rPr>
      <w:sz w:val="20"/>
      <w:szCs w:val="20"/>
    </w:rPr>
  </w:style>
  <w:style w:type="character" w:customStyle="1" w:styleId="a8">
    <w:name w:val="Текст концевой сноски Знак"/>
    <w:basedOn w:val="a0"/>
    <w:link w:val="a7"/>
    <w:rsid w:val="00E43222"/>
    <w:rPr>
      <w:sz w:val="20"/>
      <w:szCs w:val="20"/>
    </w:rPr>
  </w:style>
  <w:style w:type="character" w:styleId="a9">
    <w:name w:val="endnote reference"/>
    <w:basedOn w:val="a0"/>
    <w:uiPriority w:val="99"/>
    <w:unhideWhenUsed/>
    <w:rsid w:val="00E43222"/>
    <w:rPr>
      <w:vertAlign w:val="superscript"/>
    </w:rPr>
  </w:style>
  <w:style w:type="paragraph" w:styleId="aa">
    <w:name w:val="footnote text"/>
    <w:basedOn w:val="a"/>
    <w:link w:val="ab"/>
    <w:uiPriority w:val="99"/>
    <w:semiHidden/>
    <w:unhideWhenUsed/>
    <w:rsid w:val="00E129BC"/>
    <w:pPr>
      <w:spacing w:after="0" w:line="240" w:lineRule="auto"/>
    </w:pPr>
    <w:rPr>
      <w:sz w:val="20"/>
      <w:szCs w:val="20"/>
    </w:rPr>
  </w:style>
  <w:style w:type="character" w:customStyle="1" w:styleId="ab">
    <w:name w:val="Текст сноски Знак"/>
    <w:basedOn w:val="a0"/>
    <w:link w:val="aa"/>
    <w:uiPriority w:val="99"/>
    <w:semiHidden/>
    <w:rsid w:val="00E129BC"/>
    <w:rPr>
      <w:sz w:val="20"/>
      <w:szCs w:val="20"/>
    </w:rPr>
  </w:style>
  <w:style w:type="character" w:styleId="ac">
    <w:name w:val="footnote reference"/>
    <w:basedOn w:val="a0"/>
    <w:uiPriority w:val="99"/>
    <w:semiHidden/>
    <w:unhideWhenUsed/>
    <w:rsid w:val="00E129BC"/>
    <w:rPr>
      <w:vertAlign w:val="superscript"/>
    </w:rPr>
  </w:style>
  <w:style w:type="paragraph" w:styleId="ad">
    <w:name w:val="header"/>
    <w:aliases w:val="ВерхКолонтит,Верхний колонтитул Знак Знак,Верхний колонтитул Знак Знак Знак Знак,Верхний колонтитул Знак Знак Знак Знак Знак Знак,Верхний колонтитул Знак1,Верхний колонтитул Знак1 Знак Знак,Верхний колонтитул Знак1 Знак Знак Знак Знак"/>
    <w:basedOn w:val="a"/>
    <w:link w:val="ae"/>
    <w:uiPriority w:val="99"/>
    <w:unhideWhenUsed/>
    <w:rsid w:val="0049148D"/>
    <w:pPr>
      <w:tabs>
        <w:tab w:val="center" w:pos="4677"/>
        <w:tab w:val="right" w:pos="9355"/>
      </w:tabs>
      <w:spacing w:after="0" w:line="240" w:lineRule="auto"/>
    </w:pPr>
  </w:style>
  <w:style w:type="character" w:customStyle="1" w:styleId="ae">
    <w:name w:val="Верхний колонтитул Знак"/>
    <w:aliases w:val="ВерхКолонтит Знак,Верхний колонтитул Знак Знак Знак1,Верхний колонтитул Знак Знак Знак Знак Знак1,Верхний колонтитул Знак Знак Знак Знак Знак Знак Знак1,Верхний колонтитул Знак1 Знак1,Верхний колонтитул Знак1 Знак Знак Знак1"/>
    <w:basedOn w:val="a0"/>
    <w:link w:val="ad"/>
    <w:uiPriority w:val="99"/>
    <w:rsid w:val="0049148D"/>
  </w:style>
  <w:style w:type="paragraph" w:styleId="af">
    <w:name w:val="footer"/>
    <w:aliases w:val=" Знак1"/>
    <w:basedOn w:val="a"/>
    <w:link w:val="af0"/>
    <w:uiPriority w:val="99"/>
    <w:unhideWhenUsed/>
    <w:rsid w:val="0049148D"/>
    <w:pPr>
      <w:tabs>
        <w:tab w:val="center" w:pos="4677"/>
        <w:tab w:val="right" w:pos="9355"/>
      </w:tabs>
      <w:spacing w:after="0" w:line="240" w:lineRule="auto"/>
    </w:pPr>
  </w:style>
  <w:style w:type="character" w:customStyle="1" w:styleId="af0">
    <w:name w:val="Нижний колонтитул Знак"/>
    <w:aliases w:val=" Знак1 Знак"/>
    <w:basedOn w:val="a0"/>
    <w:link w:val="af"/>
    <w:uiPriority w:val="99"/>
    <w:rsid w:val="0049148D"/>
  </w:style>
  <w:style w:type="table" w:styleId="af1">
    <w:name w:val="Table Grid"/>
    <w:basedOn w:val="a1"/>
    <w:uiPriority w:val="59"/>
    <w:rsid w:val="00060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252E76"/>
    <w:pPr>
      <w:spacing w:after="120" w:line="480" w:lineRule="auto"/>
      <w:ind w:left="283"/>
    </w:pPr>
  </w:style>
  <w:style w:type="character" w:customStyle="1" w:styleId="21">
    <w:name w:val="Основной текст с отступом 2 Знак"/>
    <w:basedOn w:val="a0"/>
    <w:link w:val="20"/>
    <w:uiPriority w:val="99"/>
    <w:semiHidden/>
    <w:rsid w:val="00252E76"/>
  </w:style>
  <w:style w:type="table" w:customStyle="1" w:styleId="11">
    <w:name w:val="Сетка таблицы1"/>
    <w:basedOn w:val="a1"/>
    <w:next w:val="af1"/>
    <w:rsid w:val="00252E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nhideWhenUsed/>
    <w:rsid w:val="00221FD9"/>
    <w:rPr>
      <w:sz w:val="16"/>
      <w:szCs w:val="16"/>
    </w:rPr>
  </w:style>
  <w:style w:type="paragraph" w:styleId="af3">
    <w:name w:val="annotation text"/>
    <w:basedOn w:val="a"/>
    <w:link w:val="af4"/>
    <w:uiPriority w:val="99"/>
    <w:unhideWhenUsed/>
    <w:rsid w:val="00221FD9"/>
    <w:pPr>
      <w:spacing w:line="240" w:lineRule="auto"/>
    </w:pPr>
    <w:rPr>
      <w:sz w:val="20"/>
      <w:szCs w:val="20"/>
    </w:rPr>
  </w:style>
  <w:style w:type="character" w:customStyle="1" w:styleId="af4">
    <w:name w:val="Текст примечания Знак"/>
    <w:basedOn w:val="a0"/>
    <w:link w:val="af3"/>
    <w:uiPriority w:val="99"/>
    <w:rsid w:val="00221FD9"/>
    <w:rPr>
      <w:sz w:val="20"/>
      <w:szCs w:val="20"/>
    </w:rPr>
  </w:style>
  <w:style w:type="paragraph" w:styleId="af5">
    <w:name w:val="annotation subject"/>
    <w:basedOn w:val="af3"/>
    <w:next w:val="af3"/>
    <w:link w:val="af6"/>
    <w:uiPriority w:val="99"/>
    <w:semiHidden/>
    <w:unhideWhenUsed/>
    <w:rsid w:val="00221FD9"/>
    <w:rPr>
      <w:b/>
      <w:bCs/>
    </w:rPr>
  </w:style>
  <w:style w:type="character" w:customStyle="1" w:styleId="af6">
    <w:name w:val="Тема примечания Знак"/>
    <w:basedOn w:val="af4"/>
    <w:link w:val="af5"/>
    <w:uiPriority w:val="99"/>
    <w:semiHidden/>
    <w:rsid w:val="00221FD9"/>
    <w:rPr>
      <w:b/>
      <w:bCs/>
      <w:sz w:val="20"/>
      <w:szCs w:val="20"/>
    </w:rPr>
  </w:style>
  <w:style w:type="character" w:styleId="af7">
    <w:name w:val="Hyperlink"/>
    <w:basedOn w:val="a0"/>
    <w:uiPriority w:val="99"/>
    <w:rsid w:val="005C104C"/>
    <w:rPr>
      <w:color w:val="0000FF"/>
      <w:u w:val="single"/>
    </w:rPr>
  </w:style>
  <w:style w:type="paragraph" w:styleId="3">
    <w:name w:val="Body Text Indent 3"/>
    <w:basedOn w:val="a"/>
    <w:link w:val="30"/>
    <w:uiPriority w:val="99"/>
    <w:semiHidden/>
    <w:unhideWhenUsed/>
    <w:rsid w:val="009D1139"/>
    <w:pPr>
      <w:spacing w:after="120"/>
      <w:ind w:left="283"/>
    </w:pPr>
    <w:rPr>
      <w:sz w:val="16"/>
      <w:szCs w:val="16"/>
    </w:rPr>
  </w:style>
  <w:style w:type="character" w:customStyle="1" w:styleId="30">
    <w:name w:val="Основной текст с отступом 3 Знак"/>
    <w:basedOn w:val="a0"/>
    <w:link w:val="3"/>
    <w:uiPriority w:val="99"/>
    <w:semiHidden/>
    <w:rsid w:val="009D1139"/>
    <w:rPr>
      <w:sz w:val="16"/>
      <w:szCs w:val="16"/>
    </w:rPr>
  </w:style>
  <w:style w:type="paragraph" w:styleId="af8">
    <w:name w:val="Body Text"/>
    <w:basedOn w:val="a"/>
    <w:link w:val="af9"/>
    <w:rsid w:val="00E05254"/>
    <w:pPr>
      <w:widowControl w:val="0"/>
      <w:spacing w:after="120" w:line="240" w:lineRule="auto"/>
      <w:ind w:firstLine="680"/>
    </w:pPr>
    <w:rPr>
      <w:rFonts w:ascii="Times New Roman" w:eastAsia="Times New Roman" w:hAnsi="Times New Roman" w:cs="Times New Roman"/>
      <w:snapToGrid w:val="0"/>
      <w:sz w:val="16"/>
      <w:szCs w:val="20"/>
    </w:rPr>
  </w:style>
  <w:style w:type="character" w:customStyle="1" w:styleId="af9">
    <w:name w:val="Основной текст Знак"/>
    <w:basedOn w:val="a0"/>
    <w:link w:val="af8"/>
    <w:rsid w:val="00E05254"/>
    <w:rPr>
      <w:rFonts w:ascii="Times New Roman" w:eastAsia="Times New Roman" w:hAnsi="Times New Roman" w:cs="Times New Roman"/>
      <w:snapToGrid w:val="0"/>
      <w:sz w:val="16"/>
      <w:szCs w:val="20"/>
      <w:lang w:eastAsia="ru-RU"/>
    </w:rPr>
  </w:style>
  <w:style w:type="character" w:customStyle="1" w:styleId="10">
    <w:name w:val="Заголовок 1 Знак"/>
    <w:aliases w:val="iiaay no?aieoa Знак,Заголовок 1 (табл) Знак,Заголовок 1 (табл) Знак Знак Знак Знак,Заголовок 1 (табл) Знак1 Знак Знак,Заголовок 1 Знак Знак Знак Знак,Заголовок 1 Знак1 Знак Знак,Заголовок 1 Знак2 Знак,Раздел 1 Знак,заголовок 1 Знак Знак"/>
    <w:basedOn w:val="a0"/>
    <w:link w:val="1"/>
    <w:rsid w:val="005C47C4"/>
    <w:rPr>
      <w:rFonts w:ascii="Times New Roman" w:eastAsia="Times New Roman" w:hAnsi="Times New Roman" w:cs="Times New Roman"/>
      <w:b/>
      <w:bCs/>
      <w:kern w:val="32"/>
      <w:sz w:val="32"/>
      <w:szCs w:val="32"/>
    </w:rPr>
  </w:style>
  <w:style w:type="paragraph" w:styleId="12">
    <w:name w:val="toc 1"/>
    <w:basedOn w:val="a"/>
    <w:next w:val="a"/>
    <w:autoRedefine/>
    <w:uiPriority w:val="39"/>
    <w:qFormat/>
    <w:rsid w:val="00E06B30"/>
    <w:pPr>
      <w:keepNext/>
      <w:tabs>
        <w:tab w:val="left" w:pos="284"/>
        <w:tab w:val="right" w:leader="dot" w:pos="9639"/>
      </w:tabs>
      <w:suppressAutoHyphens/>
      <w:spacing w:after="0" w:line="240" w:lineRule="auto"/>
      <w:jc w:val="center"/>
    </w:pPr>
    <w:rPr>
      <w:rFonts w:ascii="Franklin Gothic Book" w:eastAsia="Times New Roman" w:hAnsi="Franklin Gothic Book" w:cs="Times New Roman"/>
      <w:bCs/>
      <w:noProof/>
      <w:snapToGrid w:val="0"/>
      <w:sz w:val="24"/>
      <w:szCs w:val="24"/>
    </w:rPr>
  </w:style>
  <w:style w:type="paragraph" w:customStyle="1" w:styleId="13">
    <w:name w:val="Обычный1"/>
    <w:rsid w:val="005C47C4"/>
    <w:pPr>
      <w:spacing w:before="100" w:after="100" w:line="240" w:lineRule="auto"/>
    </w:pPr>
    <w:rPr>
      <w:rFonts w:ascii="Times New Roman" w:eastAsia="Times New Roman" w:hAnsi="Times New Roman" w:cs="Times New Roman"/>
      <w:snapToGrid w:val="0"/>
      <w:sz w:val="24"/>
      <w:szCs w:val="20"/>
    </w:rPr>
  </w:style>
  <w:style w:type="character" w:styleId="afa">
    <w:name w:val="page number"/>
    <w:basedOn w:val="a0"/>
    <w:rsid w:val="005C47C4"/>
  </w:style>
  <w:style w:type="character" w:customStyle="1" w:styleId="22">
    <w:name w:val="Верхний колонтитул Знак2"/>
    <w:aliases w:val="ВерхКолонтит Знак1,Верхний колонтитул Знак Знак Знак,Верхний колонтитул Знак Знак Знак Знак Знак,Верхний колонтитул Знак Знак Знак Знак Знак Знак Знак,Верхний колонтитул Знак1 Знак,Верхний колонтитул Знак1 Знак Знак Знак"/>
    <w:uiPriority w:val="99"/>
    <w:rsid w:val="005C47C4"/>
    <w:rPr>
      <w:sz w:val="24"/>
      <w:szCs w:val="24"/>
      <w:lang w:val="ru-RU" w:eastAsia="ru-RU" w:bidi="ar-SA"/>
    </w:rPr>
  </w:style>
  <w:style w:type="paragraph" w:customStyle="1" w:styleId="aacao">
    <w:name w:val="aacao"/>
    <w:basedOn w:val="a"/>
    <w:rsid w:val="005C47C4"/>
    <w:pPr>
      <w:numPr>
        <w:numId w:val="1"/>
      </w:numPr>
      <w:spacing w:after="0" w:line="240" w:lineRule="auto"/>
      <w:ind w:left="0" w:firstLine="567"/>
      <w:jc w:val="both"/>
    </w:pPr>
    <w:rPr>
      <w:rFonts w:ascii="Times New Roman" w:eastAsia="Times New Roman" w:hAnsi="Times New Roman" w:cs="Times New Roman"/>
      <w:sz w:val="28"/>
      <w:szCs w:val="20"/>
    </w:rPr>
  </w:style>
  <w:style w:type="paragraph" w:customStyle="1" w:styleId="14">
    <w:name w:val="СКБ_1"/>
    <w:basedOn w:val="a"/>
    <w:rsid w:val="005C47C4"/>
    <w:pPr>
      <w:keepNext/>
      <w:spacing w:after="397" w:line="360" w:lineRule="auto"/>
      <w:ind w:left="1512" w:right="284" w:hanging="432"/>
      <w:outlineLvl w:val="0"/>
    </w:pPr>
    <w:rPr>
      <w:rFonts w:ascii="Arial" w:eastAsia="Times New Roman" w:hAnsi="Arial" w:cs="Times New Roman"/>
      <w:kern w:val="28"/>
      <w:sz w:val="24"/>
      <w:szCs w:val="20"/>
    </w:rPr>
  </w:style>
  <w:style w:type="paragraph" w:customStyle="1" w:styleId="4">
    <w:name w:val="СКБ_4"/>
    <w:basedOn w:val="a"/>
    <w:rsid w:val="005C47C4"/>
    <w:pPr>
      <w:numPr>
        <w:ilvl w:val="1"/>
        <w:numId w:val="1"/>
      </w:numPr>
      <w:tabs>
        <w:tab w:val="left" w:pos="-240"/>
        <w:tab w:val="left" w:pos="9840"/>
      </w:tabs>
      <w:spacing w:after="0" w:line="360" w:lineRule="auto"/>
      <w:ind w:left="840" w:firstLine="0"/>
      <w:jc w:val="both"/>
      <w:outlineLvl w:val="3"/>
    </w:pPr>
    <w:rPr>
      <w:rFonts w:ascii="Times New Roman" w:eastAsia="Times New Roman" w:hAnsi="Times New Roman" w:cs="Times New Roman"/>
      <w:color w:val="FF0000"/>
      <w:kern w:val="28"/>
      <w:sz w:val="24"/>
      <w:szCs w:val="20"/>
    </w:rPr>
  </w:style>
  <w:style w:type="paragraph" w:customStyle="1" w:styleId="-2">
    <w:name w:val="Îáû÷íûé.Íîðìàëüí.-2"/>
    <w:uiPriority w:val="99"/>
    <w:rsid w:val="005C47C4"/>
    <w:pPr>
      <w:spacing w:after="0" w:line="240" w:lineRule="auto"/>
      <w:ind w:left="357" w:right="-284" w:hanging="357"/>
      <w:jc w:val="both"/>
    </w:pPr>
    <w:rPr>
      <w:rFonts w:ascii="Times New Roman" w:eastAsia="Times New Roman" w:hAnsi="Times New Roman" w:cs="Times New Roman"/>
      <w:sz w:val="24"/>
      <w:szCs w:val="20"/>
    </w:rPr>
  </w:style>
  <w:style w:type="paragraph" w:customStyle="1" w:styleId="110">
    <w:name w:val="Оглавление 11"/>
    <w:basedOn w:val="a"/>
    <w:next w:val="a"/>
    <w:autoRedefine/>
    <w:rsid w:val="005C47C4"/>
    <w:pPr>
      <w:spacing w:before="120" w:after="120" w:line="240" w:lineRule="auto"/>
      <w:jc w:val="center"/>
    </w:pPr>
    <w:rPr>
      <w:rFonts w:ascii="Times New Roman" w:eastAsia="Times New Roman" w:hAnsi="Times New Roman" w:cs="Times New Roman"/>
      <w:b/>
      <w:sz w:val="24"/>
      <w:szCs w:val="20"/>
    </w:rPr>
  </w:style>
  <w:style w:type="paragraph" w:customStyle="1" w:styleId="xl50">
    <w:name w:val="xl50"/>
    <w:basedOn w:val="a"/>
    <w:rsid w:val="005C47C4"/>
    <w:pP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31">
    <w:name w:val="Стиль3"/>
    <w:basedOn w:val="a"/>
    <w:link w:val="310"/>
    <w:rsid w:val="005C47C4"/>
    <w:pPr>
      <w:spacing w:before="120" w:after="0" w:line="240" w:lineRule="auto"/>
      <w:jc w:val="both"/>
    </w:pPr>
    <w:rPr>
      <w:rFonts w:ascii="Times New Roman" w:eastAsia="Times New Roman" w:hAnsi="Times New Roman" w:cs="Times New Roman"/>
      <w:sz w:val="24"/>
      <w:szCs w:val="26"/>
    </w:rPr>
  </w:style>
  <w:style w:type="paragraph" w:customStyle="1" w:styleId="afb">
    <w:name w:val="ЗаголовокОсн"/>
    <w:basedOn w:val="af8"/>
    <w:next w:val="af8"/>
    <w:rsid w:val="005C47C4"/>
    <w:pPr>
      <w:keepNext/>
      <w:keepLines/>
      <w:widowControl/>
      <w:spacing w:after="0" w:line="180" w:lineRule="atLeast"/>
      <w:ind w:firstLine="0"/>
    </w:pPr>
    <w:rPr>
      <w:rFonts w:ascii="Arial" w:hAnsi="Arial"/>
      <w:b/>
      <w:snapToGrid/>
      <w:kern w:val="28"/>
      <w:sz w:val="24"/>
    </w:rPr>
  </w:style>
  <w:style w:type="character" w:customStyle="1" w:styleId="310">
    <w:name w:val="Стиль3 Знак1"/>
    <w:link w:val="31"/>
    <w:rsid w:val="005C47C4"/>
    <w:rPr>
      <w:rFonts w:ascii="Times New Roman" w:eastAsia="Times New Roman" w:hAnsi="Times New Roman" w:cs="Times New Roman"/>
      <w:sz w:val="24"/>
      <w:szCs w:val="26"/>
    </w:rPr>
  </w:style>
  <w:style w:type="paragraph" w:styleId="afc">
    <w:name w:val="caption"/>
    <w:aliases w:val="Знак Знак Знак Знак Знак Знак,Знак Знак Знак Знак Знак Знак Знак Знак Знак,Знак Знак Знак Знак Знак3,Название объекта Знак Знак Знак,Название объекта Знак1,Название объекта Знак1 Знак,Таблица №_Рисунок №"/>
    <w:basedOn w:val="a"/>
    <w:next w:val="a"/>
    <w:link w:val="afd"/>
    <w:uiPriority w:val="35"/>
    <w:qFormat/>
    <w:rsid w:val="00E42861"/>
    <w:pPr>
      <w:spacing w:after="0" w:line="240" w:lineRule="auto"/>
      <w:jc w:val="center"/>
    </w:pPr>
    <w:rPr>
      <w:rFonts w:ascii="Times New Roman" w:eastAsia="Times New Roman" w:hAnsi="Times New Roman" w:cs="Times New Roman"/>
      <w:sz w:val="28"/>
      <w:szCs w:val="28"/>
    </w:rPr>
  </w:style>
  <w:style w:type="character" w:customStyle="1" w:styleId="15">
    <w:name w:val="Основной текст Знак1"/>
    <w:uiPriority w:val="99"/>
    <w:rsid w:val="00E42861"/>
    <w:rPr>
      <w:sz w:val="24"/>
      <w:szCs w:val="24"/>
      <w:lang w:val="ru-RU" w:eastAsia="ru-RU" w:bidi="ar-SA"/>
    </w:rPr>
  </w:style>
  <w:style w:type="character" w:customStyle="1" w:styleId="afd">
    <w:name w:val="Название объекта Знак"/>
    <w:aliases w:val="Знак Знак Знак Знак Знак Знак Знак,Знак Знак Знак Знак Знак Знак Знак Знак Знак Знак,Знак Знак Знак Знак Знак3 Знак,Название объекта Знак Знак Знак Знак,Название объекта Знак1 Знак1,Название объекта Знак1 Знак Знак"/>
    <w:link w:val="afc"/>
    <w:uiPriority w:val="35"/>
    <w:locked/>
    <w:rsid w:val="00E42861"/>
    <w:rPr>
      <w:rFonts w:ascii="Times New Roman" w:eastAsia="Times New Roman" w:hAnsi="Times New Roman" w:cs="Times New Roman"/>
      <w:sz w:val="28"/>
      <w:szCs w:val="28"/>
    </w:rPr>
  </w:style>
  <w:style w:type="paragraph" w:customStyle="1" w:styleId="Iauiue">
    <w:name w:val="Iau?iue"/>
    <w:uiPriority w:val="99"/>
    <w:rsid w:val="00FC32D5"/>
    <w:pPr>
      <w:spacing w:after="0" w:line="240" w:lineRule="auto"/>
    </w:pPr>
    <w:rPr>
      <w:rFonts w:ascii="Times New Roman" w:eastAsia="Times New Roman" w:hAnsi="Times New Roman" w:cs="Times New Roman"/>
      <w:sz w:val="24"/>
      <w:szCs w:val="20"/>
    </w:rPr>
  </w:style>
  <w:style w:type="character" w:customStyle="1" w:styleId="text1">
    <w:name w:val="text1"/>
    <w:uiPriority w:val="99"/>
    <w:rsid w:val="004B1A3B"/>
    <w:rPr>
      <w:rFonts w:ascii="Tahoma" w:hAnsi="Tahoma"/>
      <w:color w:val="000000"/>
    </w:rPr>
  </w:style>
  <w:style w:type="paragraph" w:styleId="afe">
    <w:name w:val="Body Text Indent"/>
    <w:basedOn w:val="a"/>
    <w:link w:val="aff"/>
    <w:uiPriority w:val="99"/>
    <w:semiHidden/>
    <w:unhideWhenUsed/>
    <w:rsid w:val="00BD34CE"/>
    <w:pPr>
      <w:spacing w:after="120"/>
      <w:ind w:left="283"/>
    </w:pPr>
  </w:style>
  <w:style w:type="character" w:customStyle="1" w:styleId="aff">
    <w:name w:val="Основной текст с отступом Знак"/>
    <w:basedOn w:val="a0"/>
    <w:link w:val="afe"/>
    <w:uiPriority w:val="99"/>
    <w:semiHidden/>
    <w:rsid w:val="00BD34CE"/>
  </w:style>
  <w:style w:type="paragraph" w:styleId="2">
    <w:name w:val="List Number 2"/>
    <w:basedOn w:val="a"/>
    <w:rsid w:val="00BD34CE"/>
    <w:pPr>
      <w:numPr>
        <w:numId w:val="2"/>
      </w:numPr>
      <w:spacing w:after="0" w:line="240" w:lineRule="auto"/>
    </w:pPr>
    <w:rPr>
      <w:rFonts w:ascii="Times New Roman" w:eastAsia="Times New Roman" w:hAnsi="Times New Roman" w:cs="Times New Roman"/>
      <w:sz w:val="24"/>
      <w:szCs w:val="24"/>
    </w:rPr>
  </w:style>
  <w:style w:type="paragraph" w:customStyle="1" w:styleId="xl27">
    <w:name w:val="xl27"/>
    <w:basedOn w:val="a"/>
    <w:rsid w:val="00BD34CE"/>
    <w:pPr>
      <w:spacing w:before="280" w:after="280" w:line="240" w:lineRule="auto"/>
      <w:jc w:val="center"/>
    </w:pPr>
    <w:rPr>
      <w:rFonts w:ascii="Arial" w:eastAsia="Arial Unicode MS" w:hAnsi="Arial" w:cs="Arial"/>
      <w:b/>
      <w:bCs/>
      <w:sz w:val="28"/>
      <w:szCs w:val="28"/>
      <w:lang w:eastAsia="ar-SA"/>
    </w:rPr>
  </w:style>
  <w:style w:type="paragraph" w:customStyle="1" w:styleId="aff0">
    <w:name w:val="Таблицы (моноширинный)"/>
    <w:basedOn w:val="a"/>
    <w:next w:val="a"/>
    <w:rsid w:val="0069700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rsid w:val="000E1770"/>
    <w:pPr>
      <w:autoSpaceDE w:val="0"/>
      <w:autoSpaceDN w:val="0"/>
      <w:adjustRightInd w:val="0"/>
      <w:spacing w:after="0" w:line="240" w:lineRule="auto"/>
    </w:pPr>
    <w:rPr>
      <w:rFonts w:ascii="Franklin Gothic Book" w:hAnsi="Franklin Gothic Book" w:cs="Franklin Gothic Book"/>
      <w:sz w:val="24"/>
      <w:szCs w:val="24"/>
    </w:rPr>
  </w:style>
  <w:style w:type="paragraph" w:styleId="aff1">
    <w:name w:val="TOC Heading"/>
    <w:basedOn w:val="1"/>
    <w:next w:val="a"/>
    <w:uiPriority w:val="39"/>
    <w:semiHidden/>
    <w:unhideWhenUsed/>
    <w:qFormat/>
    <w:rsid w:val="00551404"/>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23">
    <w:name w:val="toc 2"/>
    <w:basedOn w:val="a"/>
    <w:next w:val="a"/>
    <w:autoRedefine/>
    <w:uiPriority w:val="39"/>
    <w:semiHidden/>
    <w:unhideWhenUsed/>
    <w:qFormat/>
    <w:rsid w:val="00DE396F"/>
    <w:pPr>
      <w:spacing w:after="100"/>
      <w:ind w:left="220"/>
    </w:pPr>
    <w:rPr>
      <w:lang w:eastAsia="en-US"/>
    </w:rPr>
  </w:style>
  <w:style w:type="paragraph" w:styleId="32">
    <w:name w:val="toc 3"/>
    <w:basedOn w:val="a"/>
    <w:next w:val="a"/>
    <w:autoRedefine/>
    <w:uiPriority w:val="39"/>
    <w:semiHidden/>
    <w:unhideWhenUsed/>
    <w:qFormat/>
    <w:rsid w:val="00DE396F"/>
    <w:pPr>
      <w:spacing w:after="100"/>
      <w:ind w:left="440"/>
    </w:pPr>
    <w:rPr>
      <w:lang w:eastAsia="en-US"/>
    </w:rPr>
  </w:style>
  <w:style w:type="character" w:styleId="aff2">
    <w:name w:val="FollowedHyperlink"/>
    <w:basedOn w:val="a0"/>
    <w:uiPriority w:val="99"/>
    <w:semiHidden/>
    <w:unhideWhenUsed/>
    <w:rsid w:val="00C74498"/>
    <w:rPr>
      <w:color w:val="800080" w:themeColor="followedHyperlink"/>
      <w:u w:val="single"/>
    </w:rPr>
  </w:style>
  <w:style w:type="paragraph" w:styleId="aff3">
    <w:name w:val="Revision"/>
    <w:hidden/>
    <w:uiPriority w:val="99"/>
    <w:semiHidden/>
    <w:rsid w:val="00081D64"/>
    <w:pPr>
      <w:spacing w:after="0" w:line="240" w:lineRule="auto"/>
    </w:pPr>
  </w:style>
  <w:style w:type="character" w:styleId="aff4">
    <w:name w:val="Strong"/>
    <w:basedOn w:val="a0"/>
    <w:uiPriority w:val="22"/>
    <w:qFormat/>
    <w:rsid w:val="00324645"/>
    <w:rPr>
      <w:b/>
      <w:bCs/>
    </w:rPr>
  </w:style>
  <w:style w:type="numbering" w:customStyle="1" w:styleId="111113">
    <w:name w:val="Текущий список111113"/>
    <w:rsid w:val="00E75FB0"/>
    <w:pPr>
      <w:numPr>
        <w:numId w:val="27"/>
      </w:numPr>
    </w:pPr>
  </w:style>
  <w:style w:type="character" w:customStyle="1" w:styleId="a4">
    <w:name w:val="Абзац списка Знак"/>
    <w:aliases w:val="Абзац списка 2 Знак,Bullet List Знак,FooterText Знак,numbered Знак,1 Знак,UL Знак,Абзац маркированнный Знак"/>
    <w:link w:val="a3"/>
    <w:uiPriority w:val="34"/>
    <w:locked/>
    <w:rsid w:val="00AE7F47"/>
  </w:style>
  <w:style w:type="table" w:customStyle="1" w:styleId="24">
    <w:name w:val="Сетка таблицы2"/>
    <w:basedOn w:val="a1"/>
    <w:next w:val="af1"/>
    <w:uiPriority w:val="59"/>
    <w:rsid w:val="005C559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Основной текст_"/>
    <w:basedOn w:val="a0"/>
    <w:link w:val="16"/>
    <w:rsid w:val="004673A9"/>
    <w:rPr>
      <w:rFonts w:ascii="Times New Roman" w:eastAsia="Times New Roman" w:hAnsi="Times New Roman" w:cs="Times New Roman"/>
    </w:rPr>
  </w:style>
  <w:style w:type="paragraph" w:customStyle="1" w:styleId="16">
    <w:name w:val="Основной текст1"/>
    <w:basedOn w:val="a"/>
    <w:link w:val="aff5"/>
    <w:rsid w:val="004673A9"/>
    <w:pPr>
      <w:widowControl w:val="0"/>
      <w:spacing w:after="0" w:line="264" w:lineRule="auto"/>
      <w:ind w:firstLine="400"/>
    </w:pPr>
    <w:rPr>
      <w:rFonts w:ascii="Times New Roman" w:eastAsia="Times New Roman" w:hAnsi="Times New Roman" w:cs="Times New Roman"/>
    </w:rPr>
  </w:style>
  <w:style w:type="numbering" w:customStyle="1" w:styleId="11213">
    <w:name w:val="Текущий список11213"/>
    <w:rsid w:val="00F42D62"/>
    <w:pPr>
      <w:numPr>
        <w:numId w:val="33"/>
      </w:numPr>
    </w:pPr>
  </w:style>
  <w:style w:type="table" w:customStyle="1" w:styleId="111">
    <w:name w:val="Сетка таблицы11"/>
    <w:basedOn w:val="a1"/>
    <w:next w:val="af1"/>
    <w:uiPriority w:val="59"/>
    <w:rsid w:val="005B3E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5944">
      <w:bodyDiv w:val="1"/>
      <w:marLeft w:val="0"/>
      <w:marRight w:val="0"/>
      <w:marTop w:val="0"/>
      <w:marBottom w:val="0"/>
      <w:divBdr>
        <w:top w:val="none" w:sz="0" w:space="0" w:color="auto"/>
        <w:left w:val="none" w:sz="0" w:space="0" w:color="auto"/>
        <w:bottom w:val="none" w:sz="0" w:space="0" w:color="auto"/>
        <w:right w:val="none" w:sz="0" w:space="0" w:color="auto"/>
      </w:divBdr>
    </w:div>
    <w:div w:id="1158614542">
      <w:bodyDiv w:val="1"/>
      <w:marLeft w:val="0"/>
      <w:marRight w:val="0"/>
      <w:marTop w:val="0"/>
      <w:marBottom w:val="0"/>
      <w:divBdr>
        <w:top w:val="none" w:sz="0" w:space="0" w:color="auto"/>
        <w:left w:val="none" w:sz="0" w:space="0" w:color="auto"/>
        <w:bottom w:val="none" w:sz="0" w:space="0" w:color="auto"/>
        <w:right w:val="none" w:sz="0" w:space="0" w:color="auto"/>
      </w:divBdr>
    </w:div>
    <w:div w:id="19351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C583809307AF0596294620827134E5C72059D94D8BAB311963A74438052F7E63AE4AFCD6C013DC9iDI9J" TargetMode="External"/><Relationship Id="rId18" Type="http://schemas.openxmlformats.org/officeDocument/2006/relationships/hyperlink" Target="consultantplus://offline/ref=67DCED50542CC79556128AE46C1F7202DFF31A9C5B57B27CA30DF749250D5781D3DC52AAC2DC1C2FCA5F46C3BE6C4E2E7D23B9826A1ClEb5I" TargetMode="External"/><Relationship Id="rId26" Type="http://schemas.openxmlformats.org/officeDocument/2006/relationships/hyperlink" Target="consultantplus://offline/ref=29FEFB84795BD29A6AB42268B4045FAFC915C4BED93B2DFC09AF3FE7049EFA2B1E3E1E24405B8953B7E66627DC00C3A981242DA6B7ADwFl3I" TargetMode="External"/><Relationship Id="rId3" Type="http://schemas.openxmlformats.org/officeDocument/2006/relationships/styles" Target="styles.xml"/><Relationship Id="rId21" Type="http://schemas.openxmlformats.org/officeDocument/2006/relationships/hyperlink" Target="consultantplus://offline/ref=90669B3686CBAB1C48F39DDBF819B02DD196ACAF57CB4C3386C0B5F3704D7266D069ACF3BF8D024521DFF99ECC44CD37D8349561765Dk9e1M" TargetMode="External"/><Relationship Id="rId7" Type="http://schemas.openxmlformats.org/officeDocument/2006/relationships/footnotes" Target="footnotes.xml"/><Relationship Id="rId12" Type="http://schemas.openxmlformats.org/officeDocument/2006/relationships/hyperlink" Target="consultantplus://offline/ref=57E79B79ECFBFEDE56EFEEAF52A9E326FC5838083A75F0596294620827134E5C72059D94D8BAB311973A74438052F7E63AE4AFCD6C013DC9iDI9J" TargetMode="External"/><Relationship Id="rId17" Type="http://schemas.openxmlformats.org/officeDocument/2006/relationships/hyperlink" Target="consultantplus://offline/ref=67DCED50542CC79556128AE46C1F7202DFF31A9C5B57B27CA30DF749250D5781D3DC52AAC2DC1F2FCA5F46C3BE6C4E2E7D23B9826A1ClEb5I" TargetMode="External"/><Relationship Id="rId25" Type="http://schemas.openxmlformats.org/officeDocument/2006/relationships/hyperlink" Target="consultantplus://offline/ref=29FEFB84795BD29A6AB42268B4045FAFC915C4BED93B2DFC09AF3FE7049EFA2B1E3E1E24405B8A53B7E66627DC00C3A981242DA6B7ADwFl3I" TargetMode="External"/><Relationship Id="rId2" Type="http://schemas.openxmlformats.org/officeDocument/2006/relationships/numbering" Target="numbering.xml"/><Relationship Id="rId16" Type="http://schemas.openxmlformats.org/officeDocument/2006/relationships/hyperlink" Target="consultantplus://offline/ref=57E79B79ECFBFEDE56EFEEAF52A9E326FC583A083A7AF0596294620827134E5C72059D94D8BAB316973A74438052F7E63AE4AFCD6C013DC9iDI9J" TargetMode="External"/><Relationship Id="rId20" Type="http://schemas.openxmlformats.org/officeDocument/2006/relationships/hyperlink" Target="consultantplus://offline/ref=90669B3686CBAB1C48F39DDBF819B02DD196ACAF57CB4C3386C0B5F3704D7266D069ACF3BF8D034521DFF99ECC44CD37D8349561765Dk9e1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79B79ECFBFEDE56EFEEAF52A9E326FC583F083A77F0596294620827134E5C72059D94D8BAB3109E3A74438052F7E63AE4AFCD6C013DC9iDI9J" TargetMode="External"/><Relationship Id="rId24" Type="http://schemas.openxmlformats.org/officeDocument/2006/relationships/hyperlink" Target="consultantplus://offline/ref=29FEFB84795BD29A6AB42268B4045FAFC915C4BED93B2DFC09AF3FE7049EFA2B1E3E1E24405B8B53B7E66627DC00C3A981242DA6B7ADwFl3I" TargetMode="External"/><Relationship Id="rId5" Type="http://schemas.openxmlformats.org/officeDocument/2006/relationships/settings" Target="settings.xml"/><Relationship Id="rId15" Type="http://schemas.openxmlformats.org/officeDocument/2006/relationships/hyperlink" Target="consultantplus://offline/ref=57E79B79ECFBFEDE56EFEEAF52A9E326FC5F320C3877F0596294620827134E5C72059D94D8BAB210943A74438052F7E63AE4AFCD6C013DC9iDI9J" TargetMode="External"/><Relationship Id="rId23" Type="http://schemas.openxmlformats.org/officeDocument/2006/relationships/hyperlink" Target="consultantplus://offline/ref=29FEFB84795BD29A6AB42268B4045FAFC915C4BED93B2DFC09AF3FE7049EFA2B1E3E1E24405A8253B7E66627DC00C3A981242DA6B7ADwFl3I" TargetMode="External"/><Relationship Id="rId28" Type="http://schemas.openxmlformats.org/officeDocument/2006/relationships/fontTable" Target="fontTable.xml"/><Relationship Id="rId10" Type="http://schemas.openxmlformats.org/officeDocument/2006/relationships/hyperlink" Target="consultantplus://offline/ref=57E79B79ECFBFEDE56EFEEAF52A9E326FC5E3C073A77F0596294620827134E5C6005C598DABDAD10952F2212C6i0I7J" TargetMode="External"/><Relationship Id="rId19" Type="http://schemas.openxmlformats.org/officeDocument/2006/relationships/hyperlink" Target="consultantplus://offline/ref=90669B3686CBAB1C48F39DDBF819B02DD196ACAF57CB4C3386C0B5F3704D7266D069ACF3BF8C0A4521DFF99ECC44CD37D8349561765Dk9e1M" TargetMode="External"/><Relationship Id="rId4" Type="http://schemas.microsoft.com/office/2007/relationships/stylesWithEffects" Target="stylesWithEffects.xml"/><Relationship Id="rId9" Type="http://schemas.openxmlformats.org/officeDocument/2006/relationships/hyperlink" Target="consultantplus://offline/ref=57E79B79ECFBFEDE56EFEEAF52A9E326FC583A083A7AF0596294620827134E5C72059D94D8BAB316943A74438052F7E63AE4AFCD6C013DC9iDI9J" TargetMode="External"/><Relationship Id="rId14" Type="http://schemas.openxmlformats.org/officeDocument/2006/relationships/hyperlink" Target="consultantplus://offline/ref=57E79B79ECFBFEDE56EFEEAF52A9E326FC5F320C3877F0596294620827134E5C72059D94D8BAB214923A74438052F7E63AE4AFCD6C013DC9iDI9J" TargetMode="External"/><Relationship Id="rId22" Type="http://schemas.openxmlformats.org/officeDocument/2006/relationships/hyperlink" Target="consultantplus://offline/ref=29FEFB84795BD29A6AB42268B4045FAFC915CABDDD342DFC09AF3FE7049EFA2B1E3E1E24415A8A50E3BC76239554C6B6893D33A3A9AEFA6Aw9l7I" TargetMode="External"/><Relationship Id="rId27" Type="http://schemas.openxmlformats.org/officeDocument/2006/relationships/footer" Target="footer1.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788A-EE21-4705-A289-95243675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13063</Words>
  <Characters>74461</Characters>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2016-09-30T09:54:00Z</cp:lastPrinted>
  <dcterms:created xsi:type="dcterms:W3CDTF">2020-09-07T07:22:00Z</dcterms:created>
  <dcterms:modified xsi:type="dcterms:W3CDTF">2020-09-07T08:28:00Z</dcterms:modified>
</cp:coreProperties>
</file>