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ED0C69">
        <w:rPr>
          <w:b/>
          <w:sz w:val="28"/>
          <w:szCs w:val="28"/>
        </w:rPr>
        <w:t>30</w:t>
      </w:r>
      <w:r w:rsidR="00592C8A" w:rsidRPr="00592C8A">
        <w:rPr>
          <w:b/>
          <w:sz w:val="28"/>
          <w:szCs w:val="28"/>
        </w:rPr>
        <w:t>.</w:t>
      </w:r>
      <w:r w:rsidR="00B246F3">
        <w:rPr>
          <w:b/>
          <w:sz w:val="28"/>
          <w:szCs w:val="28"/>
        </w:rPr>
        <w:t>01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ED0C69">
        <w:rPr>
          <w:b/>
          <w:sz w:val="28"/>
          <w:szCs w:val="28"/>
        </w:rPr>
        <w:t>ОА-</w:t>
      </w:r>
      <w:r w:rsidR="00B246F3">
        <w:rPr>
          <w:b/>
          <w:sz w:val="28"/>
          <w:szCs w:val="28"/>
        </w:rPr>
        <w:t>ДУП-24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9E798B" w:rsidTr="00DE7445">
        <w:tc>
          <w:tcPr>
            <w:tcW w:w="4077" w:type="dxa"/>
          </w:tcPr>
          <w:p w:rsidR="00ED0C69" w:rsidRPr="00B246F3" w:rsidRDefault="0076716C" w:rsidP="009E798B">
            <w:pPr>
              <w:jc w:val="both"/>
            </w:pPr>
            <w:r>
              <w:t>Информация по убыткам и перечень имущества</w:t>
            </w:r>
          </w:p>
        </w:tc>
        <w:tc>
          <w:tcPr>
            <w:tcW w:w="5494" w:type="dxa"/>
          </w:tcPr>
          <w:p w:rsidR="009E798B" w:rsidRPr="00B05A41" w:rsidRDefault="00B246F3" w:rsidP="00260EB7">
            <w:pPr>
              <w:jc w:val="both"/>
            </w:pPr>
            <w:r>
              <w:t>П</w:t>
            </w:r>
            <w:r w:rsidRPr="00B246F3">
              <w:t>о данному объекту убытков не было</w:t>
            </w:r>
            <w:r w:rsidRPr="00B246F3">
              <w:rPr>
                <w:bCs/>
              </w:rPr>
              <w:t>. Перечень имущества будет предоставлен при заключении договора, согласно паспорту страхуемого объекта.</w:t>
            </w:r>
          </w:p>
        </w:tc>
      </w:tr>
      <w:tr w:rsidR="00B246F3" w:rsidTr="00DE7445">
        <w:tc>
          <w:tcPr>
            <w:tcW w:w="4077" w:type="dxa"/>
          </w:tcPr>
          <w:p w:rsidR="0076716C" w:rsidRDefault="0076716C" w:rsidP="009E798B">
            <w:pPr>
              <w:jc w:val="both"/>
            </w:pPr>
            <w:r>
              <w:t xml:space="preserve">Страховая сумма соответствует балансовой стоимости – </w:t>
            </w:r>
            <w:r w:rsidRPr="0076716C">
              <w:t>239 255</w:t>
            </w:r>
            <w:r>
              <w:t> </w:t>
            </w:r>
            <w:r w:rsidRPr="0076716C">
              <w:t>670</w:t>
            </w:r>
            <w:r>
              <w:t xml:space="preserve"> рублей.</w:t>
            </w:r>
          </w:p>
        </w:tc>
        <w:tc>
          <w:tcPr>
            <w:tcW w:w="5494" w:type="dxa"/>
          </w:tcPr>
          <w:p w:rsidR="00B246F3" w:rsidRDefault="00B246F3" w:rsidP="00260EB7">
            <w:pPr>
              <w:jc w:val="both"/>
            </w:pPr>
            <w:r>
              <w:t>С</w:t>
            </w:r>
            <w:r w:rsidRPr="00B246F3">
              <w:t>траховая сумма соответствует балансовой стоимости объекта.</w:t>
            </w:r>
          </w:p>
        </w:tc>
      </w:tr>
      <w:tr w:rsidR="00B246F3" w:rsidTr="00DE7445">
        <w:tc>
          <w:tcPr>
            <w:tcW w:w="4077" w:type="dxa"/>
          </w:tcPr>
          <w:p w:rsidR="00B246F3" w:rsidRDefault="0076716C" w:rsidP="009E798B">
            <w:pPr>
              <w:jc w:val="both"/>
            </w:pPr>
            <w:r>
              <w:t>Уточните год ввода объекта в эксплуатацию.</w:t>
            </w:r>
          </w:p>
        </w:tc>
        <w:tc>
          <w:tcPr>
            <w:tcW w:w="5494" w:type="dxa"/>
          </w:tcPr>
          <w:p w:rsidR="00B246F3" w:rsidRDefault="00B246F3" w:rsidP="00260EB7">
            <w:pPr>
              <w:jc w:val="both"/>
            </w:pPr>
            <w:r>
              <w:t>В</w:t>
            </w:r>
            <w:r w:rsidRPr="00B246F3">
              <w:t>вод объекта в эксплуатацию - март 2012 года.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B246F3" w:rsidRPr="00260EB7" w:rsidRDefault="00B246F3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92C8A"/>
    <w:rsid w:val="0076716C"/>
    <w:rsid w:val="007E027E"/>
    <w:rsid w:val="00814BE7"/>
    <w:rsid w:val="009E798B"/>
    <w:rsid w:val="00A34870"/>
    <w:rsid w:val="00B246F3"/>
    <w:rsid w:val="00BB0A46"/>
    <w:rsid w:val="00DA2D21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15</cp:revision>
  <cp:lastPrinted>2012-06-01T10:44:00Z</cp:lastPrinted>
  <dcterms:created xsi:type="dcterms:W3CDTF">2012-06-01T10:37:00Z</dcterms:created>
  <dcterms:modified xsi:type="dcterms:W3CDTF">2013-02-11T14:18:00Z</dcterms:modified>
</cp:coreProperties>
</file>