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1E5A99">
        <w:rPr>
          <w:rFonts w:ascii="Times New Roman" w:hAnsi="Times New Roman" w:cs="Times New Roman"/>
          <w:b/>
          <w:sz w:val="24"/>
          <w:szCs w:val="24"/>
        </w:rPr>
        <w:t>25</w:t>
      </w:r>
      <w:r w:rsidR="00885BF4" w:rsidRPr="00B71F89">
        <w:rPr>
          <w:rFonts w:ascii="Times New Roman" w:hAnsi="Times New Roman" w:cs="Times New Roman"/>
          <w:b/>
          <w:sz w:val="24"/>
          <w:szCs w:val="24"/>
        </w:rPr>
        <w:t>.</w:t>
      </w:r>
      <w:r w:rsidR="001E5A99">
        <w:rPr>
          <w:rFonts w:ascii="Times New Roman" w:hAnsi="Times New Roman" w:cs="Times New Roman"/>
          <w:b/>
          <w:sz w:val="24"/>
          <w:szCs w:val="24"/>
        </w:rPr>
        <w:t>10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540C89">
        <w:rPr>
          <w:rFonts w:ascii="Times New Roman" w:hAnsi="Times New Roman" w:cs="Times New Roman"/>
          <w:b/>
          <w:sz w:val="24"/>
          <w:szCs w:val="24"/>
        </w:rPr>
        <w:t>8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5D0401" w:rsidRPr="00B71F89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1E5A99" w:rsidRPr="001E5A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15.10.2018 г. № ОА-ДРОЭЗ-83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829"/>
        <w:gridCol w:w="4677"/>
      </w:tblGrid>
      <w:tr w:rsidR="00B71F89" w:rsidRPr="00B71F89" w:rsidTr="008C07B4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8C07B4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9" w:type="dxa"/>
            <w:shd w:val="clear" w:color="auto" w:fill="auto"/>
          </w:tcPr>
          <w:p w:rsidR="00B71F89" w:rsidRDefault="008C07B4" w:rsidP="00012DE7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 первым годом эксплуатации подразумевается период с 11.2018 по 11.2019, второй год с 11.2019 по 11.2020, третий год с 11.2020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11.2021.</w:t>
            </w:r>
          </w:p>
          <w:p w:rsidR="008C07B4" w:rsidRPr="00012DE7" w:rsidRDefault="008C07B4" w:rsidP="00012DE7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какие столбцы необходимо внести информацию по 1 году эксплуатации.</w:t>
            </w:r>
            <w:bookmarkStart w:id="0" w:name="_GoBack"/>
            <w:bookmarkEnd w:id="0"/>
          </w:p>
        </w:tc>
        <w:tc>
          <w:tcPr>
            <w:tcW w:w="4677" w:type="dxa"/>
            <w:shd w:val="clear" w:color="auto" w:fill="auto"/>
          </w:tcPr>
          <w:p w:rsidR="00B62DF6" w:rsidRPr="00C15A3C" w:rsidRDefault="008C07B4" w:rsidP="008C07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C07B4">
              <w:rPr>
                <w:rFonts w:ascii="Times New Roman" w:hAnsi="Times New Roman" w:cs="Times New Roman"/>
                <w:bCs/>
                <w:sz w:val="24"/>
                <w:szCs w:val="24"/>
              </w:rPr>
              <w:t>точненн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8C0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C0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приложения № 1 к Форме 1.4.3. «Предложение о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ене» к документации об аукционе</w:t>
            </w:r>
            <w:r w:rsidR="00012DE7" w:rsidRPr="00C15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C15A3C" w:rsidRPr="00C15A3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предоставлена</w:t>
            </w:r>
            <w:proofErr w:type="gramEnd"/>
            <w:r w:rsidR="00C15A3C" w:rsidRPr="00C15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приложении № 1 к настоящему разъяснению</w:t>
            </w:r>
            <w:r w:rsidR="00C15A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CA4034" w:rsidRDefault="00CA4034" w:rsidP="00930F09">
      <w:pPr>
        <w:rPr>
          <w:rFonts w:ascii="Times New Roman" w:hAnsi="Times New Roman" w:cs="Times New Roman"/>
          <w:bCs/>
          <w:sz w:val="24"/>
          <w:szCs w:val="24"/>
        </w:rPr>
        <w:sectPr w:rsidR="00CA4034" w:rsidSect="00930F09">
          <w:footerReference w:type="default" r:id="rId9"/>
          <w:pgSz w:w="11906" w:h="16838" w:code="9"/>
          <w:pgMar w:top="720" w:right="566" w:bottom="426" w:left="1134" w:header="340" w:footer="0" w:gutter="0"/>
          <w:cols w:space="708"/>
          <w:docGrid w:linePitch="360"/>
        </w:sectPr>
      </w:pPr>
    </w:p>
    <w:p w:rsidR="00C15A3C" w:rsidRPr="00C15A3C" w:rsidRDefault="00C15A3C" w:rsidP="00C15A3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5A3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9E5148" w:rsidRPr="00C15A3C" w:rsidRDefault="00C15A3C" w:rsidP="00C15A3C">
      <w:pPr>
        <w:spacing w:after="0" w:line="240" w:lineRule="auto"/>
        <w:jc w:val="right"/>
        <w:rPr>
          <w:sz w:val="24"/>
          <w:szCs w:val="24"/>
        </w:rPr>
      </w:pPr>
      <w:r w:rsidRPr="00C15A3C">
        <w:rPr>
          <w:rFonts w:ascii="Times New Roman" w:hAnsi="Times New Roman" w:cs="Times New Roman"/>
          <w:bCs/>
          <w:sz w:val="24"/>
          <w:szCs w:val="24"/>
        </w:rPr>
        <w:t>к разъяснению</w:t>
      </w:r>
      <w:r w:rsidRPr="00C15A3C">
        <w:rPr>
          <w:rFonts w:ascii="Times New Roman" w:hAnsi="Times New Roman" w:cs="Times New Roman"/>
          <w:sz w:val="24"/>
          <w:szCs w:val="24"/>
        </w:rPr>
        <w:t xml:space="preserve"> положений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C15A3C">
        <w:rPr>
          <w:rFonts w:ascii="Times New Roman" w:hAnsi="Times New Roman" w:cs="Times New Roman"/>
          <w:sz w:val="24"/>
          <w:szCs w:val="24"/>
        </w:rPr>
        <w:t>документации о закупке</w:t>
      </w:r>
      <w:r>
        <w:rPr>
          <w:rFonts w:ascii="Times New Roman" w:hAnsi="Times New Roman" w:cs="Times New Roman"/>
          <w:sz w:val="24"/>
          <w:szCs w:val="24"/>
        </w:rPr>
        <w:br/>
      </w:r>
      <w:r w:rsidRPr="00C15A3C">
        <w:rPr>
          <w:rFonts w:ascii="Times New Roman" w:hAnsi="Times New Roman" w:cs="Times New Roman"/>
          <w:sz w:val="24"/>
          <w:szCs w:val="24"/>
        </w:rPr>
        <w:t xml:space="preserve">от </w:t>
      </w:r>
      <w:r w:rsidR="001E5A99">
        <w:rPr>
          <w:rFonts w:ascii="Times New Roman" w:hAnsi="Times New Roman" w:cs="Times New Roman"/>
          <w:sz w:val="24"/>
          <w:szCs w:val="24"/>
        </w:rPr>
        <w:t>25</w:t>
      </w:r>
      <w:r w:rsidRPr="00C15A3C">
        <w:rPr>
          <w:rFonts w:ascii="Times New Roman" w:hAnsi="Times New Roman" w:cs="Times New Roman"/>
          <w:sz w:val="24"/>
          <w:szCs w:val="24"/>
        </w:rPr>
        <w:t>.</w:t>
      </w:r>
      <w:r w:rsidR="001E5A99">
        <w:rPr>
          <w:rFonts w:ascii="Times New Roman" w:hAnsi="Times New Roman" w:cs="Times New Roman"/>
          <w:sz w:val="24"/>
          <w:szCs w:val="24"/>
        </w:rPr>
        <w:t>10</w:t>
      </w:r>
      <w:r w:rsidRPr="00C15A3C">
        <w:rPr>
          <w:rFonts w:ascii="Times New Roman" w:hAnsi="Times New Roman" w:cs="Times New Roman"/>
          <w:sz w:val="24"/>
          <w:szCs w:val="24"/>
        </w:rPr>
        <w:t>.201</w:t>
      </w:r>
      <w:r w:rsidR="00540C89">
        <w:rPr>
          <w:rFonts w:ascii="Times New Roman" w:hAnsi="Times New Roman" w:cs="Times New Roman"/>
          <w:sz w:val="24"/>
          <w:szCs w:val="24"/>
        </w:rPr>
        <w:t xml:space="preserve">8 </w:t>
      </w:r>
      <w:r w:rsidRPr="00C15A3C">
        <w:rPr>
          <w:rFonts w:ascii="Times New Roman" w:hAnsi="Times New Roman" w:cs="Times New Roman"/>
          <w:sz w:val="24"/>
          <w:szCs w:val="24"/>
        </w:rPr>
        <w:t>г. № 1</w:t>
      </w:r>
    </w:p>
    <w:p w:rsidR="001E5A99" w:rsidRDefault="001E5A99" w:rsidP="001E5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99" w:rsidRPr="001E5A99" w:rsidRDefault="001E5A99" w:rsidP="001E5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Форме 1.4.3 «Предложение о цене»</w:t>
      </w:r>
    </w:p>
    <w:p w:rsidR="001E5A99" w:rsidRPr="001E5A99" w:rsidRDefault="001E5A99" w:rsidP="001E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99" w:rsidRPr="001E5A99" w:rsidRDefault="001E5A99" w:rsidP="001E5A9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5A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ЕДИНИЧНЫЕ РАСЦЕНКИ НА ОКАЗЫВАЕМЫЕ УСЛУГИ </w:t>
      </w:r>
    </w:p>
    <w:p w:rsidR="001E5A99" w:rsidRPr="001E5A99" w:rsidRDefault="001E5A99" w:rsidP="001E5A9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5A9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(участнику закупки необходимо заполнить указанную форму)</w:t>
      </w:r>
    </w:p>
    <w:p w:rsidR="001E5A99" w:rsidRPr="001E5A99" w:rsidRDefault="001E5A99" w:rsidP="001E5A99">
      <w:pPr>
        <w:shd w:val="clear" w:color="auto" w:fill="FFFFFF"/>
        <w:spacing w:after="0" w:line="240" w:lineRule="auto"/>
        <w:ind w:right="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E5A99" w:rsidRPr="001E5A99" w:rsidRDefault="001E5A99" w:rsidP="001E5A99">
      <w:pPr>
        <w:shd w:val="clear" w:color="auto" w:fill="FFFFFF"/>
        <w:spacing w:after="0" w:line="240" w:lineRule="auto"/>
        <w:ind w:right="1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5A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Эксплуатация объектов</w:t>
      </w:r>
    </w:p>
    <w:tbl>
      <w:tblPr>
        <w:tblW w:w="107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260"/>
        <w:gridCol w:w="1480"/>
        <w:gridCol w:w="79"/>
        <w:gridCol w:w="1276"/>
        <w:gridCol w:w="1276"/>
        <w:gridCol w:w="1275"/>
      </w:tblGrid>
      <w:tr w:rsidR="001E5A99" w:rsidRPr="001E5A99" w:rsidTr="0095510F">
        <w:trPr>
          <w:trHeight w:val="54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Сумма за 1 год эксплуатации, рублей, 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Сумма за 2 год эксплуатации, рублей, без учета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ind w:left="-20" w:right="11" w:firstLine="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Сумма за 3 год эксплуатации, рублей, без учета НДС</w:t>
            </w:r>
          </w:p>
        </w:tc>
      </w:tr>
      <w:tr w:rsidR="001E5A99" w:rsidRPr="001E5A99" w:rsidTr="0095510F">
        <w:trPr>
          <w:trHeight w:val="4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ind w:left="-20" w:right="11" w:firstLine="20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2021 г.</w:t>
            </w:r>
          </w:p>
        </w:tc>
      </w:tr>
      <w:tr w:rsidR="001E5A99" w:rsidRPr="001E5A99" w:rsidTr="0095510F">
        <w:trPr>
          <w:trHeight w:val="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ind w:left="-20" w:right="11" w:firstLine="20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1E5A99" w:rsidRPr="001E5A99" w:rsidTr="0095510F">
        <w:trPr>
          <w:trHeight w:val="42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Предельная сумма за каждый год эксплуатации не может превышать: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30% от начальной (максимальной) цены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35% от начальной (максимальной) цены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ind w:left="-20" w:right="11" w:firstLine="20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35% от начальной (максимальной) цены договора</w:t>
            </w: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Канатная Дорога В10</w:t>
            </w: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5A99" w:rsidRPr="001E5A99" w:rsidTr="0095510F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 по объекту "Канатная Дорога В10"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Канатная Дорога В13</w:t>
            </w: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5A99" w:rsidRPr="001E5A99" w:rsidTr="0095510F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 по объекту "Канатная Дорога В13"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SunKid</w:t>
            </w:r>
            <w:proofErr w:type="spellEnd"/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5A99" w:rsidRPr="001E5A99" w:rsidTr="0095510F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 по объекту "</w:t>
            </w:r>
            <w:proofErr w:type="spellStart"/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SunKid</w:t>
            </w:r>
            <w:proofErr w:type="spellEnd"/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Канатная Дорога SL8</w:t>
            </w: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5A99" w:rsidRPr="001E5A99" w:rsidTr="0095510F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 по объекту "Канатная Дорога  SL8"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Канатная Дорога NL1 1 секция</w:t>
            </w: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5A99" w:rsidRPr="001E5A99" w:rsidTr="0095510F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 по объекту "Канатная Дорога  NL1 1 секция"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Канатная Дорога  NL1 2 секция</w:t>
            </w: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5A99" w:rsidRPr="001E5A99" w:rsidTr="0095510F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 по объекту "Канатная Дорога  NL1 2 секция"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Канатная Дорога NL1 3 секция</w:t>
            </w: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5A99" w:rsidRPr="001E5A99" w:rsidTr="0095510F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 по объекту "Канатная Дорога  NL1 3 секция"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Административно-управленческие расходы АУП Архыз</w:t>
            </w: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5A99" w:rsidRPr="001E5A99" w:rsidTr="0095510F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 по объекту "Административно-управленческие расходы АУП Архыз"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Канатная Дорога VL8</w:t>
            </w: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5A99" w:rsidRPr="001E5A99" w:rsidTr="0095510F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 по объекту " Канатная Дорога  VL8"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ББКД</w:t>
            </w: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5A99" w:rsidRPr="001E5A99" w:rsidTr="0095510F"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 по объекту "ББКД"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LST</w:t>
            </w: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5A99" w:rsidRPr="001E5A99" w:rsidTr="0095510F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 по объекту "LST"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Административно-управленческие расходы АУП Ведучи</w:t>
            </w: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59" w:type="dxa"/>
            <w:gridSpan w:val="2"/>
          </w:tcPr>
          <w:p w:rsidR="001E5A99" w:rsidRPr="001E5A99" w:rsidRDefault="001E5A99" w:rsidP="001E5A9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5A99" w:rsidRPr="001E5A99" w:rsidTr="0095510F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 по объекту "Административно-управленческие расходы АУП Ведучи"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5A99" w:rsidRPr="001E5A99" w:rsidTr="0095510F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9" w:rsidRPr="001E5A99" w:rsidRDefault="001E5A99" w:rsidP="001E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A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 по эксплуатации объектов за каждый год</w:t>
            </w:r>
          </w:p>
        </w:tc>
        <w:tc>
          <w:tcPr>
            <w:tcW w:w="1559" w:type="dxa"/>
            <w:gridSpan w:val="2"/>
            <w:vAlign w:val="center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5A99" w:rsidRPr="001E5A99" w:rsidRDefault="001E5A99" w:rsidP="001E5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E5A99" w:rsidRPr="001E5A99" w:rsidRDefault="001E5A99" w:rsidP="001E5A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99" w:rsidRPr="001E5A99" w:rsidRDefault="001E5A99" w:rsidP="001E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99" w:rsidRPr="001E5A99" w:rsidRDefault="001E5A99" w:rsidP="001E5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5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Примечание: участник закупки заполняет столбцы 3, 4 и 5 таблицы.</w:t>
      </w:r>
    </w:p>
    <w:p w:rsidR="001E5A99" w:rsidRPr="001E5A99" w:rsidRDefault="001E5A99" w:rsidP="001E5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99" w:rsidRPr="001E5A99" w:rsidRDefault="001E5A99" w:rsidP="001E5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1E5A99" w:rsidRPr="001E5A99" w:rsidRDefault="001E5A99" w:rsidP="001E5A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E5A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_____________________________                    </w:t>
      </w:r>
      <w:r w:rsidRPr="001E5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      /_______________________/</w:t>
      </w:r>
    </w:p>
    <w:p w:rsidR="001E5A99" w:rsidRPr="001E5A99" w:rsidRDefault="001E5A99" w:rsidP="001E5A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E5A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(должность уполномоченного лица)     МП          (подпись)             (расшифровка подписи)</w:t>
      </w:r>
    </w:p>
    <w:p w:rsidR="001E5A99" w:rsidRPr="001E5A99" w:rsidRDefault="001E5A99" w:rsidP="001E5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A99" w:rsidRPr="001E5A99" w:rsidRDefault="001E5A99" w:rsidP="001E5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A3C" w:rsidRPr="00654108" w:rsidRDefault="00C15A3C" w:rsidP="00930F09"/>
    <w:sectPr w:rsidR="00C15A3C" w:rsidRPr="00654108" w:rsidSect="00930F09"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6B6E41"/>
    <w:multiLevelType w:val="hybridMultilevel"/>
    <w:tmpl w:val="7980951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10D99"/>
    <w:rsid w:val="00012DE7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1E5A99"/>
    <w:rsid w:val="002015F8"/>
    <w:rsid w:val="00202FF8"/>
    <w:rsid w:val="00204BC6"/>
    <w:rsid w:val="002107D9"/>
    <w:rsid w:val="00233B9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0C89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6C54"/>
    <w:rsid w:val="008515F9"/>
    <w:rsid w:val="00855727"/>
    <w:rsid w:val="00865C38"/>
    <w:rsid w:val="008744C5"/>
    <w:rsid w:val="00877384"/>
    <w:rsid w:val="00885BF4"/>
    <w:rsid w:val="008922E1"/>
    <w:rsid w:val="008A46FE"/>
    <w:rsid w:val="008B500A"/>
    <w:rsid w:val="008B5BFB"/>
    <w:rsid w:val="008C07B4"/>
    <w:rsid w:val="008C2092"/>
    <w:rsid w:val="008C69C3"/>
    <w:rsid w:val="008E4D7B"/>
    <w:rsid w:val="008F08FE"/>
    <w:rsid w:val="009041C8"/>
    <w:rsid w:val="00930F09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15A3C"/>
    <w:rsid w:val="00C27B40"/>
    <w:rsid w:val="00C27C80"/>
    <w:rsid w:val="00C33754"/>
    <w:rsid w:val="00C62881"/>
    <w:rsid w:val="00C62B6C"/>
    <w:rsid w:val="00C77948"/>
    <w:rsid w:val="00C915EE"/>
    <w:rsid w:val="00CA4034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7C22-9994-42BE-A6BC-AC8F3C4A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38</cp:revision>
  <cp:lastPrinted>2018-08-09T10:29:00Z</cp:lastPrinted>
  <dcterms:created xsi:type="dcterms:W3CDTF">2014-11-10T09:02:00Z</dcterms:created>
  <dcterms:modified xsi:type="dcterms:W3CDTF">2018-10-25T13:07:00Z</dcterms:modified>
</cp:coreProperties>
</file>