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0B48C4CD" w:rsidR="000622CE" w:rsidRPr="00EC36FF" w:rsidRDefault="00B067D9" w:rsidP="004531C3">
      <w:pPr>
        <w:widowControl w:val="0"/>
        <w:ind w:right="34"/>
        <w:jc w:val="center"/>
        <w:rPr>
          <w:b/>
          <w:bCs/>
        </w:rPr>
      </w:pPr>
      <w:r w:rsidRPr="00EC36FF">
        <w:rPr>
          <w:b/>
        </w:rPr>
        <w:t xml:space="preserve">о проведении </w:t>
      </w:r>
      <w:r w:rsidR="00E631FB">
        <w:rPr>
          <w:b/>
        </w:rPr>
        <w:t xml:space="preserve">повторного </w:t>
      </w:r>
      <w:r w:rsidRPr="00EC36FF">
        <w:rPr>
          <w:b/>
          <w:bCs/>
        </w:rPr>
        <w:t>запроса котировок в электронной форме</w:t>
      </w:r>
      <w:r w:rsidR="00F90579" w:rsidRPr="00EC36FF">
        <w:rPr>
          <w:b/>
          <w:bCs/>
        </w:rPr>
        <w:t>,</w:t>
      </w:r>
    </w:p>
    <w:p w14:paraId="7626CA75" w14:textId="3CD0779C" w:rsidR="00B067D9" w:rsidRPr="007A4A6E" w:rsidRDefault="000622CE" w:rsidP="004531C3">
      <w:pPr>
        <w:widowControl w:val="0"/>
        <w:ind w:right="34"/>
        <w:jc w:val="center"/>
      </w:pPr>
      <w:r w:rsidRPr="006C5CE2">
        <w:rPr>
          <w:b/>
        </w:rPr>
        <w:t xml:space="preserve">участниками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E631FB">
        <w:rPr>
          <w:b/>
          <w:bCs/>
        </w:rPr>
        <w:t>28</w:t>
      </w:r>
      <w:r w:rsidR="0053248F" w:rsidRPr="00EC36FF">
        <w:rPr>
          <w:b/>
          <w:bCs/>
        </w:rPr>
        <w:t>.</w:t>
      </w:r>
      <w:r w:rsidR="002352DF">
        <w:rPr>
          <w:b/>
          <w:bCs/>
        </w:rPr>
        <w:t>09</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961D0E">
        <w:rPr>
          <w:b/>
          <w:bCs/>
        </w:rPr>
        <w:t>ИТ</w:t>
      </w:r>
      <w:r w:rsidR="00554944" w:rsidRPr="00EC36FF">
        <w:rPr>
          <w:b/>
          <w:bCs/>
        </w:rPr>
        <w:t>-</w:t>
      </w:r>
      <w:r w:rsidR="00961D0E">
        <w:rPr>
          <w:b/>
          <w:bCs/>
        </w:rPr>
        <w:t>590</w:t>
      </w:r>
      <w:r w:rsidR="00E631FB">
        <w:rPr>
          <w:b/>
          <w:bCs/>
        </w:rPr>
        <w:t>П</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п/п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КАВКАЗ.РФ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г. Москва, ул. Тестовская,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Почтовый адрес: Российская Федерация, 123112, г. Москва, ул. Тестовская,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8" w:history="1">
              <w:r w:rsidRPr="00EC36FF">
                <w:rPr>
                  <w:u w:val="single"/>
                </w:rPr>
                <w:t>info@ncrc.ru</w:t>
              </w:r>
            </w:hyperlink>
            <w:r w:rsidRPr="00EC36FF">
              <w:rPr>
                <w:sz w:val="28"/>
              </w:rPr>
              <w:t xml:space="preserve">, </w:t>
            </w:r>
            <w:hyperlink r:id="rId9"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0" w:history="1">
              <w:r w:rsidRPr="00EC36FF">
                <w:rPr>
                  <w:u w:val="single"/>
                  <w:lang w:val="en-US"/>
                </w:rPr>
                <w:t>www</w:t>
              </w:r>
              <w:r w:rsidRPr="00EC36FF">
                <w:rPr>
                  <w:u w:val="single"/>
                </w:rPr>
                <w:t>.</w:t>
              </w:r>
              <w:r w:rsidRPr="00EC36FF">
                <w:rPr>
                  <w:u w:val="single"/>
                  <w:lang w:val="en-US"/>
                </w:rPr>
                <w:t>ncrc</w:t>
              </w:r>
              <w:r w:rsidRPr="00EC36FF">
                <w:rPr>
                  <w:u w:val="single"/>
                </w:rPr>
                <w:t>.</w:t>
              </w:r>
              <w:r w:rsidRPr="00EC36FF">
                <w:rPr>
                  <w:u w:val="single"/>
                  <w:lang w:val="en-US"/>
                </w:rPr>
                <w:t>ru</w:t>
              </w:r>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1" w:history="1">
              <w:r w:rsidRPr="00EC36FF">
                <w:rPr>
                  <w:u w:val="single"/>
                </w:rPr>
                <w:t>www.zakupki.gov.ru</w:t>
              </w:r>
            </w:hyperlink>
            <w:r w:rsidRPr="00EC36FF">
              <w:t xml:space="preserve"> (далее – сайт ЕИС, ЕИС)</w:t>
            </w:r>
          </w:p>
          <w:p w14:paraId="405B6117" w14:textId="65442568"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r w:rsidR="002352DF" w:rsidRPr="002352DF">
              <w:t>https://etp-ets.ru/</w:t>
            </w:r>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5DDFEF0D" w:rsidR="0015609A" w:rsidRPr="00EC36FF" w:rsidRDefault="00110AAB" w:rsidP="001563C7">
            <w:pPr>
              <w:ind w:right="34"/>
              <w:jc w:val="both"/>
              <w:rPr>
                <w:lang w:eastAsia="ar-SA"/>
              </w:rPr>
            </w:pPr>
            <w:r w:rsidRPr="00EC36FF">
              <w:t xml:space="preserve">Право заключения договора </w:t>
            </w:r>
            <w:r w:rsidR="001563C7">
              <w:t xml:space="preserve">на </w:t>
            </w:r>
            <w:r w:rsidR="001563C7">
              <w:rPr>
                <w:rFonts w:eastAsia="Calibri"/>
                <w:lang w:eastAsia="en-US"/>
              </w:rPr>
              <w:t xml:space="preserve">оказание услуг </w:t>
            </w:r>
            <w:r w:rsidR="001563C7">
              <w:t>по технической поддержке системы хранения данных NetApp</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282E6964" w:rsidR="00B067D9" w:rsidRPr="00AD10DF" w:rsidRDefault="001563C7" w:rsidP="00D86C11">
            <w:pPr>
              <w:widowControl w:val="0"/>
              <w:tabs>
                <w:tab w:val="left" w:pos="284"/>
                <w:tab w:val="left" w:pos="426"/>
                <w:tab w:val="left" w:pos="1134"/>
              </w:tabs>
              <w:jc w:val="both"/>
              <w:outlineLvl w:val="0"/>
            </w:pPr>
            <w:r>
              <w:t>О</w:t>
            </w:r>
            <w:r w:rsidRPr="001563C7">
              <w:t>казание услуг по технической поддержке системы хранения данных NetApp</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 xml:space="preserve">Количество поставляемого товара, объема выполняемых работ, </w:t>
            </w:r>
            <w:r w:rsidRPr="00AD10DF">
              <w:rPr>
                <w:b/>
              </w:rPr>
              <w:lastRenderedPageBreak/>
              <w:t>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lastRenderedPageBreak/>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начальной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0EB144A0" w:rsidR="00A82EA0" w:rsidRPr="00A82EA0" w:rsidRDefault="00A82EA0" w:rsidP="00A82EA0">
            <w:pPr>
              <w:jc w:val="both"/>
              <w:rPr>
                <w:bCs/>
              </w:rPr>
            </w:pPr>
            <w:r w:rsidRPr="00A82EA0">
              <w:rPr>
                <w:b/>
              </w:rPr>
              <w:t>Начальная (максимальная) цена договора:</w:t>
            </w:r>
            <w:r w:rsidRPr="00A82EA0">
              <w:rPr>
                <w:bCs/>
              </w:rPr>
              <w:t xml:space="preserve"> </w:t>
            </w:r>
            <w:r w:rsidR="007043DB">
              <w:rPr>
                <w:bCs/>
              </w:rPr>
              <w:t>554 </w:t>
            </w:r>
            <w:r w:rsidR="007C71F6" w:rsidRPr="007C71F6">
              <w:rPr>
                <w:bCs/>
              </w:rPr>
              <w:t>166,67</w:t>
            </w:r>
            <w:r w:rsidR="007C71F6" w:rsidRPr="00A82EA0">
              <w:rPr>
                <w:bCs/>
              </w:rPr>
              <w:t xml:space="preserve"> </w:t>
            </w:r>
            <w:r w:rsidRPr="00A82EA0">
              <w:rPr>
                <w:bCs/>
              </w:rPr>
              <w:t>(</w:t>
            </w:r>
            <w:r w:rsidR="007043DB">
              <w:rPr>
                <w:bCs/>
              </w:rPr>
              <w:t>Пятьсот пятьдесят четыре тысячи сто шестьдесят шесть</w:t>
            </w:r>
            <w:r w:rsidR="00D86C11">
              <w:rPr>
                <w:bCs/>
              </w:rPr>
              <w:t>)</w:t>
            </w:r>
            <w:r w:rsidR="00D86C11" w:rsidRPr="00D86C11">
              <w:rPr>
                <w:bCs/>
              </w:rPr>
              <w:t xml:space="preserve"> рубл</w:t>
            </w:r>
            <w:r w:rsidR="007043DB">
              <w:rPr>
                <w:bCs/>
              </w:rPr>
              <w:t>ей 67</w:t>
            </w:r>
            <w:r w:rsidR="00D86C11" w:rsidRPr="00D86C11">
              <w:rPr>
                <w:bCs/>
              </w:rPr>
              <w:t xml:space="preserve"> копе</w:t>
            </w:r>
            <w:r w:rsidR="007043DB">
              <w:rPr>
                <w:bCs/>
              </w:rPr>
              <w:t>ек</w:t>
            </w:r>
            <w:r w:rsidRPr="00A82EA0">
              <w:rPr>
                <w:bCs/>
              </w:rPr>
              <w:t xml:space="preserve">, без учета НДС, или </w:t>
            </w:r>
            <w:r w:rsidR="0027103E">
              <w:rPr>
                <w:bCs/>
              </w:rPr>
              <w:t>665 000,00</w:t>
            </w:r>
            <w:r w:rsidR="00D86C11" w:rsidRPr="00D86C11">
              <w:rPr>
                <w:bCs/>
              </w:rPr>
              <w:t xml:space="preserve"> </w:t>
            </w:r>
            <w:r w:rsidRPr="00A82EA0">
              <w:rPr>
                <w:bCs/>
              </w:rPr>
              <w:t>(</w:t>
            </w:r>
            <w:r w:rsidR="0027103E">
              <w:rPr>
                <w:bCs/>
              </w:rPr>
              <w:t>Шестьсот шестьдесят пять тысяч</w:t>
            </w:r>
            <w:r w:rsidR="00D86C11">
              <w:rPr>
                <w:bCs/>
              </w:rPr>
              <w:t>)</w:t>
            </w:r>
            <w:r w:rsidR="00D86C11" w:rsidRPr="00D86C11">
              <w:rPr>
                <w:bCs/>
              </w:rPr>
              <w:t xml:space="preserve"> рублей </w:t>
            </w:r>
            <w:r w:rsidR="0027103E">
              <w:rPr>
                <w:bCs/>
              </w:rPr>
              <w:t>00</w:t>
            </w:r>
            <w:r w:rsidR="00D86C11" w:rsidRPr="00D86C11">
              <w:rPr>
                <w:bCs/>
              </w:rPr>
              <w:t xml:space="preserve"> копеек</w:t>
            </w:r>
            <w:r w:rsidRPr="00A82EA0">
              <w:rPr>
                <w:bCs/>
              </w:rPr>
              <w:t>, включая НДС.</w:t>
            </w:r>
          </w:p>
          <w:p w14:paraId="6ABC987A" w14:textId="06E9DAFE" w:rsidR="00EA7FB1" w:rsidRPr="00AD10DF" w:rsidRDefault="00A82EA0" w:rsidP="00314398">
            <w:pPr>
              <w:jc w:val="both"/>
              <w:rPr>
                <w:bCs/>
              </w:rPr>
            </w:pPr>
            <w:r w:rsidRPr="00A82EA0">
              <w:rPr>
                <w:bCs/>
              </w:rPr>
              <w:t>Обоснование начальной (максимальной) цены договора</w:t>
            </w:r>
            <w:r w:rsidR="0027103E">
              <w:rPr>
                <w:bCs/>
              </w:rPr>
              <w:t>,</w:t>
            </w:r>
            <w:r w:rsidR="0027103E" w:rsidRPr="00E54654">
              <w:rPr>
                <w:b/>
              </w:rPr>
              <w:t xml:space="preserve"> </w:t>
            </w:r>
            <w:r w:rsidR="0027103E" w:rsidRPr="0027103E">
              <w:t>включая информацию о расходах на перевозку, страхование, уплату таможенных пошлин, налогов и других обязательных платежей</w:t>
            </w:r>
            <w:r w:rsidR="0027103E">
              <w:t>,</w:t>
            </w:r>
            <w:r w:rsidRPr="0027103E">
              <w:rPr>
                <w:bCs/>
              </w:rPr>
              <w:t xml:space="preserve"> указано в приложении № </w:t>
            </w:r>
            <w:r w:rsidR="00314398" w:rsidRPr="0027103E">
              <w:rPr>
                <w:bCs/>
              </w:rPr>
              <w:t>2</w:t>
            </w:r>
            <w:r w:rsidRPr="0027103E">
              <w:rPr>
                <w:bCs/>
              </w:rPr>
              <w:t xml:space="preserve"> к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КАВКАЗ.РФ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7C1BD5E9" w:rsidR="00B067D9" w:rsidRPr="00AD10DF" w:rsidRDefault="0052036E" w:rsidP="00610E0A">
            <w:pPr>
              <w:tabs>
                <w:tab w:val="left" w:pos="0"/>
                <w:tab w:val="left" w:pos="380"/>
              </w:tabs>
              <w:jc w:val="both"/>
              <w:rPr>
                <w:szCs w:val="22"/>
              </w:rPr>
            </w:pPr>
            <w:r>
              <w:rPr>
                <w:snapToGrid w:val="0"/>
              </w:rPr>
              <w:t>Определен</w:t>
            </w:r>
            <w:r w:rsidRPr="0052036E">
              <w:rPr>
                <w:snapToGrid w:val="0"/>
              </w:rPr>
              <w:t xml:space="preserve"> проектом договора (приложение № 3</w:t>
            </w:r>
            <w:r>
              <w:rPr>
                <w:snapToGrid w:val="0"/>
              </w:rPr>
              <w:t xml:space="preserve"> </w:t>
            </w:r>
            <w:r>
              <w:rPr>
                <w:snapToGrid w:val="0"/>
              </w:rPr>
              <w:br/>
              <w:t>к извещению)</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43941D08" w:rsidR="00A54AF1" w:rsidRPr="00AD10DF" w:rsidRDefault="00A82EA0" w:rsidP="00314398">
            <w:pPr>
              <w:jc w:val="both"/>
            </w:pPr>
            <w:r w:rsidRPr="00A82EA0">
              <w:t>Определен</w:t>
            </w:r>
            <w:r>
              <w:t>о</w:t>
            </w:r>
            <w:r w:rsidRPr="00A82EA0">
              <w:t xml:space="preserve"> условиями проекта договора (приложение </w:t>
            </w:r>
            <w:r w:rsidRPr="00A82EA0">
              <w:br/>
              <w:t xml:space="preserve">№ </w:t>
            </w:r>
            <w:r w:rsidR="00314398">
              <w:t>3</w:t>
            </w:r>
            <w:r w:rsidRPr="00A82EA0">
              <w:t xml:space="preserve"> к извещению)</w:t>
            </w:r>
            <w:r>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 xml:space="preserve">Обеспечение </w:t>
            </w:r>
            <w:r w:rsidRPr="00514B4E">
              <w:rPr>
                <w:b/>
              </w:rPr>
              <w:lastRenderedPageBreak/>
              <w:t>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lastRenderedPageBreak/>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418F1D46" w:rsidR="00B067D9" w:rsidRPr="00514B4E" w:rsidRDefault="00E631FB" w:rsidP="004531C3">
            <w:pPr>
              <w:widowControl w:val="0"/>
              <w:tabs>
                <w:tab w:val="left" w:pos="284"/>
                <w:tab w:val="left" w:pos="426"/>
                <w:tab w:val="left" w:pos="1134"/>
                <w:tab w:val="left" w:pos="1276"/>
              </w:tabs>
              <w:jc w:val="both"/>
              <w:outlineLvl w:val="0"/>
              <w:rPr>
                <w:b/>
              </w:rPr>
            </w:pPr>
            <w:r>
              <w:t>28</w:t>
            </w:r>
            <w:r w:rsidR="0053248F" w:rsidRPr="00514B4E">
              <w:t xml:space="preserve"> </w:t>
            </w:r>
            <w:r w:rsidR="002352DF">
              <w:t>сентября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70FC1F1C"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r w:rsidR="002352DF" w:rsidRPr="002352DF">
              <w:t>https://etp-ets.ru/</w:t>
            </w:r>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557C3AE1" w:rsidR="00B067D9" w:rsidRPr="005F2169" w:rsidRDefault="00E631FB" w:rsidP="002352DF">
            <w:pPr>
              <w:widowControl w:val="0"/>
              <w:tabs>
                <w:tab w:val="left" w:pos="284"/>
                <w:tab w:val="left" w:pos="426"/>
                <w:tab w:val="left" w:pos="1134"/>
                <w:tab w:val="left" w:pos="1276"/>
              </w:tabs>
              <w:jc w:val="both"/>
              <w:outlineLvl w:val="0"/>
            </w:pPr>
            <w:r>
              <w:t>06</w:t>
            </w:r>
            <w:r w:rsidR="0053248F" w:rsidRPr="005F2169">
              <w:t xml:space="preserve"> </w:t>
            </w:r>
            <w:r>
              <w:t>октября</w:t>
            </w:r>
            <w:r w:rsidR="009A4C79" w:rsidRPr="005F2169">
              <w:t xml:space="preserve"> </w:t>
            </w:r>
            <w:r w:rsidR="005E787F" w:rsidRPr="005F2169">
              <w:t>202</w:t>
            </w:r>
            <w:r w:rsidR="003E1DB9" w:rsidRPr="005F2169">
              <w:t>2</w:t>
            </w:r>
            <w:r w:rsidR="005E787F" w:rsidRPr="005F2169">
              <w:t xml:space="preserve"> </w:t>
            </w:r>
            <w:r w:rsidR="00B067D9" w:rsidRPr="005F2169">
              <w:t>года 1</w:t>
            </w:r>
            <w:r w:rsidR="002352DF">
              <w:t>1</w:t>
            </w:r>
            <w:r w:rsidR="00B067D9" w:rsidRPr="005F2169">
              <w:t>:00 (мск).</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5DED5BE8" w:rsidR="00B067D9" w:rsidRPr="005F2169" w:rsidRDefault="00E631FB" w:rsidP="004531C3">
            <w:pPr>
              <w:widowControl w:val="0"/>
              <w:tabs>
                <w:tab w:val="left" w:pos="993"/>
                <w:tab w:val="left" w:pos="1276"/>
                <w:tab w:val="left" w:pos="1701"/>
              </w:tabs>
              <w:jc w:val="both"/>
              <w:textAlignment w:val="baseline"/>
            </w:pPr>
            <w:r>
              <w:t>07</w:t>
            </w:r>
            <w:r w:rsidR="0053248F" w:rsidRPr="005F2169">
              <w:t xml:space="preserve"> </w:t>
            </w:r>
            <w:r>
              <w:t>сентября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2, г. Москва, ул. Тестовская</w:t>
            </w:r>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r w:rsidRPr="0029797C">
              <w:lastRenderedPageBreak/>
              <w:t>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непроведение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неприостановление деятельности участника закупки в порядке, установленном </w:t>
            </w:r>
            <w:hyperlink r:id="rId12"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5F2169">
                <w:t>статьями 289</w:t>
              </w:r>
            </w:hyperlink>
            <w:r w:rsidRPr="005F2169">
              <w:t xml:space="preserve">, </w:t>
            </w:r>
            <w:hyperlink r:id="rId16" w:history="1">
              <w:r w:rsidRPr="005F2169">
                <w:t>290</w:t>
              </w:r>
            </w:hyperlink>
            <w:r w:rsidRPr="005F2169">
              <w:t xml:space="preserve">, </w:t>
            </w:r>
            <w:hyperlink r:id="rId17" w:history="1">
              <w:r w:rsidRPr="005F2169">
                <w:t>291</w:t>
              </w:r>
            </w:hyperlink>
            <w:r w:rsidRPr="005F2169">
              <w:t xml:space="preserve">, </w:t>
            </w:r>
            <w:hyperlink r:id="rId18" w:history="1">
              <w:r w:rsidRPr="005F2169">
                <w:t>291.1</w:t>
              </w:r>
            </w:hyperlink>
            <w:r w:rsidRPr="005F216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w:t>
            </w:r>
            <w:r w:rsidRPr="005F2169">
              <w:lastRenderedPageBreak/>
              <w:t xml:space="preserve">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 xml:space="preserve">(далее вместе - субъекты малого и среднего </w:t>
            </w:r>
            <w:r w:rsidRPr="005F2169">
              <w:lastRenderedPageBreak/>
              <w:t>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0"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5F2169">
                <w:rPr>
                  <w:rStyle w:val="ab"/>
                </w:rPr>
                <w:t>https://npd.nalog.ru/check-status/</w:t>
              </w:r>
            </w:hyperlink>
            <w:r w:rsidR="0089721B" w:rsidRPr="005F2169">
              <w:t>).</w:t>
            </w:r>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73447F07"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7A4A6E">
              <w:t>№</w:t>
            </w:r>
            <w:r w:rsidR="006C342E" w:rsidRPr="005F2169">
              <w:t xml:space="preserve">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w:t>
            </w:r>
            <w:r w:rsidRPr="005F2169">
              <w:lastRenderedPageBreak/>
              <w:t>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 также</w:t>
            </w:r>
            <w:r w:rsidRPr="005F216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 xml:space="preserve">Документы, предоставляемые участником закупки в составе заявки на </w:t>
            </w:r>
            <w:r w:rsidRPr="00E361B7">
              <w:rPr>
                <w:b/>
              </w:rPr>
              <w:lastRenderedPageBreak/>
              <w:t>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lastRenderedPageBreak/>
              <w:t xml:space="preserve">Заявка на участие в запросе котировок в электронной форме </w:t>
            </w:r>
            <w:r w:rsidR="007B25CB">
              <w:rPr>
                <w:lang w:val="ru-RU"/>
              </w:rPr>
              <w:t xml:space="preserve">должна </w:t>
            </w:r>
            <w:r w:rsidRPr="003158EC">
              <w:rPr>
                <w:lang w:val="ru-RU"/>
              </w:rPr>
              <w:t xml:space="preserve">содержать, согласно пункту 19.7 статьи 3.4 Закона № 223-ФЗ, информацию и документы, предусмотренные пунктом 6 извещения в случае </w:t>
            </w:r>
            <w:r w:rsidRPr="003158EC">
              <w:rPr>
                <w:lang w:val="ru-RU"/>
              </w:rPr>
              <w:lastRenderedPageBreak/>
              <w:t>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 Закона № 223-ФЗ)</w:t>
            </w:r>
            <w:r w:rsidRPr="003158EC">
              <w:rPr>
                <w:lang w:val="ru-RU"/>
              </w:rPr>
              <w:t>;</w:t>
            </w:r>
          </w:p>
          <w:p w14:paraId="42C5FC10" w14:textId="3804B551" w:rsidR="002A3481" w:rsidRPr="00E361B7" w:rsidRDefault="002A3481" w:rsidP="009C2195">
            <w:pPr>
              <w:pStyle w:val="a4"/>
              <w:numPr>
                <w:ilvl w:val="1"/>
                <w:numId w:val="42"/>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r w:rsidR="00DF3A1E" w:rsidRPr="0019080B">
              <w:rPr>
                <w:i/>
                <w:lang w:val="ru-RU"/>
              </w:rPr>
              <w:t xml:space="preserve"> Закона № 223-ФЗ)</w:t>
            </w:r>
            <w:r w:rsidRPr="00E361B7">
              <w:rPr>
                <w:lang w:val="ru-RU"/>
              </w:rPr>
              <w:t>;</w:t>
            </w:r>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r w:rsidR="00DF3A1E" w:rsidRPr="0019080B">
              <w:rPr>
                <w:i/>
                <w:lang w:val="ru-RU"/>
              </w:rPr>
              <w:t xml:space="preserve"> Закона № 223-ФЗ)</w:t>
            </w:r>
            <w:r w:rsidR="00DF3A1E">
              <w:rPr>
                <w:lang w:val="ru-RU"/>
              </w:rPr>
              <w:t>;</w:t>
            </w:r>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 xml:space="preserve">3.4. </w:t>
            </w:r>
            <w:r w:rsidR="00DF3A1E" w:rsidRPr="00DF3A1E">
              <w:rPr>
                <w:i/>
              </w:rPr>
              <w:t>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r w:rsidR="00DF3A1E" w:rsidRPr="00B51A1D">
              <w:rPr>
                <w:i/>
              </w:rPr>
              <w:t xml:space="preserve"> Закона № 223-ФЗ)</w:t>
            </w:r>
            <w:r w:rsidR="002869DB" w:rsidRPr="00E361B7">
              <w:t>.</w:t>
            </w:r>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r w:rsidRPr="00E361B7">
              <w:lastRenderedPageBreak/>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r w:rsidR="005A039F" w:rsidRPr="00AB1E4A">
              <w:rPr>
                <w:i/>
              </w:rPr>
              <w:t xml:space="preserve"> Закона № 223-ФЗ)</w:t>
            </w:r>
            <w:r w:rsidRPr="00E361B7">
              <w:t>;</w:t>
            </w:r>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 xml:space="preserve">3.4. </w:t>
            </w:r>
            <w:r w:rsidR="005A039F" w:rsidRPr="005A039F">
              <w:rPr>
                <w:i/>
              </w:rPr>
              <w:t>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2" w:name="P489"/>
            <w:bookmarkEnd w:id="2"/>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r w:rsidR="000F6800" w:rsidRPr="00916DC0">
              <w:rPr>
                <w:i/>
              </w:rPr>
              <w:t xml:space="preserve">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непроведение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неприостановление деятельности участника закупки в порядке, установленном </w:t>
            </w:r>
            <w:hyperlink r:id="rId22"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rsidRPr="00E361B7">
              <w:lastRenderedPageBreak/>
              <w:t xml:space="preserve">взысканию в соответствии с </w:t>
            </w:r>
            <w:hyperlink r:id="rId24"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E361B7">
                <w:t>статьями 289</w:t>
              </w:r>
            </w:hyperlink>
            <w:r w:rsidRPr="00E361B7">
              <w:t xml:space="preserve">, </w:t>
            </w:r>
            <w:hyperlink r:id="rId26" w:history="1">
              <w:r w:rsidRPr="00E361B7">
                <w:t>290</w:t>
              </w:r>
            </w:hyperlink>
            <w:r w:rsidRPr="00E361B7">
              <w:t xml:space="preserve">, </w:t>
            </w:r>
            <w:hyperlink r:id="rId27" w:history="1">
              <w:r w:rsidRPr="00E361B7">
                <w:t>291</w:t>
              </w:r>
            </w:hyperlink>
            <w:r w:rsidRPr="00E361B7">
              <w:t xml:space="preserve">, </w:t>
            </w:r>
            <w:hyperlink r:id="rId28" w:history="1">
              <w:r w:rsidRPr="00E361B7">
                <w:t>291.1</w:t>
              </w:r>
            </w:hyperlink>
            <w:r w:rsidRPr="00E361B7">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 xml:space="preserve">ж) обладание участником закупки исключительными </w:t>
            </w:r>
            <w:r w:rsidRPr="00E361B7">
              <w:lastRenderedPageBreak/>
              <w:t>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556112C2" w14:textId="10D44A97" w:rsidR="003158EC" w:rsidRPr="00E361B7" w:rsidRDefault="003158EC" w:rsidP="00C153B3">
            <w:pPr>
              <w:widowControl w:val="0"/>
              <w:tabs>
                <w:tab w:val="left" w:pos="516"/>
                <w:tab w:val="left" w:pos="851"/>
                <w:tab w:val="left" w:pos="993"/>
              </w:tabs>
              <w:ind w:left="62"/>
              <w:jc w:val="both"/>
            </w:pPr>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r w:rsidRPr="003158EC">
              <w:rPr>
                <w:b/>
                <w:i/>
              </w:rPr>
              <w:t xml:space="preserve"> Закона № 223-ФЗ)</w:t>
            </w:r>
            <w:r>
              <w:rPr>
                <w:b/>
              </w:rPr>
              <w:t>.</w:t>
            </w:r>
          </w:p>
          <w:p w14:paraId="24FD0E8C" w14:textId="4008B5F5" w:rsidR="00257BA7"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r w:rsidRPr="00257BA7">
              <w:rPr>
                <w:i/>
              </w:rPr>
              <w:t xml:space="preserve"> 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
          <w:p w14:paraId="47551BB9" w14:textId="74AEF768" w:rsidR="00257BA7" w:rsidRDefault="00257BA7" w:rsidP="009C2195">
            <w:pPr>
              <w:widowControl w:val="0"/>
              <w:numPr>
                <w:ilvl w:val="1"/>
                <w:numId w:val="42"/>
              </w:numPr>
              <w:tabs>
                <w:tab w:val="left" w:pos="629"/>
                <w:tab w:val="left" w:pos="851"/>
                <w:tab w:val="left" w:pos="993"/>
              </w:tabs>
              <w:ind w:left="62" w:firstLine="0"/>
              <w:jc w:val="both"/>
            </w:pPr>
            <w:r w:rsidRPr="00257BA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r w:rsidRPr="00B51A1D">
              <w:rPr>
                <w:i/>
              </w:rPr>
              <w:t xml:space="preserve"> Закона № 223-ФЗ (в настоящем извещении требование не установлено)</w:t>
            </w:r>
            <w:r w:rsidRPr="00257BA7">
              <w:t>;</w:t>
            </w:r>
          </w:p>
          <w:p w14:paraId="5CB3D1DA" w14:textId="3752CEBD" w:rsidR="00257BA7" w:rsidRDefault="00257BA7" w:rsidP="009C2195">
            <w:pPr>
              <w:widowControl w:val="0"/>
              <w:numPr>
                <w:ilvl w:val="1"/>
                <w:numId w:val="42"/>
              </w:numPr>
              <w:tabs>
                <w:tab w:val="left" w:pos="629"/>
                <w:tab w:val="left" w:pos="851"/>
                <w:tab w:val="left" w:pos="993"/>
              </w:tabs>
              <w:ind w:left="62" w:firstLine="0"/>
              <w:jc w:val="both"/>
            </w:pPr>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E15028" w:rsidRPr="00E15028">
              <w:t xml:space="preserve">спецификация или иной документ по форме, определенной приложением к </w:t>
            </w:r>
            <w:r w:rsidR="00A77D81">
              <w:t>извещению</w:t>
            </w:r>
            <w:r w:rsidRPr="00257BA7">
              <w:t xml:space="preserve">) </w:t>
            </w:r>
            <w:r w:rsidRPr="00B51A1D">
              <w:rPr>
                <w:i/>
              </w:rPr>
              <w:t>(согласно пункту 12 части 19.1 статьи</w:t>
            </w:r>
            <w:r w:rsidR="00E86915">
              <w:rPr>
                <w:i/>
              </w:rPr>
              <w:t xml:space="preserve"> 3.4.</w:t>
            </w:r>
            <w:r w:rsidRPr="00B51A1D">
              <w:rPr>
                <w:i/>
              </w:rPr>
              <w:t xml:space="preserve"> Закона № 223-ФЗ) (</w:t>
            </w:r>
            <w:r w:rsidR="007B25CB" w:rsidRPr="007B25CB">
              <w:rPr>
                <w:i/>
              </w:rPr>
              <w:t>в настоящем извещении требование не установлено</w:t>
            </w:r>
            <w:r w:rsidRPr="00B51A1D">
              <w:rPr>
                <w:i/>
              </w:rPr>
              <w:t>)</w:t>
            </w:r>
            <w:r w:rsidRPr="00257BA7">
              <w:t>.</w:t>
            </w:r>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(предложение участника в </w:t>
            </w:r>
            <w:r w:rsidRPr="003158EC">
              <w:lastRenderedPageBreak/>
              <w:t>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20FB8F1"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10E0A">
              <w:t xml:space="preserve"> </w:t>
            </w:r>
            <w:r w:rsidR="00610E0A" w:rsidRPr="007C7AD3">
              <w:rPr>
                <w:bCs/>
              </w:rPr>
              <w:t xml:space="preserve">(в случае, если </w:t>
            </w:r>
            <w:r w:rsidR="00610E0A">
              <w:rPr>
                <w:bCs/>
              </w:rPr>
              <w:t>единичные стоимости товаров, работ, услуг</w:t>
            </w:r>
            <w:r w:rsidR="00610E0A" w:rsidRPr="007C7AD3">
              <w:rPr>
                <w:bCs/>
              </w:rPr>
              <w:t xml:space="preserve"> определяется по итогам </w:t>
            </w:r>
            <w:r w:rsidR="00610E0A" w:rsidRPr="007C7AD3">
              <w:rPr>
                <w:bCs/>
              </w:rPr>
              <w:lastRenderedPageBreak/>
              <w:t>закупки)</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r>
              <w:t>н</w:t>
            </w:r>
            <w:r w:rsidR="007B7241" w:rsidRPr="007C7AD3">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xml:space="preserve">- недостоверные и заведомо ложные сведения, содержащиеся в документах, предоставленных участником закупки в составе заявки на участие в </w:t>
            </w:r>
            <w:r w:rsidRPr="007C7AD3">
              <w:lastRenderedPageBreak/>
              <w:t>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с даты поступления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07F17BE8" w:rsidR="006D6E6D" w:rsidRPr="00971ABD" w:rsidRDefault="00B067D9" w:rsidP="006D6E6D">
            <w:pPr>
              <w:tabs>
                <w:tab w:val="left" w:pos="426"/>
              </w:tabs>
              <w:jc w:val="both"/>
              <w:rPr>
                <w:bCs/>
              </w:rPr>
            </w:pPr>
            <w:r w:rsidRPr="007C7AD3">
              <w:t xml:space="preserve">7.7. </w:t>
            </w:r>
            <w:r w:rsidR="006D6E6D" w:rsidRPr="00971ABD">
              <w:t xml:space="preserve">Победителем </w:t>
            </w:r>
            <w:r w:rsidR="006D6E6D">
              <w:t>закупки</w:t>
            </w:r>
            <w:r w:rsidR="006D6E6D" w:rsidRPr="00971ABD">
              <w:t xml:space="preserve">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w:t>
            </w:r>
            <w:r w:rsidR="006D6E6D"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A77D81">
              <w:t xml:space="preserve"> </w:t>
            </w:r>
            <w:r w:rsidR="00A77D81" w:rsidRPr="00A77D81">
              <w:t xml:space="preserve">Предложения участников </w:t>
            </w:r>
            <w:r w:rsidR="00A17E91">
              <w:t xml:space="preserve">закупки </w:t>
            </w:r>
            <w:r w:rsidR="00A77D81" w:rsidRPr="00A77D81">
              <w:t>сопоставляются без учета НДС.</w:t>
            </w:r>
          </w:p>
          <w:p w14:paraId="026CC64B" w14:textId="06501816" w:rsidR="00B067D9" w:rsidRPr="007C7AD3" w:rsidRDefault="006D6E6D" w:rsidP="006D6E6D">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7C7AD3">
              <w:lastRenderedPageBreak/>
              <w:t xml:space="preserve">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с соответствии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01399DDC" w:rsidR="002935A5" w:rsidRPr="00E43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заключается с ценой договора </w:t>
            </w:r>
            <w:r w:rsidR="00F37482">
              <w:rPr>
                <w:bCs/>
              </w:rPr>
              <w:lastRenderedPageBreak/>
              <w:t xml:space="preserve">определенной </w:t>
            </w:r>
            <w:r w:rsidR="00F37482">
              <w:t>в предложении участника</w:t>
            </w:r>
            <w:r w:rsidRPr="00971ABD">
              <w:t xml:space="preserve"> закупки, с которым заключается договор</w:t>
            </w:r>
            <w:r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7EA97A2" w:rsidR="00B067D9" w:rsidRDefault="00B067D9" w:rsidP="004531C3">
            <w:pPr>
              <w:widowControl w:val="0"/>
              <w:jc w:val="both"/>
            </w:pPr>
            <w:r w:rsidRPr="00E43E09">
              <w:t>1</w:t>
            </w:r>
            <w:r w:rsidR="009F5130" w:rsidRPr="00E43E09">
              <w:t>0.1</w:t>
            </w:r>
            <w:r w:rsidRPr="00E43E09">
              <w:t>.</w:t>
            </w:r>
            <w:r w:rsidR="009F5130" w:rsidRPr="00E43E09">
              <w:t xml:space="preserve"> </w:t>
            </w:r>
            <w:r w:rsidR="00E86915">
              <w:t>Предложение участника</w:t>
            </w:r>
            <w:r w:rsidRPr="00E43E09">
              <w:t xml:space="preserve"> в открытом </w:t>
            </w:r>
            <w:r w:rsidRPr="00E43E09">
              <w:rPr>
                <w:bCs/>
              </w:rPr>
              <w:t>запросе котировок</w:t>
            </w:r>
            <w:r w:rsidRPr="00E43E09">
              <w:t xml:space="preserve"> в электронной форме. Форма.</w:t>
            </w:r>
          </w:p>
          <w:p w14:paraId="4FBC178B" w14:textId="3A08D6B6" w:rsidR="007F214D" w:rsidRPr="00E43E09" w:rsidRDefault="009F5130">
            <w:pPr>
              <w:widowControl w:val="0"/>
              <w:tabs>
                <w:tab w:val="left" w:pos="1701"/>
              </w:tabs>
              <w:jc w:val="both"/>
            </w:pPr>
            <w:r w:rsidRPr="00E43E09">
              <w:t>10.</w:t>
            </w:r>
            <w:r w:rsidR="00777A63" w:rsidRPr="00E43E09">
              <w:t>2</w:t>
            </w:r>
            <w:r w:rsidR="007F214D" w:rsidRPr="00E43E09">
              <w:t xml:space="preserve">. </w:t>
            </w:r>
            <w:r w:rsidR="00C742B4" w:rsidRPr="00C742B4">
              <w:t>Обоснование начальной (максимальной) цены договора</w:t>
            </w:r>
            <w:r w:rsidR="006B223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4B1E43BA" w:rsidR="00554944" w:rsidRPr="006E07B8" w:rsidRDefault="0053248F" w:rsidP="00554944">
      <w:pPr>
        <w:jc w:val="right"/>
        <w:rPr>
          <w:b/>
          <w:bCs/>
        </w:rPr>
      </w:pPr>
      <w:r w:rsidRPr="006E07B8">
        <w:rPr>
          <w:b/>
          <w:bCs/>
        </w:rPr>
        <w:t xml:space="preserve">от </w:t>
      </w:r>
      <w:r w:rsidR="00E631FB">
        <w:rPr>
          <w:b/>
          <w:bCs/>
        </w:rPr>
        <w:t>28</w:t>
      </w:r>
      <w:r w:rsidRPr="006E07B8">
        <w:rPr>
          <w:b/>
          <w:bCs/>
        </w:rPr>
        <w:t>.</w:t>
      </w:r>
      <w:r w:rsidR="002352DF">
        <w:rPr>
          <w:b/>
          <w:bCs/>
        </w:rPr>
        <w:t>09</w:t>
      </w:r>
      <w:r w:rsidRPr="006E07B8">
        <w:rPr>
          <w:b/>
          <w:bCs/>
        </w:rPr>
        <w:t>.202</w:t>
      </w:r>
      <w:r w:rsidR="003E1DB9" w:rsidRPr="006E07B8">
        <w:rPr>
          <w:b/>
          <w:bCs/>
        </w:rPr>
        <w:t>2</w:t>
      </w:r>
      <w:r w:rsidRPr="006E07B8">
        <w:rPr>
          <w:b/>
          <w:bCs/>
        </w:rPr>
        <w:t xml:space="preserve"> г. № </w:t>
      </w:r>
      <w:r w:rsidR="00961D0E" w:rsidRPr="00EC36FF">
        <w:rPr>
          <w:b/>
          <w:bCs/>
        </w:rPr>
        <w:t>ЗКЭФ-Д</w:t>
      </w:r>
      <w:r w:rsidR="00961D0E">
        <w:rPr>
          <w:b/>
          <w:bCs/>
        </w:rPr>
        <w:t>ИТ</w:t>
      </w:r>
      <w:r w:rsidR="00961D0E" w:rsidRPr="00EC36FF">
        <w:rPr>
          <w:b/>
          <w:bCs/>
        </w:rPr>
        <w:t>-</w:t>
      </w:r>
      <w:r w:rsidR="00961D0E">
        <w:rPr>
          <w:b/>
          <w:bCs/>
        </w:rPr>
        <w:t>590</w:t>
      </w:r>
      <w:r w:rsidR="00E631FB">
        <w:rPr>
          <w:b/>
          <w:bCs/>
        </w:rPr>
        <w:t>П</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КАВКАЗ.РФ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r w:rsidRPr="00AA3F08">
        <w:rPr>
          <w:b/>
          <w:bCs/>
        </w:rPr>
        <w:t>УЧАСТНИКАМИ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374E41B1"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E631FB">
        <w:rPr>
          <w:bCs/>
        </w:rPr>
        <w:t>28</w:t>
      </w:r>
      <w:r w:rsidR="0053248F" w:rsidRPr="006E07B8">
        <w:rPr>
          <w:bCs/>
        </w:rPr>
        <w:t>.</w:t>
      </w:r>
      <w:r w:rsidR="002352DF">
        <w:rPr>
          <w:bCs/>
        </w:rPr>
        <w:t>09</w:t>
      </w:r>
      <w:r w:rsidR="0053248F" w:rsidRPr="006E07B8">
        <w:rPr>
          <w:bCs/>
        </w:rPr>
        <w:t>.202</w:t>
      </w:r>
      <w:r w:rsidR="003E1DB9" w:rsidRPr="006E07B8">
        <w:rPr>
          <w:bCs/>
        </w:rPr>
        <w:t>2</w:t>
      </w:r>
      <w:r w:rsidR="0053248F" w:rsidRPr="006E07B8">
        <w:rPr>
          <w:bCs/>
        </w:rPr>
        <w:t xml:space="preserve"> г. № </w:t>
      </w:r>
      <w:r w:rsidR="00961D0E" w:rsidRPr="00961D0E">
        <w:rPr>
          <w:bCs/>
        </w:rPr>
        <w:t>ЗКЭФ-ДИТ-590</w:t>
      </w:r>
      <w:r w:rsidR="00E631FB">
        <w:rPr>
          <w:bCs/>
        </w:rPr>
        <w:t>П</w:t>
      </w:r>
      <w:r w:rsidR="00961D0E"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 xml:space="preserve">именуемое(-ый, -ая)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72D540FE" w:rsidR="0020603E" w:rsidRPr="0020603E" w:rsidRDefault="00E469DB" w:rsidP="0020603E">
      <w:pPr>
        <w:numPr>
          <w:ilvl w:val="0"/>
          <w:numId w:val="3"/>
        </w:numPr>
        <w:tabs>
          <w:tab w:val="left" w:pos="993"/>
        </w:tabs>
        <w:ind w:left="0" w:firstLine="709"/>
        <w:jc w:val="both"/>
      </w:pPr>
      <w:r w:rsidRPr="00E469DB">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_________________(________) рублей, без учета НДС</w:t>
      </w:r>
      <w: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e-mail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с даты открытия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5538FC33" w:rsidR="00E469DB" w:rsidRDefault="00E469DB" w:rsidP="00E469DB">
      <w:pPr>
        <w:widowControl w:val="0"/>
        <w:jc w:val="right"/>
        <w:rPr>
          <w:b/>
          <w:bCs/>
        </w:rPr>
      </w:pPr>
      <w:r w:rsidRPr="0020603E">
        <w:rPr>
          <w:b/>
          <w:bCs/>
        </w:rPr>
        <w:t xml:space="preserve">от </w:t>
      </w:r>
      <w:r w:rsidR="00E631FB">
        <w:rPr>
          <w:b/>
          <w:bCs/>
        </w:rPr>
        <w:t>28</w:t>
      </w:r>
      <w:r w:rsidRPr="0020603E">
        <w:rPr>
          <w:b/>
          <w:bCs/>
        </w:rPr>
        <w:t>.</w:t>
      </w:r>
      <w:r w:rsidR="002352DF">
        <w:rPr>
          <w:b/>
          <w:bCs/>
        </w:rPr>
        <w:t>09</w:t>
      </w:r>
      <w:r w:rsidRPr="0020603E">
        <w:rPr>
          <w:b/>
          <w:bCs/>
        </w:rPr>
        <w:t xml:space="preserve">.2022 г. № </w:t>
      </w:r>
      <w:r w:rsidR="00961D0E" w:rsidRPr="00EC36FF">
        <w:rPr>
          <w:b/>
          <w:bCs/>
        </w:rPr>
        <w:t>ЗКЭФ-Д</w:t>
      </w:r>
      <w:r w:rsidR="00961D0E">
        <w:rPr>
          <w:b/>
          <w:bCs/>
        </w:rPr>
        <w:t>ИТ</w:t>
      </w:r>
      <w:r w:rsidR="00961D0E" w:rsidRPr="00EC36FF">
        <w:rPr>
          <w:b/>
          <w:bCs/>
        </w:rPr>
        <w:t>-</w:t>
      </w:r>
      <w:r w:rsidR="00961D0E">
        <w:rPr>
          <w:b/>
          <w:bCs/>
        </w:rPr>
        <w:t>590</w:t>
      </w:r>
      <w:r w:rsidR="00E631FB">
        <w:rPr>
          <w:b/>
          <w:bCs/>
        </w:rPr>
        <w:t>П</w:t>
      </w:r>
    </w:p>
    <w:p w14:paraId="2C9CAB51" w14:textId="77777777" w:rsidR="00E469DB" w:rsidRDefault="00E469DB" w:rsidP="0020603E">
      <w:pPr>
        <w:widowControl w:val="0"/>
        <w:jc w:val="center"/>
        <w:rPr>
          <w:b/>
          <w:bCs/>
        </w:rPr>
      </w:pPr>
    </w:p>
    <w:p w14:paraId="3CA1C878" w14:textId="08100243" w:rsidR="0020603E" w:rsidRPr="0020603E" w:rsidRDefault="00E469DB" w:rsidP="0020603E">
      <w:pPr>
        <w:widowControl w:val="0"/>
        <w:jc w:val="center"/>
        <w:rPr>
          <w:b/>
          <w:bCs/>
        </w:rPr>
      </w:pPr>
      <w:r w:rsidRPr="00E469DB">
        <w:rPr>
          <w:b/>
          <w:bCs/>
        </w:rPr>
        <w:t>Обоснование начальной (максимальной) цены договора</w:t>
      </w:r>
    </w:p>
    <w:p w14:paraId="25948873" w14:textId="77777777" w:rsidR="0020603E" w:rsidRPr="0020603E" w:rsidRDefault="0020603E" w:rsidP="0020603E">
      <w:pPr>
        <w:widowControl w:val="0"/>
        <w:jc w:val="center"/>
        <w:rPr>
          <w:b/>
          <w:bCs/>
          <w:highlight w:val="yellow"/>
        </w:rPr>
      </w:pPr>
    </w:p>
    <w:p w14:paraId="1CC35700" w14:textId="388D15E1" w:rsidR="00DB10AE" w:rsidRDefault="00DB10AE" w:rsidP="00DB10AE">
      <w:pPr>
        <w:ind w:firstLine="709"/>
        <w:jc w:val="both"/>
      </w:pPr>
      <w:r w:rsidRPr="00DB10AE">
        <w:t>Начальная (максимальная) цена договора определена на основании минимального коммерческого предложения из трех</w:t>
      </w:r>
      <w:r w:rsidR="001563C7">
        <w:t xml:space="preserve"> предложений</w:t>
      </w:r>
      <w:r w:rsidRPr="00DB10AE">
        <w:t>.</w:t>
      </w:r>
    </w:p>
    <w:p w14:paraId="785F7484" w14:textId="77777777" w:rsidR="00C14414" w:rsidRDefault="00C14414" w:rsidP="00347F02">
      <w:pPr>
        <w:ind w:firstLine="708"/>
        <w:jc w:val="both"/>
        <w:rPr>
          <w:bCs/>
        </w:rPr>
      </w:pPr>
    </w:p>
    <w:tbl>
      <w:tblPr>
        <w:tblW w:w="5000" w:type="pct"/>
        <w:tblLayout w:type="fixed"/>
        <w:tblLook w:val="04A0" w:firstRow="1" w:lastRow="0" w:firstColumn="1" w:lastColumn="0" w:noHBand="0" w:noVBand="1"/>
      </w:tblPr>
      <w:tblGrid>
        <w:gridCol w:w="2092"/>
        <w:gridCol w:w="1559"/>
        <w:gridCol w:w="878"/>
        <w:gridCol w:w="1360"/>
        <w:gridCol w:w="1360"/>
        <w:gridCol w:w="1360"/>
        <w:gridCol w:w="1388"/>
      </w:tblGrid>
      <w:tr w:rsidR="00352C79" w:rsidRPr="00C14414" w14:paraId="370835AF" w14:textId="77777777" w:rsidTr="002352DF">
        <w:trPr>
          <w:trHeight w:val="1374"/>
        </w:trPr>
        <w:tc>
          <w:tcPr>
            <w:tcW w:w="10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E3DD2" w14:textId="77777777" w:rsidR="00352C79" w:rsidRPr="00C14414" w:rsidRDefault="00352C79">
            <w:pPr>
              <w:jc w:val="center"/>
              <w:rPr>
                <w:bCs/>
              </w:rPr>
            </w:pPr>
            <w:r w:rsidRPr="00C14414">
              <w:rPr>
                <w:bCs/>
              </w:rPr>
              <w:t>Наименование</w:t>
            </w:r>
          </w:p>
        </w:tc>
        <w:tc>
          <w:tcPr>
            <w:tcW w:w="7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662DB" w14:textId="77777777" w:rsidR="00352C79" w:rsidRPr="00C14414" w:rsidRDefault="00352C79">
            <w:pPr>
              <w:jc w:val="center"/>
              <w:rPr>
                <w:bCs/>
              </w:rPr>
            </w:pPr>
            <w:r w:rsidRPr="00C14414">
              <w:rPr>
                <w:bCs/>
              </w:rPr>
              <w:t>Артикул</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B1C8F" w14:textId="77777777" w:rsidR="00352C79" w:rsidRPr="00C14414" w:rsidRDefault="00352C79">
            <w:pPr>
              <w:jc w:val="center"/>
              <w:rPr>
                <w:bCs/>
              </w:rPr>
            </w:pPr>
            <w:r w:rsidRPr="00C14414">
              <w:rPr>
                <w:bCs/>
              </w:rPr>
              <w:t>Количество</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37739236" w14:textId="77777777" w:rsidR="00352C79" w:rsidRPr="00C14414" w:rsidRDefault="00352C79">
            <w:pPr>
              <w:jc w:val="center"/>
              <w:rPr>
                <w:bCs/>
              </w:rPr>
            </w:pPr>
            <w:r w:rsidRPr="00C14414">
              <w:rPr>
                <w:bCs/>
              </w:rPr>
              <w:t>Поставщик №1</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67BCE98C" w14:textId="1043086E" w:rsidR="00352C79" w:rsidRPr="00C14414" w:rsidRDefault="00352C79" w:rsidP="00A83203">
            <w:pPr>
              <w:jc w:val="center"/>
              <w:rPr>
                <w:bCs/>
              </w:rPr>
            </w:pPr>
            <w:r w:rsidRPr="00C14414">
              <w:rPr>
                <w:bCs/>
              </w:rPr>
              <w:t>Поставщик №2</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55588815" w14:textId="3CBDF99E" w:rsidR="00352C79" w:rsidRPr="00C14414" w:rsidRDefault="00352C79" w:rsidP="00A83203">
            <w:pPr>
              <w:jc w:val="center"/>
              <w:rPr>
                <w:bCs/>
              </w:rPr>
            </w:pPr>
            <w:r w:rsidRPr="00C14414">
              <w:rPr>
                <w:bCs/>
              </w:rPr>
              <w:t>Поставщик №3</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09B07" w14:textId="5A865F74" w:rsidR="00352C79" w:rsidRPr="00C14414" w:rsidRDefault="00352C79">
            <w:pPr>
              <w:jc w:val="center"/>
              <w:rPr>
                <w:bCs/>
                <w:color w:val="000000"/>
              </w:rPr>
            </w:pPr>
            <w:r w:rsidRPr="00C14414">
              <w:rPr>
                <w:bCs/>
                <w:color w:val="000000"/>
              </w:rPr>
              <w:t>Начальная (максимальная) цена без НДС, в руб.</w:t>
            </w:r>
          </w:p>
        </w:tc>
      </w:tr>
      <w:tr w:rsidR="00352C79" w:rsidRPr="00C14414" w14:paraId="1185723C" w14:textId="77777777" w:rsidTr="002352DF">
        <w:trPr>
          <w:trHeight w:val="2486"/>
        </w:trPr>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95969" w14:textId="77777777" w:rsidR="00352C79" w:rsidRPr="002D4872" w:rsidRDefault="00352C79">
            <w:pPr>
              <w:jc w:val="center"/>
              <w:rPr>
                <w:sz w:val="20"/>
                <w:szCs w:val="20"/>
              </w:rPr>
            </w:pPr>
            <w:r w:rsidRPr="002D4872">
              <w:rPr>
                <w:sz w:val="20"/>
                <w:szCs w:val="20"/>
                <w:lang w:val="en-US"/>
              </w:rPr>
              <w:t>Netapp FAS2552</w:t>
            </w:r>
            <w:r w:rsidRPr="002D4872">
              <w:rPr>
                <w:sz w:val="20"/>
                <w:szCs w:val="20"/>
                <w:lang w:val="en-US"/>
              </w:rPr>
              <w:br/>
              <w:t xml:space="preserve">FAS2552,HA,24x900GB,10G,CTL - 2 </w:t>
            </w:r>
            <w:r w:rsidRPr="002D4872">
              <w:rPr>
                <w:sz w:val="20"/>
                <w:szCs w:val="20"/>
              </w:rPr>
              <w:t>шт</w:t>
            </w:r>
            <w:r w:rsidRPr="002D4872">
              <w:rPr>
                <w:sz w:val="20"/>
                <w:szCs w:val="20"/>
                <w:lang w:val="en-US"/>
              </w:rPr>
              <w:t>.</w:t>
            </w:r>
            <w:r w:rsidRPr="002D4872">
              <w:rPr>
                <w:sz w:val="20"/>
                <w:szCs w:val="20"/>
                <w:lang w:val="en-US"/>
              </w:rPr>
              <w:br/>
              <w:t xml:space="preserve">DSK SHLF,24x2.0TB,7.2K,6G,1P,SK - 2 </w:t>
            </w:r>
            <w:r w:rsidRPr="002D4872">
              <w:rPr>
                <w:sz w:val="20"/>
                <w:szCs w:val="20"/>
              </w:rPr>
              <w:t>шт</w:t>
            </w:r>
            <w:r w:rsidRPr="002D4872">
              <w:rPr>
                <w:sz w:val="20"/>
                <w:szCs w:val="20"/>
                <w:lang w:val="en-US"/>
              </w:rPr>
              <w:t>.</w:t>
            </w:r>
            <w:r w:rsidRPr="002D4872">
              <w:rPr>
                <w:sz w:val="20"/>
                <w:szCs w:val="20"/>
                <w:lang w:val="en-US"/>
              </w:rPr>
              <w:br/>
            </w:r>
            <w:r w:rsidRPr="002D4872">
              <w:rPr>
                <w:sz w:val="20"/>
                <w:szCs w:val="20"/>
              </w:rPr>
              <w:t>DSK SHLF,24x900GB,IOM6,1P,SK - 1 шт.</w:t>
            </w:r>
          </w:p>
        </w:tc>
        <w:tc>
          <w:tcPr>
            <w:tcW w:w="780" w:type="pct"/>
            <w:tcBorders>
              <w:top w:val="nil"/>
              <w:left w:val="nil"/>
              <w:bottom w:val="single" w:sz="4" w:space="0" w:color="auto"/>
              <w:right w:val="single" w:sz="4" w:space="0" w:color="auto"/>
            </w:tcBorders>
            <w:shd w:val="clear" w:color="auto" w:fill="auto"/>
            <w:vAlign w:val="center"/>
            <w:hideMark/>
          </w:tcPr>
          <w:p w14:paraId="5EC80C53" w14:textId="77777777" w:rsidR="00352C79" w:rsidRPr="002D4872" w:rsidRDefault="00352C79">
            <w:pPr>
              <w:jc w:val="center"/>
              <w:rPr>
                <w:sz w:val="20"/>
                <w:szCs w:val="20"/>
              </w:rPr>
            </w:pPr>
            <w:r w:rsidRPr="002D4872">
              <w:rPr>
                <w:sz w:val="20"/>
                <w:szCs w:val="20"/>
              </w:rPr>
              <w:t>651505000005,</w:t>
            </w:r>
            <w:r w:rsidRPr="002D4872">
              <w:rPr>
                <w:sz w:val="20"/>
                <w:szCs w:val="20"/>
              </w:rPr>
              <w:br/>
              <w:t>651505000006</w:t>
            </w:r>
          </w:p>
        </w:tc>
        <w:tc>
          <w:tcPr>
            <w:tcW w:w="439" w:type="pct"/>
            <w:tcBorders>
              <w:top w:val="nil"/>
              <w:left w:val="nil"/>
              <w:bottom w:val="single" w:sz="4" w:space="0" w:color="auto"/>
              <w:right w:val="single" w:sz="4" w:space="0" w:color="auto"/>
            </w:tcBorders>
            <w:shd w:val="clear" w:color="auto" w:fill="auto"/>
            <w:noWrap/>
            <w:vAlign w:val="center"/>
            <w:hideMark/>
          </w:tcPr>
          <w:p w14:paraId="3B8DBDAB" w14:textId="77777777" w:rsidR="00352C79" w:rsidRPr="002D4872" w:rsidRDefault="00352C79">
            <w:pPr>
              <w:jc w:val="center"/>
              <w:rPr>
                <w:sz w:val="20"/>
                <w:szCs w:val="20"/>
              </w:rPr>
            </w:pPr>
            <w:r w:rsidRPr="002D4872">
              <w:rPr>
                <w:sz w:val="20"/>
                <w:szCs w:val="20"/>
              </w:rPr>
              <w:t>1</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19051CC1" w14:textId="3161174D" w:rsidR="00352C79" w:rsidRPr="002D4872" w:rsidRDefault="00352C79" w:rsidP="00C14414">
            <w:pPr>
              <w:jc w:val="center"/>
              <w:rPr>
                <w:bCs/>
                <w:sz w:val="20"/>
                <w:szCs w:val="20"/>
              </w:rPr>
            </w:pPr>
            <w:r w:rsidRPr="002D4872">
              <w:rPr>
                <w:bCs/>
                <w:sz w:val="20"/>
                <w:szCs w:val="20"/>
              </w:rPr>
              <w:t>554 166,67</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7A0BDDAA" w14:textId="3882EFBF" w:rsidR="00352C79" w:rsidRPr="002D4872" w:rsidRDefault="00352C79" w:rsidP="00C14414">
            <w:pPr>
              <w:jc w:val="center"/>
              <w:rPr>
                <w:sz w:val="20"/>
                <w:szCs w:val="20"/>
              </w:rPr>
            </w:pPr>
            <w:r w:rsidRPr="002D4872">
              <w:rPr>
                <w:sz w:val="20"/>
                <w:szCs w:val="20"/>
              </w:rPr>
              <w:t>1 400 000,00</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261CAECE" w14:textId="2133B40F" w:rsidR="00352C79" w:rsidRPr="002D4872" w:rsidRDefault="00352C79" w:rsidP="00C14414">
            <w:pPr>
              <w:jc w:val="center"/>
              <w:rPr>
                <w:sz w:val="20"/>
                <w:szCs w:val="20"/>
              </w:rPr>
            </w:pPr>
            <w:r w:rsidRPr="002D4872">
              <w:rPr>
                <w:sz w:val="20"/>
                <w:szCs w:val="20"/>
              </w:rPr>
              <w:t>683 333,33</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587EBF80" w14:textId="77777777" w:rsidR="00352C79" w:rsidRPr="002D4872" w:rsidRDefault="00352C79">
            <w:pPr>
              <w:jc w:val="center"/>
              <w:rPr>
                <w:bCs/>
                <w:color w:val="000000"/>
                <w:sz w:val="20"/>
                <w:szCs w:val="20"/>
              </w:rPr>
            </w:pPr>
            <w:r w:rsidRPr="002D4872">
              <w:rPr>
                <w:bCs/>
                <w:color w:val="000000"/>
                <w:sz w:val="20"/>
                <w:szCs w:val="20"/>
              </w:rPr>
              <w:t>554 166,67</w:t>
            </w:r>
          </w:p>
        </w:tc>
      </w:tr>
    </w:tbl>
    <w:p w14:paraId="3EDE2D55" w14:textId="77777777" w:rsidR="00C14414" w:rsidRDefault="00C14414" w:rsidP="00347F02">
      <w:pPr>
        <w:ind w:firstLine="708"/>
        <w:jc w:val="both"/>
        <w:rPr>
          <w:bCs/>
        </w:rPr>
      </w:pPr>
    </w:p>
    <w:p w14:paraId="4B550378" w14:textId="75CC6F7E" w:rsidR="00E00D86" w:rsidRPr="00EC36FF" w:rsidRDefault="00347F02" w:rsidP="00347F02">
      <w:pPr>
        <w:ind w:firstLine="708"/>
        <w:jc w:val="both"/>
        <w:rPr>
          <w:bCs/>
          <w:highlight w:val="yellow"/>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33FD9096" w:rsidR="00EC1F6B" w:rsidRPr="0020603E" w:rsidRDefault="0053248F" w:rsidP="009F7105">
      <w:pPr>
        <w:widowControl w:val="0"/>
        <w:jc w:val="right"/>
        <w:rPr>
          <w:b/>
        </w:rPr>
      </w:pPr>
      <w:r w:rsidRPr="0020603E">
        <w:rPr>
          <w:b/>
          <w:bCs/>
        </w:rPr>
        <w:t xml:space="preserve">от </w:t>
      </w:r>
      <w:r w:rsidR="00E631FB">
        <w:rPr>
          <w:b/>
          <w:bCs/>
        </w:rPr>
        <w:t>28</w:t>
      </w:r>
      <w:r w:rsidRPr="0020603E">
        <w:rPr>
          <w:b/>
          <w:bCs/>
        </w:rPr>
        <w:t>.</w:t>
      </w:r>
      <w:r w:rsidR="002352DF">
        <w:rPr>
          <w:b/>
          <w:bCs/>
        </w:rPr>
        <w:t>09</w:t>
      </w:r>
      <w:r w:rsidRPr="0020603E">
        <w:rPr>
          <w:b/>
          <w:bCs/>
        </w:rPr>
        <w:t>.202</w:t>
      </w:r>
      <w:r w:rsidR="00D44A75" w:rsidRPr="0020603E">
        <w:rPr>
          <w:b/>
          <w:bCs/>
        </w:rPr>
        <w:t>2</w:t>
      </w:r>
      <w:r w:rsidRPr="0020603E">
        <w:rPr>
          <w:b/>
          <w:bCs/>
        </w:rPr>
        <w:t xml:space="preserve"> г. № </w:t>
      </w:r>
      <w:r w:rsidR="00961D0E" w:rsidRPr="00EC36FF">
        <w:rPr>
          <w:b/>
          <w:bCs/>
        </w:rPr>
        <w:t>ЗКЭФ-Д</w:t>
      </w:r>
      <w:r w:rsidR="00961D0E">
        <w:rPr>
          <w:b/>
          <w:bCs/>
        </w:rPr>
        <w:t>ИТ</w:t>
      </w:r>
      <w:r w:rsidR="00961D0E" w:rsidRPr="00EC36FF">
        <w:rPr>
          <w:b/>
          <w:bCs/>
        </w:rPr>
        <w:t>-</w:t>
      </w:r>
      <w:r w:rsidR="00961D0E">
        <w:rPr>
          <w:b/>
          <w:bCs/>
        </w:rPr>
        <w:t>590</w:t>
      </w:r>
      <w:r w:rsidR="00E631FB">
        <w:rPr>
          <w:b/>
          <w:bCs/>
        </w:rPr>
        <w:t>П</w:t>
      </w:r>
      <w:bookmarkStart w:id="7" w:name="_GoBack"/>
      <w:bookmarkEnd w:id="7"/>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B6CB7">
      <w:pPr>
        <w:widowControl w:val="0"/>
        <w:ind w:left="5664"/>
        <w:jc w:val="both"/>
        <w:rPr>
          <w:highlight w:val="yellow"/>
        </w:rPr>
      </w:pPr>
    </w:p>
    <w:p w14:paraId="77DF396F" w14:textId="77777777" w:rsidR="003B10A0" w:rsidRDefault="003B10A0" w:rsidP="003B10A0">
      <w:pPr>
        <w:widowControl w:val="0"/>
        <w:autoSpaceDE w:val="0"/>
        <w:autoSpaceDN w:val="0"/>
        <w:adjustRightInd w:val="0"/>
        <w:ind w:firstLine="851"/>
        <w:jc w:val="center"/>
        <w:rPr>
          <w:b/>
        </w:rPr>
      </w:pPr>
      <w:r>
        <w:rPr>
          <w:b/>
        </w:rPr>
        <w:t>ДОГОВОР № __________</w:t>
      </w:r>
    </w:p>
    <w:p w14:paraId="49AB4565" w14:textId="77777777" w:rsidR="003B10A0" w:rsidRDefault="003B10A0" w:rsidP="003B10A0">
      <w:pPr>
        <w:widowControl w:val="0"/>
        <w:autoSpaceDE w:val="0"/>
        <w:autoSpaceDN w:val="0"/>
        <w:adjustRightInd w:val="0"/>
        <w:ind w:firstLine="851"/>
        <w:jc w:val="center"/>
        <w:rPr>
          <w:b/>
        </w:rPr>
      </w:pPr>
    </w:p>
    <w:p w14:paraId="4A920716" w14:textId="77777777" w:rsidR="003B10A0" w:rsidRDefault="003B10A0" w:rsidP="003B10A0">
      <w:pPr>
        <w:widowControl w:val="0"/>
        <w:tabs>
          <w:tab w:val="left" w:pos="1134"/>
          <w:tab w:val="left" w:pos="1276"/>
        </w:tabs>
        <w:autoSpaceDE w:val="0"/>
        <w:autoSpaceDN w:val="0"/>
        <w:adjustRightInd w:val="0"/>
        <w:ind w:firstLine="709"/>
        <w:jc w:val="both"/>
      </w:pPr>
      <w:r>
        <w:t>г. Москва</w:t>
      </w:r>
      <w:r>
        <w:tab/>
      </w:r>
      <w:r>
        <w:tab/>
      </w:r>
      <w:r>
        <w:tab/>
      </w:r>
      <w:r>
        <w:tab/>
      </w:r>
      <w:r>
        <w:tab/>
      </w:r>
      <w:r>
        <w:tab/>
      </w:r>
      <w:r>
        <w:tab/>
      </w:r>
      <w:r>
        <w:tab/>
        <w:t>«___» _________ 2022 г.</w:t>
      </w:r>
    </w:p>
    <w:p w14:paraId="5F26B733" w14:textId="77777777" w:rsidR="003B10A0" w:rsidRDefault="003B10A0" w:rsidP="003B10A0">
      <w:pPr>
        <w:widowControl w:val="0"/>
        <w:tabs>
          <w:tab w:val="left" w:pos="1134"/>
          <w:tab w:val="left" w:pos="1276"/>
        </w:tabs>
        <w:autoSpaceDE w:val="0"/>
        <w:autoSpaceDN w:val="0"/>
        <w:adjustRightInd w:val="0"/>
        <w:ind w:firstLine="709"/>
        <w:jc w:val="both"/>
      </w:pPr>
    </w:p>
    <w:p w14:paraId="6B4F020E" w14:textId="77777777" w:rsidR="003B10A0" w:rsidRDefault="003B10A0" w:rsidP="003B10A0">
      <w:pPr>
        <w:ind w:firstLine="709"/>
        <w:jc w:val="both"/>
      </w:pPr>
      <w:r>
        <w:rPr>
          <w:b/>
        </w:rPr>
        <w:t>Акционерное общество «КАВКАЗ.РФ» (</w:t>
      </w:r>
      <w:r>
        <w:t>АО «КАВКАЗ.РФ</w:t>
      </w:r>
      <w:r>
        <w:rPr>
          <w:b/>
        </w:rPr>
        <w:t>»)</w:t>
      </w:r>
      <w:r>
        <w:t xml:space="preserve">, именуемое в дальнейшем </w:t>
      </w:r>
      <w:r>
        <w:rPr>
          <w:b/>
        </w:rPr>
        <w:t>«Заказчик»</w:t>
      </w:r>
      <w:r>
        <w:t xml:space="preserve">, в лице ____________________, действующего на основании ________________, с одной стороны, и </w:t>
      </w:r>
    </w:p>
    <w:p w14:paraId="510ECDD1" w14:textId="77777777" w:rsidR="003B10A0" w:rsidRDefault="003B10A0" w:rsidP="003B10A0">
      <w:pPr>
        <w:ind w:firstLine="709"/>
        <w:jc w:val="both"/>
        <w:rPr>
          <w:color w:val="000000"/>
        </w:rPr>
      </w:pPr>
      <w:r>
        <w:rPr>
          <w:b/>
          <w:color w:val="000000"/>
        </w:rPr>
        <w:t>____________________</w:t>
      </w:r>
      <w:r>
        <w:rPr>
          <w:color w:val="000000"/>
        </w:rPr>
        <w:t xml:space="preserve"> (________________), именуемое в </w:t>
      </w:r>
      <w:r>
        <w:t xml:space="preserve">дальнейшем </w:t>
      </w:r>
      <w:r>
        <w:rPr>
          <w:b/>
        </w:rPr>
        <w:t>«Исполнитель»</w:t>
      </w:r>
      <w:r>
        <w:t>, в лице ____________________, действующего на основании ________________, с другой стороны, а вместе именуемые Стороны, заключили настоящий договор (далее — Договор) о нижеследующем.</w:t>
      </w:r>
      <w:r>
        <w:rPr>
          <w:b/>
        </w:rPr>
        <w:t xml:space="preserve"> </w:t>
      </w:r>
    </w:p>
    <w:p w14:paraId="3FFAB925" w14:textId="77777777" w:rsidR="003B10A0" w:rsidRDefault="003B10A0" w:rsidP="003B10A0">
      <w:pPr>
        <w:widowControl w:val="0"/>
        <w:tabs>
          <w:tab w:val="left" w:pos="993"/>
          <w:tab w:val="left" w:pos="1134"/>
          <w:tab w:val="left" w:pos="1276"/>
        </w:tabs>
        <w:autoSpaceDE w:val="0"/>
        <w:autoSpaceDN w:val="0"/>
        <w:adjustRightInd w:val="0"/>
        <w:ind w:firstLine="709"/>
        <w:jc w:val="center"/>
        <w:rPr>
          <w:rFonts w:eastAsia="Calibri"/>
          <w:b/>
          <w:lang w:eastAsia="en-US"/>
        </w:rPr>
      </w:pPr>
    </w:p>
    <w:p w14:paraId="109DA1B4" w14:textId="77777777" w:rsidR="003B10A0" w:rsidRDefault="003B10A0" w:rsidP="003B10A0">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Pr>
          <w:rFonts w:eastAsia="Calibri"/>
          <w:b/>
          <w:lang w:eastAsia="en-US"/>
        </w:rPr>
        <w:t>ПРЕДМЕТ ДОГОВОРА</w:t>
      </w:r>
    </w:p>
    <w:p w14:paraId="0A512107" w14:textId="77777777" w:rsidR="003B10A0" w:rsidRDefault="003B10A0" w:rsidP="003B10A0">
      <w:pPr>
        <w:widowControl w:val="0"/>
        <w:numPr>
          <w:ilvl w:val="1"/>
          <w:numId w:val="43"/>
        </w:numPr>
        <w:tabs>
          <w:tab w:val="num" w:pos="0"/>
          <w:tab w:val="left" w:pos="993"/>
          <w:tab w:val="left" w:pos="1134"/>
        </w:tabs>
        <w:autoSpaceDE w:val="0"/>
        <w:autoSpaceDN w:val="0"/>
        <w:adjustRightInd w:val="0"/>
        <w:ind w:left="0" w:firstLine="709"/>
        <w:jc w:val="both"/>
        <w:rPr>
          <w:rFonts w:eastAsia="Calibri"/>
          <w:lang w:eastAsia="en-US"/>
        </w:rPr>
      </w:pPr>
      <w:r>
        <w:rPr>
          <w:rFonts w:eastAsia="Calibri"/>
          <w:lang w:eastAsia="en-US"/>
        </w:rPr>
        <w:t xml:space="preserve">В соответствии с настоящим Договором Исполнитель обязуется по заданию Заказчика оказать услуги </w:t>
      </w:r>
      <w:r>
        <w:t>по технической поддержке системы хранения данных NetApp</w:t>
      </w:r>
      <w:r>
        <w:rPr>
          <w:rFonts w:eastAsia="Calibri"/>
          <w:lang w:eastAsia="en-US"/>
        </w:rPr>
        <w:t xml:space="preserve"> </w:t>
      </w:r>
      <w:r>
        <w:rPr>
          <w:rFonts w:eastAsia="Calibri"/>
          <w:lang w:eastAsia="en-US"/>
        </w:rPr>
        <w:br/>
        <w:t>(далее – Услуги), а Заказчик обязуется принять и оплатить эти Услуги.</w:t>
      </w:r>
    </w:p>
    <w:p w14:paraId="656CCA94" w14:textId="77777777" w:rsidR="003B10A0" w:rsidRDefault="003B10A0" w:rsidP="003B10A0">
      <w:pPr>
        <w:widowControl w:val="0"/>
        <w:numPr>
          <w:ilvl w:val="1"/>
          <w:numId w:val="43"/>
        </w:numPr>
        <w:tabs>
          <w:tab w:val="num" w:pos="0"/>
          <w:tab w:val="left" w:pos="993"/>
          <w:tab w:val="left" w:pos="1134"/>
        </w:tabs>
        <w:autoSpaceDE w:val="0"/>
        <w:autoSpaceDN w:val="0"/>
        <w:adjustRightInd w:val="0"/>
        <w:ind w:left="0" w:firstLine="709"/>
        <w:jc w:val="both"/>
        <w:rPr>
          <w:rFonts w:eastAsia="Calibri"/>
          <w:lang w:eastAsia="en-US"/>
        </w:rPr>
      </w:pPr>
      <w:r>
        <w:rPr>
          <w:rFonts w:eastAsia="Calibri"/>
          <w:lang w:eastAsia="en-US"/>
        </w:rPr>
        <w:t>Порядок, объем, состав оборудования и срок оказания Услуг определяется техническим заданием (приложение № 1 к настоящему Договору).</w:t>
      </w:r>
    </w:p>
    <w:p w14:paraId="19A48315" w14:textId="77777777" w:rsidR="003B10A0" w:rsidRDefault="003B10A0" w:rsidP="003B10A0">
      <w:pPr>
        <w:suppressAutoHyphens/>
        <w:ind w:firstLine="709"/>
        <w:jc w:val="both"/>
        <w:rPr>
          <w:rFonts w:eastAsia="Calibri"/>
          <w:lang w:eastAsia="en-US"/>
        </w:rPr>
      </w:pPr>
    </w:p>
    <w:p w14:paraId="57458502" w14:textId="77777777" w:rsidR="003B10A0" w:rsidRDefault="003B10A0" w:rsidP="003B10A0">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Pr>
          <w:rFonts w:eastAsia="Calibri"/>
          <w:b/>
          <w:lang w:eastAsia="en-US"/>
        </w:rPr>
        <w:t>ПРАВА И ОБЯЗАННОСТИ СТОРОН</w:t>
      </w:r>
    </w:p>
    <w:p w14:paraId="210C8967"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Pr>
          <w:rFonts w:eastAsia="Calibri"/>
          <w:b/>
          <w:lang w:eastAsia="en-US"/>
        </w:rPr>
        <w:t>Права и обязанности Заказчика:</w:t>
      </w:r>
    </w:p>
    <w:p w14:paraId="78FFE891" w14:textId="77777777" w:rsidR="003B10A0" w:rsidRDefault="003B10A0" w:rsidP="003B10A0">
      <w:pPr>
        <w:widowControl w:val="0"/>
        <w:numPr>
          <w:ilvl w:val="2"/>
          <w:numId w:val="43"/>
        </w:numPr>
        <w:tabs>
          <w:tab w:val="num" w:pos="284"/>
          <w:tab w:val="num" w:pos="360"/>
          <w:tab w:val="left" w:pos="993"/>
          <w:tab w:val="left" w:pos="1134"/>
          <w:tab w:val="left" w:pos="1276"/>
        </w:tabs>
        <w:autoSpaceDE w:val="0"/>
        <w:autoSpaceDN w:val="0"/>
        <w:adjustRightInd w:val="0"/>
        <w:ind w:left="0" w:firstLine="709"/>
        <w:contextualSpacing/>
        <w:jc w:val="both"/>
      </w:pPr>
      <w:r>
        <w:t xml:space="preserve">Заказчик обязуется принять и оплатить </w:t>
      </w:r>
      <w:r>
        <w:rPr>
          <w:rFonts w:eastAsia="Calibri"/>
          <w:lang w:eastAsia="en-US"/>
        </w:rPr>
        <w:t>оказанные Услуги</w:t>
      </w:r>
      <w:r>
        <w:t>.</w:t>
      </w:r>
    </w:p>
    <w:p w14:paraId="0C89ECB4" w14:textId="77777777" w:rsidR="003B10A0" w:rsidRDefault="003B10A0" w:rsidP="003B10A0">
      <w:pPr>
        <w:widowControl w:val="0"/>
        <w:numPr>
          <w:ilvl w:val="2"/>
          <w:numId w:val="43"/>
        </w:numPr>
        <w:tabs>
          <w:tab w:val="num" w:pos="284"/>
          <w:tab w:val="num" w:pos="360"/>
          <w:tab w:val="left" w:pos="993"/>
          <w:tab w:val="left" w:pos="1134"/>
          <w:tab w:val="left" w:pos="1276"/>
        </w:tabs>
        <w:autoSpaceDE w:val="0"/>
        <w:autoSpaceDN w:val="0"/>
        <w:adjustRightInd w:val="0"/>
        <w:ind w:left="0" w:firstLine="709"/>
        <w:contextualSpacing/>
        <w:jc w:val="both"/>
      </w:pPr>
      <w:r>
        <w:t xml:space="preserve">В процессе оказания Услуг Заказчик имеет право знакомиться с ходом </w:t>
      </w:r>
      <w:r>
        <w:rPr>
          <w:rFonts w:eastAsia="Calibri"/>
          <w:lang w:eastAsia="en-US"/>
        </w:rPr>
        <w:t>оказания Услуг</w:t>
      </w:r>
      <w:r>
        <w:t>.</w:t>
      </w:r>
    </w:p>
    <w:p w14:paraId="224A69C5" w14:textId="77777777" w:rsidR="003B10A0" w:rsidRDefault="003B10A0" w:rsidP="003B10A0">
      <w:pPr>
        <w:widowControl w:val="0"/>
        <w:numPr>
          <w:ilvl w:val="2"/>
          <w:numId w:val="43"/>
        </w:numPr>
        <w:tabs>
          <w:tab w:val="num" w:pos="284"/>
          <w:tab w:val="num" w:pos="360"/>
          <w:tab w:val="left" w:pos="993"/>
          <w:tab w:val="left" w:pos="1134"/>
          <w:tab w:val="left" w:pos="1276"/>
        </w:tabs>
        <w:autoSpaceDE w:val="0"/>
        <w:autoSpaceDN w:val="0"/>
        <w:adjustRightInd w:val="0"/>
        <w:ind w:left="0" w:firstLine="709"/>
        <w:contextualSpacing/>
        <w:jc w:val="both"/>
      </w:pPr>
      <w:r>
        <w:t xml:space="preserve">По окончании </w:t>
      </w:r>
      <w:r>
        <w:rPr>
          <w:rFonts w:eastAsia="Calibri"/>
          <w:lang w:eastAsia="en-US"/>
        </w:rPr>
        <w:t>оказания Услуг</w:t>
      </w:r>
      <w:r>
        <w:t xml:space="preserve"> Заказчик обязуется ознакомиться с результатами </w:t>
      </w:r>
      <w:r>
        <w:rPr>
          <w:rFonts w:eastAsia="Calibri"/>
          <w:lang w:eastAsia="en-US"/>
        </w:rPr>
        <w:t>этих Услуг</w:t>
      </w:r>
      <w:r>
        <w:t xml:space="preserve">, принять их и подписать акт сдачи-приемки </w:t>
      </w:r>
      <w:r>
        <w:rPr>
          <w:rFonts w:eastAsia="Calibri"/>
          <w:lang w:eastAsia="en-US"/>
        </w:rPr>
        <w:t>оказанных Услуг по форме, приведенной в Приложении № 2 к Договору,</w:t>
      </w:r>
      <w:r>
        <w:t xml:space="preserve"> или направить Исполнителю список необходимых доработок.</w:t>
      </w:r>
    </w:p>
    <w:p w14:paraId="1BC85CC5"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Pr>
          <w:rFonts w:eastAsia="Calibri"/>
          <w:b/>
          <w:lang w:eastAsia="en-US"/>
        </w:rPr>
        <w:t>Обязанности Исполнителя:</w:t>
      </w:r>
    </w:p>
    <w:p w14:paraId="709BBFDD" w14:textId="77777777" w:rsidR="003B10A0" w:rsidRDefault="003B10A0" w:rsidP="003B10A0">
      <w:pPr>
        <w:widowControl w:val="0"/>
        <w:numPr>
          <w:ilvl w:val="2"/>
          <w:numId w:val="43"/>
        </w:numPr>
        <w:tabs>
          <w:tab w:val="num" w:pos="0"/>
          <w:tab w:val="num" w:pos="284"/>
          <w:tab w:val="left" w:pos="993"/>
          <w:tab w:val="left" w:pos="1134"/>
        </w:tabs>
        <w:autoSpaceDE w:val="0"/>
        <w:autoSpaceDN w:val="0"/>
        <w:adjustRightInd w:val="0"/>
        <w:ind w:left="0" w:firstLine="709"/>
        <w:jc w:val="both"/>
      </w:pPr>
      <w:r>
        <w:t xml:space="preserve">Исполнитель обязуется надлежащим образом </w:t>
      </w:r>
      <w:r>
        <w:rPr>
          <w:rFonts w:eastAsia="Calibri"/>
          <w:lang w:eastAsia="en-US"/>
        </w:rPr>
        <w:t>оказать Услуги</w:t>
      </w:r>
      <w:r>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221C7A5F" w14:textId="77777777" w:rsidR="003B10A0" w:rsidRDefault="003B10A0" w:rsidP="003B10A0">
      <w:pPr>
        <w:widowControl w:val="0"/>
        <w:numPr>
          <w:ilvl w:val="2"/>
          <w:numId w:val="43"/>
        </w:numPr>
        <w:tabs>
          <w:tab w:val="num" w:pos="0"/>
          <w:tab w:val="num" w:pos="284"/>
          <w:tab w:val="left" w:pos="993"/>
          <w:tab w:val="left" w:pos="1134"/>
        </w:tabs>
        <w:autoSpaceDE w:val="0"/>
        <w:autoSpaceDN w:val="0"/>
        <w:adjustRightInd w:val="0"/>
        <w:ind w:left="0" w:firstLine="709"/>
        <w:jc w:val="both"/>
      </w:pPr>
      <w:r>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398F565E" w14:textId="77777777" w:rsidR="003B10A0" w:rsidRDefault="003B10A0" w:rsidP="003B10A0">
      <w:pPr>
        <w:widowControl w:val="0"/>
        <w:numPr>
          <w:ilvl w:val="2"/>
          <w:numId w:val="43"/>
        </w:numPr>
        <w:tabs>
          <w:tab w:val="num" w:pos="0"/>
          <w:tab w:val="num" w:pos="284"/>
          <w:tab w:val="left" w:pos="993"/>
          <w:tab w:val="left" w:pos="1134"/>
        </w:tabs>
        <w:autoSpaceDE w:val="0"/>
        <w:autoSpaceDN w:val="0"/>
        <w:adjustRightInd w:val="0"/>
        <w:ind w:left="0" w:firstLine="709"/>
        <w:jc w:val="both"/>
      </w:pPr>
      <w:r>
        <w:t xml:space="preserve">Исполнитель гарантирует </w:t>
      </w:r>
      <w:r>
        <w:rPr>
          <w:rFonts w:eastAsia="Calibri"/>
          <w:lang w:eastAsia="en-US"/>
        </w:rPr>
        <w:t xml:space="preserve">оказания Услуг </w:t>
      </w:r>
      <w:r>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Pr>
          <w:rFonts w:eastAsia="Calibri"/>
          <w:lang w:eastAsia="en-US"/>
        </w:rPr>
        <w:t>этих Услуг</w:t>
      </w:r>
      <w:r>
        <w:t>.</w:t>
      </w:r>
    </w:p>
    <w:p w14:paraId="4AF13568" w14:textId="77777777" w:rsidR="003B10A0" w:rsidRDefault="003B10A0" w:rsidP="003B10A0">
      <w:pPr>
        <w:pStyle w:val="a4"/>
        <w:tabs>
          <w:tab w:val="num" w:pos="360"/>
        </w:tabs>
        <w:suppressAutoHyphens/>
        <w:ind w:left="0"/>
        <w:jc w:val="both"/>
        <w:rPr>
          <w:lang w:val="ru-RU"/>
        </w:rPr>
      </w:pPr>
    </w:p>
    <w:p w14:paraId="229AA7C8" w14:textId="77777777" w:rsidR="003B10A0" w:rsidRDefault="003B10A0" w:rsidP="003B10A0">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Pr>
          <w:rFonts w:eastAsia="Calibri"/>
          <w:b/>
          <w:lang w:eastAsia="en-US"/>
        </w:rPr>
        <w:t>СРОК И ПОРЯДОК СДАЧИ-ПРИЕМКИ ОКАЗАННЫХ УСЛУГ</w:t>
      </w:r>
    </w:p>
    <w:p w14:paraId="222364B2"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42DACD9E"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 xml:space="preserve">По итогам оказания Услуг Исполнитель, ежеквартально не позднее 5-го числа месяца следующего за отчетным кварталом,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5F0EEEC7"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 xml:space="preserve">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w:t>
      </w:r>
      <w:r>
        <w:rPr>
          <w:rFonts w:eastAsia="Calibri"/>
          <w:lang w:eastAsia="en-US"/>
        </w:rPr>
        <w:lastRenderedPageBreak/>
        <w:t>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недостатки, указанные в мотивированном отказе, за свой счет.</w:t>
      </w:r>
    </w:p>
    <w:p w14:paraId="5AEB33F7"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Если Исполнитель в установленный в мотивированном отказе срок не устранил недостатки или сообщил о невозможности их устранения, Заказчик имеет право по истечении указанного срока устранить указанные в мотивированном отказе недостатки силами третьих лиц. Все расходы, связанные с устранением таких недостатков, возмещаются за счет Исполнителя при условии предоставления Заказчиком документов, подтверждающих понесенные расходы.</w:t>
      </w:r>
    </w:p>
    <w:p w14:paraId="0C35653F"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мотивированный отказ, то акт сдачи-приемки оказанных Услуг считается подписанным, а оказанные Услуги считаются принятыми Заказчиком и подлежат оплате. </w:t>
      </w:r>
    </w:p>
    <w:p w14:paraId="7779E58B"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A680686" w14:textId="77777777" w:rsidR="003B10A0" w:rsidRDefault="003B10A0" w:rsidP="003B10A0">
      <w:pPr>
        <w:widowControl w:val="0"/>
        <w:numPr>
          <w:ilvl w:val="1"/>
          <w:numId w:val="43"/>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23CF146E" w14:textId="77777777" w:rsidR="003B10A0" w:rsidRDefault="003B10A0" w:rsidP="003B10A0">
      <w:pPr>
        <w:widowControl w:val="0"/>
        <w:numPr>
          <w:ilvl w:val="1"/>
          <w:numId w:val="43"/>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Pr>
          <w:rFonts w:eastAsia="Calibri"/>
          <w:lang w:eastAsia="en-US"/>
        </w:rPr>
        <w:t>В случае досрочного оказания Услуг Исполнитель вправе сдать, а Заказчик вправе принять эти Услуги.</w:t>
      </w:r>
    </w:p>
    <w:p w14:paraId="5A4F79F4" w14:textId="77777777" w:rsidR="003B10A0" w:rsidRDefault="003B10A0" w:rsidP="003B10A0">
      <w:pPr>
        <w:widowControl w:val="0"/>
        <w:tabs>
          <w:tab w:val="num" w:pos="0"/>
          <w:tab w:val="num" w:pos="360"/>
          <w:tab w:val="left" w:pos="993"/>
          <w:tab w:val="left" w:pos="1134"/>
          <w:tab w:val="left" w:pos="1276"/>
        </w:tabs>
        <w:autoSpaceDE w:val="0"/>
        <w:autoSpaceDN w:val="0"/>
        <w:adjustRightInd w:val="0"/>
        <w:ind w:firstLine="709"/>
      </w:pPr>
    </w:p>
    <w:p w14:paraId="3606761C" w14:textId="77777777" w:rsidR="003B10A0" w:rsidRDefault="003B10A0" w:rsidP="003B10A0">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Pr>
          <w:rFonts w:eastAsia="Calibri"/>
          <w:b/>
          <w:lang w:eastAsia="en-US"/>
        </w:rPr>
        <w:t>СТОИМОСТЬ УСЛУГ И ПОРЯДОК РАСЧЕТОВ</w:t>
      </w:r>
    </w:p>
    <w:p w14:paraId="30EDDC4D" w14:textId="77777777" w:rsidR="003B10A0" w:rsidRDefault="003B10A0" w:rsidP="003B10A0">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Стоимость Услуг в рамках настоящего Договора (цена Договора) составляет: _________________ (_________________) руб____, в том числе НДС (20%) –_________ (_____________) руб___ ___ коп___</w:t>
      </w:r>
      <w:r>
        <w:rPr>
          <w:rStyle w:val="affc"/>
          <w:rFonts w:eastAsia="Calibri"/>
          <w:lang w:eastAsia="en-US"/>
        </w:rPr>
        <w:footnoteReference w:id="1"/>
      </w:r>
      <w:r>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30293E6E" w14:textId="77777777" w:rsidR="003B10A0" w:rsidRDefault="003B10A0" w:rsidP="003B10A0">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Ежеквартальная стоимость Услуг составляет: _________________ (_________________) руб____, в том числе НДС (20%) –_________ (_____________) руб___ ___ коп___.</w:t>
      </w:r>
    </w:p>
    <w:p w14:paraId="394CCE3D" w14:textId="77777777" w:rsidR="003B10A0" w:rsidRDefault="003B10A0" w:rsidP="003B10A0">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Оплата оказанных Услуг производятся Заказчиком ежеквартально, по факту завершения оказания Услуг, путем перечисления денежных средств на расчетный счет Исполнителя в течение 7 (семи)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5290D08D" w14:textId="77777777" w:rsidR="003B10A0" w:rsidRDefault="003B10A0" w:rsidP="003B10A0">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89D9BA0" w14:textId="77777777" w:rsidR="003B10A0" w:rsidRDefault="003B10A0" w:rsidP="003B10A0">
      <w:pPr>
        <w:widowControl w:val="0"/>
        <w:numPr>
          <w:ilvl w:val="1"/>
          <w:numId w:val="43"/>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Все платежи по настоящему Договору производятся в безналичной форме в российских рублях.</w:t>
      </w:r>
    </w:p>
    <w:p w14:paraId="7167F9E7" w14:textId="77777777" w:rsidR="003B10A0" w:rsidRDefault="003B10A0" w:rsidP="003B10A0">
      <w:pPr>
        <w:widowControl w:val="0"/>
        <w:tabs>
          <w:tab w:val="num" w:pos="-426"/>
          <w:tab w:val="num" w:pos="0"/>
          <w:tab w:val="left" w:pos="993"/>
          <w:tab w:val="left" w:pos="1134"/>
          <w:tab w:val="left" w:pos="1276"/>
        </w:tabs>
        <w:autoSpaceDE w:val="0"/>
        <w:autoSpaceDN w:val="0"/>
        <w:adjustRightInd w:val="0"/>
        <w:ind w:firstLine="709"/>
        <w:jc w:val="both"/>
      </w:pPr>
    </w:p>
    <w:p w14:paraId="3CEAF646" w14:textId="77777777" w:rsidR="003B10A0" w:rsidRDefault="003B10A0" w:rsidP="003B10A0">
      <w:pPr>
        <w:widowControl w:val="0"/>
        <w:numPr>
          <w:ilvl w:val="0"/>
          <w:numId w:val="43"/>
        </w:numPr>
        <w:tabs>
          <w:tab w:val="left" w:pos="993"/>
          <w:tab w:val="left" w:pos="1134"/>
          <w:tab w:val="left" w:pos="1276"/>
        </w:tabs>
        <w:autoSpaceDE w:val="0"/>
        <w:autoSpaceDN w:val="0"/>
        <w:adjustRightInd w:val="0"/>
        <w:ind w:left="0" w:firstLine="709"/>
        <w:jc w:val="center"/>
        <w:rPr>
          <w:rFonts w:eastAsia="Calibri"/>
          <w:b/>
          <w:lang w:eastAsia="en-US"/>
        </w:rPr>
      </w:pPr>
      <w:r>
        <w:rPr>
          <w:rFonts w:eastAsia="Calibri"/>
          <w:b/>
          <w:lang w:eastAsia="en-US"/>
        </w:rPr>
        <w:t>ОТВЕТСТВЕННОСТЬ СТОРОН</w:t>
      </w:r>
    </w:p>
    <w:p w14:paraId="1CF6AFE0" w14:textId="77777777" w:rsidR="003B10A0" w:rsidRDefault="003B10A0" w:rsidP="003B10A0">
      <w:pPr>
        <w:widowControl w:val="0"/>
        <w:numPr>
          <w:ilvl w:val="1"/>
          <w:numId w:val="44"/>
        </w:numPr>
        <w:autoSpaceDE w:val="0"/>
        <w:autoSpaceDN w:val="0"/>
        <w:adjustRightInd w:val="0"/>
        <w:ind w:left="0" w:firstLine="709"/>
        <w:contextualSpacing/>
        <w:jc w:val="both"/>
        <w:rPr>
          <w:rFonts w:eastAsia="Calibri"/>
          <w:lang w:eastAsia="en-US"/>
        </w:rPr>
      </w:pPr>
      <w:r>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EC5F30D"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5.2.</w:t>
      </w:r>
      <w:r>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B0A08EC"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5.4.</w:t>
      </w:r>
      <w:r>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B051F59"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5.5.</w:t>
      </w:r>
      <w:r>
        <w:rPr>
          <w:rFonts w:eastAsia="Calibri"/>
          <w:lang w:eastAsia="en-US"/>
        </w:rPr>
        <w:tab/>
        <w:t xml:space="preserve">Уплата неустойки (пени, штрафа) не освобождает виновную Сторону от </w:t>
      </w:r>
      <w:r>
        <w:rPr>
          <w:rFonts w:eastAsia="Calibri"/>
          <w:lang w:eastAsia="en-US"/>
        </w:rPr>
        <w:lastRenderedPageBreak/>
        <w:t>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6E907C76"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5.6.</w:t>
      </w:r>
      <w:r>
        <w:rPr>
          <w:rFonts w:eastAsia="Calibri"/>
          <w:lang w:eastAsia="en-US"/>
        </w:rPr>
        <w:tab/>
        <w:t>Заказчик имеет право удержать неустойку (пеню, штраф) из причитающихся Исполнителю платежей.</w:t>
      </w:r>
    </w:p>
    <w:p w14:paraId="3803A09F"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5.7.</w:t>
      </w:r>
      <w:r>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7E35C102"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5.8.</w:t>
      </w:r>
      <w:r>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F3A7457"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t>–</w:t>
      </w:r>
      <w:r>
        <w:rPr>
          <w:rFonts w:eastAsia="Calibri"/>
          <w:lang w:eastAsia="en-US"/>
        </w:rPr>
        <w:t xml:space="preserve"> выписку из лицевого счета налогоплательщика по НДС; </w:t>
      </w:r>
    </w:p>
    <w:p w14:paraId="308E2F4F"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t>–</w:t>
      </w:r>
      <w:r>
        <w:rPr>
          <w:rFonts w:eastAsia="Calibri"/>
          <w:lang w:eastAsia="en-US"/>
        </w:rPr>
        <w:t xml:space="preserve"> декларацию по НДС с подтверждением ФНС России о принятии декларации.</w:t>
      </w:r>
    </w:p>
    <w:p w14:paraId="59B9AD5C" w14:textId="77777777" w:rsidR="003B10A0" w:rsidRDefault="003B10A0" w:rsidP="003B10A0">
      <w:pPr>
        <w:widowControl w:val="0"/>
        <w:tabs>
          <w:tab w:val="num" w:pos="-709"/>
          <w:tab w:val="left" w:pos="1418"/>
        </w:tabs>
        <w:autoSpaceDE w:val="0"/>
        <w:autoSpaceDN w:val="0"/>
        <w:adjustRightInd w:val="0"/>
        <w:ind w:firstLine="709"/>
        <w:jc w:val="both"/>
        <w:rPr>
          <w:rFonts w:eastAsia="Calibri"/>
          <w:lang w:eastAsia="en-US"/>
        </w:rPr>
      </w:pPr>
      <w:r>
        <w:rPr>
          <w:rFonts w:eastAsia="Calibri"/>
          <w:lang w:eastAsia="en-US"/>
        </w:rPr>
        <w:t>5.9.</w:t>
      </w:r>
      <w:r>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433C7D16"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5.10.</w:t>
      </w:r>
      <w:r>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Pr>
          <w:color w:val="000000"/>
        </w:rPr>
        <w:t xml:space="preserve"> </w:t>
      </w:r>
    </w:p>
    <w:p w14:paraId="02978698" w14:textId="77777777" w:rsidR="003B10A0" w:rsidRDefault="003B10A0" w:rsidP="003B10A0">
      <w:pPr>
        <w:widowControl w:val="0"/>
        <w:tabs>
          <w:tab w:val="num" w:pos="-709"/>
        </w:tabs>
        <w:autoSpaceDE w:val="0"/>
        <w:autoSpaceDN w:val="0"/>
        <w:adjustRightInd w:val="0"/>
        <w:ind w:firstLine="709"/>
        <w:jc w:val="both"/>
      </w:pPr>
      <w:r>
        <w:rPr>
          <w:color w:val="000000"/>
        </w:rPr>
        <w:t>5.11.</w:t>
      </w:r>
      <w:r>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0A132148" w14:textId="77777777" w:rsidR="003B10A0" w:rsidRDefault="003B10A0" w:rsidP="003B10A0">
      <w:pPr>
        <w:widowControl w:val="0"/>
        <w:tabs>
          <w:tab w:val="num" w:pos="-709"/>
        </w:tabs>
        <w:autoSpaceDE w:val="0"/>
        <w:autoSpaceDN w:val="0"/>
        <w:adjustRightInd w:val="0"/>
        <w:ind w:firstLine="709"/>
        <w:jc w:val="both"/>
      </w:pPr>
      <w:r>
        <w:rPr>
          <w:rFonts w:eastAsia="Calibri"/>
          <w:lang w:eastAsia="en-US"/>
        </w:rPr>
        <w:t>5.12.</w:t>
      </w:r>
      <w:r>
        <w:rPr>
          <w:rFonts w:eastAsia="Calibri"/>
          <w:lang w:eastAsia="en-US"/>
        </w:rPr>
        <w:tab/>
      </w:r>
      <w:r>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1AF07325"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157E0E74"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5.14.</w:t>
      </w:r>
      <w:r>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FFD2F54"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r>
        <w:rPr>
          <w:rFonts w:eastAsia="Calibri"/>
          <w:lang w:eastAsia="en-US"/>
        </w:rPr>
        <w:t>5.15.</w:t>
      </w:r>
      <w:r>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4F0D67AB" w14:textId="77777777" w:rsidR="003B10A0" w:rsidRDefault="003B10A0" w:rsidP="003B10A0">
      <w:pPr>
        <w:widowControl w:val="0"/>
        <w:tabs>
          <w:tab w:val="num" w:pos="-709"/>
        </w:tabs>
        <w:autoSpaceDE w:val="0"/>
        <w:autoSpaceDN w:val="0"/>
        <w:adjustRightInd w:val="0"/>
        <w:ind w:firstLine="709"/>
        <w:jc w:val="both"/>
        <w:rPr>
          <w:rFonts w:eastAsia="Calibri"/>
          <w:lang w:eastAsia="en-US"/>
        </w:rPr>
      </w:pPr>
    </w:p>
    <w:p w14:paraId="504EEB84" w14:textId="77777777" w:rsidR="003B10A0" w:rsidRDefault="003B10A0" w:rsidP="003B10A0">
      <w:pPr>
        <w:widowControl w:val="0"/>
        <w:numPr>
          <w:ilvl w:val="0"/>
          <w:numId w:val="44"/>
        </w:numPr>
        <w:tabs>
          <w:tab w:val="left" w:pos="993"/>
          <w:tab w:val="left" w:pos="1134"/>
        </w:tabs>
        <w:autoSpaceDE w:val="0"/>
        <w:autoSpaceDN w:val="0"/>
        <w:adjustRightInd w:val="0"/>
        <w:ind w:left="0" w:firstLine="709"/>
        <w:contextualSpacing/>
        <w:jc w:val="center"/>
        <w:rPr>
          <w:rFonts w:eastAsia="Calibri"/>
          <w:b/>
          <w:lang w:eastAsia="en-US"/>
        </w:rPr>
      </w:pPr>
      <w:r>
        <w:rPr>
          <w:rFonts w:eastAsia="Calibri"/>
          <w:b/>
          <w:lang w:eastAsia="en-US"/>
        </w:rPr>
        <w:t>ОБСТОЯТЕЛЬСТВА НЕПРЕОДОЛИМОЙ СИЛЫ</w:t>
      </w:r>
    </w:p>
    <w:p w14:paraId="7EAE07C2" w14:textId="77777777" w:rsidR="003B10A0" w:rsidRDefault="003B10A0" w:rsidP="003B10A0">
      <w:pPr>
        <w:widowControl w:val="0"/>
        <w:tabs>
          <w:tab w:val="num" w:pos="0"/>
        </w:tabs>
        <w:autoSpaceDE w:val="0"/>
        <w:autoSpaceDN w:val="0"/>
        <w:adjustRightInd w:val="0"/>
        <w:ind w:firstLine="709"/>
        <w:jc w:val="both"/>
        <w:rPr>
          <w:color w:val="000000"/>
          <w:szCs w:val="20"/>
          <w:lang w:eastAsia="en-US"/>
        </w:rPr>
      </w:pPr>
      <w:r>
        <w:t>6.1.</w:t>
      </w:r>
      <w:r>
        <w:tab/>
      </w:r>
      <w:r>
        <w:rPr>
          <w:color w:val="000000"/>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w:t>
      </w:r>
      <w:r>
        <w:rPr>
          <w:color w:val="000000"/>
        </w:rPr>
        <w:lastRenderedPageBreak/>
        <w:t>разумными силами (форс-мажорные обстоятельства). 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Pr>
          <w:szCs w:val="20"/>
          <w:lang w:eastAsia="en-US"/>
        </w:rPr>
        <w:t xml:space="preserve">. </w:t>
      </w:r>
    </w:p>
    <w:p w14:paraId="756C9163" w14:textId="77777777" w:rsidR="003B10A0" w:rsidRDefault="003B10A0" w:rsidP="003B10A0">
      <w:pPr>
        <w:widowControl w:val="0"/>
        <w:tabs>
          <w:tab w:val="num" w:pos="0"/>
        </w:tabs>
        <w:autoSpaceDE w:val="0"/>
        <w:autoSpaceDN w:val="0"/>
        <w:adjustRightInd w:val="0"/>
        <w:ind w:firstLine="709"/>
        <w:jc w:val="both"/>
      </w:pPr>
      <w:r>
        <w:t>6.2.</w:t>
      </w:r>
      <w:r>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112832A" w14:textId="77777777" w:rsidR="003B10A0" w:rsidRDefault="003B10A0" w:rsidP="003B10A0">
      <w:pPr>
        <w:widowControl w:val="0"/>
        <w:tabs>
          <w:tab w:val="num" w:pos="0"/>
        </w:tabs>
        <w:autoSpaceDE w:val="0"/>
        <w:autoSpaceDN w:val="0"/>
        <w:adjustRightInd w:val="0"/>
        <w:ind w:firstLine="709"/>
        <w:jc w:val="both"/>
      </w:pPr>
      <w:r>
        <w:t>6.3.</w:t>
      </w:r>
      <w:r>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1E3EDA5F" w14:textId="77777777" w:rsidR="003B10A0" w:rsidRDefault="003B10A0" w:rsidP="003B10A0">
      <w:pPr>
        <w:widowControl w:val="0"/>
        <w:tabs>
          <w:tab w:val="num" w:pos="0"/>
        </w:tabs>
        <w:autoSpaceDE w:val="0"/>
        <w:autoSpaceDN w:val="0"/>
        <w:adjustRightInd w:val="0"/>
        <w:ind w:firstLine="709"/>
        <w:jc w:val="both"/>
      </w:pPr>
      <w:r>
        <w:t>6.4.</w:t>
      </w:r>
      <w:r>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C4C2881" w14:textId="77777777" w:rsidR="003B10A0" w:rsidRDefault="003B10A0" w:rsidP="003B10A0">
      <w:pPr>
        <w:widowControl w:val="0"/>
        <w:tabs>
          <w:tab w:val="num" w:pos="0"/>
        </w:tabs>
        <w:autoSpaceDE w:val="0"/>
        <w:autoSpaceDN w:val="0"/>
        <w:adjustRightInd w:val="0"/>
        <w:ind w:firstLine="709"/>
        <w:jc w:val="both"/>
      </w:pPr>
    </w:p>
    <w:p w14:paraId="40BACD55" w14:textId="77777777" w:rsidR="003B10A0" w:rsidRDefault="003B10A0" w:rsidP="003B10A0">
      <w:pPr>
        <w:widowControl w:val="0"/>
        <w:tabs>
          <w:tab w:val="num" w:pos="0"/>
        </w:tabs>
        <w:autoSpaceDE w:val="0"/>
        <w:autoSpaceDN w:val="0"/>
        <w:adjustRightInd w:val="0"/>
        <w:ind w:firstLine="709"/>
        <w:jc w:val="center"/>
        <w:rPr>
          <w:rFonts w:eastAsia="Calibri"/>
          <w:b/>
          <w:lang w:eastAsia="en-US"/>
        </w:rPr>
      </w:pPr>
      <w:r>
        <w:rPr>
          <w:rFonts w:eastAsia="Calibri"/>
          <w:b/>
          <w:lang w:eastAsia="en-US"/>
        </w:rPr>
        <w:t>7. ПОРЯДОК РАЗРЕШЕНИЯ СПОРОВ</w:t>
      </w:r>
    </w:p>
    <w:p w14:paraId="59640214"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7.1.</w:t>
      </w:r>
      <w:r>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6CB0AF0D"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5138743E"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DD0455D"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7.2.</w:t>
      </w:r>
      <w:r>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A01EEA1"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p>
    <w:p w14:paraId="772C7B6A" w14:textId="77777777" w:rsidR="003B10A0" w:rsidRDefault="003B10A0" w:rsidP="003B10A0">
      <w:pPr>
        <w:widowControl w:val="0"/>
        <w:tabs>
          <w:tab w:val="num" w:pos="0"/>
        </w:tabs>
        <w:autoSpaceDE w:val="0"/>
        <w:autoSpaceDN w:val="0"/>
        <w:adjustRightInd w:val="0"/>
        <w:ind w:firstLine="709"/>
        <w:jc w:val="center"/>
        <w:rPr>
          <w:rFonts w:eastAsia="Calibri"/>
          <w:b/>
          <w:lang w:eastAsia="en-US"/>
        </w:rPr>
      </w:pPr>
      <w:r>
        <w:rPr>
          <w:rFonts w:eastAsia="Calibri"/>
          <w:b/>
          <w:lang w:eastAsia="en-US"/>
        </w:rPr>
        <w:t>8. ВСТУПЛЕНИЕ ДОГОВОРА В СИЛУ.</w:t>
      </w:r>
    </w:p>
    <w:p w14:paraId="0087850D" w14:textId="77777777" w:rsidR="003B10A0" w:rsidRDefault="003B10A0" w:rsidP="003B10A0">
      <w:pPr>
        <w:widowControl w:val="0"/>
        <w:tabs>
          <w:tab w:val="num" w:pos="0"/>
        </w:tabs>
        <w:autoSpaceDE w:val="0"/>
        <w:autoSpaceDN w:val="0"/>
        <w:adjustRightInd w:val="0"/>
        <w:ind w:firstLine="709"/>
        <w:jc w:val="center"/>
        <w:rPr>
          <w:rFonts w:eastAsia="Calibri"/>
          <w:b/>
          <w:lang w:eastAsia="en-US"/>
        </w:rPr>
      </w:pPr>
      <w:r>
        <w:rPr>
          <w:rFonts w:eastAsia="Calibri"/>
          <w:b/>
          <w:lang w:eastAsia="en-US"/>
        </w:rPr>
        <w:t>ИЗМЕНЕНИЕ И РАСТОРЖЕНИЕ ДОГОВОРА</w:t>
      </w:r>
    </w:p>
    <w:p w14:paraId="6A07FACB" w14:textId="77777777" w:rsidR="003B10A0" w:rsidRDefault="003B10A0" w:rsidP="003B10A0">
      <w:pPr>
        <w:widowControl w:val="0"/>
        <w:tabs>
          <w:tab w:val="left" w:pos="1418"/>
          <w:tab w:val="left" w:pos="1724"/>
        </w:tabs>
        <w:autoSpaceDE w:val="0"/>
        <w:autoSpaceDN w:val="0"/>
        <w:adjustRightInd w:val="0"/>
        <w:ind w:firstLine="709"/>
        <w:jc w:val="both"/>
        <w:rPr>
          <w:rFonts w:eastAsia="Calibri"/>
          <w:lang w:eastAsia="en-US"/>
        </w:rPr>
      </w:pPr>
      <w:r>
        <w:rPr>
          <w:rFonts w:eastAsia="Calibri"/>
          <w:lang w:eastAsia="en-US"/>
        </w:rPr>
        <w:t>8.1.</w:t>
      </w:r>
      <w:r>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4F2D2AFE"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8.2.</w:t>
      </w:r>
      <w:r>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12D73123"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8.3.</w:t>
      </w:r>
      <w:r>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6484BD8A" w14:textId="77777777" w:rsidR="003B10A0" w:rsidRDefault="003B10A0" w:rsidP="003B10A0">
      <w:pPr>
        <w:widowControl w:val="0"/>
        <w:tabs>
          <w:tab w:val="num" w:pos="0"/>
        </w:tabs>
        <w:autoSpaceDE w:val="0"/>
        <w:autoSpaceDN w:val="0"/>
        <w:adjustRightInd w:val="0"/>
        <w:ind w:firstLine="709"/>
        <w:jc w:val="both"/>
      </w:pPr>
      <w:r>
        <w:rPr>
          <w:rFonts w:eastAsia="Calibri"/>
          <w:lang w:eastAsia="en-US"/>
        </w:rPr>
        <w:t>8.4.</w:t>
      </w:r>
      <w:r>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t xml:space="preserve"> вправе в одностороннем порядке отказаться от исполнения настоящего Договора в случаях если Исполнитель:</w:t>
      </w:r>
    </w:p>
    <w:p w14:paraId="53684F51" w14:textId="77777777" w:rsidR="003B10A0" w:rsidRDefault="003B10A0" w:rsidP="003B10A0">
      <w:pPr>
        <w:ind w:firstLine="709"/>
        <w:jc w:val="both"/>
      </w:pPr>
      <w:r>
        <w:t>– нарушил срок начала оказания Услуг более чем на 10 (десять) календарных дней;</w:t>
      </w:r>
    </w:p>
    <w:p w14:paraId="63B7BDC0" w14:textId="77777777" w:rsidR="003B10A0" w:rsidRDefault="003B10A0" w:rsidP="003B10A0">
      <w:pPr>
        <w:ind w:firstLine="709"/>
        <w:jc w:val="both"/>
      </w:pPr>
      <w:r>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1AF75B19" w14:textId="77777777" w:rsidR="003B10A0" w:rsidRDefault="003B10A0" w:rsidP="003B10A0">
      <w:pPr>
        <w:ind w:firstLine="709"/>
        <w:jc w:val="both"/>
      </w:pPr>
      <w:r>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1E6E9A96" w14:textId="77777777" w:rsidR="003B10A0" w:rsidRDefault="003B10A0" w:rsidP="003B10A0">
      <w:pPr>
        <w:ind w:firstLine="709"/>
        <w:jc w:val="both"/>
      </w:pPr>
      <w:r>
        <w:lastRenderedPageBreak/>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142D316E" w14:textId="77777777" w:rsidR="003B10A0" w:rsidRDefault="003B10A0" w:rsidP="003B10A0">
      <w:pPr>
        <w:ind w:firstLine="709"/>
        <w:jc w:val="both"/>
      </w:pPr>
      <w:r>
        <w:t>– при введении в отношении Исполнителя любой из процедур по делу о банкротстве или ликвидации.</w:t>
      </w:r>
    </w:p>
    <w:p w14:paraId="24CE00A2" w14:textId="77777777" w:rsidR="003B10A0" w:rsidRDefault="003B10A0" w:rsidP="003B10A0">
      <w:pPr>
        <w:ind w:firstLine="709"/>
        <w:jc w:val="both"/>
      </w:pPr>
      <w:r>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0DFB1F1F" w14:textId="77777777" w:rsidR="003B10A0" w:rsidRDefault="003B10A0" w:rsidP="003B10A0">
      <w:pPr>
        <w:ind w:firstLine="709"/>
        <w:jc w:val="both"/>
      </w:pPr>
    </w:p>
    <w:p w14:paraId="75E59AAF" w14:textId="77777777" w:rsidR="003B10A0" w:rsidRDefault="003B10A0" w:rsidP="003B10A0">
      <w:pPr>
        <w:widowControl w:val="0"/>
        <w:numPr>
          <w:ilvl w:val="0"/>
          <w:numId w:val="45"/>
        </w:numPr>
        <w:tabs>
          <w:tab w:val="num" w:pos="0"/>
        </w:tabs>
        <w:autoSpaceDE w:val="0"/>
        <w:autoSpaceDN w:val="0"/>
        <w:adjustRightInd w:val="0"/>
        <w:ind w:left="0" w:firstLine="709"/>
        <w:contextualSpacing/>
        <w:jc w:val="center"/>
        <w:rPr>
          <w:rFonts w:eastAsia="Calibri"/>
          <w:b/>
          <w:lang w:eastAsia="en-US"/>
        </w:rPr>
      </w:pPr>
      <w:r>
        <w:rPr>
          <w:rFonts w:eastAsia="Calibri"/>
          <w:b/>
          <w:lang w:eastAsia="en-US"/>
        </w:rPr>
        <w:t>АНТИКОРРУПЦИОННАЯ ОГОВОРКА</w:t>
      </w:r>
    </w:p>
    <w:p w14:paraId="046C3526" w14:textId="77777777" w:rsidR="003B10A0" w:rsidRDefault="003B10A0" w:rsidP="003B10A0">
      <w:pPr>
        <w:autoSpaceDE w:val="0"/>
        <w:autoSpaceDN w:val="0"/>
        <w:adjustRightInd w:val="0"/>
        <w:ind w:firstLine="709"/>
        <w:jc w:val="both"/>
        <w:rPr>
          <w:rFonts w:eastAsia="Calibri"/>
          <w:spacing w:val="-2"/>
          <w:lang w:eastAsia="en-US"/>
        </w:rPr>
      </w:pPr>
      <w:r>
        <w:rPr>
          <w:rFonts w:eastAsia="Calibri"/>
          <w:lang w:eastAsia="en-US"/>
        </w:rPr>
        <w:t>9.1.</w:t>
      </w:r>
      <w:r>
        <w:rPr>
          <w:rFonts w:eastAsia="Calibri"/>
          <w:lang w:eastAsia="en-US"/>
        </w:rPr>
        <w:tab/>
      </w:r>
      <w:r>
        <w:rPr>
          <w:rFonts w:eastAsia="Calibri"/>
          <w:spacing w:val="-2"/>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63F92CD" w14:textId="77777777" w:rsidR="003B10A0" w:rsidRDefault="003B10A0" w:rsidP="003B10A0">
      <w:pPr>
        <w:autoSpaceDE w:val="0"/>
        <w:autoSpaceDN w:val="0"/>
        <w:adjustRightInd w:val="0"/>
        <w:ind w:firstLine="709"/>
        <w:jc w:val="both"/>
        <w:rPr>
          <w:rFonts w:eastAsia="Calibri"/>
          <w:spacing w:val="-2"/>
          <w:lang w:eastAsia="en-US"/>
        </w:rPr>
      </w:pPr>
      <w:r>
        <w:rPr>
          <w:rFonts w:eastAsia="Calibri"/>
          <w:bCs/>
          <w:lang w:eastAsia="en-US"/>
        </w:rPr>
        <w:t xml:space="preserve">12.2. </w:t>
      </w:r>
      <w:r>
        <w:rPr>
          <w:rFonts w:eastAsia="Calibri"/>
          <w:spacing w:val="-2"/>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FEF8B75" w14:textId="77777777" w:rsidR="003B10A0" w:rsidRDefault="003B10A0" w:rsidP="003B10A0">
      <w:pPr>
        <w:autoSpaceDE w:val="0"/>
        <w:autoSpaceDN w:val="0"/>
        <w:adjustRightInd w:val="0"/>
        <w:ind w:firstLine="709"/>
        <w:jc w:val="both"/>
        <w:rPr>
          <w:rFonts w:eastAsia="Calibri"/>
          <w:lang w:eastAsia="en-US"/>
        </w:rPr>
      </w:pPr>
      <w:r>
        <w:rPr>
          <w:rFonts w:eastAsia="Calibri"/>
          <w:lang w:eastAsia="en-US"/>
        </w:rPr>
        <w:t>9.3.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3C5B7D4" w14:textId="77777777" w:rsidR="003B10A0" w:rsidRDefault="003B10A0" w:rsidP="003B10A0">
      <w:pPr>
        <w:autoSpaceDE w:val="0"/>
        <w:autoSpaceDN w:val="0"/>
        <w:adjustRightInd w:val="0"/>
        <w:ind w:firstLine="709"/>
        <w:jc w:val="both"/>
        <w:rPr>
          <w:rFonts w:eastAsia="Calibri"/>
          <w:lang w:eastAsia="en-US"/>
        </w:rPr>
      </w:pPr>
      <w:r>
        <w:rPr>
          <w:rFonts w:eastAsia="Calibri"/>
          <w:lang w:eastAsia="en-US"/>
        </w:rPr>
        <w:t>9.4.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32A464B" w14:textId="77777777" w:rsidR="003B10A0" w:rsidRDefault="003B10A0" w:rsidP="003B10A0">
      <w:pPr>
        <w:autoSpaceDE w:val="0"/>
        <w:autoSpaceDN w:val="0"/>
        <w:adjustRightInd w:val="0"/>
        <w:ind w:firstLine="709"/>
        <w:jc w:val="both"/>
        <w:rPr>
          <w:rFonts w:eastAsia="Calibri"/>
          <w:lang w:eastAsia="en-US"/>
        </w:rPr>
      </w:pPr>
      <w:r>
        <w:rPr>
          <w:rFonts w:eastAsia="Calibri"/>
          <w:lang w:eastAsia="en-US"/>
        </w:rPr>
        <w:t>9.5.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7D74B8B" w14:textId="77777777" w:rsidR="003B10A0" w:rsidRDefault="003B10A0" w:rsidP="003B10A0">
      <w:pPr>
        <w:autoSpaceDE w:val="0"/>
        <w:autoSpaceDN w:val="0"/>
        <w:adjustRightInd w:val="0"/>
        <w:ind w:firstLine="709"/>
        <w:jc w:val="both"/>
        <w:rPr>
          <w:rFonts w:eastAsia="Calibri"/>
          <w:lang w:eastAsia="en-US"/>
        </w:rPr>
      </w:pPr>
      <w:r>
        <w:rPr>
          <w:rFonts w:eastAsia="Calibri"/>
          <w:lang w:eastAsia="en-US"/>
        </w:rPr>
        <w:t>9.6.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979D1FD" w14:textId="77777777" w:rsidR="003B10A0" w:rsidRDefault="003B10A0" w:rsidP="003B10A0">
      <w:pPr>
        <w:autoSpaceDE w:val="0"/>
        <w:autoSpaceDN w:val="0"/>
        <w:adjustRightInd w:val="0"/>
        <w:ind w:firstLine="709"/>
        <w:jc w:val="both"/>
        <w:rPr>
          <w:rFonts w:eastAsia="Calibri"/>
          <w:lang w:eastAsia="en-US"/>
        </w:rPr>
      </w:pPr>
      <w:r>
        <w:rPr>
          <w:rFonts w:eastAsia="Calibri"/>
          <w:lang w:eastAsia="en-US"/>
        </w:rPr>
        <w:lastRenderedPageBreak/>
        <w:t>9.7.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179B41E"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p>
    <w:p w14:paraId="34FF8597" w14:textId="77777777" w:rsidR="003B10A0" w:rsidRDefault="003B10A0" w:rsidP="003B10A0">
      <w:pPr>
        <w:widowControl w:val="0"/>
        <w:numPr>
          <w:ilvl w:val="0"/>
          <w:numId w:val="45"/>
        </w:numPr>
        <w:tabs>
          <w:tab w:val="num" w:pos="0"/>
        </w:tabs>
        <w:autoSpaceDE w:val="0"/>
        <w:autoSpaceDN w:val="0"/>
        <w:adjustRightInd w:val="0"/>
        <w:ind w:left="0" w:firstLine="709"/>
        <w:contextualSpacing/>
        <w:jc w:val="center"/>
        <w:rPr>
          <w:rFonts w:eastAsia="Calibri"/>
          <w:b/>
          <w:lang w:eastAsia="en-US"/>
        </w:rPr>
      </w:pPr>
      <w:r>
        <w:rPr>
          <w:rFonts w:eastAsia="Calibri"/>
          <w:b/>
          <w:lang w:eastAsia="en-US"/>
        </w:rPr>
        <w:t>ДОПОЛНИТЕЛЬНЫЕ УСЛОВИЯ</w:t>
      </w:r>
    </w:p>
    <w:p w14:paraId="49B4CF84"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10.1.</w:t>
      </w:r>
      <w:r>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889E23E"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10.2.</w:t>
      </w:r>
      <w:r>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CB93A3E"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10.3.</w:t>
      </w:r>
      <w:r>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33" w:history="1">
        <w:r>
          <w:rPr>
            <w:rStyle w:val="ab"/>
            <w:rFonts w:eastAsia="Calibri"/>
            <w:lang w:val="en-US" w:eastAsia="en-US"/>
          </w:rPr>
          <w:t>info</w:t>
        </w:r>
        <w:r>
          <w:rPr>
            <w:rStyle w:val="ab"/>
            <w:rFonts w:eastAsia="Calibri"/>
            <w:lang w:eastAsia="en-US"/>
          </w:rPr>
          <w:t>@</w:t>
        </w:r>
        <w:r>
          <w:rPr>
            <w:rStyle w:val="ab"/>
            <w:rFonts w:eastAsia="Calibri"/>
            <w:lang w:val="en-US" w:eastAsia="en-US"/>
          </w:rPr>
          <w:t>ncrc</w:t>
        </w:r>
        <w:r>
          <w:rPr>
            <w:rStyle w:val="ab"/>
            <w:rFonts w:eastAsia="Calibri"/>
            <w:lang w:eastAsia="en-US"/>
          </w:rPr>
          <w:t>.</w:t>
        </w:r>
        <w:r>
          <w:rPr>
            <w:rStyle w:val="ab"/>
            <w:rFonts w:eastAsia="Calibri"/>
            <w:lang w:val="en-US" w:eastAsia="en-US"/>
          </w:rPr>
          <w:t>ru</w:t>
        </w:r>
      </w:hyperlink>
      <w:r>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8FC2E93"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10.4.</w:t>
      </w:r>
      <w:r>
        <w:rPr>
          <w:rFonts w:eastAsia="Calibri"/>
          <w:lang w:eastAsia="en-US"/>
        </w:rPr>
        <w:tab/>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4D936CE8"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BC5E044"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10.5.</w:t>
      </w:r>
      <w:r>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1395E54"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10.6.</w:t>
      </w:r>
      <w:r>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70E49D3F" w14:textId="77777777" w:rsidR="003B10A0" w:rsidRDefault="003B10A0" w:rsidP="003B10A0">
      <w:pPr>
        <w:widowControl w:val="0"/>
        <w:autoSpaceDE w:val="0"/>
        <w:autoSpaceDN w:val="0"/>
        <w:adjustRightInd w:val="0"/>
        <w:ind w:firstLine="709"/>
        <w:jc w:val="both"/>
      </w:pPr>
      <w:r>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D7166D6" w14:textId="77777777" w:rsidR="003B10A0" w:rsidRDefault="003B10A0" w:rsidP="003B10A0">
      <w:pPr>
        <w:widowControl w:val="0"/>
        <w:tabs>
          <w:tab w:val="num" w:pos="0"/>
        </w:tabs>
        <w:autoSpaceDE w:val="0"/>
        <w:autoSpaceDN w:val="0"/>
        <w:adjustRightInd w:val="0"/>
        <w:ind w:firstLine="709"/>
        <w:jc w:val="both"/>
        <w:rPr>
          <w:rFonts w:eastAsia="Calibri"/>
          <w:lang w:eastAsia="en-US"/>
        </w:rPr>
      </w:pPr>
      <w:r>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282D76A" w14:textId="77777777" w:rsidR="003B10A0" w:rsidRDefault="003B10A0" w:rsidP="003B10A0">
      <w:pPr>
        <w:tabs>
          <w:tab w:val="left" w:pos="709"/>
          <w:tab w:val="left" w:pos="1418"/>
        </w:tabs>
        <w:ind w:firstLine="709"/>
        <w:jc w:val="both"/>
      </w:pPr>
      <w:r>
        <w:rPr>
          <w:rFonts w:eastAsia="Calibri"/>
          <w:lang w:eastAsia="en-US"/>
        </w:rPr>
        <w:t>10.7.</w:t>
      </w:r>
      <w:r>
        <w:rPr>
          <w:rFonts w:eastAsia="Calibri"/>
          <w:lang w:eastAsia="en-US"/>
        </w:rPr>
        <w:tab/>
      </w: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08ED5C7" w14:textId="77777777" w:rsidR="003B10A0" w:rsidRDefault="003B10A0" w:rsidP="003B10A0">
      <w:pPr>
        <w:ind w:firstLine="709"/>
        <w:jc w:val="both"/>
        <w:rPr>
          <w:rFonts w:eastAsia="Calibri"/>
          <w:lang w:eastAsia="en-US"/>
        </w:rPr>
      </w:pPr>
      <w:r>
        <w:rPr>
          <w:rFonts w:eastAsia="Calibri"/>
          <w:lang w:eastAsia="en-US"/>
        </w:rPr>
        <w:t>10.8.</w:t>
      </w:r>
      <w:r>
        <w:rPr>
          <w:rFonts w:eastAsia="Calibri"/>
          <w:lang w:eastAsia="en-US"/>
        </w:rPr>
        <w:tab/>
        <w:t>Все указанные в Договоре приложения являются его неотъемлемой частью:</w:t>
      </w:r>
    </w:p>
    <w:p w14:paraId="02ABE5B9" w14:textId="77777777" w:rsidR="003B10A0" w:rsidRDefault="003B10A0" w:rsidP="003B10A0">
      <w:pPr>
        <w:ind w:firstLine="709"/>
        <w:jc w:val="both"/>
      </w:pPr>
      <w:r>
        <w:rPr>
          <w:rFonts w:eastAsia="Calibri"/>
          <w:lang w:eastAsia="en-US"/>
        </w:rPr>
        <w:t>10.8.1. Приложение</w:t>
      </w:r>
      <w:r>
        <w:t xml:space="preserve"> №1 – техническое задание.</w:t>
      </w:r>
    </w:p>
    <w:p w14:paraId="1798A70E" w14:textId="77777777" w:rsidR="003B10A0" w:rsidRDefault="003B10A0" w:rsidP="003B10A0">
      <w:pPr>
        <w:ind w:firstLine="709"/>
        <w:jc w:val="both"/>
      </w:pPr>
      <w:r>
        <w:t>10.8.2. Приложение №2 – форма акта сдачи-приемки оказанных услуг.</w:t>
      </w:r>
    </w:p>
    <w:p w14:paraId="564D6F94" w14:textId="77777777" w:rsidR="003B10A0" w:rsidRDefault="003B10A0" w:rsidP="003B10A0">
      <w:pPr>
        <w:shd w:val="clear" w:color="auto" w:fill="FFFFFF"/>
        <w:tabs>
          <w:tab w:val="num" w:pos="567"/>
          <w:tab w:val="left" w:pos="816"/>
        </w:tabs>
        <w:ind w:firstLine="709"/>
        <w:jc w:val="both"/>
      </w:pPr>
    </w:p>
    <w:p w14:paraId="73BE67C0" w14:textId="77777777" w:rsidR="003B10A0" w:rsidRDefault="003B10A0" w:rsidP="003B10A0">
      <w:pPr>
        <w:shd w:val="clear" w:color="auto" w:fill="FFFFFF"/>
        <w:tabs>
          <w:tab w:val="num" w:pos="567"/>
          <w:tab w:val="left" w:pos="816"/>
        </w:tabs>
        <w:ind w:firstLine="709"/>
        <w:jc w:val="center"/>
        <w:rPr>
          <w:b/>
        </w:rPr>
      </w:pPr>
      <w:r>
        <w:rPr>
          <w:b/>
        </w:rPr>
        <w:t>11. АДРЕСА, РЕКВИЗИТЫ И ПОДПИСИ СТОРОН</w:t>
      </w:r>
    </w:p>
    <w:p w14:paraId="6A9F3752" w14:textId="77777777" w:rsidR="003B10A0" w:rsidRDefault="003B10A0" w:rsidP="003B10A0">
      <w:pPr>
        <w:shd w:val="clear" w:color="auto" w:fill="FFFFFF"/>
        <w:tabs>
          <w:tab w:val="num" w:pos="567"/>
          <w:tab w:val="left" w:pos="816"/>
        </w:tabs>
        <w:ind w:firstLine="709"/>
        <w:jc w:val="center"/>
        <w:rPr>
          <w:b/>
        </w:rPr>
      </w:pPr>
    </w:p>
    <w:tbl>
      <w:tblPr>
        <w:tblW w:w="10207" w:type="dxa"/>
        <w:tblInd w:w="-426" w:type="dxa"/>
        <w:tblLook w:val="04A0" w:firstRow="1" w:lastRow="0" w:firstColumn="1" w:lastColumn="0" w:noHBand="0" w:noVBand="1"/>
      </w:tblPr>
      <w:tblGrid>
        <w:gridCol w:w="4537"/>
        <w:gridCol w:w="5670"/>
      </w:tblGrid>
      <w:tr w:rsidR="003B10A0" w14:paraId="5E31E2E9" w14:textId="77777777" w:rsidTr="00B84D43">
        <w:tc>
          <w:tcPr>
            <w:tcW w:w="4537" w:type="dxa"/>
          </w:tcPr>
          <w:p w14:paraId="791A2751" w14:textId="77777777" w:rsidR="003B10A0" w:rsidRDefault="003B10A0" w:rsidP="00B84D43">
            <w:pPr>
              <w:shd w:val="clear" w:color="auto" w:fill="FFFFFF"/>
              <w:tabs>
                <w:tab w:val="num" w:pos="567"/>
                <w:tab w:val="left" w:pos="816"/>
              </w:tabs>
              <w:spacing w:line="256" w:lineRule="auto"/>
              <w:ind w:firstLine="40"/>
              <w:jc w:val="both"/>
              <w:rPr>
                <w:lang w:eastAsia="en-US"/>
              </w:rPr>
            </w:pPr>
            <w:r>
              <w:rPr>
                <w:b/>
                <w:lang w:eastAsia="en-US"/>
              </w:rPr>
              <w:t>ИСПОЛНИТЕЛЬ</w:t>
            </w:r>
            <w:r>
              <w:rPr>
                <w:lang w:eastAsia="en-US"/>
              </w:rPr>
              <w:t>:</w:t>
            </w:r>
          </w:p>
          <w:p w14:paraId="7B634928" w14:textId="77777777" w:rsidR="003B10A0" w:rsidRDefault="003B10A0" w:rsidP="00B84D43">
            <w:pPr>
              <w:shd w:val="clear" w:color="auto" w:fill="FFFFFF"/>
              <w:tabs>
                <w:tab w:val="num" w:pos="567"/>
                <w:tab w:val="left" w:pos="816"/>
              </w:tabs>
              <w:spacing w:line="256" w:lineRule="auto"/>
              <w:ind w:firstLine="40"/>
              <w:jc w:val="both"/>
              <w:rPr>
                <w:lang w:eastAsia="en-US"/>
              </w:rPr>
            </w:pPr>
          </w:p>
          <w:p w14:paraId="2AFA71C1"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64EAB414" w14:textId="77777777" w:rsidR="003B10A0" w:rsidRDefault="003B10A0" w:rsidP="00B84D43">
            <w:pPr>
              <w:spacing w:line="256" w:lineRule="auto"/>
              <w:ind w:firstLine="40"/>
              <w:jc w:val="both"/>
              <w:rPr>
                <w:color w:val="000000"/>
                <w:u w:val="single"/>
                <w:lang w:eastAsia="en-US"/>
              </w:rPr>
            </w:pPr>
            <w:r>
              <w:rPr>
                <w:bCs/>
                <w:u w:val="single"/>
                <w:lang w:eastAsia="en-US"/>
              </w:rPr>
              <w:t>Адрес места нахождения</w:t>
            </w:r>
            <w:r>
              <w:rPr>
                <w:color w:val="000000"/>
                <w:u w:val="single"/>
                <w:lang w:eastAsia="en-US"/>
              </w:rPr>
              <w:t xml:space="preserve">: </w:t>
            </w:r>
          </w:p>
          <w:p w14:paraId="1B0B6199" w14:textId="77777777" w:rsidR="003B10A0" w:rsidRDefault="003B10A0" w:rsidP="00B84D43">
            <w:pPr>
              <w:spacing w:line="256" w:lineRule="auto"/>
              <w:ind w:firstLine="40"/>
              <w:jc w:val="both"/>
              <w:rPr>
                <w:color w:val="000000"/>
                <w:lang w:eastAsia="en-US"/>
              </w:rPr>
            </w:pPr>
          </w:p>
          <w:p w14:paraId="1EABE780" w14:textId="77777777" w:rsidR="003B10A0" w:rsidRDefault="003B10A0" w:rsidP="00B84D43">
            <w:pPr>
              <w:spacing w:line="256" w:lineRule="auto"/>
              <w:ind w:firstLine="40"/>
              <w:jc w:val="both"/>
              <w:rPr>
                <w:bCs/>
                <w:u w:val="single"/>
                <w:lang w:eastAsia="en-US"/>
              </w:rPr>
            </w:pPr>
            <w:r>
              <w:rPr>
                <w:bCs/>
                <w:u w:val="single"/>
                <w:lang w:eastAsia="en-US"/>
              </w:rPr>
              <w:t>Адрес для отправки почтовой</w:t>
            </w:r>
          </w:p>
          <w:p w14:paraId="43DCE6D3" w14:textId="77777777" w:rsidR="003B10A0" w:rsidRDefault="003B10A0" w:rsidP="00B84D43">
            <w:pPr>
              <w:spacing w:line="256" w:lineRule="auto"/>
              <w:ind w:firstLine="40"/>
              <w:jc w:val="both"/>
              <w:rPr>
                <w:bCs/>
                <w:u w:val="single"/>
                <w:lang w:eastAsia="en-US"/>
              </w:rPr>
            </w:pPr>
            <w:r>
              <w:rPr>
                <w:bCs/>
                <w:u w:val="single"/>
                <w:lang w:eastAsia="en-US"/>
              </w:rPr>
              <w:t>корреспонденции:</w:t>
            </w:r>
          </w:p>
          <w:p w14:paraId="0C9017E1" w14:textId="77777777" w:rsidR="003B10A0" w:rsidRDefault="003B10A0" w:rsidP="00B84D43">
            <w:pPr>
              <w:widowControl w:val="0"/>
              <w:autoSpaceDE w:val="0"/>
              <w:autoSpaceDN w:val="0"/>
              <w:adjustRightInd w:val="0"/>
              <w:spacing w:line="256" w:lineRule="auto"/>
              <w:ind w:firstLine="40"/>
              <w:rPr>
                <w:color w:val="000000"/>
                <w:lang w:eastAsia="en-US"/>
              </w:rPr>
            </w:pPr>
          </w:p>
          <w:p w14:paraId="0EF0C372" w14:textId="77777777" w:rsidR="003B10A0" w:rsidRDefault="003B10A0" w:rsidP="00B84D43">
            <w:pPr>
              <w:widowControl w:val="0"/>
              <w:autoSpaceDE w:val="0"/>
              <w:autoSpaceDN w:val="0"/>
              <w:adjustRightInd w:val="0"/>
              <w:spacing w:line="256" w:lineRule="auto"/>
              <w:ind w:firstLine="40"/>
              <w:rPr>
                <w:u w:val="single"/>
                <w:lang w:eastAsia="en-US"/>
              </w:rPr>
            </w:pPr>
            <w:r>
              <w:rPr>
                <w:u w:val="single"/>
                <w:lang w:eastAsia="en-US"/>
              </w:rPr>
              <w:t>Платежные реквизиты:</w:t>
            </w:r>
          </w:p>
          <w:p w14:paraId="4586A270" w14:textId="77777777" w:rsidR="003B10A0" w:rsidRDefault="003B10A0" w:rsidP="00B84D43">
            <w:pPr>
              <w:spacing w:line="256" w:lineRule="auto"/>
              <w:ind w:firstLine="40"/>
              <w:jc w:val="both"/>
              <w:rPr>
                <w:color w:val="000000"/>
                <w:lang w:eastAsia="en-US"/>
              </w:rPr>
            </w:pPr>
          </w:p>
          <w:p w14:paraId="59127B1A" w14:textId="77777777" w:rsidR="003B10A0" w:rsidRDefault="003B10A0" w:rsidP="00B84D43">
            <w:pPr>
              <w:spacing w:line="256" w:lineRule="auto"/>
              <w:ind w:firstLine="40"/>
              <w:jc w:val="both"/>
              <w:rPr>
                <w:color w:val="000000"/>
                <w:lang w:eastAsia="en-US"/>
              </w:rPr>
            </w:pPr>
            <w:r>
              <w:rPr>
                <w:color w:val="000000"/>
                <w:lang w:eastAsia="en-US"/>
              </w:rPr>
              <w:t xml:space="preserve">БИК </w:t>
            </w:r>
          </w:p>
          <w:p w14:paraId="35097B2C" w14:textId="77777777" w:rsidR="003B10A0" w:rsidRDefault="003B10A0" w:rsidP="00B84D43">
            <w:pPr>
              <w:spacing w:line="256" w:lineRule="auto"/>
              <w:ind w:firstLine="40"/>
              <w:jc w:val="both"/>
              <w:rPr>
                <w:u w:val="single"/>
                <w:lang w:eastAsia="en-US"/>
              </w:rPr>
            </w:pPr>
          </w:p>
          <w:p w14:paraId="47C721F2" w14:textId="77777777" w:rsidR="003B10A0" w:rsidRDefault="003B10A0" w:rsidP="00B84D43">
            <w:pPr>
              <w:spacing w:line="256" w:lineRule="auto"/>
              <w:ind w:firstLine="40"/>
              <w:jc w:val="both"/>
              <w:rPr>
                <w:color w:val="000000"/>
                <w:lang w:eastAsia="en-US"/>
              </w:rPr>
            </w:pPr>
          </w:p>
          <w:p w14:paraId="3D6E2E63" w14:textId="77777777" w:rsidR="003B10A0" w:rsidRDefault="003B10A0" w:rsidP="00B84D43">
            <w:pPr>
              <w:spacing w:line="256" w:lineRule="auto"/>
              <w:ind w:firstLine="40"/>
              <w:jc w:val="both"/>
              <w:rPr>
                <w:color w:val="000000"/>
                <w:lang w:eastAsia="en-US"/>
              </w:rPr>
            </w:pPr>
          </w:p>
          <w:p w14:paraId="46F64DE7"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72176AC3"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07679E80"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2D383818"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60CCAEE8"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275EF158"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005D8880"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1F4A4D93"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008EC74A"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00801D4E"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4DF0EE63" w14:textId="77777777" w:rsidR="003B10A0" w:rsidRDefault="003B10A0" w:rsidP="00B84D43">
            <w:pPr>
              <w:shd w:val="clear" w:color="auto" w:fill="FFFFFF"/>
              <w:tabs>
                <w:tab w:val="num" w:pos="567"/>
                <w:tab w:val="left" w:pos="816"/>
              </w:tabs>
              <w:spacing w:line="256" w:lineRule="auto"/>
              <w:ind w:firstLine="40"/>
              <w:jc w:val="both"/>
              <w:rPr>
                <w:b/>
                <w:lang w:eastAsia="en-US"/>
              </w:rPr>
            </w:pPr>
            <w:r>
              <w:rPr>
                <w:b/>
                <w:lang w:eastAsia="en-US"/>
              </w:rPr>
              <w:t>От Исполнителя:</w:t>
            </w:r>
          </w:p>
          <w:p w14:paraId="2EF62205" w14:textId="77777777" w:rsidR="003B10A0" w:rsidRDefault="003B10A0" w:rsidP="00B84D43">
            <w:pPr>
              <w:shd w:val="clear" w:color="auto" w:fill="FFFFFF"/>
              <w:tabs>
                <w:tab w:val="num" w:pos="567"/>
                <w:tab w:val="left" w:pos="816"/>
              </w:tabs>
              <w:spacing w:line="256" w:lineRule="auto"/>
              <w:ind w:firstLine="40"/>
              <w:jc w:val="both"/>
              <w:rPr>
                <w:b/>
                <w:lang w:eastAsia="en-US"/>
              </w:rPr>
            </w:pPr>
          </w:p>
          <w:p w14:paraId="3383E113" w14:textId="77777777" w:rsidR="003B10A0" w:rsidRDefault="003B10A0" w:rsidP="00B84D43">
            <w:pPr>
              <w:shd w:val="clear" w:color="auto" w:fill="FFFFFF"/>
              <w:tabs>
                <w:tab w:val="num" w:pos="567"/>
                <w:tab w:val="left" w:pos="816"/>
              </w:tabs>
              <w:spacing w:line="256" w:lineRule="auto"/>
              <w:ind w:firstLine="40"/>
              <w:jc w:val="both"/>
              <w:rPr>
                <w:lang w:eastAsia="en-US"/>
              </w:rPr>
            </w:pPr>
            <w:r>
              <w:rPr>
                <w:lang w:eastAsia="en-US"/>
              </w:rPr>
              <w:t>_______________ /  /</w:t>
            </w:r>
          </w:p>
          <w:p w14:paraId="655E65C6" w14:textId="77777777" w:rsidR="003B10A0" w:rsidRDefault="003B10A0" w:rsidP="00B84D43">
            <w:pPr>
              <w:shd w:val="clear" w:color="auto" w:fill="FFFFFF"/>
              <w:tabs>
                <w:tab w:val="num" w:pos="567"/>
                <w:tab w:val="left" w:pos="816"/>
              </w:tabs>
              <w:spacing w:line="256" w:lineRule="auto"/>
              <w:ind w:firstLine="709"/>
              <w:jc w:val="both"/>
              <w:rPr>
                <w:lang w:eastAsia="en-US"/>
              </w:rPr>
            </w:pPr>
            <w:r>
              <w:rPr>
                <w:i/>
                <w:sz w:val="16"/>
                <w:szCs w:val="16"/>
                <w:lang w:eastAsia="en-US"/>
              </w:rPr>
              <w:t xml:space="preserve"> (подписано ЭЦП)</w:t>
            </w:r>
          </w:p>
        </w:tc>
        <w:tc>
          <w:tcPr>
            <w:tcW w:w="5670" w:type="dxa"/>
          </w:tcPr>
          <w:p w14:paraId="71734EE5" w14:textId="77777777" w:rsidR="003B10A0" w:rsidRDefault="003B10A0" w:rsidP="00B84D43">
            <w:pPr>
              <w:shd w:val="clear" w:color="auto" w:fill="FFFFFF"/>
              <w:tabs>
                <w:tab w:val="num" w:pos="567"/>
                <w:tab w:val="left" w:pos="816"/>
              </w:tabs>
              <w:spacing w:line="256" w:lineRule="auto"/>
              <w:ind w:firstLine="34"/>
              <w:jc w:val="both"/>
              <w:rPr>
                <w:b/>
                <w:lang w:eastAsia="en-US"/>
              </w:rPr>
            </w:pPr>
            <w:r>
              <w:rPr>
                <w:b/>
                <w:lang w:eastAsia="en-US"/>
              </w:rPr>
              <w:t>ЗАКАЗЧИК:</w:t>
            </w:r>
          </w:p>
          <w:p w14:paraId="6FA68B98" w14:textId="77777777" w:rsidR="003B10A0" w:rsidRDefault="003B10A0" w:rsidP="00B84D43">
            <w:pPr>
              <w:shd w:val="clear" w:color="auto" w:fill="FFFFFF"/>
              <w:tabs>
                <w:tab w:val="num" w:pos="567"/>
                <w:tab w:val="left" w:pos="816"/>
              </w:tabs>
              <w:spacing w:line="256" w:lineRule="auto"/>
              <w:ind w:left="34" w:firstLine="2"/>
              <w:jc w:val="both"/>
              <w:rPr>
                <w:lang w:eastAsia="en-US"/>
              </w:rPr>
            </w:pPr>
            <w:r>
              <w:rPr>
                <w:lang w:eastAsia="en-US"/>
              </w:rPr>
              <w:t>АО «КАВКАЗ.РФ»</w:t>
            </w:r>
          </w:p>
          <w:p w14:paraId="63462F57" w14:textId="77777777" w:rsidR="003B10A0" w:rsidRDefault="003B10A0" w:rsidP="00B84D43">
            <w:pPr>
              <w:shd w:val="clear" w:color="auto" w:fill="FFFFFF"/>
              <w:tabs>
                <w:tab w:val="num" w:pos="567"/>
                <w:tab w:val="left" w:pos="816"/>
              </w:tabs>
              <w:spacing w:line="256" w:lineRule="auto"/>
              <w:ind w:left="34" w:firstLine="2"/>
              <w:jc w:val="both"/>
              <w:rPr>
                <w:b/>
                <w:lang w:eastAsia="en-US"/>
              </w:rPr>
            </w:pPr>
          </w:p>
          <w:p w14:paraId="169316D1" w14:textId="77777777" w:rsidR="003B10A0" w:rsidRDefault="003B10A0" w:rsidP="00B84D43">
            <w:pPr>
              <w:spacing w:line="256" w:lineRule="auto"/>
              <w:jc w:val="both"/>
              <w:rPr>
                <w:color w:val="000000"/>
                <w:u w:val="single"/>
                <w:lang w:eastAsia="en-US"/>
              </w:rPr>
            </w:pPr>
            <w:r>
              <w:rPr>
                <w:bCs/>
                <w:u w:val="single"/>
                <w:lang w:eastAsia="en-US"/>
              </w:rPr>
              <w:t>Адрес места нахождения</w:t>
            </w:r>
            <w:r>
              <w:rPr>
                <w:color w:val="000000"/>
                <w:u w:val="single"/>
                <w:lang w:eastAsia="en-US"/>
              </w:rPr>
              <w:t xml:space="preserve">: </w:t>
            </w:r>
          </w:p>
          <w:p w14:paraId="23DF0D38" w14:textId="77777777" w:rsidR="003B10A0" w:rsidRDefault="003B10A0" w:rsidP="00B84D43">
            <w:pPr>
              <w:spacing w:line="256" w:lineRule="auto"/>
              <w:jc w:val="both"/>
              <w:rPr>
                <w:lang w:eastAsia="en-US"/>
              </w:rPr>
            </w:pPr>
            <w:r>
              <w:rPr>
                <w:lang w:eastAsia="en-US"/>
              </w:rPr>
              <w:t>улица Тестовская, дом 10, 26 этаж, помещение I,</w:t>
            </w:r>
          </w:p>
          <w:p w14:paraId="3F0AE726" w14:textId="77777777" w:rsidR="003B10A0" w:rsidRDefault="003B10A0" w:rsidP="00B84D43">
            <w:pPr>
              <w:spacing w:line="256" w:lineRule="auto"/>
              <w:jc w:val="both"/>
              <w:rPr>
                <w:lang w:eastAsia="en-US"/>
              </w:rPr>
            </w:pPr>
            <w:r>
              <w:rPr>
                <w:lang w:eastAsia="en-US"/>
              </w:rPr>
              <w:t>город Москва, Российская Федерация, 123112</w:t>
            </w:r>
          </w:p>
          <w:p w14:paraId="2052736D" w14:textId="77777777" w:rsidR="003B10A0" w:rsidRDefault="003B10A0" w:rsidP="00B84D43">
            <w:pPr>
              <w:spacing w:line="256" w:lineRule="auto"/>
              <w:jc w:val="both"/>
              <w:rPr>
                <w:color w:val="000000"/>
                <w:u w:val="single"/>
                <w:lang w:eastAsia="en-US"/>
              </w:rPr>
            </w:pPr>
            <w:r>
              <w:rPr>
                <w:color w:val="000000"/>
                <w:u w:val="single"/>
                <w:lang w:eastAsia="en-US"/>
              </w:rPr>
              <w:t xml:space="preserve">Адрес для отправки </w:t>
            </w:r>
          </w:p>
          <w:p w14:paraId="1622CF2D" w14:textId="77777777" w:rsidR="003B10A0" w:rsidRDefault="003B10A0" w:rsidP="00B84D43">
            <w:pPr>
              <w:spacing w:line="256" w:lineRule="auto"/>
              <w:jc w:val="both"/>
              <w:rPr>
                <w:color w:val="000000"/>
                <w:u w:val="single"/>
                <w:lang w:eastAsia="en-US"/>
              </w:rPr>
            </w:pPr>
            <w:r>
              <w:rPr>
                <w:color w:val="000000"/>
                <w:u w:val="single"/>
                <w:lang w:eastAsia="en-US"/>
              </w:rPr>
              <w:t>почтовой корреспонденции:</w:t>
            </w:r>
          </w:p>
          <w:p w14:paraId="5072BC20" w14:textId="77777777" w:rsidR="003B10A0" w:rsidRDefault="003B10A0" w:rsidP="00B84D43">
            <w:pPr>
              <w:spacing w:line="256" w:lineRule="auto"/>
              <w:jc w:val="both"/>
              <w:rPr>
                <w:lang w:eastAsia="en-US"/>
              </w:rPr>
            </w:pPr>
            <w:r>
              <w:rPr>
                <w:lang w:eastAsia="en-US"/>
              </w:rPr>
              <w:t xml:space="preserve">123112, Российская Федерация, город Москва, </w:t>
            </w:r>
          </w:p>
          <w:p w14:paraId="5CA7FC1A" w14:textId="77777777" w:rsidR="003B10A0" w:rsidRDefault="003B10A0" w:rsidP="00B84D43">
            <w:pPr>
              <w:spacing w:line="256" w:lineRule="auto"/>
              <w:jc w:val="both"/>
              <w:rPr>
                <w:lang w:eastAsia="en-US"/>
              </w:rPr>
            </w:pPr>
            <w:r>
              <w:rPr>
                <w:lang w:eastAsia="en-US"/>
              </w:rPr>
              <w:t xml:space="preserve">улица Тестовская, дом 10, 26 этаж, помещение I </w:t>
            </w:r>
          </w:p>
          <w:p w14:paraId="337F618A" w14:textId="77777777" w:rsidR="003B10A0" w:rsidRDefault="003B10A0" w:rsidP="00B84D43">
            <w:pPr>
              <w:spacing w:line="256" w:lineRule="auto"/>
              <w:jc w:val="both"/>
              <w:rPr>
                <w:lang w:eastAsia="en-US"/>
              </w:rPr>
            </w:pPr>
            <w:r>
              <w:rPr>
                <w:lang w:eastAsia="en-US"/>
              </w:rPr>
              <w:t>Тел./факс: +7(495)775-91-22/ +7(495)775-91-24</w:t>
            </w:r>
          </w:p>
          <w:p w14:paraId="38CDBAC8" w14:textId="77777777" w:rsidR="003B10A0" w:rsidRDefault="003B10A0" w:rsidP="00B84D43">
            <w:pPr>
              <w:spacing w:line="256" w:lineRule="auto"/>
              <w:jc w:val="both"/>
              <w:rPr>
                <w:lang w:eastAsia="en-US"/>
              </w:rPr>
            </w:pPr>
            <w:r>
              <w:rPr>
                <w:lang w:eastAsia="en-US"/>
              </w:rPr>
              <w:t>ИНН 2632100740, КПП 770301001</w:t>
            </w:r>
          </w:p>
          <w:p w14:paraId="478367B8" w14:textId="77777777" w:rsidR="003B10A0" w:rsidRDefault="003B10A0" w:rsidP="00B84D43">
            <w:pPr>
              <w:spacing w:line="256" w:lineRule="auto"/>
              <w:jc w:val="both"/>
              <w:rPr>
                <w:lang w:eastAsia="en-US"/>
              </w:rPr>
            </w:pPr>
            <w:r>
              <w:rPr>
                <w:lang w:eastAsia="en-US"/>
              </w:rPr>
              <w:t>ОКПО 67132337, ОГРН 1102632003320</w:t>
            </w:r>
          </w:p>
          <w:p w14:paraId="172EC840" w14:textId="77777777" w:rsidR="003B10A0" w:rsidRDefault="003B10A0" w:rsidP="00B84D43">
            <w:pPr>
              <w:spacing w:line="256" w:lineRule="auto"/>
              <w:jc w:val="both"/>
              <w:rPr>
                <w:color w:val="000000"/>
                <w:u w:val="single"/>
                <w:lang w:eastAsia="en-US"/>
              </w:rPr>
            </w:pPr>
            <w:r>
              <w:rPr>
                <w:color w:val="000000"/>
                <w:u w:val="single"/>
                <w:lang w:eastAsia="en-US"/>
              </w:rPr>
              <w:t>Платежные реквизиты:</w:t>
            </w:r>
          </w:p>
          <w:p w14:paraId="78C500E2" w14:textId="77777777" w:rsidR="003B10A0" w:rsidRDefault="003B10A0" w:rsidP="00B84D43">
            <w:pPr>
              <w:spacing w:line="256" w:lineRule="auto"/>
              <w:jc w:val="both"/>
              <w:rPr>
                <w:color w:val="000000"/>
                <w:u w:val="single"/>
                <w:lang w:eastAsia="en-US"/>
              </w:rPr>
            </w:pPr>
            <w:r>
              <w:rPr>
                <w:color w:val="000000"/>
                <w:u w:val="single"/>
                <w:lang w:eastAsia="en-US"/>
              </w:rPr>
              <w:t xml:space="preserve">Наименование: </w:t>
            </w:r>
          </w:p>
          <w:p w14:paraId="38BFE2CD" w14:textId="77777777" w:rsidR="003B10A0" w:rsidRDefault="003B10A0" w:rsidP="00B84D43">
            <w:pPr>
              <w:spacing w:line="256" w:lineRule="auto"/>
              <w:jc w:val="both"/>
              <w:rPr>
                <w:lang w:eastAsia="en-US"/>
              </w:rPr>
            </w:pPr>
            <w:r>
              <w:rPr>
                <w:lang w:eastAsia="en-US"/>
              </w:rPr>
              <w:t>УФК по г. Москве (акционерное общество «КАВКАЗ.РФ» л/сч 711Н7550001)</w:t>
            </w:r>
          </w:p>
          <w:p w14:paraId="346CA053" w14:textId="77777777" w:rsidR="003B10A0" w:rsidRDefault="003B10A0" w:rsidP="00B84D43">
            <w:pPr>
              <w:spacing w:line="256" w:lineRule="auto"/>
              <w:jc w:val="both"/>
              <w:rPr>
                <w:lang w:eastAsia="en-US"/>
              </w:rPr>
            </w:pPr>
            <w:r>
              <w:rPr>
                <w:u w:val="single"/>
                <w:lang w:eastAsia="en-US"/>
              </w:rPr>
              <w:t>р/</w:t>
            </w:r>
            <w:r>
              <w:rPr>
                <w:color w:val="000000"/>
                <w:u w:val="single"/>
                <w:lang w:eastAsia="en-US"/>
              </w:rPr>
              <w:t>счет</w:t>
            </w:r>
            <w:r>
              <w:rPr>
                <w:lang w:eastAsia="en-US"/>
              </w:rPr>
              <w:t xml:space="preserve"> № 03215643000000017301</w:t>
            </w:r>
          </w:p>
          <w:p w14:paraId="464F5F6D" w14:textId="77777777" w:rsidR="003B10A0" w:rsidRDefault="003B10A0" w:rsidP="00B84D43">
            <w:pPr>
              <w:spacing w:line="256" w:lineRule="auto"/>
              <w:jc w:val="both"/>
              <w:rPr>
                <w:lang w:eastAsia="en-US"/>
              </w:rPr>
            </w:pPr>
            <w:r>
              <w:rPr>
                <w:color w:val="000000"/>
                <w:u w:val="single"/>
                <w:lang w:eastAsia="en-US"/>
              </w:rPr>
              <w:t>Банк</w:t>
            </w:r>
            <w:r>
              <w:rPr>
                <w:lang w:eastAsia="en-US"/>
              </w:rPr>
              <w:t>: ГУ БАНКА РОССИИ ПО ЦФО//УФК ПО Г. МОСКВЕ г. Москва  </w:t>
            </w:r>
          </w:p>
          <w:p w14:paraId="6E0CB92E" w14:textId="77777777" w:rsidR="003B10A0" w:rsidRDefault="003B10A0" w:rsidP="00B84D43">
            <w:pPr>
              <w:spacing w:line="256" w:lineRule="auto"/>
              <w:rPr>
                <w:lang w:eastAsia="en-US"/>
              </w:rPr>
            </w:pPr>
            <w:r>
              <w:rPr>
                <w:u w:val="single"/>
                <w:lang w:eastAsia="en-US"/>
              </w:rPr>
              <w:t>Корреспондентский счет:</w:t>
            </w:r>
            <w:r>
              <w:rPr>
                <w:lang w:eastAsia="en-US"/>
              </w:rPr>
              <w:t xml:space="preserve"> 40102810545370000003</w:t>
            </w:r>
          </w:p>
          <w:p w14:paraId="7928F8B8" w14:textId="77777777" w:rsidR="003B10A0" w:rsidRDefault="003B10A0" w:rsidP="00B84D43">
            <w:pPr>
              <w:spacing w:line="256" w:lineRule="auto"/>
              <w:rPr>
                <w:rFonts w:ascii="Georgia" w:hAnsi="Georgia" w:cs="Calibri"/>
                <w:lang w:eastAsia="en-US"/>
              </w:rPr>
            </w:pPr>
            <w:r>
              <w:rPr>
                <w:u w:val="single"/>
                <w:lang w:eastAsia="en-US"/>
              </w:rPr>
              <w:t>БИК</w:t>
            </w:r>
            <w:r>
              <w:rPr>
                <w:lang w:eastAsia="en-US"/>
              </w:rPr>
              <w:t>: 004525988</w:t>
            </w:r>
          </w:p>
          <w:p w14:paraId="33DA90F9" w14:textId="77777777" w:rsidR="003B10A0" w:rsidRDefault="003B10A0" w:rsidP="00B84D43">
            <w:pPr>
              <w:shd w:val="clear" w:color="auto" w:fill="FFFFFF"/>
              <w:tabs>
                <w:tab w:val="num" w:pos="567"/>
                <w:tab w:val="left" w:pos="816"/>
              </w:tabs>
              <w:spacing w:line="256" w:lineRule="auto"/>
              <w:jc w:val="both"/>
              <w:rPr>
                <w:b/>
                <w:lang w:eastAsia="en-US"/>
              </w:rPr>
            </w:pPr>
          </w:p>
          <w:p w14:paraId="62F86A1C" w14:textId="77777777" w:rsidR="003B10A0" w:rsidRDefault="003B10A0" w:rsidP="00B84D43">
            <w:pPr>
              <w:shd w:val="clear" w:color="auto" w:fill="FFFFFF"/>
              <w:tabs>
                <w:tab w:val="num" w:pos="567"/>
                <w:tab w:val="left" w:pos="816"/>
              </w:tabs>
              <w:spacing w:line="256" w:lineRule="auto"/>
              <w:jc w:val="both"/>
              <w:rPr>
                <w:b/>
                <w:lang w:eastAsia="en-US"/>
              </w:rPr>
            </w:pPr>
            <w:r>
              <w:rPr>
                <w:b/>
                <w:lang w:eastAsia="en-US"/>
              </w:rPr>
              <w:t>От Заказчика:</w:t>
            </w:r>
          </w:p>
          <w:p w14:paraId="6F0BA337" w14:textId="77777777" w:rsidR="003B10A0" w:rsidRDefault="003B10A0" w:rsidP="00B84D43">
            <w:pPr>
              <w:shd w:val="clear" w:color="auto" w:fill="FFFFFF"/>
              <w:tabs>
                <w:tab w:val="num" w:pos="567"/>
                <w:tab w:val="left" w:pos="816"/>
              </w:tabs>
              <w:spacing w:line="256" w:lineRule="auto"/>
              <w:jc w:val="both"/>
              <w:rPr>
                <w:b/>
                <w:lang w:eastAsia="en-US"/>
              </w:rPr>
            </w:pPr>
          </w:p>
          <w:p w14:paraId="2C81562A" w14:textId="77777777" w:rsidR="003B10A0" w:rsidRDefault="003B10A0" w:rsidP="00B84D43">
            <w:pPr>
              <w:spacing w:line="256" w:lineRule="auto"/>
              <w:jc w:val="both"/>
              <w:rPr>
                <w:color w:val="000000"/>
                <w:lang w:eastAsia="en-US"/>
              </w:rPr>
            </w:pPr>
            <w:r>
              <w:rPr>
                <w:lang w:eastAsia="en-US"/>
              </w:rPr>
              <w:t>______________ /    /</w:t>
            </w:r>
          </w:p>
          <w:p w14:paraId="78D3535C"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i/>
                <w:sz w:val="16"/>
                <w:szCs w:val="16"/>
                <w:lang w:eastAsia="en-US"/>
              </w:rPr>
              <w:t>(подписано ЭЦП)</w:t>
            </w:r>
          </w:p>
        </w:tc>
      </w:tr>
    </w:tbl>
    <w:p w14:paraId="3ADAF377" w14:textId="77777777" w:rsidR="003B10A0" w:rsidRDefault="003B10A0" w:rsidP="003B10A0"/>
    <w:p w14:paraId="7CBAE881" w14:textId="77777777" w:rsidR="003B10A0" w:rsidRDefault="003B10A0" w:rsidP="003B10A0">
      <w:pPr>
        <w:sectPr w:rsidR="003B10A0">
          <w:footerReference w:type="even" r:id="rId34"/>
          <w:footerReference w:type="default" r:id="rId35"/>
          <w:footerReference w:type="first" r:id="rId36"/>
          <w:pgSz w:w="11906" w:h="16838"/>
          <w:pgMar w:top="426" w:right="849" w:bottom="426" w:left="1276" w:header="397" w:footer="340" w:gutter="0"/>
          <w:cols w:space="720"/>
        </w:sectPr>
      </w:pPr>
    </w:p>
    <w:p w14:paraId="2976999F" w14:textId="77777777" w:rsidR="003B10A0" w:rsidRDefault="003B10A0" w:rsidP="003B10A0">
      <w:pPr>
        <w:jc w:val="right"/>
        <w:rPr>
          <w:b/>
        </w:rPr>
      </w:pPr>
      <w:r>
        <w:rPr>
          <w:b/>
        </w:rPr>
        <w:lastRenderedPageBreak/>
        <w:t>ПРИЛОЖЕНИЕ № 1</w:t>
      </w:r>
    </w:p>
    <w:p w14:paraId="45F02CDF" w14:textId="77777777" w:rsidR="003B10A0" w:rsidRDefault="003B10A0" w:rsidP="003B10A0">
      <w:pPr>
        <w:jc w:val="right"/>
      </w:pPr>
      <w:r>
        <w:t>к Договору от «____» __________ 20___ г.</w:t>
      </w:r>
    </w:p>
    <w:p w14:paraId="29F64520" w14:textId="77777777" w:rsidR="003B10A0" w:rsidRDefault="003B10A0" w:rsidP="003B10A0">
      <w:pPr>
        <w:widowControl w:val="0"/>
        <w:autoSpaceDE w:val="0"/>
        <w:autoSpaceDN w:val="0"/>
        <w:adjustRightInd w:val="0"/>
        <w:ind w:firstLine="851"/>
        <w:jc w:val="right"/>
        <w:rPr>
          <w:sz w:val="22"/>
          <w:szCs w:val="22"/>
        </w:rPr>
      </w:pPr>
      <w:r>
        <w:t>№ ____________________</w:t>
      </w:r>
    </w:p>
    <w:p w14:paraId="67C6957E" w14:textId="77777777" w:rsidR="003B10A0" w:rsidRDefault="003B10A0" w:rsidP="003B10A0">
      <w:pPr>
        <w:keepNext/>
        <w:jc w:val="right"/>
        <w:outlineLvl w:val="5"/>
        <w:rPr>
          <w:b/>
        </w:rPr>
      </w:pPr>
      <w:bookmarkStart w:id="8" w:name="_РАЗДЕЛ_I.3_ИНФОРМАЦИОННАЯ_КАРТА_КОН"/>
      <w:bookmarkEnd w:id="8"/>
    </w:p>
    <w:p w14:paraId="4861FDCE" w14:textId="77777777" w:rsidR="003B10A0" w:rsidRDefault="003B10A0" w:rsidP="003B10A0">
      <w:pPr>
        <w:keepNext/>
        <w:jc w:val="right"/>
        <w:outlineLvl w:val="5"/>
        <w:rPr>
          <w:b/>
        </w:rPr>
      </w:pPr>
    </w:p>
    <w:p w14:paraId="7252AB6A" w14:textId="77777777" w:rsidR="003B10A0" w:rsidRDefault="003B10A0" w:rsidP="003B10A0">
      <w:pPr>
        <w:spacing w:after="200" w:line="276" w:lineRule="auto"/>
        <w:rPr>
          <w:rFonts w:ascii="Calibri" w:eastAsia="Calibri" w:hAnsi="Calibri"/>
          <w:sz w:val="22"/>
          <w:szCs w:val="22"/>
          <w:lang w:eastAsia="en-US"/>
        </w:rPr>
      </w:pPr>
    </w:p>
    <w:p w14:paraId="6886EAB4" w14:textId="77777777" w:rsidR="003B10A0" w:rsidRDefault="003B10A0" w:rsidP="003B10A0">
      <w:pPr>
        <w:jc w:val="center"/>
        <w:rPr>
          <w:b/>
        </w:rPr>
      </w:pPr>
      <w:r>
        <w:rPr>
          <w:b/>
        </w:rPr>
        <w:t>Техническое задание</w:t>
      </w:r>
    </w:p>
    <w:p w14:paraId="1AE6FC7F" w14:textId="77777777" w:rsidR="003B10A0" w:rsidRDefault="003B10A0" w:rsidP="003B10A0">
      <w:pPr>
        <w:jc w:val="center"/>
      </w:pPr>
      <w:r>
        <w:t xml:space="preserve">на оказание услуг по технической поддержке для системы хранения данных </w:t>
      </w:r>
      <w:r>
        <w:rPr>
          <w:lang w:val="en-US"/>
        </w:rPr>
        <w:t>NetApp</w:t>
      </w:r>
    </w:p>
    <w:p w14:paraId="2A714657" w14:textId="77777777" w:rsidR="003B10A0" w:rsidRDefault="003B10A0" w:rsidP="003B10A0">
      <w:pPr>
        <w:jc w:val="center"/>
        <w:rPr>
          <w:b/>
          <w:bCs/>
        </w:rPr>
      </w:pPr>
    </w:p>
    <w:p w14:paraId="56A445E8" w14:textId="77777777" w:rsidR="003B10A0" w:rsidRDefault="003B10A0" w:rsidP="003B10A0">
      <w:pPr>
        <w:shd w:val="clear" w:color="auto" w:fill="FFFFFF"/>
        <w:tabs>
          <w:tab w:val="left" w:pos="426"/>
        </w:tabs>
        <w:jc w:val="both"/>
        <w:rPr>
          <w:color w:val="000000"/>
        </w:rPr>
      </w:pPr>
      <w:r>
        <w:rPr>
          <w:b/>
          <w:color w:val="000000"/>
        </w:rPr>
        <w:t>Место обслуживания оборудования:</w:t>
      </w:r>
      <w:r>
        <w:rPr>
          <w:color w:val="000000"/>
        </w:rPr>
        <w:t xml:space="preserve"> 123112, Россия, г. Москва, Тестовская ул., д.10, под. 1, «Северная Башня», этаж 26.</w:t>
      </w:r>
    </w:p>
    <w:p w14:paraId="771AA800" w14:textId="77777777" w:rsidR="003B10A0" w:rsidRDefault="003B10A0" w:rsidP="003B10A0">
      <w:pPr>
        <w:shd w:val="clear" w:color="auto" w:fill="FFFFFF"/>
        <w:tabs>
          <w:tab w:val="left" w:pos="426"/>
        </w:tabs>
        <w:jc w:val="both"/>
        <w:rPr>
          <w:color w:val="000000"/>
        </w:rPr>
      </w:pPr>
    </w:p>
    <w:p w14:paraId="54ABF638" w14:textId="77777777" w:rsidR="003B10A0" w:rsidRDefault="003B10A0" w:rsidP="003B10A0">
      <w:pPr>
        <w:shd w:val="clear" w:color="auto" w:fill="FFFFFF"/>
        <w:tabs>
          <w:tab w:val="left" w:pos="426"/>
        </w:tabs>
        <w:jc w:val="both"/>
        <w:rPr>
          <w:color w:val="000000"/>
        </w:rPr>
      </w:pPr>
      <w:r>
        <w:rPr>
          <w:b/>
          <w:color w:val="000000"/>
        </w:rPr>
        <w:t>Срок действия услуги:</w:t>
      </w:r>
      <w:r>
        <w:t xml:space="preserve"> 12 (двенадцать) месяцев с даты подписания Договора.</w:t>
      </w:r>
    </w:p>
    <w:p w14:paraId="6411A3AC" w14:textId="77777777" w:rsidR="003B10A0" w:rsidRDefault="003B10A0" w:rsidP="003B10A0">
      <w:pPr>
        <w:widowControl w:val="0"/>
        <w:shd w:val="clear" w:color="auto" w:fill="FFFFFF"/>
        <w:tabs>
          <w:tab w:val="left" w:pos="0"/>
        </w:tabs>
        <w:jc w:val="both"/>
        <w:rPr>
          <w:color w:val="000000"/>
        </w:rPr>
      </w:pPr>
    </w:p>
    <w:p w14:paraId="13C0FBD1" w14:textId="77777777" w:rsidR="003B10A0" w:rsidRDefault="003B10A0" w:rsidP="003B10A0">
      <w:pPr>
        <w:widowControl w:val="0"/>
        <w:shd w:val="clear" w:color="auto" w:fill="FFFFFF"/>
        <w:tabs>
          <w:tab w:val="left" w:pos="0"/>
        </w:tabs>
        <w:jc w:val="both"/>
        <w:rPr>
          <w:b/>
          <w:color w:val="000000"/>
        </w:rPr>
      </w:pPr>
      <w:r>
        <w:rPr>
          <w:b/>
          <w:color w:val="000000"/>
        </w:rPr>
        <w:t>Состав оборудования:</w:t>
      </w:r>
    </w:p>
    <w:p w14:paraId="6D893DD7" w14:textId="77777777" w:rsidR="003B10A0" w:rsidRDefault="003B10A0" w:rsidP="003B10A0">
      <w:pPr>
        <w:widowControl w:val="0"/>
        <w:shd w:val="clear" w:color="auto" w:fill="FFFFFF"/>
        <w:tabs>
          <w:tab w:val="left" w:pos="0"/>
        </w:tabs>
        <w:jc w:val="both"/>
        <w:rPr>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693"/>
        <w:gridCol w:w="5098"/>
      </w:tblGrid>
      <w:tr w:rsidR="003B10A0" w14:paraId="6CF78847" w14:textId="77777777" w:rsidTr="00B84D43">
        <w:trPr>
          <w:trHeight w:val="620"/>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451654CB" w14:textId="77777777" w:rsidR="003B10A0" w:rsidRDefault="003B10A0" w:rsidP="00B84D43">
            <w:pPr>
              <w:spacing w:line="256" w:lineRule="auto"/>
              <w:jc w:val="center"/>
              <w:rPr>
                <w:b/>
                <w:lang w:eastAsia="en-US"/>
              </w:rPr>
            </w:pPr>
            <w:r>
              <w:rPr>
                <w:b/>
                <w:lang w:eastAsia="en-US"/>
              </w:rPr>
              <w:t>Тип оборудования</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04BFDAF9" w14:textId="77777777" w:rsidR="003B10A0" w:rsidRDefault="003B10A0" w:rsidP="00B84D43">
            <w:pPr>
              <w:spacing w:line="256" w:lineRule="auto"/>
              <w:jc w:val="center"/>
              <w:rPr>
                <w:b/>
                <w:lang w:eastAsia="en-US"/>
              </w:rPr>
            </w:pPr>
            <w:r>
              <w:rPr>
                <w:b/>
                <w:lang w:eastAsia="en-US"/>
              </w:rPr>
              <w:t>Серийный номер</w:t>
            </w:r>
          </w:p>
        </w:tc>
        <w:tc>
          <w:tcPr>
            <w:tcW w:w="5098" w:type="dxa"/>
            <w:tcBorders>
              <w:top w:val="single" w:sz="4" w:space="0" w:color="auto"/>
              <w:left w:val="single" w:sz="4" w:space="0" w:color="auto"/>
              <w:bottom w:val="single" w:sz="4" w:space="0" w:color="auto"/>
              <w:right w:val="single" w:sz="4" w:space="0" w:color="auto"/>
            </w:tcBorders>
            <w:noWrap/>
            <w:vAlign w:val="center"/>
            <w:hideMark/>
          </w:tcPr>
          <w:p w14:paraId="4F403329" w14:textId="77777777" w:rsidR="003B10A0" w:rsidRDefault="003B10A0" w:rsidP="00B84D43">
            <w:pPr>
              <w:spacing w:line="256" w:lineRule="auto"/>
              <w:jc w:val="center"/>
              <w:rPr>
                <w:b/>
                <w:lang w:eastAsia="en-US"/>
              </w:rPr>
            </w:pPr>
            <w:r>
              <w:rPr>
                <w:b/>
                <w:lang w:eastAsia="en-US"/>
              </w:rPr>
              <w:t>Наименование оборудования</w:t>
            </w:r>
          </w:p>
        </w:tc>
      </w:tr>
      <w:tr w:rsidR="003B10A0" w:rsidRPr="00E631FB" w14:paraId="00BC29CC" w14:textId="77777777" w:rsidTr="00B84D43">
        <w:trPr>
          <w:trHeight w:val="255"/>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6F340A92" w14:textId="77777777" w:rsidR="003B10A0" w:rsidRDefault="003B10A0" w:rsidP="00B84D43">
            <w:pPr>
              <w:spacing w:line="256" w:lineRule="auto"/>
              <w:jc w:val="center"/>
              <w:rPr>
                <w:lang w:eastAsia="en-US"/>
              </w:rPr>
            </w:pPr>
            <w:r>
              <w:rPr>
                <w:lang w:eastAsia="en-US"/>
              </w:rPr>
              <w:t>Система хранения данных</w:t>
            </w:r>
          </w:p>
          <w:p w14:paraId="3A8669C4" w14:textId="77777777" w:rsidR="003B10A0" w:rsidRDefault="003B10A0" w:rsidP="00B84D43">
            <w:pPr>
              <w:spacing w:line="256" w:lineRule="auto"/>
              <w:jc w:val="center"/>
              <w:rPr>
                <w:lang w:val="en-US" w:eastAsia="en-US"/>
              </w:rPr>
            </w:pPr>
            <w:r>
              <w:rPr>
                <w:lang w:val="en-US" w:eastAsia="en-US"/>
              </w:rPr>
              <w:t>NetApp</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51945F3E" w14:textId="77777777" w:rsidR="003B10A0" w:rsidRDefault="003B10A0" w:rsidP="00B84D43">
            <w:pPr>
              <w:spacing w:line="256" w:lineRule="auto"/>
              <w:jc w:val="center"/>
              <w:rPr>
                <w:color w:val="000000"/>
                <w:lang w:eastAsia="en-US"/>
              </w:rPr>
            </w:pPr>
            <w:r>
              <w:rPr>
                <w:color w:val="000000"/>
                <w:lang w:eastAsia="en-US"/>
              </w:rPr>
              <w:t>651505000005,</w:t>
            </w:r>
          </w:p>
          <w:p w14:paraId="44169B99" w14:textId="77777777" w:rsidR="003B10A0" w:rsidRDefault="003B10A0" w:rsidP="00B84D43">
            <w:pPr>
              <w:spacing w:line="256" w:lineRule="auto"/>
              <w:jc w:val="center"/>
              <w:rPr>
                <w:lang w:eastAsia="en-US"/>
              </w:rPr>
            </w:pPr>
            <w:r>
              <w:rPr>
                <w:color w:val="000000"/>
                <w:lang w:eastAsia="en-US"/>
              </w:rPr>
              <w:t>651505000006</w:t>
            </w:r>
          </w:p>
        </w:tc>
        <w:tc>
          <w:tcPr>
            <w:tcW w:w="5098" w:type="dxa"/>
            <w:tcBorders>
              <w:top w:val="single" w:sz="4" w:space="0" w:color="auto"/>
              <w:left w:val="single" w:sz="4" w:space="0" w:color="auto"/>
              <w:bottom w:val="single" w:sz="4" w:space="0" w:color="auto"/>
              <w:right w:val="single" w:sz="4" w:space="0" w:color="auto"/>
            </w:tcBorders>
            <w:noWrap/>
            <w:vAlign w:val="center"/>
            <w:hideMark/>
          </w:tcPr>
          <w:p w14:paraId="325C20C3" w14:textId="77777777" w:rsidR="003B10A0" w:rsidRDefault="003B10A0" w:rsidP="00B84D43">
            <w:pPr>
              <w:spacing w:line="256" w:lineRule="auto"/>
              <w:jc w:val="center"/>
              <w:rPr>
                <w:color w:val="000000"/>
                <w:lang w:val="en-US" w:eastAsia="en-US"/>
              </w:rPr>
            </w:pPr>
            <w:r>
              <w:rPr>
                <w:color w:val="000000"/>
                <w:lang w:val="en-US" w:eastAsia="en-US"/>
              </w:rPr>
              <w:t>Netapp FAS2552</w:t>
            </w:r>
          </w:p>
          <w:p w14:paraId="1361AD10" w14:textId="77777777" w:rsidR="003B10A0" w:rsidRDefault="003B10A0" w:rsidP="00B84D43">
            <w:pPr>
              <w:spacing w:line="256" w:lineRule="auto"/>
              <w:jc w:val="center"/>
              <w:rPr>
                <w:color w:val="000000"/>
                <w:lang w:val="en-US" w:eastAsia="en-US"/>
              </w:rPr>
            </w:pPr>
            <w:r>
              <w:rPr>
                <w:color w:val="000000"/>
                <w:lang w:val="en-US" w:eastAsia="en-US"/>
              </w:rPr>
              <w:t xml:space="preserve">FAS2552,HA,24x900GB,10G,CTL </w:t>
            </w:r>
            <w:r>
              <w:rPr>
                <w:noProof/>
                <w:lang w:val="en-US" w:eastAsia="en-US"/>
              </w:rPr>
              <w:t>–</w:t>
            </w:r>
            <w:r>
              <w:rPr>
                <w:color w:val="000000"/>
                <w:lang w:val="en-US" w:eastAsia="en-US"/>
              </w:rPr>
              <w:t xml:space="preserve"> 2 шт.</w:t>
            </w:r>
          </w:p>
          <w:p w14:paraId="2538F896" w14:textId="77777777" w:rsidR="003B10A0" w:rsidRDefault="003B10A0" w:rsidP="00B84D43">
            <w:pPr>
              <w:spacing w:line="256" w:lineRule="auto"/>
              <w:jc w:val="center"/>
              <w:rPr>
                <w:color w:val="000000"/>
                <w:lang w:val="en-US" w:eastAsia="en-US"/>
              </w:rPr>
            </w:pPr>
            <w:r>
              <w:rPr>
                <w:color w:val="000000"/>
                <w:lang w:val="en-US" w:eastAsia="en-US"/>
              </w:rPr>
              <w:t xml:space="preserve">DSK SHLF,24x2.0TB,7.2K,6G,1P,SK </w:t>
            </w:r>
            <w:r>
              <w:rPr>
                <w:noProof/>
                <w:lang w:val="en-US" w:eastAsia="en-US"/>
              </w:rPr>
              <w:t>–</w:t>
            </w:r>
            <w:r>
              <w:rPr>
                <w:color w:val="000000"/>
                <w:lang w:val="en-US" w:eastAsia="en-US"/>
              </w:rPr>
              <w:t xml:space="preserve"> 2 </w:t>
            </w:r>
            <w:r>
              <w:rPr>
                <w:color w:val="000000"/>
                <w:lang w:eastAsia="en-US"/>
              </w:rPr>
              <w:t>шт</w:t>
            </w:r>
            <w:r>
              <w:rPr>
                <w:color w:val="000000"/>
                <w:lang w:val="en-US" w:eastAsia="en-US"/>
              </w:rPr>
              <w:t>.</w:t>
            </w:r>
          </w:p>
          <w:p w14:paraId="15A547B2" w14:textId="77777777" w:rsidR="003B10A0" w:rsidRDefault="003B10A0" w:rsidP="00B84D43">
            <w:pPr>
              <w:spacing w:line="256" w:lineRule="auto"/>
              <w:jc w:val="center"/>
              <w:rPr>
                <w:color w:val="000000"/>
                <w:lang w:val="en-US" w:eastAsia="en-US"/>
              </w:rPr>
            </w:pPr>
            <w:r>
              <w:rPr>
                <w:color w:val="000000"/>
                <w:lang w:val="en-US" w:eastAsia="en-US"/>
              </w:rPr>
              <w:t xml:space="preserve">DSK SHLF,24x900GB,IOM6,1P,SK </w:t>
            </w:r>
            <w:r>
              <w:rPr>
                <w:noProof/>
                <w:lang w:val="en-US" w:eastAsia="en-US"/>
              </w:rPr>
              <w:t>–</w:t>
            </w:r>
            <w:r>
              <w:rPr>
                <w:color w:val="000000"/>
                <w:lang w:val="en-US" w:eastAsia="en-US"/>
              </w:rPr>
              <w:t xml:space="preserve"> 1 </w:t>
            </w:r>
            <w:r>
              <w:rPr>
                <w:color w:val="000000"/>
                <w:lang w:eastAsia="en-US"/>
              </w:rPr>
              <w:t>шт</w:t>
            </w:r>
            <w:r>
              <w:rPr>
                <w:color w:val="000000"/>
                <w:lang w:val="en-US" w:eastAsia="en-US"/>
              </w:rPr>
              <w:t>.</w:t>
            </w:r>
          </w:p>
        </w:tc>
      </w:tr>
    </w:tbl>
    <w:p w14:paraId="4D9C1814" w14:textId="77777777" w:rsidR="003B10A0" w:rsidRDefault="003B10A0" w:rsidP="003B10A0">
      <w:pPr>
        <w:widowControl w:val="0"/>
        <w:shd w:val="clear" w:color="auto" w:fill="FFFFFF"/>
        <w:tabs>
          <w:tab w:val="left" w:pos="0"/>
        </w:tabs>
        <w:jc w:val="both"/>
        <w:rPr>
          <w:color w:val="000000"/>
          <w:lang w:val="en-US"/>
        </w:rPr>
      </w:pPr>
    </w:p>
    <w:p w14:paraId="78548E1B" w14:textId="77777777" w:rsidR="003B10A0" w:rsidRDefault="003B10A0" w:rsidP="003B10A0">
      <w:pPr>
        <w:tabs>
          <w:tab w:val="left" w:pos="4050"/>
        </w:tabs>
        <w:spacing w:line="240" w:lineRule="exact"/>
        <w:rPr>
          <w:b/>
        </w:rPr>
      </w:pPr>
      <w:r>
        <w:rPr>
          <w:b/>
        </w:rPr>
        <w:t>Описание технического обслуживания:</w:t>
      </w:r>
    </w:p>
    <w:p w14:paraId="5EDC9B1E" w14:textId="77777777" w:rsidR="003B10A0" w:rsidRDefault="003B10A0" w:rsidP="003B10A0">
      <w:pPr>
        <w:tabs>
          <w:tab w:val="left" w:pos="4050"/>
        </w:tabs>
        <w:spacing w:line="240" w:lineRule="exact"/>
        <w:rPr>
          <w:b/>
        </w:rPr>
      </w:pPr>
    </w:p>
    <w:p w14:paraId="5037AABC" w14:textId="77777777" w:rsidR="003B10A0" w:rsidRDefault="003B10A0" w:rsidP="003B10A0">
      <w:pPr>
        <w:widowControl w:val="0"/>
        <w:autoSpaceDE w:val="0"/>
        <w:autoSpaceDN w:val="0"/>
        <w:adjustRightInd w:val="0"/>
        <w:ind w:firstLine="709"/>
        <w:jc w:val="both"/>
        <w:rPr>
          <w:noProof/>
        </w:rPr>
      </w:pPr>
      <w:r>
        <w:rPr>
          <w:noProof/>
        </w:rPr>
        <w:t xml:space="preserve">Все работы должны проводиться силами </w:t>
      </w:r>
      <w:r>
        <w:rPr>
          <w:color w:val="000000"/>
        </w:rPr>
        <w:t>Исполнителя</w:t>
      </w:r>
      <w:r>
        <w:rPr>
          <w:noProof/>
        </w:rPr>
        <w:t xml:space="preserve">, при этом </w:t>
      </w:r>
      <w:r>
        <w:rPr>
          <w:color w:val="000000"/>
        </w:rPr>
        <w:t>Исполнитель</w:t>
      </w:r>
      <w:r>
        <w:rPr>
          <w:noProof/>
        </w:rPr>
        <w:t xml:space="preserve"> предоставляет Заказчику единую точку входа (горячую линию) для круглосуточной регистрации сервисных заявок.</w:t>
      </w:r>
    </w:p>
    <w:p w14:paraId="029DCA2A" w14:textId="77777777" w:rsidR="003B10A0" w:rsidRDefault="003B10A0" w:rsidP="003B10A0">
      <w:pPr>
        <w:widowControl w:val="0"/>
        <w:autoSpaceDE w:val="0"/>
        <w:autoSpaceDN w:val="0"/>
        <w:adjustRightInd w:val="0"/>
        <w:ind w:firstLine="709"/>
        <w:jc w:val="both"/>
        <w:rPr>
          <w:noProof/>
        </w:rPr>
      </w:pPr>
    </w:p>
    <w:p w14:paraId="7A6154E4" w14:textId="77777777" w:rsidR="003B10A0" w:rsidRDefault="003B10A0" w:rsidP="003B10A0">
      <w:pPr>
        <w:widowControl w:val="0"/>
        <w:autoSpaceDE w:val="0"/>
        <w:autoSpaceDN w:val="0"/>
        <w:adjustRightInd w:val="0"/>
        <w:ind w:firstLine="709"/>
        <w:jc w:val="both"/>
        <w:rPr>
          <w:noProof/>
        </w:rPr>
      </w:pPr>
      <w:r>
        <w:rPr>
          <w:noProof/>
        </w:rPr>
        <w:t>Состав работ:</w:t>
      </w:r>
    </w:p>
    <w:p w14:paraId="0302B269" w14:textId="77777777" w:rsidR="003B10A0" w:rsidRDefault="003B10A0" w:rsidP="003B10A0">
      <w:pPr>
        <w:keepNext/>
        <w:keepLines/>
        <w:numPr>
          <w:ilvl w:val="0"/>
          <w:numId w:val="46"/>
        </w:numPr>
        <w:tabs>
          <w:tab w:val="left" w:pos="567"/>
        </w:tabs>
        <w:ind w:left="0" w:firstLine="709"/>
        <w:jc w:val="both"/>
        <w:rPr>
          <w:lang w:eastAsia="en-US"/>
        </w:rPr>
      </w:pPr>
      <w:r>
        <w:rPr>
          <w:lang w:eastAsia="en-US"/>
        </w:rPr>
        <w:t>Круглосуточный доступ к «горячей линии» для приема заявок Заказчика;</w:t>
      </w:r>
    </w:p>
    <w:p w14:paraId="198308D7" w14:textId="77777777" w:rsidR="003B10A0" w:rsidRDefault="003B10A0" w:rsidP="003B10A0">
      <w:pPr>
        <w:keepNext/>
        <w:keepLines/>
        <w:numPr>
          <w:ilvl w:val="0"/>
          <w:numId w:val="46"/>
        </w:numPr>
        <w:tabs>
          <w:tab w:val="left" w:pos="567"/>
        </w:tabs>
        <w:ind w:left="0" w:firstLine="709"/>
        <w:jc w:val="both"/>
        <w:rPr>
          <w:lang w:eastAsia="en-US"/>
        </w:rPr>
      </w:pPr>
      <w:r>
        <w:rPr>
          <w:lang w:eastAsia="en-US"/>
        </w:rPr>
        <w:t>Удаленная диагностика и технические консультации по вопросам функционирования оборудования;</w:t>
      </w:r>
    </w:p>
    <w:p w14:paraId="52F6D767" w14:textId="77777777" w:rsidR="003B10A0" w:rsidRDefault="003B10A0" w:rsidP="003B10A0">
      <w:pPr>
        <w:widowControl w:val="0"/>
        <w:numPr>
          <w:ilvl w:val="0"/>
          <w:numId w:val="46"/>
        </w:numPr>
        <w:autoSpaceDE w:val="0"/>
        <w:autoSpaceDN w:val="0"/>
        <w:adjustRightInd w:val="0"/>
        <w:ind w:left="0" w:firstLine="709"/>
        <w:contextualSpacing/>
        <w:jc w:val="both"/>
        <w:rPr>
          <w:noProof/>
        </w:rPr>
      </w:pPr>
      <w:r>
        <w:t>Выезд инженера для проведения диагностики и работ по ремонту оборудования/замене запчастей.</w:t>
      </w:r>
    </w:p>
    <w:p w14:paraId="62B27D35" w14:textId="77777777" w:rsidR="003B10A0" w:rsidRDefault="003B10A0" w:rsidP="003B10A0">
      <w:pPr>
        <w:widowControl w:val="0"/>
        <w:autoSpaceDE w:val="0"/>
        <w:autoSpaceDN w:val="0"/>
        <w:adjustRightInd w:val="0"/>
        <w:ind w:firstLine="709"/>
        <w:jc w:val="both"/>
        <w:rPr>
          <w:noProof/>
        </w:rPr>
      </w:pPr>
    </w:p>
    <w:p w14:paraId="747A3E94" w14:textId="77777777" w:rsidR="003B10A0" w:rsidRDefault="003B10A0" w:rsidP="003B10A0">
      <w:pPr>
        <w:widowControl w:val="0"/>
        <w:autoSpaceDE w:val="0"/>
        <w:autoSpaceDN w:val="0"/>
        <w:adjustRightInd w:val="0"/>
        <w:ind w:firstLine="709"/>
        <w:jc w:val="both"/>
        <w:rPr>
          <w:noProof/>
        </w:rPr>
      </w:pPr>
      <w:r>
        <w:rPr>
          <w:noProof/>
        </w:rPr>
        <w:t>Критичность проблемы и заявки классифицируется следующим образом:</w:t>
      </w:r>
    </w:p>
    <w:p w14:paraId="10BFBC4A" w14:textId="77777777" w:rsidR="003B10A0" w:rsidRDefault="003B10A0" w:rsidP="003B10A0">
      <w:pPr>
        <w:widowControl w:val="0"/>
        <w:autoSpaceDE w:val="0"/>
        <w:autoSpaceDN w:val="0"/>
        <w:adjustRightInd w:val="0"/>
        <w:ind w:firstLine="709"/>
        <w:jc w:val="both"/>
        <w:rPr>
          <w:noProof/>
        </w:rPr>
      </w:pPr>
      <w:r>
        <w:rPr>
          <w:noProof/>
        </w:rPr>
        <w:t>Уровень критичности 1 – авария или сбой, угрожающие потерей или длительной недоступностью данных. Система полностью неработоспособна, информационные системы и сервисы недоступны.</w:t>
      </w:r>
    </w:p>
    <w:p w14:paraId="26A71490" w14:textId="77777777" w:rsidR="003B10A0" w:rsidRDefault="003B10A0" w:rsidP="003B10A0">
      <w:pPr>
        <w:widowControl w:val="0"/>
        <w:autoSpaceDE w:val="0"/>
        <w:autoSpaceDN w:val="0"/>
        <w:adjustRightInd w:val="0"/>
        <w:ind w:firstLine="709"/>
        <w:jc w:val="both"/>
        <w:rPr>
          <w:noProof/>
        </w:rPr>
      </w:pPr>
      <w:r>
        <w:rPr>
          <w:noProof/>
        </w:rPr>
        <w:t>Уровень критичности 2 – угрозы потери данных нет, однако работоспособность информационной системы и/или системных компонентов сильно ограничена (резко снижена производительность, в журнале событий присутствуют сообщения об ошибках и т.п.).</w:t>
      </w:r>
    </w:p>
    <w:p w14:paraId="72CC9C32" w14:textId="77777777" w:rsidR="003B10A0" w:rsidRDefault="003B10A0" w:rsidP="003B10A0">
      <w:pPr>
        <w:widowControl w:val="0"/>
        <w:autoSpaceDE w:val="0"/>
        <w:autoSpaceDN w:val="0"/>
        <w:adjustRightInd w:val="0"/>
        <w:ind w:firstLine="709"/>
        <w:jc w:val="both"/>
        <w:rPr>
          <w:noProof/>
        </w:rPr>
      </w:pPr>
      <w:r>
        <w:rPr>
          <w:noProof/>
        </w:rPr>
        <w:t>Уровень критичности 3 – угрозы потери данных нет. Система функционирует, но в журнале событий присутствуют предупреждения о возможных проблемах, отдельные аппаратные компоненты неисправны (при этом система находится в отказоустойчивом состоянии).</w:t>
      </w:r>
    </w:p>
    <w:p w14:paraId="2E9119BC" w14:textId="77777777" w:rsidR="003B10A0" w:rsidRDefault="003B10A0" w:rsidP="003B10A0">
      <w:pPr>
        <w:widowControl w:val="0"/>
        <w:autoSpaceDE w:val="0"/>
        <w:autoSpaceDN w:val="0"/>
        <w:adjustRightInd w:val="0"/>
        <w:ind w:firstLine="709"/>
        <w:jc w:val="both"/>
        <w:rPr>
          <w:noProof/>
        </w:rPr>
      </w:pPr>
      <w:r>
        <w:rPr>
          <w:noProof/>
        </w:rPr>
        <w:t>Уровень критичности 4 – работоспособность оборудования не нарушена. Требуются информационно-консультативные услуги по установке, настройке, обновлению и использованию оборудования, проведение плановой диагностики.</w:t>
      </w:r>
    </w:p>
    <w:p w14:paraId="0F95069C" w14:textId="77777777" w:rsidR="003B10A0" w:rsidRDefault="003B10A0" w:rsidP="003B10A0">
      <w:pPr>
        <w:widowControl w:val="0"/>
        <w:autoSpaceDE w:val="0"/>
        <w:autoSpaceDN w:val="0"/>
        <w:adjustRightInd w:val="0"/>
        <w:ind w:firstLine="709"/>
        <w:jc w:val="both"/>
        <w:rPr>
          <w:noProof/>
        </w:rPr>
      </w:pPr>
    </w:p>
    <w:p w14:paraId="632B42D2" w14:textId="77777777" w:rsidR="003B10A0" w:rsidRDefault="003B10A0" w:rsidP="003B10A0">
      <w:pPr>
        <w:spacing w:line="312" w:lineRule="auto"/>
        <w:rPr>
          <w:b/>
        </w:rPr>
      </w:pPr>
      <w:r>
        <w:rPr>
          <w:b/>
        </w:rPr>
        <w:t>Время реакции и время восстановления работоспособности:</w:t>
      </w:r>
    </w:p>
    <w:p w14:paraId="0DAF5C51" w14:textId="77777777" w:rsidR="003B10A0" w:rsidRDefault="003B10A0" w:rsidP="003B10A0">
      <w:pPr>
        <w:ind w:firstLine="709"/>
        <w:jc w:val="both"/>
        <w:rPr>
          <w:snapToGrid w:val="0"/>
        </w:rPr>
      </w:pPr>
      <w:r>
        <w:rPr>
          <w:snapToGrid w:val="0"/>
        </w:rPr>
        <w:t>Время реакции – это промежуток времени с момента регистрации заявки в Сервисном Центре (далее по тексту – СЦ) до момента начала работы над проблемой специалистов СЦ. Под началом работ понимается установление контакта (звонок, письмо или визит) ответственным инженером СЦ с представителем Заказчика, зарегистрировавшим заявку.</w:t>
      </w:r>
    </w:p>
    <w:p w14:paraId="1B7543BA" w14:textId="77777777" w:rsidR="003B10A0" w:rsidRDefault="003B10A0" w:rsidP="003B10A0">
      <w:pPr>
        <w:ind w:firstLine="709"/>
        <w:jc w:val="both"/>
      </w:pPr>
      <w:r>
        <w:rPr>
          <w:snapToGrid w:val="0"/>
        </w:rPr>
        <w:lastRenderedPageBreak/>
        <w:t xml:space="preserve">Время восстановления работоспособности – </w:t>
      </w:r>
      <w:r>
        <w:rPr>
          <w:rFonts w:eastAsia="Times"/>
        </w:rPr>
        <w:t>это промежуток времени с момента регистрации заявки в СЦ до момента возвращения неисправного оборудования в рабочее состояние.</w:t>
      </w:r>
    </w:p>
    <w:p w14:paraId="7CB4082A" w14:textId="77777777" w:rsidR="003B10A0" w:rsidRDefault="003B10A0" w:rsidP="003B10A0">
      <w:pPr>
        <w:ind w:firstLine="709"/>
        <w:jc w:val="both"/>
        <w:rPr>
          <w:snapToGrid w:val="0"/>
        </w:rPr>
      </w:pPr>
      <w:r>
        <w:rPr>
          <w:snapToGrid w:val="0"/>
        </w:rPr>
        <w:t>Периодичность оповещения – это период времени, в течение которого специалисты СЦ оповещают Заказчика о текущем статусе заявки, состоянии проблемы и ответственных лицах, занимающихся ее решением.</w:t>
      </w:r>
    </w:p>
    <w:p w14:paraId="21AA2C0B" w14:textId="77777777" w:rsidR="003B10A0" w:rsidRDefault="003B10A0" w:rsidP="003B10A0">
      <w:pPr>
        <w:ind w:firstLine="709"/>
        <w:jc w:val="both"/>
      </w:pPr>
      <w:r>
        <w:t>В случае если характер неисправности требует восстановления конфигурации и/или данных из резервных копий, время восстановления работоспособности автоматически увеличивается на время проведения данного восстановления.</w:t>
      </w:r>
    </w:p>
    <w:p w14:paraId="18687458" w14:textId="77777777" w:rsidR="003B10A0" w:rsidRDefault="003B10A0" w:rsidP="003B10A0">
      <w:pPr>
        <w:ind w:firstLine="709"/>
        <w:jc w:val="both"/>
      </w:pPr>
      <w:r>
        <w:t>Условия предоставления услуг по технической</w:t>
      </w:r>
      <w:r>
        <w:rPr>
          <w:snapToGrid w:val="0"/>
        </w:rPr>
        <w:t xml:space="preserve"> поддержке регламентируют время восстановления работоспособности аппаратного обеспечения (в зависимости от выбранного Заказчиком уровня технической поддержки), но </w:t>
      </w:r>
      <w:r>
        <w:t>не регламентируют время восстановления работоспособности информационной системы Заказчика в целом.</w:t>
      </w:r>
    </w:p>
    <w:p w14:paraId="7A441F58" w14:textId="77777777" w:rsidR="003B10A0" w:rsidRDefault="003B10A0" w:rsidP="003B10A0">
      <w:pPr>
        <w:ind w:firstLine="709"/>
        <w:jc w:val="both"/>
        <w:rPr>
          <w:lang w:eastAsia="en-GB"/>
        </w:rPr>
      </w:pPr>
      <w:bookmarkStart w:id="9" w:name="_Toc34120813"/>
      <w:bookmarkStart w:id="10" w:name="_Ref30243109"/>
      <w:bookmarkStart w:id="11" w:name="_Ref30243087"/>
      <w:bookmarkStart w:id="12" w:name="_Ref30243057"/>
      <w:bookmarkStart w:id="13" w:name="_Ref28511077"/>
      <w:bookmarkStart w:id="14" w:name="_Toc37231030"/>
      <w:r>
        <w:rPr>
          <w:lang w:eastAsia="en-GB"/>
        </w:rPr>
        <w:t>Временные параметры обработки заявок</w:t>
      </w:r>
    </w:p>
    <w:tbl>
      <w:tblPr>
        <w:tblW w:w="53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35"/>
        <w:gridCol w:w="1484"/>
        <w:gridCol w:w="1698"/>
        <w:gridCol w:w="2454"/>
        <w:gridCol w:w="1753"/>
        <w:gridCol w:w="2026"/>
      </w:tblGrid>
      <w:tr w:rsidR="003B10A0" w14:paraId="4ED0722C" w14:textId="77777777" w:rsidTr="00B84D43">
        <w:trPr>
          <w:cantSplit/>
          <w:tblHeader/>
        </w:trPr>
        <w:tc>
          <w:tcPr>
            <w:tcW w:w="1701" w:type="dxa"/>
            <w:tcBorders>
              <w:top w:val="single" w:sz="4" w:space="0" w:color="auto"/>
              <w:left w:val="single" w:sz="4" w:space="0" w:color="auto"/>
              <w:bottom w:val="single" w:sz="4" w:space="0" w:color="auto"/>
              <w:right w:val="single" w:sz="4" w:space="0" w:color="auto"/>
            </w:tcBorders>
            <w:vAlign w:val="center"/>
            <w:hideMark/>
          </w:tcPr>
          <w:p w14:paraId="227368D5" w14:textId="77777777" w:rsidR="003B10A0" w:rsidRDefault="003B10A0" w:rsidP="00B84D43">
            <w:pPr>
              <w:keepNext/>
              <w:keepLines/>
              <w:tabs>
                <w:tab w:val="left" w:pos="567"/>
              </w:tabs>
              <w:spacing w:line="256" w:lineRule="auto"/>
              <w:jc w:val="center"/>
              <w:rPr>
                <w:b/>
                <w:lang w:eastAsia="en-US"/>
              </w:rPr>
            </w:pPr>
            <w:r>
              <w:rPr>
                <w:b/>
                <w:lang w:eastAsia="en-US"/>
              </w:rPr>
              <w:t>Уровень</w:t>
            </w:r>
          </w:p>
          <w:p w14:paraId="40898294" w14:textId="77777777" w:rsidR="003B10A0" w:rsidRDefault="003B10A0" w:rsidP="00B84D43">
            <w:pPr>
              <w:keepNext/>
              <w:keepLines/>
              <w:tabs>
                <w:tab w:val="left" w:pos="567"/>
              </w:tabs>
              <w:spacing w:line="256" w:lineRule="auto"/>
              <w:jc w:val="center"/>
              <w:rPr>
                <w:b/>
                <w:lang w:eastAsia="en-US"/>
              </w:rPr>
            </w:pPr>
            <w:r>
              <w:rPr>
                <w:b/>
                <w:lang w:eastAsia="en-US"/>
              </w:rPr>
              <w:t>критичности</w:t>
            </w:r>
          </w:p>
        </w:tc>
        <w:tc>
          <w:tcPr>
            <w:tcW w:w="1455" w:type="dxa"/>
            <w:tcBorders>
              <w:top w:val="single" w:sz="4" w:space="0" w:color="auto"/>
              <w:left w:val="single" w:sz="4" w:space="0" w:color="auto"/>
              <w:bottom w:val="single" w:sz="4" w:space="0" w:color="auto"/>
              <w:right w:val="single" w:sz="4" w:space="0" w:color="auto"/>
            </w:tcBorders>
            <w:vAlign w:val="center"/>
            <w:hideMark/>
          </w:tcPr>
          <w:p w14:paraId="76634160" w14:textId="77777777" w:rsidR="003B10A0" w:rsidRDefault="003B10A0" w:rsidP="00B84D43">
            <w:pPr>
              <w:keepNext/>
              <w:keepLines/>
              <w:tabs>
                <w:tab w:val="left" w:pos="567"/>
              </w:tabs>
              <w:spacing w:line="256" w:lineRule="auto"/>
              <w:jc w:val="center"/>
              <w:rPr>
                <w:b/>
                <w:lang w:eastAsia="en-US"/>
              </w:rPr>
            </w:pPr>
            <w:r>
              <w:rPr>
                <w:b/>
                <w:lang w:eastAsia="en-US"/>
              </w:rPr>
              <w:t>Режим</w:t>
            </w:r>
          </w:p>
          <w:p w14:paraId="58D0095E" w14:textId="77777777" w:rsidR="003B10A0" w:rsidRDefault="003B10A0" w:rsidP="00B84D43">
            <w:pPr>
              <w:keepNext/>
              <w:keepLines/>
              <w:tabs>
                <w:tab w:val="left" w:pos="567"/>
              </w:tabs>
              <w:spacing w:line="256" w:lineRule="auto"/>
              <w:jc w:val="center"/>
              <w:rPr>
                <w:b/>
                <w:lang w:eastAsia="en-US"/>
              </w:rPr>
            </w:pPr>
            <w:r>
              <w:rPr>
                <w:b/>
                <w:lang w:eastAsia="en-US"/>
              </w:rPr>
              <w:t>поддержки</w:t>
            </w:r>
          </w:p>
        </w:tc>
        <w:tc>
          <w:tcPr>
            <w:tcW w:w="1664" w:type="dxa"/>
            <w:tcBorders>
              <w:top w:val="single" w:sz="4" w:space="0" w:color="auto"/>
              <w:left w:val="single" w:sz="4" w:space="0" w:color="auto"/>
              <w:bottom w:val="single" w:sz="4" w:space="0" w:color="auto"/>
              <w:right w:val="single" w:sz="4" w:space="0" w:color="auto"/>
            </w:tcBorders>
            <w:vAlign w:val="center"/>
            <w:hideMark/>
          </w:tcPr>
          <w:p w14:paraId="400440FA" w14:textId="77777777" w:rsidR="003B10A0" w:rsidRDefault="003B10A0" w:rsidP="00B84D43">
            <w:pPr>
              <w:keepNext/>
              <w:keepLines/>
              <w:tabs>
                <w:tab w:val="left" w:pos="567"/>
              </w:tabs>
              <w:spacing w:line="256" w:lineRule="auto"/>
              <w:jc w:val="center"/>
              <w:rPr>
                <w:b/>
                <w:lang w:eastAsia="en-US"/>
              </w:rPr>
            </w:pPr>
            <w:r>
              <w:rPr>
                <w:b/>
                <w:lang w:eastAsia="en-US"/>
              </w:rPr>
              <w:t>Время</w:t>
            </w:r>
          </w:p>
          <w:p w14:paraId="7E3D8AE3" w14:textId="77777777" w:rsidR="003B10A0" w:rsidRDefault="003B10A0" w:rsidP="00B84D43">
            <w:pPr>
              <w:keepNext/>
              <w:keepLines/>
              <w:tabs>
                <w:tab w:val="left" w:pos="567"/>
              </w:tabs>
              <w:spacing w:line="256" w:lineRule="auto"/>
              <w:jc w:val="center"/>
              <w:rPr>
                <w:b/>
                <w:lang w:eastAsia="en-US"/>
              </w:rPr>
            </w:pPr>
            <w:r>
              <w:rPr>
                <w:b/>
                <w:lang w:eastAsia="en-US"/>
              </w:rPr>
              <w:t>реакции</w:t>
            </w:r>
          </w:p>
        </w:tc>
        <w:tc>
          <w:tcPr>
            <w:tcW w:w="2405" w:type="dxa"/>
            <w:tcBorders>
              <w:top w:val="single" w:sz="4" w:space="0" w:color="auto"/>
              <w:left w:val="single" w:sz="4" w:space="0" w:color="auto"/>
              <w:bottom w:val="single" w:sz="4" w:space="0" w:color="auto"/>
              <w:right w:val="single" w:sz="4" w:space="0" w:color="auto"/>
            </w:tcBorders>
            <w:vAlign w:val="center"/>
            <w:hideMark/>
          </w:tcPr>
          <w:p w14:paraId="1A061F07" w14:textId="77777777" w:rsidR="003B10A0" w:rsidRDefault="003B10A0" w:rsidP="00B84D43">
            <w:pPr>
              <w:keepNext/>
              <w:keepLines/>
              <w:tabs>
                <w:tab w:val="left" w:pos="567"/>
              </w:tabs>
              <w:spacing w:line="256" w:lineRule="auto"/>
              <w:jc w:val="center"/>
              <w:rPr>
                <w:b/>
                <w:lang w:eastAsia="en-US"/>
              </w:rPr>
            </w:pPr>
            <w:r>
              <w:rPr>
                <w:b/>
                <w:lang w:eastAsia="en-US"/>
              </w:rPr>
              <w:t>Время</w:t>
            </w:r>
          </w:p>
          <w:p w14:paraId="77E10D0E" w14:textId="77777777" w:rsidR="003B10A0" w:rsidRDefault="003B10A0" w:rsidP="00B84D43">
            <w:pPr>
              <w:keepNext/>
              <w:keepLines/>
              <w:tabs>
                <w:tab w:val="left" w:pos="567"/>
              </w:tabs>
              <w:spacing w:line="256" w:lineRule="auto"/>
              <w:jc w:val="center"/>
              <w:rPr>
                <w:b/>
                <w:lang w:eastAsia="en-US"/>
              </w:rPr>
            </w:pPr>
            <w:r>
              <w:rPr>
                <w:b/>
                <w:lang w:eastAsia="en-US"/>
              </w:rPr>
              <w:t>восстановления</w:t>
            </w:r>
          </w:p>
          <w:p w14:paraId="0FBED729" w14:textId="77777777" w:rsidR="003B10A0" w:rsidRDefault="003B10A0" w:rsidP="00B84D43">
            <w:pPr>
              <w:keepNext/>
              <w:keepLines/>
              <w:tabs>
                <w:tab w:val="left" w:pos="567"/>
              </w:tabs>
              <w:spacing w:line="256" w:lineRule="auto"/>
              <w:jc w:val="center"/>
              <w:rPr>
                <w:b/>
                <w:lang w:eastAsia="en-US"/>
              </w:rPr>
            </w:pPr>
            <w:r>
              <w:rPr>
                <w:b/>
                <w:lang w:eastAsia="en-US"/>
              </w:rPr>
              <w:t>работоспособности</w:t>
            </w:r>
          </w:p>
        </w:tc>
        <w:tc>
          <w:tcPr>
            <w:tcW w:w="1718" w:type="dxa"/>
            <w:tcBorders>
              <w:top w:val="single" w:sz="4" w:space="0" w:color="auto"/>
              <w:left w:val="single" w:sz="4" w:space="0" w:color="auto"/>
              <w:bottom w:val="single" w:sz="4" w:space="0" w:color="auto"/>
              <w:right w:val="single" w:sz="4" w:space="0" w:color="auto"/>
            </w:tcBorders>
            <w:vAlign w:val="center"/>
            <w:hideMark/>
          </w:tcPr>
          <w:p w14:paraId="27510A26" w14:textId="77777777" w:rsidR="003B10A0" w:rsidRDefault="003B10A0" w:rsidP="00B84D43">
            <w:pPr>
              <w:keepNext/>
              <w:keepLines/>
              <w:tabs>
                <w:tab w:val="left" w:pos="567"/>
              </w:tabs>
              <w:spacing w:line="256" w:lineRule="auto"/>
              <w:jc w:val="center"/>
              <w:rPr>
                <w:b/>
                <w:lang w:eastAsia="en-US"/>
              </w:rPr>
            </w:pPr>
            <w:r>
              <w:rPr>
                <w:b/>
                <w:lang w:eastAsia="en-US"/>
              </w:rPr>
              <w:t>Время прибытия</w:t>
            </w:r>
          </w:p>
          <w:p w14:paraId="6AFF2DDE" w14:textId="77777777" w:rsidR="003B10A0" w:rsidRDefault="003B10A0" w:rsidP="00B84D43">
            <w:pPr>
              <w:keepNext/>
              <w:keepLines/>
              <w:tabs>
                <w:tab w:val="left" w:pos="567"/>
              </w:tabs>
              <w:spacing w:line="256" w:lineRule="auto"/>
              <w:jc w:val="center"/>
              <w:rPr>
                <w:b/>
                <w:lang w:eastAsia="en-US"/>
              </w:rPr>
            </w:pPr>
            <w:r>
              <w:rPr>
                <w:b/>
                <w:lang w:eastAsia="en-US"/>
              </w:rPr>
              <w:t>специалиста</w:t>
            </w:r>
          </w:p>
        </w:tc>
        <w:tc>
          <w:tcPr>
            <w:tcW w:w="1986" w:type="dxa"/>
            <w:tcBorders>
              <w:top w:val="single" w:sz="4" w:space="0" w:color="auto"/>
              <w:left w:val="single" w:sz="4" w:space="0" w:color="auto"/>
              <w:bottom w:val="single" w:sz="4" w:space="0" w:color="auto"/>
              <w:right w:val="single" w:sz="4" w:space="0" w:color="auto"/>
            </w:tcBorders>
            <w:vAlign w:val="center"/>
            <w:hideMark/>
          </w:tcPr>
          <w:p w14:paraId="5A8F8439" w14:textId="77777777" w:rsidR="003B10A0" w:rsidRDefault="003B10A0" w:rsidP="00B84D43">
            <w:pPr>
              <w:keepNext/>
              <w:keepLines/>
              <w:tabs>
                <w:tab w:val="left" w:pos="567"/>
              </w:tabs>
              <w:spacing w:line="256" w:lineRule="auto"/>
              <w:jc w:val="center"/>
              <w:rPr>
                <w:b/>
                <w:lang w:eastAsia="en-US"/>
              </w:rPr>
            </w:pPr>
            <w:r>
              <w:rPr>
                <w:b/>
                <w:lang w:eastAsia="en-US"/>
              </w:rPr>
              <w:t>Время предоставления запасных частей</w:t>
            </w:r>
          </w:p>
        </w:tc>
      </w:tr>
      <w:tr w:rsidR="003B10A0" w14:paraId="154BA898" w14:textId="77777777" w:rsidTr="00B84D43">
        <w:trPr>
          <w:cantSplit/>
          <w:trHeight w:val="64"/>
        </w:trPr>
        <w:tc>
          <w:tcPr>
            <w:tcW w:w="1701" w:type="dxa"/>
            <w:tcBorders>
              <w:top w:val="single" w:sz="4" w:space="0" w:color="auto"/>
              <w:left w:val="single" w:sz="4" w:space="0" w:color="auto"/>
              <w:bottom w:val="single" w:sz="4" w:space="0" w:color="auto"/>
              <w:right w:val="single" w:sz="4" w:space="0" w:color="auto"/>
            </w:tcBorders>
            <w:vAlign w:val="center"/>
            <w:hideMark/>
          </w:tcPr>
          <w:p w14:paraId="2DB8D84E" w14:textId="77777777" w:rsidR="003B10A0" w:rsidRDefault="003B10A0" w:rsidP="00B84D43">
            <w:pPr>
              <w:keepLines/>
              <w:tabs>
                <w:tab w:val="left" w:pos="0"/>
              </w:tabs>
              <w:spacing w:line="256" w:lineRule="auto"/>
              <w:rPr>
                <w:snapToGrid w:val="0"/>
                <w:lang w:eastAsia="en-US"/>
              </w:rPr>
            </w:pPr>
            <w:r>
              <w:rPr>
                <w:snapToGrid w:val="0"/>
                <w:lang w:eastAsia="en-US"/>
              </w:rPr>
              <w:t>1</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14:paraId="274EE568" w14:textId="77777777" w:rsidR="003B10A0" w:rsidRDefault="003B10A0" w:rsidP="00B84D43">
            <w:pPr>
              <w:keepLines/>
              <w:tabs>
                <w:tab w:val="left" w:pos="567"/>
              </w:tabs>
              <w:spacing w:line="256" w:lineRule="auto"/>
              <w:ind w:left="360"/>
              <w:rPr>
                <w:snapToGrid w:val="0"/>
                <w:lang w:eastAsia="en-US"/>
              </w:rPr>
            </w:pPr>
            <w:r>
              <w:rPr>
                <w:snapToGrid w:val="0"/>
                <w:lang w:eastAsia="en-US"/>
              </w:rPr>
              <w:t>24х7*</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8C37BAF" w14:textId="77777777" w:rsidR="003B10A0" w:rsidRDefault="003B10A0" w:rsidP="00B84D43">
            <w:pPr>
              <w:keepLines/>
              <w:tabs>
                <w:tab w:val="left" w:pos="567"/>
              </w:tabs>
              <w:spacing w:line="256" w:lineRule="auto"/>
              <w:ind w:left="360"/>
              <w:rPr>
                <w:snapToGrid w:val="0"/>
                <w:lang w:eastAsia="en-US"/>
              </w:rPr>
            </w:pPr>
            <w:r>
              <w:rPr>
                <w:snapToGrid w:val="0"/>
                <w:lang w:val="en-US" w:eastAsia="en-US"/>
              </w:rPr>
              <w:t xml:space="preserve">30 </w:t>
            </w:r>
            <w:r>
              <w:rPr>
                <w:snapToGrid w:val="0"/>
                <w:lang w:eastAsia="en-US"/>
              </w:rPr>
              <w:t>мин</w:t>
            </w:r>
          </w:p>
        </w:tc>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E6CA532" w14:textId="77777777" w:rsidR="003B10A0" w:rsidRDefault="003B10A0" w:rsidP="00B84D43">
            <w:pPr>
              <w:keepLines/>
              <w:tabs>
                <w:tab w:val="left" w:pos="567"/>
              </w:tabs>
              <w:spacing w:line="256" w:lineRule="auto"/>
              <w:ind w:left="29"/>
              <w:rPr>
                <w:snapToGrid w:val="0"/>
                <w:lang w:eastAsia="en-US"/>
              </w:rPr>
            </w:pPr>
            <w:r>
              <w:rPr>
                <w:snapToGrid w:val="0"/>
                <w:lang w:eastAsia="en-US"/>
              </w:rPr>
              <w:t>не регламентируется</w:t>
            </w:r>
          </w:p>
        </w:tc>
        <w:tc>
          <w:tcPr>
            <w:tcW w:w="1718" w:type="dxa"/>
            <w:vMerge w:val="restart"/>
            <w:tcBorders>
              <w:top w:val="single" w:sz="4" w:space="0" w:color="auto"/>
              <w:left w:val="single" w:sz="4" w:space="0" w:color="auto"/>
              <w:bottom w:val="single" w:sz="4" w:space="0" w:color="auto"/>
              <w:right w:val="single" w:sz="4" w:space="0" w:color="auto"/>
            </w:tcBorders>
            <w:vAlign w:val="center"/>
            <w:hideMark/>
          </w:tcPr>
          <w:p w14:paraId="490A209E" w14:textId="77777777" w:rsidR="003B10A0" w:rsidRDefault="003B10A0" w:rsidP="00B84D43">
            <w:pPr>
              <w:keepLines/>
              <w:tabs>
                <w:tab w:val="left" w:pos="567"/>
              </w:tabs>
              <w:spacing w:line="256" w:lineRule="auto"/>
              <w:ind w:left="29"/>
              <w:rPr>
                <w:snapToGrid w:val="0"/>
                <w:lang w:eastAsia="en-US"/>
              </w:rPr>
            </w:pPr>
            <w:r>
              <w:rPr>
                <w:snapToGrid w:val="0"/>
                <w:lang w:eastAsia="en-US"/>
              </w:rPr>
              <w:t>по согласованию сторон</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49222BE" w14:textId="77777777" w:rsidR="003B10A0" w:rsidRDefault="003B10A0" w:rsidP="00B84D43">
            <w:pPr>
              <w:keepLines/>
              <w:tabs>
                <w:tab w:val="left" w:pos="567"/>
              </w:tabs>
              <w:spacing w:line="256" w:lineRule="auto"/>
              <w:ind w:left="29"/>
              <w:rPr>
                <w:snapToGrid w:val="0"/>
                <w:lang w:eastAsia="en-US"/>
              </w:rPr>
            </w:pPr>
            <w:r>
              <w:rPr>
                <w:snapToGrid w:val="0"/>
                <w:lang w:val="en-US" w:eastAsia="en-US"/>
              </w:rPr>
              <w:t>NBD</w:t>
            </w:r>
            <w:r>
              <w:rPr>
                <w:snapToGrid w:val="0"/>
                <w:lang w:eastAsia="en-US"/>
              </w:rPr>
              <w:t>**</w:t>
            </w:r>
          </w:p>
        </w:tc>
      </w:tr>
      <w:tr w:rsidR="003B10A0" w14:paraId="6D0CE1B2" w14:textId="77777777" w:rsidTr="00B84D43">
        <w:trPr>
          <w:cantSplit/>
          <w:trHeight w:val="250"/>
        </w:trPr>
        <w:tc>
          <w:tcPr>
            <w:tcW w:w="1701" w:type="dxa"/>
            <w:tcBorders>
              <w:top w:val="single" w:sz="4" w:space="0" w:color="auto"/>
              <w:left w:val="single" w:sz="4" w:space="0" w:color="auto"/>
              <w:bottom w:val="single" w:sz="4" w:space="0" w:color="auto"/>
              <w:right w:val="single" w:sz="4" w:space="0" w:color="auto"/>
            </w:tcBorders>
            <w:vAlign w:val="center"/>
            <w:hideMark/>
          </w:tcPr>
          <w:p w14:paraId="128F9355" w14:textId="77777777" w:rsidR="003B10A0" w:rsidRDefault="003B10A0" w:rsidP="00B84D43">
            <w:pPr>
              <w:keepLines/>
              <w:tabs>
                <w:tab w:val="left" w:pos="0"/>
              </w:tabs>
              <w:spacing w:line="256" w:lineRule="auto"/>
              <w:rPr>
                <w:snapToGrid w:val="0"/>
                <w:lang w:eastAsia="en-US"/>
              </w:rPr>
            </w:pPr>
            <w:r>
              <w:rPr>
                <w:snapToGrid w:val="0"/>
                <w:lang w:val="en-US" w:eastAsia="en-US"/>
              </w:rPr>
              <w:t>2</w:t>
            </w: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2913DBA1" w14:textId="77777777" w:rsidR="003B10A0" w:rsidRDefault="003B10A0" w:rsidP="00B84D43">
            <w:pPr>
              <w:spacing w:line="256" w:lineRule="auto"/>
              <w:rPr>
                <w:snapToGrid w:val="0"/>
                <w:lang w:eastAsia="en-US"/>
              </w:rPr>
            </w:pPr>
          </w:p>
        </w:tc>
        <w:tc>
          <w:tcPr>
            <w:tcW w:w="1664" w:type="dxa"/>
            <w:tcBorders>
              <w:top w:val="single" w:sz="4" w:space="0" w:color="auto"/>
              <w:left w:val="single" w:sz="4" w:space="0" w:color="auto"/>
              <w:bottom w:val="single" w:sz="4" w:space="0" w:color="auto"/>
              <w:right w:val="single" w:sz="4" w:space="0" w:color="auto"/>
            </w:tcBorders>
            <w:vAlign w:val="center"/>
            <w:hideMark/>
          </w:tcPr>
          <w:p w14:paraId="79DD685B" w14:textId="77777777" w:rsidR="003B10A0" w:rsidRDefault="003B10A0" w:rsidP="00B84D43">
            <w:pPr>
              <w:keepLines/>
              <w:tabs>
                <w:tab w:val="left" w:pos="567"/>
              </w:tabs>
              <w:spacing w:line="256" w:lineRule="auto"/>
              <w:ind w:left="360"/>
              <w:rPr>
                <w:snapToGrid w:val="0"/>
                <w:lang w:eastAsia="en-US"/>
              </w:rPr>
            </w:pPr>
            <w:r>
              <w:rPr>
                <w:snapToGrid w:val="0"/>
                <w:lang w:eastAsia="en-US"/>
              </w:rPr>
              <w:t>2 ч</w:t>
            </w:r>
          </w:p>
        </w:tc>
        <w:tc>
          <w:tcPr>
            <w:tcW w:w="2405" w:type="dxa"/>
            <w:vMerge/>
            <w:tcBorders>
              <w:top w:val="single" w:sz="4" w:space="0" w:color="auto"/>
              <w:left w:val="single" w:sz="4" w:space="0" w:color="auto"/>
              <w:bottom w:val="single" w:sz="4" w:space="0" w:color="auto"/>
              <w:right w:val="single" w:sz="4" w:space="0" w:color="auto"/>
            </w:tcBorders>
            <w:vAlign w:val="center"/>
            <w:hideMark/>
          </w:tcPr>
          <w:p w14:paraId="3DF96617" w14:textId="77777777" w:rsidR="003B10A0" w:rsidRDefault="003B10A0" w:rsidP="00B84D43">
            <w:pPr>
              <w:spacing w:line="256" w:lineRule="auto"/>
              <w:rPr>
                <w:snapToGrid w:val="0"/>
                <w:lang w:eastAsia="en-US"/>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23CE6416" w14:textId="77777777" w:rsidR="003B10A0" w:rsidRDefault="003B10A0" w:rsidP="00B84D43">
            <w:pPr>
              <w:spacing w:line="256" w:lineRule="auto"/>
              <w:rPr>
                <w:snapToGrid w:val="0"/>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14:paraId="3FE270C4" w14:textId="77777777" w:rsidR="003B10A0" w:rsidRDefault="003B10A0" w:rsidP="00B84D43">
            <w:pPr>
              <w:keepLines/>
              <w:tabs>
                <w:tab w:val="left" w:pos="567"/>
              </w:tabs>
              <w:spacing w:line="256" w:lineRule="auto"/>
              <w:ind w:left="29"/>
              <w:rPr>
                <w:snapToGrid w:val="0"/>
                <w:lang w:eastAsia="en-US"/>
              </w:rPr>
            </w:pPr>
            <w:r>
              <w:rPr>
                <w:snapToGrid w:val="0"/>
                <w:lang w:val="en-US" w:eastAsia="en-US"/>
              </w:rPr>
              <w:t>NBD</w:t>
            </w:r>
            <w:r>
              <w:rPr>
                <w:snapToGrid w:val="0"/>
                <w:lang w:eastAsia="en-US"/>
              </w:rPr>
              <w:t>**</w:t>
            </w:r>
          </w:p>
        </w:tc>
      </w:tr>
      <w:tr w:rsidR="003B10A0" w14:paraId="54697DD8" w14:textId="77777777" w:rsidTr="00B84D43">
        <w:trPr>
          <w:cantSplit/>
          <w:trHeight w:val="64"/>
        </w:trPr>
        <w:tc>
          <w:tcPr>
            <w:tcW w:w="1701" w:type="dxa"/>
            <w:tcBorders>
              <w:top w:val="single" w:sz="4" w:space="0" w:color="auto"/>
              <w:left w:val="single" w:sz="4" w:space="0" w:color="auto"/>
              <w:bottom w:val="single" w:sz="4" w:space="0" w:color="auto"/>
              <w:right w:val="single" w:sz="4" w:space="0" w:color="auto"/>
            </w:tcBorders>
            <w:vAlign w:val="center"/>
            <w:hideMark/>
          </w:tcPr>
          <w:p w14:paraId="223B6958" w14:textId="77777777" w:rsidR="003B10A0" w:rsidRDefault="003B10A0" w:rsidP="00B84D43">
            <w:pPr>
              <w:keepLines/>
              <w:tabs>
                <w:tab w:val="left" w:pos="0"/>
              </w:tabs>
              <w:spacing w:line="256" w:lineRule="auto"/>
              <w:rPr>
                <w:snapToGrid w:val="0"/>
                <w:lang w:val="en-US" w:eastAsia="en-US"/>
              </w:rPr>
            </w:pPr>
            <w:r>
              <w:rPr>
                <w:snapToGrid w:val="0"/>
                <w:lang w:val="en-US" w:eastAsia="en-US"/>
              </w:rPr>
              <w:t>3</w:t>
            </w: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5C451C39" w14:textId="77777777" w:rsidR="003B10A0" w:rsidRDefault="003B10A0" w:rsidP="00B84D43">
            <w:pPr>
              <w:spacing w:line="256" w:lineRule="auto"/>
              <w:rPr>
                <w:snapToGrid w:val="0"/>
                <w:lang w:eastAsia="en-US"/>
              </w:rPr>
            </w:pPr>
          </w:p>
        </w:tc>
        <w:tc>
          <w:tcPr>
            <w:tcW w:w="1664" w:type="dxa"/>
            <w:tcBorders>
              <w:top w:val="single" w:sz="4" w:space="0" w:color="auto"/>
              <w:left w:val="single" w:sz="4" w:space="0" w:color="auto"/>
              <w:bottom w:val="single" w:sz="4" w:space="0" w:color="auto"/>
              <w:right w:val="single" w:sz="4" w:space="0" w:color="auto"/>
            </w:tcBorders>
            <w:vAlign w:val="center"/>
            <w:hideMark/>
          </w:tcPr>
          <w:p w14:paraId="6258ACF1" w14:textId="77777777" w:rsidR="003B10A0" w:rsidRDefault="003B10A0" w:rsidP="00B84D43">
            <w:pPr>
              <w:keepLines/>
              <w:tabs>
                <w:tab w:val="left" w:pos="567"/>
              </w:tabs>
              <w:spacing w:line="256" w:lineRule="auto"/>
              <w:ind w:left="360"/>
              <w:rPr>
                <w:snapToGrid w:val="0"/>
                <w:lang w:eastAsia="en-US"/>
              </w:rPr>
            </w:pPr>
            <w:r>
              <w:rPr>
                <w:snapToGrid w:val="0"/>
                <w:lang w:eastAsia="en-US"/>
              </w:rPr>
              <w:t>4 ч</w:t>
            </w:r>
          </w:p>
        </w:tc>
        <w:tc>
          <w:tcPr>
            <w:tcW w:w="2405" w:type="dxa"/>
            <w:vMerge/>
            <w:tcBorders>
              <w:top w:val="single" w:sz="4" w:space="0" w:color="auto"/>
              <w:left w:val="single" w:sz="4" w:space="0" w:color="auto"/>
              <w:bottom w:val="single" w:sz="4" w:space="0" w:color="auto"/>
              <w:right w:val="single" w:sz="4" w:space="0" w:color="auto"/>
            </w:tcBorders>
            <w:vAlign w:val="center"/>
            <w:hideMark/>
          </w:tcPr>
          <w:p w14:paraId="7EEF8B83" w14:textId="77777777" w:rsidR="003B10A0" w:rsidRDefault="003B10A0" w:rsidP="00B84D43">
            <w:pPr>
              <w:spacing w:line="256" w:lineRule="auto"/>
              <w:rPr>
                <w:snapToGrid w:val="0"/>
                <w:lang w:eastAsia="en-US"/>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46C82B5B" w14:textId="77777777" w:rsidR="003B10A0" w:rsidRDefault="003B10A0" w:rsidP="00B84D43">
            <w:pPr>
              <w:spacing w:line="256" w:lineRule="auto"/>
              <w:rPr>
                <w:snapToGrid w:val="0"/>
                <w:lang w:eastAsia="en-US"/>
              </w:rPr>
            </w:pP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08342B30" w14:textId="77777777" w:rsidR="003B10A0" w:rsidRDefault="003B10A0" w:rsidP="00B84D43">
            <w:pPr>
              <w:keepLines/>
              <w:spacing w:line="256" w:lineRule="auto"/>
              <w:ind w:left="29"/>
              <w:jc w:val="center"/>
              <w:rPr>
                <w:snapToGrid w:val="0"/>
                <w:lang w:eastAsia="en-US"/>
              </w:rPr>
            </w:pPr>
            <w:r>
              <w:rPr>
                <w:noProof/>
                <w:lang w:eastAsia="en-US"/>
              </w:rPr>
              <w:t>–</w:t>
            </w:r>
          </w:p>
        </w:tc>
      </w:tr>
      <w:tr w:rsidR="003B10A0" w14:paraId="05577ED5" w14:textId="77777777" w:rsidTr="00B84D43">
        <w:trPr>
          <w:cantSplit/>
          <w:trHeight w:val="54"/>
        </w:trPr>
        <w:tc>
          <w:tcPr>
            <w:tcW w:w="1701" w:type="dxa"/>
            <w:tcBorders>
              <w:top w:val="single" w:sz="4" w:space="0" w:color="auto"/>
              <w:left w:val="single" w:sz="4" w:space="0" w:color="auto"/>
              <w:bottom w:val="single" w:sz="4" w:space="0" w:color="auto"/>
              <w:right w:val="single" w:sz="4" w:space="0" w:color="auto"/>
            </w:tcBorders>
            <w:vAlign w:val="center"/>
            <w:hideMark/>
          </w:tcPr>
          <w:p w14:paraId="6E0DA427" w14:textId="77777777" w:rsidR="003B10A0" w:rsidRDefault="003B10A0" w:rsidP="00B84D43">
            <w:pPr>
              <w:keepLines/>
              <w:tabs>
                <w:tab w:val="left" w:pos="0"/>
              </w:tabs>
              <w:spacing w:line="256" w:lineRule="auto"/>
              <w:rPr>
                <w:snapToGrid w:val="0"/>
                <w:lang w:eastAsia="en-US"/>
              </w:rPr>
            </w:pPr>
            <w:r>
              <w:rPr>
                <w:snapToGrid w:val="0"/>
                <w:lang w:val="en-US" w:eastAsia="en-US"/>
              </w:rPr>
              <w:t>4</w:t>
            </w: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1C5F6076" w14:textId="77777777" w:rsidR="003B10A0" w:rsidRDefault="003B10A0" w:rsidP="00B84D43">
            <w:pPr>
              <w:spacing w:line="256" w:lineRule="auto"/>
              <w:rPr>
                <w:snapToGrid w:val="0"/>
                <w:lang w:eastAsia="en-US"/>
              </w:rPr>
            </w:pPr>
          </w:p>
        </w:tc>
        <w:tc>
          <w:tcPr>
            <w:tcW w:w="1664" w:type="dxa"/>
            <w:tcBorders>
              <w:top w:val="single" w:sz="4" w:space="0" w:color="auto"/>
              <w:left w:val="single" w:sz="4" w:space="0" w:color="auto"/>
              <w:bottom w:val="single" w:sz="4" w:space="0" w:color="auto"/>
              <w:right w:val="single" w:sz="4" w:space="0" w:color="auto"/>
            </w:tcBorders>
            <w:vAlign w:val="center"/>
            <w:hideMark/>
          </w:tcPr>
          <w:p w14:paraId="12043EC0" w14:textId="77777777" w:rsidR="003B10A0" w:rsidRDefault="003B10A0" w:rsidP="00B84D43">
            <w:pPr>
              <w:keepLines/>
              <w:tabs>
                <w:tab w:val="left" w:pos="567"/>
              </w:tabs>
              <w:spacing w:line="256" w:lineRule="auto"/>
              <w:ind w:left="360"/>
              <w:rPr>
                <w:snapToGrid w:val="0"/>
                <w:lang w:eastAsia="en-US"/>
              </w:rPr>
            </w:pPr>
            <w:r>
              <w:rPr>
                <w:snapToGrid w:val="0"/>
                <w:lang w:eastAsia="en-US"/>
              </w:rPr>
              <w:t>8 ч</w:t>
            </w:r>
          </w:p>
        </w:tc>
        <w:tc>
          <w:tcPr>
            <w:tcW w:w="2405" w:type="dxa"/>
            <w:vMerge/>
            <w:tcBorders>
              <w:top w:val="single" w:sz="4" w:space="0" w:color="auto"/>
              <w:left w:val="single" w:sz="4" w:space="0" w:color="auto"/>
              <w:bottom w:val="single" w:sz="4" w:space="0" w:color="auto"/>
              <w:right w:val="single" w:sz="4" w:space="0" w:color="auto"/>
            </w:tcBorders>
            <w:vAlign w:val="center"/>
            <w:hideMark/>
          </w:tcPr>
          <w:p w14:paraId="47E801D9" w14:textId="77777777" w:rsidR="003B10A0" w:rsidRDefault="003B10A0" w:rsidP="00B84D43">
            <w:pPr>
              <w:spacing w:line="256" w:lineRule="auto"/>
              <w:rPr>
                <w:snapToGrid w:val="0"/>
                <w:lang w:eastAsia="en-US"/>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2A9BC138" w14:textId="77777777" w:rsidR="003B10A0" w:rsidRDefault="003B10A0" w:rsidP="00B84D43">
            <w:pPr>
              <w:spacing w:line="256" w:lineRule="auto"/>
              <w:rPr>
                <w:snapToGrid w:val="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4503D96" w14:textId="77777777" w:rsidR="003B10A0" w:rsidRDefault="003B10A0" w:rsidP="00B84D43">
            <w:pPr>
              <w:spacing w:line="256" w:lineRule="auto"/>
              <w:rPr>
                <w:snapToGrid w:val="0"/>
                <w:lang w:eastAsia="en-US"/>
              </w:rPr>
            </w:pPr>
          </w:p>
        </w:tc>
      </w:tr>
    </w:tbl>
    <w:p w14:paraId="08A974F8" w14:textId="77777777" w:rsidR="003B10A0" w:rsidRDefault="003B10A0" w:rsidP="003B10A0">
      <w:pPr>
        <w:rPr>
          <w:snapToGrid w:val="0"/>
        </w:rPr>
      </w:pPr>
    </w:p>
    <w:p w14:paraId="67F8FB6C" w14:textId="77777777" w:rsidR="003B10A0" w:rsidRDefault="003B10A0" w:rsidP="003B10A0">
      <w:pPr>
        <w:rPr>
          <w:snapToGrid w:val="0"/>
        </w:rPr>
      </w:pPr>
      <w:r>
        <w:rPr>
          <w:snapToGrid w:val="0"/>
        </w:rPr>
        <w:t xml:space="preserve">* </w:t>
      </w:r>
      <w:r>
        <w:rPr>
          <w:noProof/>
        </w:rPr>
        <w:t>–</w:t>
      </w:r>
      <w:r>
        <w:rPr>
          <w:snapToGrid w:val="0"/>
        </w:rPr>
        <w:t xml:space="preserve"> круглосуточно (24 часа в сутки, 7 дней в неделю), включая выходные и праздничные дни. </w:t>
      </w:r>
    </w:p>
    <w:p w14:paraId="55D25A51" w14:textId="77777777" w:rsidR="003B10A0" w:rsidRDefault="003B10A0" w:rsidP="003B10A0">
      <w:pPr>
        <w:rPr>
          <w:snapToGrid w:val="0"/>
        </w:rPr>
      </w:pPr>
      <w:r>
        <w:rPr>
          <w:snapToGrid w:val="0"/>
        </w:rPr>
        <w:t xml:space="preserve">** </w:t>
      </w:r>
      <w:r>
        <w:rPr>
          <w:noProof/>
        </w:rPr>
        <w:t>–</w:t>
      </w:r>
      <w:r>
        <w:rPr>
          <w:snapToGrid w:val="0"/>
        </w:rPr>
        <w:t xml:space="preserve"> следующий рабочий день, не считая времени доставки на место установки оборудования</w:t>
      </w:r>
    </w:p>
    <w:p w14:paraId="01DFA77A" w14:textId="77777777" w:rsidR="003B10A0" w:rsidRDefault="003B10A0" w:rsidP="003B10A0">
      <w:pPr>
        <w:spacing w:line="312" w:lineRule="auto"/>
        <w:rPr>
          <w:b/>
        </w:rPr>
      </w:pPr>
      <w:bookmarkStart w:id="15" w:name="_Toc493588209"/>
    </w:p>
    <w:bookmarkEnd w:id="9"/>
    <w:bookmarkEnd w:id="10"/>
    <w:bookmarkEnd w:id="11"/>
    <w:bookmarkEnd w:id="12"/>
    <w:bookmarkEnd w:id="13"/>
    <w:bookmarkEnd w:id="14"/>
    <w:bookmarkEnd w:id="15"/>
    <w:p w14:paraId="7C28A2D2" w14:textId="77777777" w:rsidR="003B10A0" w:rsidRDefault="003B10A0" w:rsidP="003B10A0">
      <w:pPr>
        <w:keepNext/>
        <w:jc w:val="center"/>
        <w:outlineLvl w:val="5"/>
        <w:rPr>
          <w:b/>
        </w:rPr>
      </w:pPr>
    </w:p>
    <w:tbl>
      <w:tblPr>
        <w:tblpPr w:leftFromText="180" w:rightFromText="180" w:bottomFromText="160" w:vertAnchor="text" w:horzAnchor="margin" w:tblpXSpec="center" w:tblpY="154"/>
        <w:tblW w:w="0" w:type="dxa"/>
        <w:tblLayout w:type="fixed"/>
        <w:tblCellMar>
          <w:left w:w="10" w:type="dxa"/>
          <w:right w:w="10" w:type="dxa"/>
        </w:tblCellMar>
        <w:tblLook w:val="04A0" w:firstRow="1" w:lastRow="0" w:firstColumn="1" w:lastColumn="0" w:noHBand="0" w:noVBand="1"/>
      </w:tblPr>
      <w:tblGrid>
        <w:gridCol w:w="4972"/>
        <w:gridCol w:w="4665"/>
      </w:tblGrid>
      <w:tr w:rsidR="003B10A0" w14:paraId="75BADFE5" w14:textId="77777777" w:rsidTr="00B84D43">
        <w:tc>
          <w:tcPr>
            <w:tcW w:w="4972" w:type="dxa"/>
            <w:tcMar>
              <w:top w:w="55" w:type="dxa"/>
              <w:left w:w="55" w:type="dxa"/>
              <w:bottom w:w="55" w:type="dxa"/>
              <w:right w:w="55" w:type="dxa"/>
            </w:tcMar>
            <w:hideMark/>
          </w:tcPr>
          <w:p w14:paraId="3DFB58A3" w14:textId="77777777" w:rsidR="003B10A0" w:rsidRDefault="003B10A0" w:rsidP="00B84D43">
            <w:pPr>
              <w:widowControl w:val="0"/>
              <w:tabs>
                <w:tab w:val="left" w:pos="993"/>
              </w:tabs>
              <w:autoSpaceDE w:val="0"/>
              <w:autoSpaceDN w:val="0"/>
              <w:adjustRightInd w:val="0"/>
              <w:spacing w:line="256" w:lineRule="auto"/>
              <w:jc w:val="center"/>
              <w:rPr>
                <w:b/>
                <w:color w:val="000000"/>
                <w:lang w:eastAsia="en-US"/>
              </w:rPr>
            </w:pPr>
            <w:r>
              <w:rPr>
                <w:b/>
                <w:color w:val="000000"/>
                <w:lang w:eastAsia="en-US"/>
              </w:rPr>
              <w:t>От Исполнителя:</w:t>
            </w:r>
          </w:p>
          <w:p w14:paraId="6E8449D7" w14:textId="77777777" w:rsidR="003B10A0" w:rsidRDefault="003B10A0" w:rsidP="00B84D43">
            <w:pPr>
              <w:widowControl w:val="0"/>
              <w:autoSpaceDE w:val="0"/>
              <w:autoSpaceDN w:val="0"/>
              <w:adjustRightInd w:val="0"/>
              <w:spacing w:line="256" w:lineRule="auto"/>
              <w:rPr>
                <w:color w:val="000000"/>
                <w:lang w:eastAsia="en-US"/>
              </w:rPr>
            </w:pPr>
            <w:r>
              <w:rPr>
                <w:color w:val="000000"/>
                <w:lang w:eastAsia="en-US"/>
              </w:rPr>
              <w:t>_________________/____________ /</w:t>
            </w:r>
          </w:p>
          <w:p w14:paraId="6411BB22" w14:textId="77777777" w:rsidR="003B10A0" w:rsidRDefault="003B10A0" w:rsidP="00B84D43">
            <w:pPr>
              <w:widowControl w:val="0"/>
              <w:tabs>
                <w:tab w:val="left" w:pos="1134"/>
              </w:tabs>
              <w:autoSpaceDE w:val="0"/>
              <w:autoSpaceDN w:val="0"/>
              <w:adjustRightInd w:val="0"/>
              <w:spacing w:line="256" w:lineRule="auto"/>
              <w:rPr>
                <w:rFonts w:eastAsia="Calibri"/>
                <w:lang w:eastAsia="en-US" w:bidi="ru-RU"/>
              </w:rPr>
            </w:pPr>
            <w:r>
              <w:rPr>
                <w:i/>
                <w:sz w:val="16"/>
                <w:szCs w:val="16"/>
                <w:lang w:eastAsia="en-US"/>
              </w:rPr>
              <w:t>(подписано ЭЦП)</w:t>
            </w:r>
          </w:p>
        </w:tc>
        <w:tc>
          <w:tcPr>
            <w:tcW w:w="4665" w:type="dxa"/>
            <w:tcMar>
              <w:top w:w="55" w:type="dxa"/>
              <w:left w:w="55" w:type="dxa"/>
              <w:bottom w:w="55" w:type="dxa"/>
              <w:right w:w="55" w:type="dxa"/>
            </w:tcMar>
            <w:hideMark/>
          </w:tcPr>
          <w:p w14:paraId="1744F546" w14:textId="77777777" w:rsidR="003B10A0" w:rsidRDefault="003B10A0" w:rsidP="00B84D43">
            <w:pPr>
              <w:widowControl w:val="0"/>
              <w:tabs>
                <w:tab w:val="left" w:pos="1134"/>
              </w:tabs>
              <w:autoSpaceDE w:val="0"/>
              <w:autoSpaceDN w:val="0"/>
              <w:adjustRightInd w:val="0"/>
              <w:spacing w:line="256" w:lineRule="auto"/>
              <w:ind w:left="239"/>
              <w:jc w:val="center"/>
              <w:rPr>
                <w:rFonts w:eastAsia="Calibri"/>
                <w:b/>
                <w:lang w:eastAsia="en-US" w:bidi="ru-RU"/>
              </w:rPr>
            </w:pPr>
            <w:r>
              <w:rPr>
                <w:rFonts w:eastAsia="Calibri"/>
                <w:b/>
                <w:lang w:eastAsia="en-US" w:bidi="ru-RU"/>
              </w:rPr>
              <w:t>От Заказчика:</w:t>
            </w:r>
          </w:p>
          <w:p w14:paraId="4B8243D0" w14:textId="77777777" w:rsidR="003B10A0" w:rsidRDefault="003B10A0" w:rsidP="00B84D43">
            <w:pPr>
              <w:spacing w:line="256" w:lineRule="auto"/>
              <w:jc w:val="both"/>
              <w:rPr>
                <w:rFonts w:eastAsia="Calibri"/>
                <w:lang w:eastAsia="en-US" w:bidi="ru-RU"/>
              </w:rPr>
            </w:pPr>
            <w:r>
              <w:rPr>
                <w:rFonts w:eastAsia="Calibri"/>
                <w:lang w:eastAsia="en-US" w:bidi="ru-RU"/>
              </w:rPr>
              <w:t>__________________</w:t>
            </w:r>
            <w:r>
              <w:rPr>
                <w:rFonts w:eastAsia="Calibri"/>
                <w:lang w:eastAsia="en-US"/>
              </w:rPr>
              <w:t xml:space="preserve"> /____________</w:t>
            </w:r>
            <w:r>
              <w:rPr>
                <w:rFonts w:eastAsia="Calibri"/>
                <w:lang w:eastAsia="en-US" w:bidi="ru-RU"/>
              </w:rPr>
              <w:t xml:space="preserve"> /</w:t>
            </w:r>
          </w:p>
          <w:p w14:paraId="5F70640B" w14:textId="77777777" w:rsidR="003B10A0" w:rsidRDefault="003B10A0" w:rsidP="00B84D43">
            <w:pPr>
              <w:widowControl w:val="0"/>
              <w:tabs>
                <w:tab w:val="left" w:pos="1134"/>
              </w:tabs>
              <w:autoSpaceDE w:val="0"/>
              <w:autoSpaceDN w:val="0"/>
              <w:adjustRightInd w:val="0"/>
              <w:spacing w:line="256" w:lineRule="auto"/>
              <w:ind w:left="239" w:firstLine="567"/>
              <w:jc w:val="both"/>
              <w:rPr>
                <w:rFonts w:eastAsia="Calibri"/>
                <w:lang w:eastAsia="en-US" w:bidi="ru-RU"/>
              </w:rPr>
            </w:pPr>
            <w:r>
              <w:rPr>
                <w:i/>
                <w:sz w:val="16"/>
                <w:szCs w:val="16"/>
                <w:lang w:eastAsia="en-US"/>
              </w:rPr>
              <w:t>(подписано ЭЦП)</w:t>
            </w:r>
          </w:p>
        </w:tc>
      </w:tr>
    </w:tbl>
    <w:p w14:paraId="1D2C5598" w14:textId="77777777" w:rsidR="003B10A0" w:rsidRDefault="003B10A0" w:rsidP="003B10A0"/>
    <w:p w14:paraId="48DC765E" w14:textId="77777777" w:rsidR="003B10A0" w:rsidRDefault="003B10A0" w:rsidP="003B10A0"/>
    <w:p w14:paraId="4CB5DF4C" w14:textId="77777777" w:rsidR="003B10A0" w:rsidRDefault="003B10A0" w:rsidP="003B10A0">
      <w:pPr>
        <w:sectPr w:rsidR="003B10A0">
          <w:pgSz w:w="11906" w:h="16838"/>
          <w:pgMar w:top="426" w:right="850" w:bottom="426" w:left="851" w:header="397" w:footer="340" w:gutter="0"/>
          <w:cols w:space="720"/>
        </w:sectPr>
      </w:pPr>
    </w:p>
    <w:p w14:paraId="784436B4" w14:textId="77777777" w:rsidR="003B10A0" w:rsidRDefault="003B10A0" w:rsidP="003B10A0">
      <w:pPr>
        <w:jc w:val="right"/>
        <w:rPr>
          <w:b/>
        </w:rPr>
      </w:pPr>
      <w:r>
        <w:rPr>
          <w:b/>
        </w:rPr>
        <w:lastRenderedPageBreak/>
        <w:t>ПРИЛОЖЕНИЕ № 2</w:t>
      </w:r>
    </w:p>
    <w:p w14:paraId="6BF39E42" w14:textId="77777777" w:rsidR="003B10A0" w:rsidRDefault="003B10A0" w:rsidP="003B10A0">
      <w:pPr>
        <w:jc w:val="right"/>
      </w:pPr>
      <w:r>
        <w:t>к Договору от «____» __________ 2022 г.</w:t>
      </w:r>
    </w:p>
    <w:p w14:paraId="7C0B4861" w14:textId="77777777" w:rsidR="003B10A0" w:rsidRDefault="003B10A0" w:rsidP="003B10A0">
      <w:pPr>
        <w:widowControl w:val="0"/>
        <w:autoSpaceDE w:val="0"/>
        <w:autoSpaceDN w:val="0"/>
        <w:adjustRightInd w:val="0"/>
        <w:ind w:firstLine="851"/>
        <w:jc w:val="right"/>
      </w:pPr>
      <w:r>
        <w:t>№ ____________________</w:t>
      </w:r>
    </w:p>
    <w:p w14:paraId="57E49B8F" w14:textId="77777777" w:rsidR="003B10A0" w:rsidRDefault="003B10A0" w:rsidP="003B10A0">
      <w:pPr>
        <w:widowControl w:val="0"/>
        <w:autoSpaceDE w:val="0"/>
        <w:autoSpaceDN w:val="0"/>
        <w:adjustRightInd w:val="0"/>
        <w:ind w:firstLine="851"/>
        <w:jc w:val="right"/>
      </w:pPr>
    </w:p>
    <w:p w14:paraId="7830B38F" w14:textId="77777777" w:rsidR="003B10A0" w:rsidRDefault="003B10A0" w:rsidP="003B10A0">
      <w:pPr>
        <w:tabs>
          <w:tab w:val="left" w:pos="3217"/>
        </w:tabs>
        <w:jc w:val="center"/>
        <w:rPr>
          <w:b/>
          <w:lang w:eastAsia="ar-SA"/>
        </w:rPr>
      </w:pPr>
      <w:r>
        <w:rPr>
          <w:b/>
          <w:lang w:eastAsia="ar-SA"/>
        </w:rPr>
        <w:t>Акт сдачи-приемки оказанных Услуг</w:t>
      </w:r>
    </w:p>
    <w:p w14:paraId="7F656364" w14:textId="77777777" w:rsidR="003B10A0" w:rsidRDefault="003B10A0" w:rsidP="003B10A0">
      <w:pPr>
        <w:jc w:val="center"/>
        <w:rPr>
          <w:i/>
        </w:rPr>
      </w:pPr>
      <w:r>
        <w:rPr>
          <w:i/>
        </w:rPr>
        <w:t>(ФОРМА)</w:t>
      </w:r>
    </w:p>
    <w:p w14:paraId="6FA2E9A3" w14:textId="77777777" w:rsidR="003B10A0" w:rsidRDefault="003B10A0" w:rsidP="003B10A0">
      <w:pPr>
        <w:tabs>
          <w:tab w:val="left" w:pos="3217"/>
        </w:tabs>
        <w:jc w:val="center"/>
        <w:rPr>
          <w:b/>
          <w:lang w:eastAsia="ar-SA"/>
        </w:rPr>
      </w:pPr>
    </w:p>
    <w:p w14:paraId="57EA0B39" w14:textId="77777777" w:rsidR="003B10A0" w:rsidRDefault="003B10A0" w:rsidP="003B10A0">
      <w:pPr>
        <w:tabs>
          <w:tab w:val="left" w:pos="3217"/>
        </w:tabs>
        <w:jc w:val="both"/>
        <w:rPr>
          <w:b/>
          <w:lang w:eastAsia="ar-SA"/>
        </w:rPr>
      </w:pPr>
      <w:r>
        <w:rPr>
          <w:b/>
          <w:lang w:eastAsia="ar-SA"/>
        </w:rPr>
        <w:t>г. Москва</w:t>
      </w:r>
      <w:r>
        <w:rPr>
          <w:b/>
          <w:lang w:eastAsia="ar-SA"/>
        </w:rPr>
        <w:tab/>
      </w:r>
      <w:r>
        <w:rPr>
          <w:b/>
          <w:lang w:eastAsia="ar-SA"/>
        </w:rPr>
        <w:tab/>
      </w:r>
      <w:r>
        <w:rPr>
          <w:b/>
          <w:lang w:eastAsia="ar-SA"/>
        </w:rPr>
        <w:tab/>
      </w:r>
      <w:r>
        <w:rPr>
          <w:b/>
          <w:lang w:eastAsia="ar-SA"/>
        </w:rPr>
        <w:tab/>
      </w:r>
      <w:r>
        <w:rPr>
          <w:b/>
          <w:lang w:eastAsia="ar-SA"/>
        </w:rPr>
        <w:tab/>
      </w:r>
      <w:r>
        <w:rPr>
          <w:b/>
          <w:lang w:eastAsia="ar-SA"/>
        </w:rPr>
        <w:tab/>
      </w:r>
      <w:r>
        <w:rPr>
          <w:b/>
          <w:lang w:eastAsia="ar-SA"/>
        </w:rPr>
        <w:tab/>
        <w:t xml:space="preserve">      «__»_______20__ года</w:t>
      </w:r>
    </w:p>
    <w:p w14:paraId="48BD7108" w14:textId="77777777" w:rsidR="003B10A0" w:rsidRDefault="003B10A0" w:rsidP="003B10A0">
      <w:pPr>
        <w:tabs>
          <w:tab w:val="left" w:pos="3217"/>
        </w:tabs>
        <w:rPr>
          <w:b/>
          <w:lang w:eastAsia="en-US"/>
        </w:rPr>
      </w:pPr>
    </w:p>
    <w:p w14:paraId="26A62C41" w14:textId="77777777" w:rsidR="003B10A0" w:rsidRDefault="003B10A0" w:rsidP="003B10A0">
      <w:pPr>
        <w:suppressAutoHyphens/>
        <w:ind w:firstLine="567"/>
        <w:jc w:val="both"/>
        <w:rPr>
          <w:bCs/>
          <w:lang w:eastAsia="ar-SA"/>
        </w:rPr>
      </w:pPr>
      <w:r>
        <w:rPr>
          <w:b/>
          <w:bCs/>
          <w:lang w:eastAsia="ar-SA"/>
        </w:rPr>
        <w:t>Акционерное общество «</w:t>
      </w:r>
      <w:r>
        <w:rPr>
          <w:b/>
        </w:rPr>
        <w:t>КАВКАЗ.РФ</w:t>
      </w:r>
      <w:r>
        <w:rPr>
          <w:b/>
          <w:bCs/>
          <w:lang w:eastAsia="ar-SA"/>
        </w:rPr>
        <w:t xml:space="preserve">» </w:t>
      </w:r>
      <w:r>
        <w:rPr>
          <w:bCs/>
          <w:lang w:eastAsia="ar-SA"/>
        </w:rPr>
        <w:t>(АО «</w:t>
      </w:r>
      <w:r>
        <w:t>КАВКАЗ.РФ</w:t>
      </w:r>
      <w:r>
        <w:rPr>
          <w:bCs/>
          <w:lang w:eastAsia="ar-SA"/>
        </w:rPr>
        <w:t>»),</w:t>
      </w:r>
      <w:r>
        <w:rPr>
          <w:b/>
          <w:bCs/>
          <w:lang w:eastAsia="ar-SA"/>
        </w:rPr>
        <w:t xml:space="preserve"> </w:t>
      </w:r>
      <w:r>
        <w:rPr>
          <w:bCs/>
          <w:lang w:eastAsia="ar-SA"/>
        </w:rPr>
        <w:t>в лице ___________________, действующего на основании ___________, именуемое в дальнейшем</w:t>
      </w:r>
      <w:r>
        <w:rPr>
          <w:b/>
          <w:bCs/>
          <w:lang w:eastAsia="ar-SA"/>
        </w:rPr>
        <w:t xml:space="preserve"> «Заказчик», </w:t>
      </w:r>
      <w:r>
        <w:rPr>
          <w:bCs/>
          <w:lang w:eastAsia="ar-SA"/>
        </w:rPr>
        <w:t>с одной стороны, и ________________________, в лице _____________________________, действующего на основании _________________, именуемое в дальнейшем</w:t>
      </w:r>
      <w:r>
        <w:rPr>
          <w:b/>
          <w:bCs/>
          <w:lang w:eastAsia="ar-SA"/>
        </w:rPr>
        <w:t xml:space="preserve"> «Исполнитель»</w:t>
      </w:r>
      <w:r>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Pr>
          <w:lang w:eastAsia="ar-SA"/>
        </w:rPr>
        <w:t>сдачи-приемки оказанных Услуг</w:t>
      </w:r>
      <w:r>
        <w:rPr>
          <w:bCs/>
          <w:lang w:eastAsia="ar-SA"/>
        </w:rPr>
        <w:t xml:space="preserve"> о нижеследующем.</w:t>
      </w:r>
    </w:p>
    <w:p w14:paraId="4FFC861D" w14:textId="77777777" w:rsidR="003B10A0" w:rsidRDefault="003B10A0" w:rsidP="003B10A0">
      <w:pPr>
        <w:suppressAutoHyphens/>
        <w:ind w:firstLine="567"/>
        <w:jc w:val="both"/>
        <w:rPr>
          <w:bCs/>
          <w:lang w:eastAsia="ar-SA"/>
        </w:rPr>
      </w:pPr>
    </w:p>
    <w:p w14:paraId="25B1F1D6" w14:textId="77777777" w:rsidR="003B10A0" w:rsidRDefault="003B10A0" w:rsidP="003B10A0">
      <w:pPr>
        <w:widowControl w:val="0"/>
        <w:numPr>
          <w:ilvl w:val="0"/>
          <w:numId w:val="47"/>
        </w:numPr>
        <w:tabs>
          <w:tab w:val="left" w:pos="851"/>
        </w:tabs>
        <w:suppressAutoHyphens/>
        <w:autoSpaceDE w:val="0"/>
        <w:autoSpaceDN w:val="0"/>
        <w:adjustRightInd w:val="0"/>
        <w:ind w:left="0" w:firstLine="567"/>
        <w:jc w:val="both"/>
        <w:rPr>
          <w:b/>
          <w:bCs/>
          <w:lang w:eastAsia="ar-SA"/>
        </w:rPr>
      </w:pPr>
      <w:r>
        <w:rPr>
          <w:bCs/>
          <w:lang w:eastAsia="ar-SA"/>
        </w:rPr>
        <w:t>Исполнителем в период с __ по __ включительно оказаны следующие Услуги:</w:t>
      </w:r>
    </w:p>
    <w:p w14:paraId="3697566A" w14:textId="77777777" w:rsidR="003B10A0" w:rsidRDefault="003B10A0" w:rsidP="003B10A0">
      <w:pPr>
        <w:widowControl w:val="0"/>
        <w:numPr>
          <w:ilvl w:val="0"/>
          <w:numId w:val="47"/>
        </w:numPr>
        <w:suppressAutoHyphens/>
        <w:autoSpaceDE w:val="0"/>
        <w:autoSpaceDN w:val="0"/>
        <w:adjustRightInd w:val="0"/>
        <w:ind w:left="0" w:firstLine="567"/>
        <w:jc w:val="both"/>
        <w:rPr>
          <w:bCs/>
          <w:lang w:eastAsia="ar-SA"/>
        </w:rPr>
      </w:pPr>
      <w:r>
        <w:rPr>
          <w:bCs/>
          <w:lang w:eastAsia="ar-SA"/>
        </w:rPr>
        <w:t>Стоимость оказанных Услуг составляет ___________ руб., в том числе НДС 20%__________.</w:t>
      </w:r>
    </w:p>
    <w:p w14:paraId="66DAF8C5" w14:textId="77777777" w:rsidR="003B10A0" w:rsidRDefault="003B10A0" w:rsidP="003B10A0">
      <w:pPr>
        <w:widowControl w:val="0"/>
        <w:numPr>
          <w:ilvl w:val="0"/>
          <w:numId w:val="47"/>
        </w:numPr>
        <w:tabs>
          <w:tab w:val="left" w:pos="993"/>
        </w:tabs>
        <w:suppressAutoHyphens/>
        <w:autoSpaceDE w:val="0"/>
        <w:autoSpaceDN w:val="0"/>
        <w:adjustRightInd w:val="0"/>
        <w:ind w:left="0" w:firstLine="567"/>
        <w:jc w:val="both"/>
        <w:rPr>
          <w:bCs/>
          <w:lang w:eastAsia="ar-SA"/>
        </w:rPr>
      </w:pPr>
      <w:r>
        <w:rPr>
          <w:bCs/>
          <w:lang w:eastAsia="ar-SA"/>
        </w:rPr>
        <w:t>Вышеперечисленные Услуги ____________ (выполнены/не выполнены) полностью и в установленный срок.</w:t>
      </w:r>
    </w:p>
    <w:p w14:paraId="79869CB7" w14:textId="77777777" w:rsidR="003B10A0" w:rsidRDefault="003B10A0" w:rsidP="003B10A0">
      <w:pPr>
        <w:widowControl w:val="0"/>
        <w:numPr>
          <w:ilvl w:val="0"/>
          <w:numId w:val="47"/>
        </w:numPr>
        <w:tabs>
          <w:tab w:val="left" w:pos="993"/>
        </w:tabs>
        <w:suppressAutoHyphens/>
        <w:autoSpaceDE w:val="0"/>
        <w:autoSpaceDN w:val="0"/>
        <w:adjustRightInd w:val="0"/>
        <w:ind w:left="0" w:firstLine="567"/>
        <w:jc w:val="both"/>
        <w:rPr>
          <w:bCs/>
          <w:lang w:eastAsia="ar-SA"/>
        </w:rPr>
      </w:pPr>
      <w:r>
        <w:rPr>
          <w:bCs/>
          <w:lang w:eastAsia="ar-SA"/>
        </w:rPr>
        <w:t>Заказчик _____________ (не имеет/имеет) претензий по объему и качеству оказанных Услуг.</w:t>
      </w:r>
    </w:p>
    <w:p w14:paraId="3C37220D" w14:textId="77777777" w:rsidR="003B10A0" w:rsidRDefault="003B10A0" w:rsidP="003B10A0">
      <w:pPr>
        <w:jc w:val="center"/>
      </w:pPr>
    </w:p>
    <w:p w14:paraId="2A221315" w14:textId="77777777" w:rsidR="003B10A0" w:rsidRDefault="003B10A0" w:rsidP="003B10A0">
      <w:pPr>
        <w:jc w:val="center"/>
        <w:rPr>
          <w:b/>
        </w:rPr>
      </w:pPr>
      <w:r>
        <w:rPr>
          <w:b/>
        </w:rPr>
        <w:t>ПОДПИСИ СТОРОН:</w:t>
      </w:r>
    </w:p>
    <w:tbl>
      <w:tblPr>
        <w:tblW w:w="0" w:type="dxa"/>
        <w:tblInd w:w="-34" w:type="dxa"/>
        <w:tblLayout w:type="fixed"/>
        <w:tblLook w:val="04A0" w:firstRow="1" w:lastRow="0" w:firstColumn="1" w:lastColumn="0" w:noHBand="0" w:noVBand="1"/>
      </w:tblPr>
      <w:tblGrid>
        <w:gridCol w:w="5027"/>
        <w:gridCol w:w="4060"/>
      </w:tblGrid>
      <w:tr w:rsidR="003B10A0" w14:paraId="74536578" w14:textId="77777777" w:rsidTr="00B84D43">
        <w:trPr>
          <w:trHeight w:val="1677"/>
        </w:trPr>
        <w:tc>
          <w:tcPr>
            <w:tcW w:w="5027" w:type="dxa"/>
          </w:tcPr>
          <w:p w14:paraId="7842D59B"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3709985D"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От Исполнителя:</w:t>
            </w:r>
          </w:p>
          <w:p w14:paraId="062707C6"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2261DE32"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_______________ /____________ /</w:t>
            </w:r>
          </w:p>
          <w:p w14:paraId="1F95DE89"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М.П.</w:t>
            </w:r>
          </w:p>
        </w:tc>
        <w:tc>
          <w:tcPr>
            <w:tcW w:w="4060" w:type="dxa"/>
          </w:tcPr>
          <w:p w14:paraId="5386F45A"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7B58FE94"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От Заказчика:</w:t>
            </w:r>
          </w:p>
          <w:p w14:paraId="202B6476"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3BB9BD89"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______________ /__________ /</w:t>
            </w:r>
          </w:p>
          <w:p w14:paraId="5FA91339"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М.П.</w:t>
            </w:r>
          </w:p>
        </w:tc>
      </w:tr>
    </w:tbl>
    <w:p w14:paraId="3E689EC9" w14:textId="77777777" w:rsidR="003B10A0" w:rsidRDefault="003B10A0" w:rsidP="003B10A0">
      <w:pPr>
        <w:rPr>
          <w:b/>
        </w:rPr>
      </w:pPr>
    </w:p>
    <w:p w14:paraId="4EA057F7" w14:textId="77777777" w:rsidR="003B10A0" w:rsidRDefault="003B10A0" w:rsidP="003B10A0">
      <w:pPr>
        <w:jc w:val="center"/>
      </w:pPr>
      <w:r>
        <w:t>Форма согласована:</w:t>
      </w:r>
    </w:p>
    <w:tbl>
      <w:tblPr>
        <w:tblW w:w="0" w:type="dxa"/>
        <w:tblInd w:w="-34" w:type="dxa"/>
        <w:tblLayout w:type="fixed"/>
        <w:tblLook w:val="04A0" w:firstRow="1" w:lastRow="0" w:firstColumn="1" w:lastColumn="0" w:noHBand="0" w:noVBand="1"/>
      </w:tblPr>
      <w:tblGrid>
        <w:gridCol w:w="5568"/>
        <w:gridCol w:w="4497"/>
      </w:tblGrid>
      <w:tr w:rsidR="003B10A0" w14:paraId="5454E422" w14:textId="77777777" w:rsidTr="00B84D43">
        <w:tc>
          <w:tcPr>
            <w:tcW w:w="5568" w:type="dxa"/>
          </w:tcPr>
          <w:p w14:paraId="785B7B7D"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689D65AA"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79522350"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От Исполнителя:</w:t>
            </w:r>
          </w:p>
          <w:p w14:paraId="5F21BE3B"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2C8BB52D" w14:textId="77777777" w:rsidR="003B10A0" w:rsidRDefault="003B10A0" w:rsidP="00B84D43">
            <w:pPr>
              <w:shd w:val="clear" w:color="auto" w:fill="FFFFFF"/>
              <w:tabs>
                <w:tab w:val="num" w:pos="567"/>
                <w:tab w:val="left" w:pos="816"/>
              </w:tabs>
              <w:spacing w:line="256" w:lineRule="auto"/>
              <w:ind w:firstLine="709"/>
              <w:jc w:val="both"/>
              <w:rPr>
                <w:lang w:eastAsia="en-US"/>
              </w:rPr>
            </w:pPr>
            <w:r>
              <w:rPr>
                <w:lang w:eastAsia="en-US"/>
              </w:rPr>
              <w:t>_______________ /__________ /</w:t>
            </w:r>
          </w:p>
          <w:p w14:paraId="06B24DBA"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i/>
                <w:sz w:val="16"/>
                <w:szCs w:val="16"/>
                <w:lang w:eastAsia="en-US"/>
              </w:rPr>
              <w:t>(подписано ЭЦП)</w:t>
            </w:r>
          </w:p>
        </w:tc>
        <w:tc>
          <w:tcPr>
            <w:tcW w:w="4497" w:type="dxa"/>
          </w:tcPr>
          <w:p w14:paraId="015C8BE6"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566FBA4A"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174A8A85"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b/>
                <w:lang w:eastAsia="en-US"/>
              </w:rPr>
              <w:t>От Заказчика:</w:t>
            </w:r>
          </w:p>
          <w:p w14:paraId="21B0C2E5" w14:textId="77777777" w:rsidR="003B10A0" w:rsidRDefault="003B10A0" w:rsidP="00B84D43">
            <w:pPr>
              <w:shd w:val="clear" w:color="auto" w:fill="FFFFFF"/>
              <w:tabs>
                <w:tab w:val="num" w:pos="567"/>
                <w:tab w:val="left" w:pos="816"/>
              </w:tabs>
              <w:spacing w:line="256" w:lineRule="auto"/>
              <w:ind w:firstLine="709"/>
              <w:jc w:val="both"/>
              <w:rPr>
                <w:b/>
                <w:lang w:eastAsia="en-US"/>
              </w:rPr>
            </w:pPr>
          </w:p>
          <w:p w14:paraId="153195F9" w14:textId="77777777" w:rsidR="003B10A0" w:rsidRDefault="003B10A0" w:rsidP="00B84D43">
            <w:pPr>
              <w:spacing w:line="256" w:lineRule="auto"/>
              <w:jc w:val="both"/>
              <w:rPr>
                <w:color w:val="000000"/>
                <w:lang w:eastAsia="en-US"/>
              </w:rPr>
            </w:pPr>
            <w:r>
              <w:rPr>
                <w:lang w:eastAsia="en-US"/>
              </w:rPr>
              <w:t>______________ /___________ /</w:t>
            </w:r>
          </w:p>
          <w:p w14:paraId="2A532F93" w14:textId="77777777" w:rsidR="003B10A0" w:rsidRDefault="003B10A0" w:rsidP="00B84D43">
            <w:pPr>
              <w:shd w:val="clear" w:color="auto" w:fill="FFFFFF"/>
              <w:tabs>
                <w:tab w:val="num" w:pos="567"/>
                <w:tab w:val="left" w:pos="816"/>
              </w:tabs>
              <w:spacing w:line="256" w:lineRule="auto"/>
              <w:ind w:firstLine="709"/>
              <w:jc w:val="both"/>
              <w:rPr>
                <w:b/>
                <w:lang w:eastAsia="en-US"/>
              </w:rPr>
            </w:pPr>
            <w:r>
              <w:rPr>
                <w:i/>
                <w:sz w:val="16"/>
                <w:szCs w:val="16"/>
                <w:lang w:eastAsia="en-US"/>
              </w:rPr>
              <w:t>(подписано ЭЦП)</w:t>
            </w:r>
          </w:p>
        </w:tc>
      </w:tr>
    </w:tbl>
    <w:p w14:paraId="57C0BC00" w14:textId="77777777" w:rsidR="003B10A0" w:rsidRDefault="003B10A0" w:rsidP="003B10A0"/>
    <w:p w14:paraId="17F92910" w14:textId="77777777" w:rsidR="003B10A0" w:rsidRDefault="003B10A0" w:rsidP="003B10A0">
      <w:pPr>
        <w:widowControl w:val="0"/>
        <w:autoSpaceDE w:val="0"/>
        <w:autoSpaceDN w:val="0"/>
        <w:adjustRightInd w:val="0"/>
        <w:ind w:right="282" w:firstLine="567"/>
        <w:jc w:val="center"/>
        <w:rPr>
          <w:b/>
        </w:rPr>
      </w:pPr>
    </w:p>
    <w:p w14:paraId="4CA91537" w14:textId="77777777" w:rsidR="003B10A0" w:rsidRPr="0004479C" w:rsidRDefault="003B10A0" w:rsidP="003B10A0">
      <w:pPr>
        <w:widowControl w:val="0"/>
        <w:autoSpaceDE w:val="0"/>
        <w:autoSpaceDN w:val="0"/>
        <w:adjustRightInd w:val="0"/>
      </w:pPr>
    </w:p>
    <w:p w14:paraId="1D4D07DB" w14:textId="107948A7" w:rsidR="00D44A75" w:rsidRPr="0004479C" w:rsidRDefault="00D44A75" w:rsidP="003B10A0">
      <w:pPr>
        <w:widowControl w:val="0"/>
        <w:autoSpaceDE w:val="0"/>
        <w:autoSpaceDN w:val="0"/>
        <w:adjustRightInd w:val="0"/>
        <w:ind w:firstLine="851"/>
        <w:jc w:val="center"/>
      </w:pPr>
    </w:p>
    <w:sectPr w:rsidR="00D44A75" w:rsidRPr="0004479C" w:rsidSect="003B10A0">
      <w:footerReference w:type="default" r:id="rId37"/>
      <w:footerReference w:type="first" r:id="rId38"/>
      <w:pgSz w:w="11906" w:h="16838"/>
      <w:pgMar w:top="426" w:right="849" w:bottom="426" w:left="1276" w:header="39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A77D81" w:rsidRDefault="00A77D81" w:rsidP="00B067D9">
      <w:r>
        <w:separator/>
      </w:r>
    </w:p>
  </w:endnote>
  <w:endnote w:type="continuationSeparator" w:id="0">
    <w:p w14:paraId="0CED92E7" w14:textId="77777777" w:rsidR="00A77D81" w:rsidRDefault="00A77D8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77D81" w:rsidRDefault="00A77D8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77D81" w:rsidRDefault="00A77D81"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D4EF7A0" w:rsidR="00A77D81" w:rsidRPr="00B067D9" w:rsidRDefault="00A77D8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631FB">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8AF9867" w:rsidR="00A77D81" w:rsidRDefault="00A77D81">
    <w:pPr>
      <w:pStyle w:val="a6"/>
      <w:jc w:val="right"/>
    </w:pPr>
    <w:r>
      <w:fldChar w:fldCharType="begin"/>
    </w:r>
    <w:r>
      <w:instrText>PAGE   \* MERGEFORMAT</w:instrText>
    </w:r>
    <w:r>
      <w:fldChar w:fldCharType="separate"/>
    </w:r>
    <w:r w:rsidR="00E631F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E117" w14:textId="77777777" w:rsidR="003B10A0" w:rsidRDefault="003B10A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F1D1E05" w14:textId="77777777" w:rsidR="003B10A0" w:rsidRDefault="003B10A0" w:rsidP="00B067D9">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ACBD" w14:textId="6F9B4736" w:rsidR="003B10A0" w:rsidRPr="00B067D9" w:rsidRDefault="003B10A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631FB">
      <w:rPr>
        <w:noProof/>
        <w:sz w:val="20"/>
        <w:szCs w:val="20"/>
      </w:rPr>
      <w:t>19</w:t>
    </w:r>
    <w:r w:rsidRPr="00B067D9">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CF1A" w14:textId="77777777" w:rsidR="003B10A0" w:rsidRDefault="003B10A0">
    <w:pPr>
      <w:pStyle w:val="a6"/>
      <w:jc w:val="right"/>
    </w:pPr>
    <w:r>
      <w:fldChar w:fldCharType="begin"/>
    </w:r>
    <w:r>
      <w:instrText>PAGE   \* MERGEFORMAT</w:instrText>
    </w:r>
    <w:r>
      <w:fldChar w:fldCharType="separate"/>
    </w:r>
    <w:r>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F24653B" w:rsidR="00A77D81" w:rsidRPr="00203AD7" w:rsidRDefault="00A77D81" w:rsidP="00777A76">
    <w:pPr>
      <w:pStyle w:val="a6"/>
      <w:jc w:val="right"/>
    </w:pPr>
    <w:r>
      <w:fldChar w:fldCharType="begin"/>
    </w:r>
    <w:r>
      <w:instrText>PAGE   \* MERGEFORMAT</w:instrText>
    </w:r>
    <w:r>
      <w:fldChar w:fldCharType="separate"/>
    </w:r>
    <w:r w:rsidR="00E631FB">
      <w:rPr>
        <w:noProof/>
      </w:rPr>
      <w:t>29</w:t>
    </w:r>
    <w:r>
      <w:fldChar w:fldCharType="end"/>
    </w:r>
  </w:p>
  <w:p w14:paraId="74325EC6" w14:textId="77777777" w:rsidR="00A77D81" w:rsidRDefault="00A77D81"/>
  <w:p w14:paraId="5CBED3FA" w14:textId="77777777" w:rsidR="00A77D81" w:rsidRDefault="00A77D8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61089CA" w:rsidR="00A77D81" w:rsidRPr="00203AD7" w:rsidRDefault="00A77D81" w:rsidP="00777A76">
    <w:pPr>
      <w:pStyle w:val="a6"/>
      <w:jc w:val="right"/>
    </w:pPr>
    <w:r>
      <w:fldChar w:fldCharType="begin"/>
    </w:r>
    <w:r>
      <w:instrText>PAGE   \* MERGEFORMAT</w:instrText>
    </w:r>
    <w:r>
      <w:fldChar w:fldCharType="separate"/>
    </w:r>
    <w:r w:rsidR="003B10A0">
      <w:rPr>
        <w:noProof/>
      </w:rPr>
      <w:t>29</w:t>
    </w:r>
    <w:r>
      <w:fldChar w:fldCharType="end"/>
    </w:r>
  </w:p>
  <w:p w14:paraId="672414DB" w14:textId="77777777" w:rsidR="00A77D81" w:rsidRDefault="00A77D81"/>
  <w:p w14:paraId="11F7F891" w14:textId="77777777" w:rsidR="00A77D81" w:rsidRDefault="00A77D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A77D81" w:rsidRDefault="00A77D81" w:rsidP="00B067D9">
      <w:r>
        <w:separator/>
      </w:r>
    </w:p>
  </w:footnote>
  <w:footnote w:type="continuationSeparator" w:id="0">
    <w:p w14:paraId="622F64AD" w14:textId="77777777" w:rsidR="00A77D81" w:rsidRDefault="00A77D81" w:rsidP="00B067D9">
      <w:r>
        <w:continuationSeparator/>
      </w:r>
    </w:p>
  </w:footnote>
  <w:footnote w:id="1">
    <w:p w14:paraId="0D9FC6FC" w14:textId="77777777" w:rsidR="003B10A0" w:rsidRDefault="003B10A0" w:rsidP="003B10A0">
      <w:pPr>
        <w:widowControl w:val="0"/>
        <w:tabs>
          <w:tab w:val="left" w:pos="1418"/>
        </w:tabs>
        <w:autoSpaceDE w:val="0"/>
        <w:autoSpaceDN w:val="0"/>
        <w:adjustRightInd w:val="0"/>
        <w:ind w:firstLine="709"/>
        <w:jc w:val="both"/>
        <w:rPr>
          <w:sz w:val="16"/>
          <w:szCs w:val="16"/>
        </w:rPr>
      </w:pPr>
      <w:r>
        <w:rPr>
          <w:rStyle w:val="affc"/>
        </w:rPr>
        <w:footnoteRef/>
      </w:r>
      <w:r>
        <w:t xml:space="preserve"> </w:t>
      </w:r>
      <w:r>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5A16985" w14:textId="77777777" w:rsidR="003B10A0" w:rsidRDefault="003B10A0" w:rsidP="003B10A0">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41B1CF2"/>
    <w:multiLevelType w:val="hybridMultilevel"/>
    <w:tmpl w:val="11D2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DD7CE9"/>
    <w:multiLevelType w:val="hybridMultilevel"/>
    <w:tmpl w:val="D390B35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A791D7A"/>
    <w:multiLevelType w:val="multilevel"/>
    <w:tmpl w:val="9A621E78"/>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18B5E1B"/>
    <w:multiLevelType w:val="multilevel"/>
    <w:tmpl w:val="4B8A3DC6"/>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95AAD"/>
    <w:multiLevelType w:val="hybridMultilevel"/>
    <w:tmpl w:val="F20C7790"/>
    <w:lvl w:ilvl="0" w:tplc="B908117A">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lvlOverride w:ilvl="1">
      <w:lvl w:ilvl="1">
        <w:start w:val="1"/>
        <w:numFmt w:val="decimal"/>
        <w:pStyle w:val="20"/>
        <w:lvlText w:val="6.%2."/>
        <w:lvlJc w:val="left"/>
        <w:pPr>
          <w:ind w:left="644" w:hanging="360"/>
        </w:pPr>
        <w:rPr>
          <w:rFonts w:hint="default"/>
          <w:b w:val="0"/>
        </w:rPr>
      </w:lvl>
    </w:lvlOverride>
  </w:num>
  <w:num w:numId="2">
    <w:abstractNumId w:val="45"/>
  </w:num>
  <w:num w:numId="3">
    <w:abstractNumId w:val="26"/>
  </w:num>
  <w:num w:numId="4">
    <w:abstractNumId w:val="23"/>
  </w:num>
  <w:num w:numId="5">
    <w:abstractNumId w:val="7"/>
  </w:num>
  <w:num w:numId="6">
    <w:abstractNumId w:val="3"/>
  </w:num>
  <w:num w:numId="7">
    <w:abstractNumId w:val="6"/>
  </w:num>
  <w:num w:numId="8">
    <w:abstractNumId w:val="37"/>
  </w:num>
  <w:num w:numId="9">
    <w:abstractNumId w:val="43"/>
  </w:num>
  <w:num w:numId="10">
    <w:abstractNumId w:val="46"/>
  </w:num>
  <w:num w:numId="11">
    <w:abstractNumId w:val="40"/>
  </w:num>
  <w:num w:numId="12">
    <w:abstractNumId w:val="11"/>
  </w:num>
  <w:num w:numId="13">
    <w:abstractNumId w:val="18"/>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2"/>
  </w:num>
  <w:num w:numId="18">
    <w:abstractNumId w:val="20"/>
  </w:num>
  <w:num w:numId="19">
    <w:abstractNumId w:val="33"/>
  </w:num>
  <w:num w:numId="20">
    <w:abstractNumId w:val="38"/>
  </w:num>
  <w:num w:numId="21">
    <w:abstractNumId w:val="21"/>
  </w:num>
  <w:num w:numId="22">
    <w:abstractNumId w:val="36"/>
  </w:num>
  <w:num w:numId="23">
    <w:abstractNumId w:val="28"/>
  </w:num>
  <w:num w:numId="24">
    <w:abstractNumId w:val="41"/>
  </w:num>
  <w:num w:numId="25">
    <w:abstractNumId w:val="35"/>
  </w:num>
  <w:num w:numId="26">
    <w:abstractNumId w:val="47"/>
  </w:num>
  <w:num w:numId="27">
    <w:abstractNumId w:val="15"/>
  </w:num>
  <w:num w:numId="28">
    <w:abstractNumId w:val="44"/>
  </w:num>
  <w:num w:numId="29">
    <w:abstractNumId w:val="5"/>
  </w:num>
  <w:num w:numId="30">
    <w:abstractNumId w:val="30"/>
  </w:num>
  <w:num w:numId="31">
    <w:abstractNumId w:val="9"/>
  </w:num>
  <w:num w:numId="32">
    <w:abstractNumId w:val="22"/>
  </w:num>
  <w:num w:numId="33">
    <w:abstractNumId w:val="12"/>
  </w:num>
  <w:num w:numId="34">
    <w:abstractNumId w:val="39"/>
  </w:num>
  <w:num w:numId="35">
    <w:abstractNumId w:val="27"/>
  </w:num>
  <w:num w:numId="36">
    <w:abstractNumId w:val="10"/>
  </w:num>
  <w:num w:numId="37">
    <w:abstractNumId w:val="31"/>
  </w:num>
  <w:num w:numId="38">
    <w:abstractNumId w:val="24"/>
  </w:num>
  <w:num w:numId="39">
    <w:abstractNumId w:val="29"/>
  </w:num>
  <w:num w:numId="40">
    <w:abstractNumId w:val="34"/>
  </w:num>
  <w:num w:numId="41">
    <w:abstractNumId w:val="25"/>
  </w:num>
  <w:num w:numId="42">
    <w:abstractNumId w:val="32"/>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68C"/>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52AD"/>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563C7"/>
    <w:rsid w:val="00160455"/>
    <w:rsid w:val="001606CC"/>
    <w:rsid w:val="00161F81"/>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2DF"/>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10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90"/>
    <w:rsid w:val="002C0FBA"/>
    <w:rsid w:val="002C140A"/>
    <w:rsid w:val="002C50F6"/>
    <w:rsid w:val="002C5386"/>
    <w:rsid w:val="002D1A8D"/>
    <w:rsid w:val="002D2FDE"/>
    <w:rsid w:val="002D3147"/>
    <w:rsid w:val="002D3840"/>
    <w:rsid w:val="002D4872"/>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2C79"/>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10A0"/>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90C"/>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36E"/>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0E0A"/>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29C"/>
    <w:rsid w:val="006F0580"/>
    <w:rsid w:val="006F1CA5"/>
    <w:rsid w:val="006F3ECF"/>
    <w:rsid w:val="006F429E"/>
    <w:rsid w:val="006F45C5"/>
    <w:rsid w:val="006F6372"/>
    <w:rsid w:val="006F704C"/>
    <w:rsid w:val="00701F35"/>
    <w:rsid w:val="00703386"/>
    <w:rsid w:val="007043DB"/>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1677"/>
    <w:rsid w:val="00795FFB"/>
    <w:rsid w:val="007A1901"/>
    <w:rsid w:val="007A2316"/>
    <w:rsid w:val="007A264F"/>
    <w:rsid w:val="007A4A6E"/>
    <w:rsid w:val="007A574F"/>
    <w:rsid w:val="007A5A62"/>
    <w:rsid w:val="007A6E36"/>
    <w:rsid w:val="007A6E6C"/>
    <w:rsid w:val="007A7893"/>
    <w:rsid w:val="007B1B45"/>
    <w:rsid w:val="007B1DC4"/>
    <w:rsid w:val="007B25CB"/>
    <w:rsid w:val="007B42FD"/>
    <w:rsid w:val="007B51BD"/>
    <w:rsid w:val="007B6DA4"/>
    <w:rsid w:val="007B7241"/>
    <w:rsid w:val="007C2C7D"/>
    <w:rsid w:val="007C6D1A"/>
    <w:rsid w:val="007C71F6"/>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A3C"/>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CB7"/>
    <w:rsid w:val="008B6E51"/>
    <w:rsid w:val="008B77FA"/>
    <w:rsid w:val="008C0E76"/>
    <w:rsid w:val="008C1BD2"/>
    <w:rsid w:val="008C1E52"/>
    <w:rsid w:val="008C2C68"/>
    <w:rsid w:val="008C33BD"/>
    <w:rsid w:val="008C33E5"/>
    <w:rsid w:val="008C5D97"/>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D0E"/>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17E91"/>
    <w:rsid w:val="00A20AC4"/>
    <w:rsid w:val="00A22444"/>
    <w:rsid w:val="00A22941"/>
    <w:rsid w:val="00A22A2B"/>
    <w:rsid w:val="00A232A3"/>
    <w:rsid w:val="00A2726E"/>
    <w:rsid w:val="00A30D53"/>
    <w:rsid w:val="00A32278"/>
    <w:rsid w:val="00A3324B"/>
    <w:rsid w:val="00A37C73"/>
    <w:rsid w:val="00A44142"/>
    <w:rsid w:val="00A44BCE"/>
    <w:rsid w:val="00A4741C"/>
    <w:rsid w:val="00A501DF"/>
    <w:rsid w:val="00A5140F"/>
    <w:rsid w:val="00A51A4B"/>
    <w:rsid w:val="00A5249A"/>
    <w:rsid w:val="00A52518"/>
    <w:rsid w:val="00A528DD"/>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77D81"/>
    <w:rsid w:val="00A82EA0"/>
    <w:rsid w:val="00A83203"/>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58EF"/>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4414"/>
    <w:rsid w:val="00C15216"/>
    <w:rsid w:val="00C153B3"/>
    <w:rsid w:val="00C15544"/>
    <w:rsid w:val="00C16B0E"/>
    <w:rsid w:val="00C173D5"/>
    <w:rsid w:val="00C17AC2"/>
    <w:rsid w:val="00C211D6"/>
    <w:rsid w:val="00C24369"/>
    <w:rsid w:val="00C24CDA"/>
    <w:rsid w:val="00C253F5"/>
    <w:rsid w:val="00C30EA8"/>
    <w:rsid w:val="00C3274F"/>
    <w:rsid w:val="00C3330D"/>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1C16"/>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86C11"/>
    <w:rsid w:val="00D911AF"/>
    <w:rsid w:val="00D938C8"/>
    <w:rsid w:val="00DA05DD"/>
    <w:rsid w:val="00DA2FE4"/>
    <w:rsid w:val="00DA5114"/>
    <w:rsid w:val="00DA57E4"/>
    <w:rsid w:val="00DA5834"/>
    <w:rsid w:val="00DB10AE"/>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2881"/>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631FB"/>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EF5B84"/>
    <w:rsid w:val="00F0080F"/>
    <w:rsid w:val="00F00B39"/>
    <w:rsid w:val="00F02D3B"/>
    <w:rsid w:val="00F04677"/>
    <w:rsid w:val="00F06FB0"/>
    <w:rsid w:val="00F10C29"/>
    <w:rsid w:val="00F13384"/>
    <w:rsid w:val="00F14304"/>
    <w:rsid w:val="00F14870"/>
    <w:rsid w:val="00F15BBA"/>
    <w:rsid w:val="00F22833"/>
    <w:rsid w:val="00F243EE"/>
    <w:rsid w:val="00F25C0F"/>
    <w:rsid w:val="00F26A85"/>
    <w:rsid w:val="00F26CE6"/>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17DA"/>
    <w:rsid w:val="00F84026"/>
    <w:rsid w:val="00F84D6B"/>
    <w:rsid w:val="00F84E90"/>
    <w:rsid w:val="00F85853"/>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0CAE"/>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234BCF8"/>
  <w15:docId w15:val="{37D6574C-4CA2-4708-88AA-DEA6D0F7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table" w:customStyle="1" w:styleId="280">
    <w:name w:val="Сетка таблицы28"/>
    <w:basedOn w:val="a2"/>
    <w:next w:val="afc"/>
    <w:uiPriority w:val="59"/>
    <w:rsid w:val="00161F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0"/>
    <w:rsid w:val="000552AD"/>
    <w:pPr>
      <w:keepLines/>
      <w:tabs>
        <w:tab w:val="left" w:pos="567"/>
      </w:tabs>
      <w:spacing w:before="40" w:after="40" w:line="288"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7789735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37648601">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6184932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ntTable" Target="fontTable.xml"/><Relationship Id="rId21" Type="http://schemas.openxmlformats.org/officeDocument/2006/relationships/hyperlink" Target="https://npd.nalog.ru/check-statu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hyperlink" Target="mailto:info@ncrc.ru"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5.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4EF3-E989-4635-87D8-CC877455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29</Pages>
  <Words>11198</Words>
  <Characters>63829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30</cp:revision>
  <cp:lastPrinted>2020-09-25T08:14:00Z</cp:lastPrinted>
  <dcterms:created xsi:type="dcterms:W3CDTF">2022-08-23T11:55:00Z</dcterms:created>
  <dcterms:modified xsi:type="dcterms:W3CDTF">2022-09-28T14:21:00Z</dcterms:modified>
</cp:coreProperties>
</file>