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2C" w:rsidRDefault="00E1312C"/>
    <w:tbl>
      <w:tblPr>
        <w:tblpPr w:leftFromText="180" w:rightFromText="180" w:vertAnchor="text" w:horzAnchor="margin" w:tblpXSpec="right" w:tblpY="-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0"/>
      </w:tblGrid>
      <w:tr w:rsidR="00601B93" w:rsidTr="00E60919">
        <w:trPr>
          <w:trHeight w:val="28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B93" w:rsidRDefault="00601B93" w:rsidP="00C140F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10.04.2014</w:t>
            </w:r>
            <w:r w:rsidR="00E6091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г.</w:t>
            </w:r>
          </w:p>
        </w:tc>
      </w:tr>
    </w:tbl>
    <w:p w:rsidR="00905D5B" w:rsidRPr="00905D5B" w:rsidRDefault="00905D5B" w:rsidP="00E1312C">
      <w:pPr>
        <w:spacing w:after="0"/>
        <w:jc w:val="right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>Разъяснения конкурсной</w:t>
      </w:r>
      <w:r w:rsidR="00C140FB">
        <w:rPr>
          <w:b/>
          <w:sz w:val="28"/>
          <w:szCs w:val="28"/>
        </w:rPr>
        <w:t xml:space="preserve"> документации № </w:t>
      </w:r>
      <w:r w:rsidR="00DD3784">
        <w:rPr>
          <w:b/>
          <w:sz w:val="28"/>
          <w:szCs w:val="28"/>
        </w:rPr>
        <w:t>2</w:t>
      </w:r>
    </w:p>
    <w:p w:rsidR="00905D5B" w:rsidRPr="00905D5B" w:rsidRDefault="00905D5B" w:rsidP="00905D5B">
      <w:pPr>
        <w:spacing w:after="0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 xml:space="preserve">(Извещение от </w:t>
      </w:r>
      <w:r w:rsidR="006F7345" w:rsidRPr="006F7345">
        <w:rPr>
          <w:b/>
          <w:sz w:val="28"/>
          <w:szCs w:val="28"/>
        </w:rPr>
        <w:t>28.03.2014 № ОК-ДИР</w:t>
      </w:r>
      <w:r w:rsidR="0011416B">
        <w:rPr>
          <w:b/>
          <w:sz w:val="28"/>
          <w:szCs w:val="28"/>
        </w:rPr>
        <w:t>И</w:t>
      </w:r>
      <w:bookmarkStart w:id="0" w:name="_GoBack"/>
      <w:bookmarkEnd w:id="0"/>
      <w:r w:rsidR="006F7345" w:rsidRPr="006F7345">
        <w:rPr>
          <w:b/>
          <w:sz w:val="28"/>
          <w:szCs w:val="28"/>
        </w:rPr>
        <w:t>-4</w:t>
      </w:r>
      <w:r w:rsidR="0023219A">
        <w:rPr>
          <w:b/>
          <w:sz w:val="28"/>
          <w:szCs w:val="28"/>
        </w:rPr>
        <w:t>2</w:t>
      </w:r>
      <w:r w:rsidRPr="00905D5B">
        <w:rPr>
          <w:b/>
          <w:sz w:val="28"/>
          <w:szCs w:val="28"/>
        </w:rPr>
        <w:t xml:space="preserve">) </w:t>
      </w:r>
    </w:p>
    <w:tbl>
      <w:tblPr>
        <w:tblStyle w:val="a3"/>
        <w:tblpPr w:leftFromText="180" w:rightFromText="180" w:vertAnchor="page" w:horzAnchor="margin" w:tblpY="2630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E1312C" w:rsidTr="00E1312C">
        <w:tc>
          <w:tcPr>
            <w:tcW w:w="4644" w:type="dxa"/>
          </w:tcPr>
          <w:p w:rsidR="00E1312C" w:rsidRPr="007E027E" w:rsidRDefault="00E1312C" w:rsidP="00E1312C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927" w:type="dxa"/>
          </w:tcPr>
          <w:p w:rsidR="00E1312C" w:rsidRPr="007E027E" w:rsidRDefault="00E1312C" w:rsidP="00E1312C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E1312C" w:rsidRPr="00DC792A" w:rsidTr="00E1312C">
        <w:tc>
          <w:tcPr>
            <w:tcW w:w="4644" w:type="dxa"/>
          </w:tcPr>
          <w:p w:rsidR="00E1312C" w:rsidRPr="00F9708B" w:rsidRDefault="00DD3784" w:rsidP="00DD3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более детального изучения конкурсной документации и определения стоимости строительно-монтажных работ по объектам</w:t>
            </w:r>
            <w:r w:rsidRPr="00DD3784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DD3784">
              <w:rPr>
                <w:sz w:val="28"/>
                <w:szCs w:val="28"/>
              </w:rPr>
              <w:t xml:space="preserve">«Система искусственного </w:t>
            </w:r>
            <w:proofErr w:type="spellStart"/>
            <w:r w:rsidRPr="00DD3784">
              <w:rPr>
                <w:sz w:val="28"/>
                <w:szCs w:val="28"/>
              </w:rPr>
              <w:t>снегообразования</w:t>
            </w:r>
            <w:proofErr w:type="spellEnd"/>
            <w:r w:rsidRPr="00DD3784">
              <w:rPr>
                <w:sz w:val="28"/>
                <w:szCs w:val="28"/>
              </w:rPr>
              <w:t>» и «Сети наружного электроосвещения горнолыжных трасс 1В, 2В, 5В, 6В для т</w:t>
            </w:r>
            <w:r>
              <w:rPr>
                <w:sz w:val="28"/>
                <w:szCs w:val="28"/>
              </w:rPr>
              <w:t>уристического поселка Романтик», просим Вас отправить на нашу электронную почту, сводный сметный расчет и локальные сметные расчеты по данным титулам.</w:t>
            </w:r>
          </w:p>
        </w:tc>
        <w:tc>
          <w:tcPr>
            <w:tcW w:w="4927" w:type="dxa"/>
          </w:tcPr>
          <w:p w:rsidR="00DD3784" w:rsidRPr="00DD3784" w:rsidRDefault="00DD3784" w:rsidP="00DD3784">
            <w:pPr>
              <w:jc w:val="both"/>
              <w:rPr>
                <w:sz w:val="28"/>
                <w:szCs w:val="28"/>
              </w:rPr>
            </w:pPr>
            <w:r w:rsidRPr="00DD3784">
              <w:rPr>
                <w:sz w:val="28"/>
                <w:szCs w:val="28"/>
              </w:rPr>
              <w:t xml:space="preserve">Полный объем необходимой </w:t>
            </w:r>
            <w:r>
              <w:rPr>
                <w:sz w:val="28"/>
                <w:szCs w:val="28"/>
              </w:rPr>
              <w:br/>
            </w:r>
            <w:r w:rsidRPr="00DD3784">
              <w:rPr>
                <w:sz w:val="28"/>
                <w:szCs w:val="28"/>
              </w:rPr>
              <w:t xml:space="preserve">и достаточной информации, для подготовки заявки на участие </w:t>
            </w:r>
            <w:r>
              <w:rPr>
                <w:sz w:val="28"/>
                <w:szCs w:val="28"/>
              </w:rPr>
              <w:br/>
            </w:r>
            <w:r w:rsidRPr="00DD3784">
              <w:rPr>
                <w:sz w:val="28"/>
                <w:szCs w:val="28"/>
              </w:rPr>
              <w:t xml:space="preserve">в конкурсе, содержится в комплекте конкурсной документации, опубликованной на Официальном сайте для размещения информации </w:t>
            </w:r>
            <w:r>
              <w:rPr>
                <w:sz w:val="28"/>
                <w:szCs w:val="28"/>
              </w:rPr>
              <w:br/>
            </w:r>
            <w:r w:rsidRPr="00DD3784">
              <w:rPr>
                <w:sz w:val="28"/>
                <w:szCs w:val="28"/>
              </w:rPr>
              <w:t>о закупках отдельными видами юридических лиц (</w:t>
            </w:r>
            <w:hyperlink r:id="rId6" w:history="1">
              <w:r w:rsidRPr="00830BC6">
                <w:rPr>
                  <w:rStyle w:val="a5"/>
                  <w:sz w:val="28"/>
                  <w:szCs w:val="28"/>
                </w:rPr>
                <w:t>http://zakupki.gov.ru/</w:t>
              </w:r>
            </w:hyperlink>
            <w:r w:rsidRPr="00DD3784">
              <w:rPr>
                <w:sz w:val="28"/>
                <w:szCs w:val="28"/>
              </w:rPr>
              <w:t xml:space="preserve">). </w:t>
            </w:r>
          </w:p>
          <w:p w:rsidR="00E1312C" w:rsidRPr="003C79D9" w:rsidRDefault="00DD3784" w:rsidP="00DD3784">
            <w:pPr>
              <w:jc w:val="both"/>
              <w:rPr>
                <w:sz w:val="28"/>
                <w:szCs w:val="28"/>
              </w:rPr>
            </w:pPr>
            <w:r w:rsidRPr="00DD3784">
              <w:rPr>
                <w:sz w:val="28"/>
                <w:szCs w:val="28"/>
              </w:rPr>
              <w:t>Предоставление иной информации условиями конкурса не предусмотрено.</w:t>
            </w:r>
          </w:p>
        </w:tc>
      </w:tr>
    </w:tbl>
    <w:p w:rsidR="00F9708B" w:rsidRDefault="00F9708B" w:rsidP="00E1312C">
      <w:pPr>
        <w:spacing w:after="0"/>
        <w:rPr>
          <w:b/>
          <w:sz w:val="28"/>
          <w:szCs w:val="28"/>
        </w:rPr>
      </w:pPr>
    </w:p>
    <w:sectPr w:rsidR="00F9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225F2F"/>
    <w:multiLevelType w:val="hybridMultilevel"/>
    <w:tmpl w:val="CCB6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B66A5"/>
    <w:rsid w:val="0011416B"/>
    <w:rsid w:val="001469C6"/>
    <w:rsid w:val="00180A75"/>
    <w:rsid w:val="001B689D"/>
    <w:rsid w:val="0023219A"/>
    <w:rsid w:val="00280A92"/>
    <w:rsid w:val="00287C9F"/>
    <w:rsid w:val="00297BBD"/>
    <w:rsid w:val="002B5819"/>
    <w:rsid w:val="003103BE"/>
    <w:rsid w:val="003C79D9"/>
    <w:rsid w:val="003F2156"/>
    <w:rsid w:val="00442384"/>
    <w:rsid w:val="004B153C"/>
    <w:rsid w:val="00601B93"/>
    <w:rsid w:val="006B279F"/>
    <w:rsid w:val="006F7345"/>
    <w:rsid w:val="007D19BC"/>
    <w:rsid w:val="007E027E"/>
    <w:rsid w:val="008D4D09"/>
    <w:rsid w:val="00903755"/>
    <w:rsid w:val="00905D5B"/>
    <w:rsid w:val="00987B40"/>
    <w:rsid w:val="009E1A21"/>
    <w:rsid w:val="009F3A49"/>
    <w:rsid w:val="00A04794"/>
    <w:rsid w:val="00A52460"/>
    <w:rsid w:val="00AA5475"/>
    <w:rsid w:val="00AB698C"/>
    <w:rsid w:val="00B30C37"/>
    <w:rsid w:val="00B47BB1"/>
    <w:rsid w:val="00BB025D"/>
    <w:rsid w:val="00BC7911"/>
    <w:rsid w:val="00C140FB"/>
    <w:rsid w:val="00C97C96"/>
    <w:rsid w:val="00DA2D21"/>
    <w:rsid w:val="00DC792A"/>
    <w:rsid w:val="00DD3784"/>
    <w:rsid w:val="00DE7445"/>
    <w:rsid w:val="00DF27EB"/>
    <w:rsid w:val="00E12D7D"/>
    <w:rsid w:val="00E1312C"/>
    <w:rsid w:val="00E233DB"/>
    <w:rsid w:val="00E459F9"/>
    <w:rsid w:val="00E60919"/>
    <w:rsid w:val="00EA61DA"/>
    <w:rsid w:val="00EA71FA"/>
    <w:rsid w:val="00ED3EAF"/>
    <w:rsid w:val="00EE50B6"/>
    <w:rsid w:val="00F90483"/>
    <w:rsid w:val="00F9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37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3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Гарага Дмитрий Сергеевич</cp:lastModifiedBy>
  <cp:revision>21</cp:revision>
  <cp:lastPrinted>2014-04-10T16:37:00Z</cp:lastPrinted>
  <dcterms:created xsi:type="dcterms:W3CDTF">2013-12-23T15:54:00Z</dcterms:created>
  <dcterms:modified xsi:type="dcterms:W3CDTF">2014-04-15T11:42:00Z</dcterms:modified>
</cp:coreProperties>
</file>