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D61964" w:rsidRDefault="00ED6727" w:rsidP="00F5671B">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D9452D" w:rsidRPr="00D9452D">
        <w:rPr>
          <w:rFonts w:ascii="Times New Roman" w:eastAsia="Times New Roman" w:hAnsi="Times New Roman" w:cs="Times New Roman"/>
          <w:b/>
          <w:bCs/>
          <w:sz w:val="28"/>
          <w:szCs w:val="28"/>
        </w:rPr>
        <w:t>ЗК-ИТ–138П</w:t>
      </w:r>
    </w:p>
    <w:p w:rsidR="006665C2" w:rsidRPr="006106C4" w:rsidRDefault="006665C2" w:rsidP="006665C2">
      <w:pPr>
        <w:spacing w:after="0" w:line="240" w:lineRule="auto"/>
        <w:jc w:val="center"/>
        <w:outlineLvl w:val="1"/>
        <w:rPr>
          <w:rFonts w:ascii="Times New Roman" w:eastAsia="Times New Roman" w:hAnsi="Times New Roman" w:cs="Times New Roman"/>
          <w:b/>
          <w:bCs/>
          <w:sz w:val="28"/>
          <w:szCs w:val="28"/>
        </w:rPr>
      </w:pPr>
      <w:r w:rsidRPr="006106C4">
        <w:rPr>
          <w:rFonts w:ascii="Times New Roman" w:eastAsia="Times New Roman" w:hAnsi="Times New Roman" w:cs="Times New Roman"/>
          <w:b/>
          <w:bCs/>
          <w:sz w:val="28"/>
          <w:szCs w:val="28"/>
        </w:rPr>
        <w:t xml:space="preserve">Заседания Единой комиссии </w:t>
      </w:r>
      <w:r>
        <w:rPr>
          <w:rFonts w:ascii="Times New Roman" w:eastAsia="Times New Roman" w:hAnsi="Times New Roman" w:cs="Times New Roman"/>
          <w:b/>
          <w:bCs/>
          <w:sz w:val="28"/>
          <w:szCs w:val="28"/>
        </w:rPr>
        <w:t>З</w:t>
      </w:r>
      <w:r w:rsidRPr="006106C4">
        <w:rPr>
          <w:rFonts w:ascii="Times New Roman" w:eastAsia="Times New Roman" w:hAnsi="Times New Roman" w:cs="Times New Roman"/>
          <w:b/>
          <w:bCs/>
          <w:sz w:val="28"/>
          <w:szCs w:val="28"/>
        </w:rPr>
        <w:t xml:space="preserve">аказчика </w:t>
      </w:r>
    </w:p>
    <w:p w:rsidR="00ED6727" w:rsidRPr="003B76A1" w:rsidRDefault="006665C2" w:rsidP="006665C2">
      <w:pPr>
        <w:spacing w:after="0" w:line="336"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 </w:t>
      </w:r>
      <w:r w:rsidR="00ED6727" w:rsidRPr="003B76A1">
        <w:rPr>
          <w:rFonts w:ascii="Times New Roman" w:eastAsia="Times New Roman" w:hAnsi="Times New Roman" w:cs="Times New Roman"/>
          <w:b/>
          <w:bCs/>
          <w:sz w:val="28"/>
          <w:szCs w:val="28"/>
        </w:rPr>
        <w:t>(ОАО «</w:t>
      </w:r>
      <w:r w:rsidR="0044149F">
        <w:rPr>
          <w:rFonts w:ascii="Times New Roman" w:eastAsia="Times New Roman" w:hAnsi="Times New Roman" w:cs="Times New Roman"/>
          <w:b/>
          <w:bCs/>
          <w:sz w:val="28"/>
          <w:szCs w:val="28"/>
        </w:rPr>
        <w:t>КСК</w:t>
      </w:r>
      <w:r w:rsidR="00ED6727" w:rsidRPr="003B76A1">
        <w:rPr>
          <w:rFonts w:ascii="Times New Roman" w:eastAsia="Times New Roman" w:hAnsi="Times New Roman" w:cs="Times New Roman"/>
          <w:b/>
          <w:bCs/>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97"/>
        <w:gridCol w:w="5947"/>
      </w:tblGrid>
      <w:tr w:rsidR="00A618B6" w:rsidRPr="00A618B6" w:rsidTr="007A2A07">
        <w:trPr>
          <w:tblCellSpacing w:w="15" w:type="dxa"/>
        </w:trPr>
        <w:tc>
          <w:tcPr>
            <w:tcW w:w="0" w:type="auto"/>
            <w:vAlign w:val="center"/>
            <w:hideMark/>
          </w:tcPr>
          <w:p w:rsidR="00ED6727" w:rsidRPr="00A618B6" w:rsidRDefault="00ED6727" w:rsidP="007A2A07">
            <w:pPr>
              <w:spacing w:after="0" w:line="240" w:lineRule="auto"/>
              <w:rPr>
                <w:rFonts w:ascii="Times New Roman" w:eastAsia="Times New Roman" w:hAnsi="Times New Roman" w:cs="Times New Roman"/>
                <w:b/>
                <w:color w:val="000000" w:themeColor="text1"/>
                <w:sz w:val="24"/>
                <w:szCs w:val="24"/>
              </w:rPr>
            </w:pPr>
            <w:r w:rsidRPr="00A618B6">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A618B6" w:rsidRDefault="00D9452D" w:rsidP="007A2A07">
            <w:pPr>
              <w:spacing w:after="0" w:line="240" w:lineRule="auto"/>
              <w:jc w:val="right"/>
              <w:rPr>
                <w:rFonts w:ascii="Times New Roman" w:eastAsia="Times New Roman" w:hAnsi="Times New Roman" w:cs="Times New Roman"/>
                <w:b/>
                <w:color w:val="000000" w:themeColor="text1"/>
                <w:sz w:val="24"/>
                <w:szCs w:val="24"/>
              </w:rPr>
            </w:pPr>
            <w:r w:rsidRPr="00A618B6">
              <w:rPr>
                <w:rFonts w:ascii="Times New Roman" w:eastAsia="Times New Roman" w:hAnsi="Times New Roman" w:cs="Times New Roman"/>
                <w:b/>
                <w:color w:val="000000" w:themeColor="text1"/>
                <w:sz w:val="24"/>
                <w:szCs w:val="24"/>
              </w:rPr>
              <w:t>30</w:t>
            </w:r>
            <w:r w:rsidR="00C4165B" w:rsidRPr="00A618B6">
              <w:rPr>
                <w:rFonts w:ascii="Times New Roman" w:eastAsia="Times New Roman" w:hAnsi="Times New Roman" w:cs="Times New Roman"/>
                <w:b/>
                <w:color w:val="000000" w:themeColor="text1"/>
                <w:sz w:val="24"/>
                <w:szCs w:val="24"/>
              </w:rPr>
              <w:t xml:space="preserve"> </w:t>
            </w:r>
            <w:r w:rsidRPr="00A618B6">
              <w:rPr>
                <w:rFonts w:ascii="Times New Roman" w:eastAsia="Times New Roman" w:hAnsi="Times New Roman" w:cs="Times New Roman"/>
                <w:b/>
                <w:color w:val="000000" w:themeColor="text1"/>
                <w:sz w:val="24"/>
                <w:szCs w:val="24"/>
              </w:rPr>
              <w:t>января</w:t>
            </w:r>
            <w:r w:rsidR="00ED6727" w:rsidRPr="00A618B6">
              <w:rPr>
                <w:rFonts w:ascii="Times New Roman" w:eastAsia="Times New Roman" w:hAnsi="Times New Roman" w:cs="Times New Roman"/>
                <w:b/>
                <w:color w:val="000000" w:themeColor="text1"/>
                <w:sz w:val="24"/>
                <w:szCs w:val="24"/>
              </w:rPr>
              <w:t xml:space="preserve"> 201</w:t>
            </w:r>
            <w:r w:rsidRPr="00A618B6">
              <w:rPr>
                <w:rFonts w:ascii="Times New Roman" w:eastAsia="Times New Roman" w:hAnsi="Times New Roman" w:cs="Times New Roman"/>
                <w:b/>
                <w:color w:val="000000" w:themeColor="text1"/>
                <w:sz w:val="24"/>
                <w:szCs w:val="24"/>
              </w:rPr>
              <w:t>4</w:t>
            </w:r>
            <w:r w:rsidR="00ED6727" w:rsidRPr="00A618B6">
              <w:rPr>
                <w:rFonts w:ascii="Times New Roman" w:eastAsia="Times New Roman" w:hAnsi="Times New Roman" w:cs="Times New Roman"/>
                <w:b/>
                <w:color w:val="000000" w:themeColor="text1"/>
                <w:sz w:val="24"/>
                <w:szCs w:val="24"/>
              </w:rPr>
              <w:t xml:space="preserve"> г.</w:t>
            </w:r>
          </w:p>
          <w:p w:rsidR="00ED6727" w:rsidRPr="00A618B6" w:rsidRDefault="00ED6727" w:rsidP="007A2A07">
            <w:pPr>
              <w:spacing w:after="0" w:line="240" w:lineRule="auto"/>
              <w:jc w:val="right"/>
              <w:rPr>
                <w:rFonts w:ascii="Times New Roman" w:eastAsia="Times New Roman" w:hAnsi="Times New Roman" w:cs="Times New Roman"/>
                <w:b/>
                <w:color w:val="000000" w:themeColor="text1"/>
                <w:sz w:val="24"/>
                <w:szCs w:val="24"/>
              </w:rPr>
            </w:pPr>
          </w:p>
        </w:tc>
      </w:tr>
    </w:tbl>
    <w:p w:rsidR="000D650F" w:rsidRPr="00A618B6" w:rsidRDefault="00ED6727" w:rsidP="000D650F">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A618B6">
        <w:rPr>
          <w:rFonts w:ascii="Times New Roman" w:eastAsia="Times New Roman" w:hAnsi="Times New Roman" w:cs="Times New Roman"/>
          <w:bCs/>
          <w:color w:val="000000" w:themeColor="text1"/>
          <w:sz w:val="24"/>
          <w:szCs w:val="24"/>
        </w:rPr>
        <w:t xml:space="preserve">Наименование предмета запроса котировок: </w:t>
      </w:r>
      <w:r w:rsidR="00633161" w:rsidRPr="00A618B6">
        <w:rPr>
          <w:rFonts w:ascii="Times New Roman" w:eastAsia="Times New Roman" w:hAnsi="Times New Roman" w:cs="Times New Roman"/>
          <w:bCs/>
          <w:color w:val="000000" w:themeColor="text1"/>
          <w:sz w:val="24"/>
          <w:szCs w:val="24"/>
        </w:rPr>
        <w:t xml:space="preserve">Право на заключение договора </w:t>
      </w:r>
      <w:r w:rsidR="00633161" w:rsidRPr="00A618B6">
        <w:rPr>
          <w:rFonts w:ascii="Times New Roman" w:eastAsia="Times New Roman" w:hAnsi="Times New Roman" w:cs="Times New Roman"/>
          <w:bCs/>
          <w:color w:val="000000" w:themeColor="text1"/>
          <w:sz w:val="24"/>
          <w:szCs w:val="24"/>
        </w:rPr>
        <w:br/>
        <w:t>на оказание услуг по обеспечению бесперебойного доступа к ресурсам сети Интернет офиса ОАО «КСК»</w:t>
      </w:r>
      <w:r w:rsidR="002F4101" w:rsidRPr="00A618B6">
        <w:rPr>
          <w:rFonts w:ascii="Times New Roman" w:eastAsia="Times New Roman" w:hAnsi="Times New Roman" w:cs="Times New Roman"/>
          <w:bCs/>
          <w:color w:val="000000" w:themeColor="text1"/>
          <w:sz w:val="24"/>
          <w:szCs w:val="24"/>
        </w:rPr>
        <w:t>.</w:t>
      </w:r>
    </w:p>
    <w:p w:rsidR="002F4101" w:rsidRPr="00A618B6" w:rsidRDefault="002F4101" w:rsidP="002F4101">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ED6727" w:rsidRPr="00A618B6" w:rsidRDefault="00ED6727" w:rsidP="00D20108">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A618B6">
        <w:rPr>
          <w:rFonts w:ascii="Times New Roman" w:eastAsia="Times New Roman" w:hAnsi="Times New Roman" w:cs="Times New Roman"/>
          <w:bCs/>
          <w:color w:val="000000" w:themeColor="text1"/>
          <w:sz w:val="24"/>
          <w:szCs w:val="24"/>
        </w:rPr>
        <w:t xml:space="preserve">Заказчик: </w:t>
      </w:r>
      <w:r w:rsidRPr="00A618B6">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A618B6">
        <w:rPr>
          <w:rFonts w:ascii="Times New Roman" w:eastAsia="Times New Roman" w:hAnsi="Times New Roman" w:cs="Times New Roman"/>
          <w:color w:val="000000" w:themeColor="text1"/>
          <w:sz w:val="24"/>
          <w:szCs w:val="24"/>
        </w:rPr>
        <w:br/>
        <w:t>(далее - ОАО «КСК», ИНН 2632100740).</w:t>
      </w:r>
    </w:p>
    <w:p w:rsidR="00ED6727" w:rsidRPr="00A618B6"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665C2" w:rsidRPr="00A618B6" w:rsidRDefault="00ED6727" w:rsidP="006665C2">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A618B6">
        <w:rPr>
          <w:rFonts w:ascii="Times New Roman" w:eastAsia="Times New Roman" w:hAnsi="Times New Roman" w:cs="Times New Roman"/>
          <w:color w:val="000000" w:themeColor="text1"/>
          <w:sz w:val="24"/>
          <w:szCs w:val="24"/>
        </w:rPr>
        <w:t xml:space="preserve">На </w:t>
      </w:r>
      <w:r w:rsidR="006665C2" w:rsidRPr="00A618B6">
        <w:rPr>
          <w:rFonts w:ascii="Times New Roman" w:eastAsia="Times New Roman" w:hAnsi="Times New Roman" w:cs="Times New Roman"/>
          <w:color w:val="000000" w:themeColor="text1"/>
          <w:sz w:val="24"/>
          <w:szCs w:val="24"/>
        </w:rPr>
        <w:t xml:space="preserve">заседании Единой комиссии присутствовали: </w:t>
      </w:r>
    </w:p>
    <w:p w:rsidR="00757A44" w:rsidRPr="00A618B6" w:rsidRDefault="00633161" w:rsidP="00757A44">
      <w:pPr>
        <w:tabs>
          <w:tab w:val="left" w:pos="426"/>
        </w:tabs>
        <w:spacing w:after="0" w:line="240" w:lineRule="auto"/>
        <w:jc w:val="both"/>
        <w:rPr>
          <w:rFonts w:ascii="Times New Roman" w:hAnsi="Times New Roman"/>
          <w:color w:val="000000" w:themeColor="text1"/>
          <w:sz w:val="24"/>
          <w:szCs w:val="24"/>
        </w:rPr>
      </w:pPr>
      <w:r w:rsidRPr="00A618B6">
        <w:rPr>
          <w:rFonts w:ascii="Times New Roman" w:hAnsi="Times New Roman"/>
          <w:color w:val="000000" w:themeColor="text1"/>
          <w:sz w:val="24"/>
          <w:szCs w:val="24"/>
        </w:rPr>
        <w:t>Голосов Дмитрий Александрович</w:t>
      </w:r>
      <w:r w:rsidR="00757A44" w:rsidRPr="00A618B6">
        <w:rPr>
          <w:rFonts w:ascii="Times New Roman" w:hAnsi="Times New Roman"/>
          <w:color w:val="000000" w:themeColor="text1"/>
          <w:sz w:val="24"/>
          <w:szCs w:val="24"/>
        </w:rPr>
        <w:t xml:space="preserve">, </w:t>
      </w:r>
      <w:r w:rsidR="00EA66DB" w:rsidRPr="00A618B6">
        <w:rPr>
          <w:rFonts w:ascii="Times New Roman" w:hAnsi="Times New Roman"/>
          <w:color w:val="000000" w:themeColor="text1"/>
          <w:sz w:val="24"/>
          <w:szCs w:val="24"/>
        </w:rPr>
        <w:t>Аликов Мурат Владимирович</w:t>
      </w:r>
      <w:r w:rsidR="00EA66DB">
        <w:rPr>
          <w:rFonts w:ascii="Times New Roman" w:hAnsi="Times New Roman"/>
          <w:color w:val="000000" w:themeColor="text1"/>
          <w:sz w:val="24"/>
          <w:szCs w:val="24"/>
        </w:rPr>
        <w:t>,</w:t>
      </w:r>
      <w:r w:rsidR="00EA66DB" w:rsidRPr="00A618B6">
        <w:rPr>
          <w:rFonts w:ascii="Times New Roman" w:hAnsi="Times New Roman"/>
          <w:color w:val="000000" w:themeColor="text1"/>
          <w:sz w:val="24"/>
          <w:szCs w:val="24"/>
        </w:rPr>
        <w:t xml:space="preserve"> Артамонов Юрий Александрович</w:t>
      </w:r>
      <w:r w:rsidR="00EA66DB">
        <w:rPr>
          <w:rFonts w:ascii="Times New Roman" w:hAnsi="Times New Roman"/>
          <w:color w:val="000000" w:themeColor="text1"/>
          <w:sz w:val="24"/>
          <w:szCs w:val="24"/>
        </w:rPr>
        <w:t xml:space="preserve">, </w:t>
      </w:r>
      <w:r w:rsidR="00EA66DB" w:rsidRPr="00A618B6">
        <w:rPr>
          <w:rFonts w:ascii="Times New Roman" w:hAnsi="Times New Roman"/>
          <w:color w:val="000000" w:themeColor="text1"/>
          <w:sz w:val="24"/>
          <w:szCs w:val="24"/>
        </w:rPr>
        <w:t>Баклановский Александр Владимирович</w:t>
      </w:r>
      <w:r w:rsidR="00EA66DB">
        <w:rPr>
          <w:rFonts w:ascii="Times New Roman" w:hAnsi="Times New Roman"/>
          <w:color w:val="000000" w:themeColor="text1"/>
          <w:sz w:val="24"/>
          <w:szCs w:val="24"/>
        </w:rPr>
        <w:t>,</w:t>
      </w:r>
      <w:r w:rsidR="00EA66DB" w:rsidRPr="00A618B6">
        <w:rPr>
          <w:rFonts w:ascii="Times New Roman" w:hAnsi="Times New Roman"/>
          <w:color w:val="000000" w:themeColor="text1"/>
          <w:sz w:val="24"/>
          <w:szCs w:val="24"/>
        </w:rPr>
        <w:t xml:space="preserve"> Сережников Сергей Сергеевич</w:t>
      </w:r>
      <w:r w:rsidR="00EA66DB">
        <w:rPr>
          <w:rFonts w:ascii="Times New Roman" w:hAnsi="Times New Roman"/>
          <w:color w:val="000000" w:themeColor="text1"/>
          <w:sz w:val="24"/>
          <w:szCs w:val="24"/>
        </w:rPr>
        <w:t>,</w:t>
      </w:r>
      <w:r w:rsidR="00EA66DB" w:rsidRPr="00A618B6">
        <w:rPr>
          <w:rFonts w:ascii="Times New Roman" w:hAnsi="Times New Roman"/>
          <w:color w:val="000000" w:themeColor="text1"/>
          <w:sz w:val="24"/>
          <w:szCs w:val="24"/>
        </w:rPr>
        <w:t xml:space="preserve"> </w:t>
      </w:r>
      <w:r w:rsidRPr="00A618B6">
        <w:rPr>
          <w:rFonts w:ascii="Times New Roman" w:hAnsi="Times New Roman"/>
          <w:color w:val="000000" w:themeColor="text1"/>
          <w:sz w:val="24"/>
          <w:szCs w:val="24"/>
        </w:rPr>
        <w:t>Фишкин Дмитрий Олегович</w:t>
      </w:r>
      <w:r w:rsidR="00757A44" w:rsidRPr="00A618B6">
        <w:rPr>
          <w:rFonts w:ascii="Times New Roman" w:hAnsi="Times New Roman"/>
          <w:color w:val="000000" w:themeColor="text1"/>
          <w:sz w:val="24"/>
          <w:szCs w:val="24"/>
        </w:rPr>
        <w:t xml:space="preserve">, </w:t>
      </w:r>
      <w:r w:rsidRPr="00A618B6">
        <w:rPr>
          <w:rFonts w:ascii="Times New Roman" w:hAnsi="Times New Roman"/>
          <w:color w:val="000000" w:themeColor="text1"/>
          <w:sz w:val="24"/>
          <w:szCs w:val="24"/>
        </w:rPr>
        <w:t>Чернышев Юрий Александрович,</w:t>
      </w:r>
      <w:r w:rsidR="00757A44" w:rsidRPr="00A618B6">
        <w:rPr>
          <w:rFonts w:ascii="Times New Roman" w:hAnsi="Times New Roman"/>
          <w:color w:val="000000" w:themeColor="text1"/>
          <w:sz w:val="24"/>
          <w:szCs w:val="24"/>
        </w:rPr>
        <w:t xml:space="preserve"> </w:t>
      </w:r>
      <w:r w:rsidR="00A618B6" w:rsidRPr="00A618B6">
        <w:rPr>
          <w:rFonts w:ascii="Times New Roman" w:hAnsi="Times New Roman"/>
          <w:color w:val="000000" w:themeColor="text1"/>
          <w:sz w:val="24"/>
          <w:szCs w:val="24"/>
        </w:rPr>
        <w:t>Токарев Игорь Александрович</w:t>
      </w:r>
      <w:r w:rsidR="00757A44" w:rsidRPr="00A618B6">
        <w:rPr>
          <w:rFonts w:ascii="Times New Roman" w:hAnsi="Times New Roman"/>
          <w:color w:val="000000" w:themeColor="text1"/>
          <w:sz w:val="24"/>
          <w:szCs w:val="24"/>
        </w:rPr>
        <w:t>.</w:t>
      </w:r>
    </w:p>
    <w:p w:rsidR="00757A44" w:rsidRPr="00A618B6" w:rsidRDefault="00691282" w:rsidP="00757A44">
      <w:pPr>
        <w:pStyle w:val="a6"/>
        <w:tabs>
          <w:tab w:val="left" w:pos="322"/>
        </w:tabs>
        <w:jc w:val="both"/>
        <w:rPr>
          <w:rFonts w:ascii="Times New Roman" w:hAnsi="Times New Roman"/>
          <w:bCs/>
          <w:color w:val="000000" w:themeColor="text1"/>
          <w:sz w:val="24"/>
          <w:szCs w:val="24"/>
        </w:rPr>
      </w:pPr>
      <w:r w:rsidRPr="00A618B6">
        <w:rPr>
          <w:rFonts w:ascii="Times New Roman" w:eastAsia="Times New Roman" w:hAnsi="Times New Roman" w:cs="Times New Roman"/>
          <w:color w:val="000000" w:themeColor="text1"/>
          <w:sz w:val="24"/>
          <w:szCs w:val="24"/>
        </w:rPr>
        <w:tab/>
        <w:t xml:space="preserve">На заседание Единой комиссии в качестве эксперта был приглашен: </w:t>
      </w:r>
      <w:r w:rsidR="00A618B6" w:rsidRPr="00A618B6">
        <w:rPr>
          <w:rFonts w:ascii="Times New Roman" w:hAnsi="Times New Roman"/>
          <w:bCs/>
          <w:color w:val="000000" w:themeColor="text1"/>
          <w:sz w:val="24"/>
          <w:szCs w:val="24"/>
        </w:rPr>
        <w:t>начальник отдела информационных технологий</w:t>
      </w:r>
      <w:r w:rsidR="00757A44" w:rsidRPr="00A618B6">
        <w:rPr>
          <w:rFonts w:ascii="Times New Roman" w:hAnsi="Times New Roman"/>
          <w:bCs/>
          <w:color w:val="000000" w:themeColor="text1"/>
          <w:sz w:val="24"/>
          <w:szCs w:val="24"/>
        </w:rPr>
        <w:t xml:space="preserve"> </w:t>
      </w:r>
      <w:r w:rsidR="00757A44" w:rsidRPr="00A618B6">
        <w:rPr>
          <w:rFonts w:ascii="Times New Roman" w:hAnsi="Times New Roman"/>
          <w:color w:val="000000" w:themeColor="text1"/>
          <w:sz w:val="24"/>
          <w:szCs w:val="24"/>
        </w:rPr>
        <w:t xml:space="preserve">– </w:t>
      </w:r>
      <w:r w:rsidR="00A618B6" w:rsidRPr="00A618B6">
        <w:rPr>
          <w:rFonts w:ascii="Times New Roman" w:hAnsi="Times New Roman"/>
          <w:bCs/>
          <w:color w:val="000000" w:themeColor="text1"/>
          <w:sz w:val="24"/>
          <w:szCs w:val="24"/>
        </w:rPr>
        <w:t>Воробьев Владислав Анатольевич</w:t>
      </w:r>
      <w:r w:rsidR="00757A44" w:rsidRPr="00A618B6">
        <w:rPr>
          <w:rFonts w:ascii="Times New Roman" w:hAnsi="Times New Roman"/>
          <w:bCs/>
          <w:color w:val="000000" w:themeColor="text1"/>
          <w:sz w:val="24"/>
          <w:szCs w:val="24"/>
        </w:rPr>
        <w:t>.</w:t>
      </w:r>
    </w:p>
    <w:p w:rsidR="00D20108" w:rsidRPr="00A618B6" w:rsidRDefault="00D20108" w:rsidP="003A4383">
      <w:pPr>
        <w:pStyle w:val="a6"/>
        <w:tabs>
          <w:tab w:val="left" w:pos="322"/>
        </w:tabs>
        <w:jc w:val="both"/>
        <w:rPr>
          <w:rFonts w:ascii="Times New Roman" w:hAnsi="Times New Roman"/>
          <w:bCs/>
          <w:color w:val="000000" w:themeColor="text1"/>
          <w:sz w:val="24"/>
          <w:szCs w:val="24"/>
          <w:highlight w:val="yellow"/>
        </w:rPr>
      </w:pPr>
    </w:p>
    <w:p w:rsidR="00C4165B" w:rsidRPr="00A618B6" w:rsidRDefault="00C4165B" w:rsidP="003A4383">
      <w:pPr>
        <w:pStyle w:val="a6"/>
        <w:tabs>
          <w:tab w:val="left" w:pos="322"/>
        </w:tabs>
        <w:jc w:val="both"/>
        <w:rPr>
          <w:rFonts w:ascii="Times New Roman" w:hAnsi="Times New Roman"/>
          <w:bCs/>
          <w:color w:val="000000" w:themeColor="text1"/>
          <w:sz w:val="24"/>
          <w:szCs w:val="24"/>
        </w:rPr>
      </w:pPr>
      <w:r w:rsidRPr="00A618B6">
        <w:rPr>
          <w:rFonts w:ascii="Times New Roman" w:hAnsi="Times New Roman"/>
          <w:bCs/>
          <w:color w:val="000000" w:themeColor="text1"/>
          <w:sz w:val="24"/>
          <w:szCs w:val="24"/>
        </w:rPr>
        <w:t>Кворум имеется, заседание Единой комиссии правомочно.</w:t>
      </w:r>
    </w:p>
    <w:p w:rsidR="00F53919" w:rsidRPr="00D9452D" w:rsidRDefault="00F53919" w:rsidP="003A4383">
      <w:pPr>
        <w:spacing w:after="0" w:line="240" w:lineRule="auto"/>
        <w:jc w:val="both"/>
        <w:rPr>
          <w:rFonts w:ascii="Times New Roman" w:eastAsia="Times New Roman" w:hAnsi="Times New Roman" w:cs="Times New Roman"/>
          <w:color w:val="FF0000"/>
          <w:sz w:val="24"/>
          <w:szCs w:val="24"/>
        </w:rPr>
      </w:pPr>
    </w:p>
    <w:p w:rsidR="00C53FE4" w:rsidRPr="00477C83" w:rsidRDefault="006665C2" w:rsidP="003A4383">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477C83">
        <w:rPr>
          <w:rFonts w:ascii="Times New Roman" w:eastAsia="Times New Roman" w:hAnsi="Times New Roman" w:cs="Times New Roman"/>
          <w:bCs/>
          <w:color w:val="000000" w:themeColor="text1"/>
          <w:sz w:val="24"/>
          <w:szCs w:val="24"/>
        </w:rPr>
        <w:t xml:space="preserve">Заседание Единой комиссии состоялось </w:t>
      </w:r>
      <w:r w:rsidR="00C53FE4" w:rsidRPr="00477C83">
        <w:rPr>
          <w:rFonts w:ascii="Times New Roman" w:eastAsia="Times New Roman" w:hAnsi="Times New Roman" w:cs="Times New Roman"/>
          <w:bCs/>
          <w:color w:val="000000" w:themeColor="text1"/>
          <w:sz w:val="24"/>
          <w:szCs w:val="24"/>
        </w:rPr>
        <w:t xml:space="preserve">в </w:t>
      </w:r>
      <w:r w:rsidR="002F4101" w:rsidRPr="00477C83">
        <w:rPr>
          <w:rFonts w:ascii="Times New Roman" w:eastAsia="Times New Roman" w:hAnsi="Times New Roman" w:cs="Times New Roman"/>
          <w:bCs/>
          <w:color w:val="000000" w:themeColor="text1"/>
          <w:sz w:val="24"/>
          <w:szCs w:val="24"/>
        </w:rPr>
        <w:t>16</w:t>
      </w:r>
      <w:r w:rsidR="00A313BF" w:rsidRPr="00477C83">
        <w:rPr>
          <w:rFonts w:ascii="Times New Roman" w:eastAsia="Times New Roman" w:hAnsi="Times New Roman" w:cs="Times New Roman"/>
          <w:bCs/>
          <w:color w:val="000000" w:themeColor="text1"/>
          <w:sz w:val="24"/>
          <w:szCs w:val="24"/>
        </w:rPr>
        <w:t>:</w:t>
      </w:r>
      <w:r w:rsidR="00CD4661" w:rsidRPr="00477C83">
        <w:rPr>
          <w:rFonts w:ascii="Times New Roman" w:eastAsia="Times New Roman" w:hAnsi="Times New Roman" w:cs="Times New Roman"/>
          <w:bCs/>
          <w:color w:val="000000" w:themeColor="text1"/>
          <w:sz w:val="24"/>
          <w:szCs w:val="24"/>
        </w:rPr>
        <w:t xml:space="preserve">30 </w:t>
      </w:r>
      <w:r w:rsidR="00C53FE4" w:rsidRPr="00477C83">
        <w:rPr>
          <w:rFonts w:ascii="Times New Roman" w:eastAsia="Times New Roman" w:hAnsi="Times New Roman" w:cs="Times New Roman"/>
          <w:bCs/>
          <w:color w:val="000000" w:themeColor="text1"/>
          <w:sz w:val="24"/>
          <w:szCs w:val="24"/>
        </w:rPr>
        <w:t>(</w:t>
      </w:r>
      <w:proofErr w:type="gramStart"/>
      <w:r w:rsidR="00C53FE4" w:rsidRPr="00477C83">
        <w:rPr>
          <w:rFonts w:ascii="Times New Roman" w:eastAsia="Times New Roman" w:hAnsi="Times New Roman" w:cs="Times New Roman"/>
          <w:bCs/>
          <w:color w:val="000000" w:themeColor="text1"/>
          <w:sz w:val="24"/>
          <w:szCs w:val="24"/>
        </w:rPr>
        <w:t>мск</w:t>
      </w:r>
      <w:proofErr w:type="gramEnd"/>
      <w:r w:rsidR="00C53FE4" w:rsidRPr="00477C83">
        <w:rPr>
          <w:rFonts w:ascii="Times New Roman" w:eastAsia="Times New Roman" w:hAnsi="Times New Roman" w:cs="Times New Roman"/>
          <w:bCs/>
          <w:color w:val="000000" w:themeColor="text1"/>
          <w:sz w:val="24"/>
          <w:szCs w:val="24"/>
        </w:rPr>
        <w:t xml:space="preserve">) </w:t>
      </w:r>
      <w:r w:rsidR="00477C83" w:rsidRPr="00477C83">
        <w:rPr>
          <w:rFonts w:ascii="Times New Roman" w:eastAsia="Times New Roman" w:hAnsi="Times New Roman" w:cs="Times New Roman"/>
          <w:bCs/>
          <w:color w:val="000000" w:themeColor="text1"/>
          <w:sz w:val="24"/>
          <w:szCs w:val="24"/>
        </w:rPr>
        <w:t>3</w:t>
      </w:r>
      <w:r w:rsidR="002F4101" w:rsidRPr="00477C83">
        <w:rPr>
          <w:rFonts w:ascii="Times New Roman" w:eastAsia="Times New Roman" w:hAnsi="Times New Roman" w:cs="Times New Roman"/>
          <w:bCs/>
          <w:color w:val="000000" w:themeColor="text1"/>
          <w:sz w:val="24"/>
          <w:szCs w:val="24"/>
        </w:rPr>
        <w:t>0</w:t>
      </w:r>
      <w:r w:rsidR="00C53FE4" w:rsidRPr="00477C83">
        <w:rPr>
          <w:rFonts w:ascii="Times New Roman" w:eastAsia="Times New Roman" w:hAnsi="Times New Roman" w:cs="Times New Roman"/>
          <w:bCs/>
          <w:color w:val="000000" w:themeColor="text1"/>
          <w:sz w:val="24"/>
          <w:szCs w:val="24"/>
        </w:rPr>
        <w:t xml:space="preserve"> </w:t>
      </w:r>
      <w:r w:rsidR="00477C83" w:rsidRPr="00477C83">
        <w:rPr>
          <w:rFonts w:ascii="Times New Roman" w:eastAsia="Times New Roman" w:hAnsi="Times New Roman" w:cs="Times New Roman"/>
          <w:bCs/>
          <w:color w:val="000000" w:themeColor="text1"/>
          <w:sz w:val="24"/>
          <w:szCs w:val="24"/>
        </w:rPr>
        <w:t>января</w:t>
      </w:r>
      <w:r w:rsidR="00D20108" w:rsidRPr="00477C83">
        <w:rPr>
          <w:rFonts w:ascii="Times New Roman" w:eastAsia="Times New Roman" w:hAnsi="Times New Roman" w:cs="Times New Roman"/>
          <w:bCs/>
          <w:color w:val="000000" w:themeColor="text1"/>
          <w:sz w:val="24"/>
          <w:szCs w:val="24"/>
        </w:rPr>
        <w:t xml:space="preserve"> </w:t>
      </w:r>
      <w:r w:rsidR="00C53FE4" w:rsidRPr="00477C83">
        <w:rPr>
          <w:rFonts w:ascii="Times New Roman" w:eastAsia="Times New Roman" w:hAnsi="Times New Roman" w:cs="Times New Roman"/>
          <w:bCs/>
          <w:color w:val="000000" w:themeColor="text1"/>
          <w:sz w:val="24"/>
          <w:szCs w:val="24"/>
        </w:rPr>
        <w:t>201</w:t>
      </w:r>
      <w:r w:rsidR="00477C83" w:rsidRPr="00477C83">
        <w:rPr>
          <w:rFonts w:ascii="Times New Roman" w:eastAsia="Times New Roman" w:hAnsi="Times New Roman" w:cs="Times New Roman"/>
          <w:bCs/>
          <w:color w:val="000000" w:themeColor="text1"/>
          <w:sz w:val="24"/>
          <w:szCs w:val="24"/>
        </w:rPr>
        <w:t>4</w:t>
      </w:r>
      <w:r w:rsidR="00C53FE4" w:rsidRPr="00477C83">
        <w:rPr>
          <w:rFonts w:ascii="Times New Roman" w:eastAsia="Times New Roman" w:hAnsi="Times New Roman" w:cs="Times New Roman"/>
          <w:bCs/>
          <w:color w:val="000000" w:themeColor="text1"/>
          <w:sz w:val="24"/>
          <w:szCs w:val="24"/>
        </w:rPr>
        <w:t xml:space="preserve"> года </w:t>
      </w:r>
      <w:r w:rsidR="00D20108" w:rsidRPr="00477C83">
        <w:rPr>
          <w:rFonts w:ascii="Times New Roman" w:eastAsia="Times New Roman" w:hAnsi="Times New Roman" w:cs="Times New Roman"/>
          <w:bCs/>
          <w:color w:val="000000" w:themeColor="text1"/>
          <w:sz w:val="24"/>
          <w:szCs w:val="24"/>
        </w:rPr>
        <w:br/>
      </w:r>
      <w:r w:rsidR="00C53FE4" w:rsidRPr="00477C83">
        <w:rPr>
          <w:rFonts w:ascii="Times New Roman" w:eastAsia="Times New Roman" w:hAnsi="Times New Roman" w:cs="Times New Roman"/>
          <w:bCs/>
          <w:color w:val="000000" w:themeColor="text1"/>
          <w:sz w:val="24"/>
          <w:szCs w:val="24"/>
        </w:rPr>
        <w:t xml:space="preserve">по адресу: Российская Федерация, </w:t>
      </w:r>
      <w:r w:rsidR="00477C83" w:rsidRPr="00477C83">
        <w:rPr>
          <w:rFonts w:ascii="Times New Roman" w:eastAsia="Times New Roman" w:hAnsi="Times New Roman" w:cs="Times New Roman"/>
          <w:bCs/>
          <w:color w:val="000000" w:themeColor="text1"/>
          <w:sz w:val="24"/>
          <w:szCs w:val="24"/>
        </w:rPr>
        <w:t>г. Москва, Пресненская набережная, д.12</w:t>
      </w:r>
      <w:r w:rsidR="00C53FE4" w:rsidRPr="00477C83">
        <w:rPr>
          <w:rFonts w:ascii="Times New Roman" w:eastAsia="Times New Roman" w:hAnsi="Times New Roman" w:cs="Times New Roman"/>
          <w:bCs/>
          <w:color w:val="000000" w:themeColor="text1"/>
          <w:sz w:val="24"/>
          <w:szCs w:val="24"/>
        </w:rPr>
        <w:t>.</w:t>
      </w:r>
    </w:p>
    <w:p w:rsidR="00ED6727" w:rsidRPr="00D9452D" w:rsidRDefault="00ED6727" w:rsidP="003A4383">
      <w:pPr>
        <w:pStyle w:val="a5"/>
        <w:tabs>
          <w:tab w:val="left" w:pos="426"/>
        </w:tabs>
        <w:spacing w:after="0" w:line="240" w:lineRule="auto"/>
        <w:ind w:left="0"/>
        <w:jc w:val="both"/>
        <w:rPr>
          <w:rFonts w:ascii="Times New Roman" w:eastAsia="Times New Roman" w:hAnsi="Times New Roman" w:cs="Times New Roman"/>
          <w:color w:val="FF0000"/>
          <w:sz w:val="24"/>
          <w:szCs w:val="24"/>
        </w:rPr>
      </w:pPr>
    </w:p>
    <w:p w:rsidR="00ED6727" w:rsidRPr="00477C83" w:rsidRDefault="00ED6727" w:rsidP="003A4383">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477C83">
        <w:rPr>
          <w:rFonts w:ascii="Times New Roman" w:eastAsia="Times New Roman" w:hAnsi="Times New Roman" w:cs="Times New Roman"/>
          <w:color w:val="000000" w:themeColor="text1"/>
          <w:sz w:val="24"/>
          <w:szCs w:val="24"/>
        </w:rPr>
        <w:t xml:space="preserve">Извещение о проведении </w:t>
      </w:r>
      <w:r w:rsidR="002F4101" w:rsidRPr="00477C83">
        <w:rPr>
          <w:rFonts w:ascii="Times New Roman" w:eastAsia="Times New Roman" w:hAnsi="Times New Roman" w:cs="Times New Roman"/>
          <w:color w:val="000000" w:themeColor="text1"/>
          <w:sz w:val="24"/>
          <w:szCs w:val="24"/>
        </w:rPr>
        <w:t xml:space="preserve">повторного </w:t>
      </w:r>
      <w:r w:rsidRPr="00477C83">
        <w:rPr>
          <w:rFonts w:ascii="Times New Roman" w:eastAsia="Times New Roman" w:hAnsi="Times New Roman" w:cs="Times New Roman"/>
          <w:color w:val="000000" w:themeColor="text1"/>
          <w:sz w:val="24"/>
          <w:szCs w:val="24"/>
        </w:rPr>
        <w:t xml:space="preserve">запроса котировок было размещено </w:t>
      </w:r>
      <w:r w:rsidR="002F4101" w:rsidRPr="00477C83">
        <w:rPr>
          <w:rFonts w:ascii="Times New Roman" w:eastAsia="Times New Roman" w:hAnsi="Times New Roman" w:cs="Times New Roman"/>
          <w:color w:val="000000" w:themeColor="text1"/>
          <w:sz w:val="24"/>
          <w:szCs w:val="24"/>
        </w:rPr>
        <w:br/>
      </w:r>
      <w:r w:rsidR="00217C9D" w:rsidRPr="00477C83">
        <w:rPr>
          <w:rFonts w:ascii="Times New Roman" w:eastAsia="Times New Roman" w:hAnsi="Times New Roman" w:cs="Times New Roman"/>
          <w:color w:val="000000" w:themeColor="text1"/>
          <w:sz w:val="24"/>
          <w:szCs w:val="24"/>
        </w:rPr>
        <w:t xml:space="preserve">на </w:t>
      </w:r>
      <w:r w:rsidR="00217C9D" w:rsidRPr="00477C83">
        <w:rPr>
          <w:rFonts w:ascii="Times New Roman" w:eastAsia="Times New Roman" w:hAnsi="Times New Roman" w:cs="Times New Roman"/>
          <w:iCs/>
          <w:color w:val="000000" w:themeColor="text1"/>
          <w:sz w:val="24"/>
          <w:szCs w:val="24"/>
        </w:rPr>
        <w:t xml:space="preserve">официальном сайте: </w:t>
      </w:r>
      <w:hyperlink r:id="rId9" w:history="1">
        <w:r w:rsidR="00217C9D" w:rsidRPr="00477C83">
          <w:rPr>
            <w:rStyle w:val="a4"/>
            <w:rFonts w:ascii="Times New Roman" w:eastAsia="Times New Roman" w:hAnsi="Times New Roman" w:cs="Times New Roman"/>
            <w:color w:val="000000" w:themeColor="text1"/>
            <w:sz w:val="24"/>
            <w:szCs w:val="24"/>
            <w:u w:val="none"/>
          </w:rPr>
          <w:t>www.zakupki.gov.ru</w:t>
        </w:r>
      </w:hyperlink>
      <w:r w:rsidR="00217C9D" w:rsidRPr="00477C83">
        <w:rPr>
          <w:rFonts w:ascii="Times New Roman" w:eastAsia="Times New Roman" w:hAnsi="Times New Roman" w:cs="Times New Roman"/>
          <w:color w:val="000000" w:themeColor="text1"/>
          <w:sz w:val="24"/>
          <w:szCs w:val="24"/>
        </w:rPr>
        <w:t xml:space="preserve">, на сайте </w:t>
      </w:r>
      <w:r w:rsidR="00217C9D" w:rsidRPr="00477C83">
        <w:rPr>
          <w:rFonts w:ascii="Times New Roman" w:eastAsia="Times New Roman" w:hAnsi="Times New Roman" w:cs="Times New Roman"/>
          <w:iCs/>
          <w:color w:val="000000" w:themeColor="text1"/>
          <w:sz w:val="24"/>
          <w:szCs w:val="24"/>
        </w:rPr>
        <w:t xml:space="preserve">Общества (Заказчика): </w:t>
      </w:r>
      <w:hyperlink r:id="rId10" w:history="1">
        <w:r w:rsidR="00217C9D" w:rsidRPr="00477C83">
          <w:rPr>
            <w:rStyle w:val="a4"/>
            <w:rFonts w:ascii="Times New Roman" w:eastAsia="Times New Roman" w:hAnsi="Times New Roman" w:cs="Times New Roman"/>
            <w:color w:val="000000" w:themeColor="text1"/>
            <w:sz w:val="24"/>
            <w:szCs w:val="24"/>
            <w:u w:val="none"/>
            <w:lang w:val="en-US"/>
          </w:rPr>
          <w:t>www</w:t>
        </w:r>
        <w:r w:rsidR="00217C9D" w:rsidRPr="00477C83">
          <w:rPr>
            <w:rStyle w:val="a4"/>
            <w:rFonts w:ascii="Times New Roman" w:eastAsia="Times New Roman" w:hAnsi="Times New Roman" w:cs="Times New Roman"/>
            <w:color w:val="000000" w:themeColor="text1"/>
            <w:sz w:val="24"/>
            <w:szCs w:val="24"/>
            <w:u w:val="none"/>
          </w:rPr>
          <w:t>.</w:t>
        </w:r>
        <w:proofErr w:type="spellStart"/>
        <w:r w:rsidR="00217C9D" w:rsidRPr="00477C83">
          <w:rPr>
            <w:rStyle w:val="a4"/>
            <w:rFonts w:ascii="Times New Roman" w:eastAsia="Times New Roman" w:hAnsi="Times New Roman" w:cs="Times New Roman"/>
            <w:color w:val="000000" w:themeColor="text1"/>
            <w:sz w:val="24"/>
            <w:szCs w:val="24"/>
            <w:u w:val="none"/>
            <w:lang w:val="en-US"/>
          </w:rPr>
          <w:t>ncrc</w:t>
        </w:r>
        <w:proofErr w:type="spellEnd"/>
        <w:r w:rsidR="00217C9D" w:rsidRPr="00477C83">
          <w:rPr>
            <w:rStyle w:val="a4"/>
            <w:rFonts w:ascii="Times New Roman" w:eastAsia="Times New Roman" w:hAnsi="Times New Roman" w:cs="Times New Roman"/>
            <w:color w:val="000000" w:themeColor="text1"/>
            <w:sz w:val="24"/>
            <w:szCs w:val="24"/>
            <w:u w:val="none"/>
          </w:rPr>
          <w:t>.</w:t>
        </w:r>
        <w:proofErr w:type="spellStart"/>
        <w:r w:rsidR="00217C9D" w:rsidRPr="00477C83">
          <w:rPr>
            <w:rStyle w:val="a4"/>
            <w:rFonts w:ascii="Times New Roman" w:eastAsia="Times New Roman" w:hAnsi="Times New Roman" w:cs="Times New Roman"/>
            <w:color w:val="000000" w:themeColor="text1"/>
            <w:sz w:val="24"/>
            <w:szCs w:val="24"/>
            <w:u w:val="none"/>
            <w:lang w:val="en-US"/>
          </w:rPr>
          <w:t>ru</w:t>
        </w:r>
        <w:proofErr w:type="spellEnd"/>
      </w:hyperlink>
      <w:r w:rsidRPr="00477C83">
        <w:rPr>
          <w:rFonts w:ascii="Times New Roman" w:eastAsia="Times New Roman" w:hAnsi="Times New Roman" w:cs="Times New Roman"/>
          <w:color w:val="000000" w:themeColor="text1"/>
          <w:sz w:val="24"/>
          <w:szCs w:val="24"/>
        </w:rPr>
        <w:t xml:space="preserve"> </w:t>
      </w:r>
      <w:r w:rsidR="002F4101" w:rsidRPr="00477C83">
        <w:rPr>
          <w:rFonts w:ascii="Times New Roman" w:eastAsia="Times New Roman" w:hAnsi="Times New Roman" w:cs="Times New Roman"/>
          <w:color w:val="000000" w:themeColor="text1"/>
          <w:sz w:val="24"/>
          <w:szCs w:val="24"/>
        </w:rPr>
        <w:br/>
      </w:r>
      <w:r w:rsidRPr="00477C83">
        <w:rPr>
          <w:rFonts w:ascii="Times New Roman" w:eastAsia="Times New Roman" w:hAnsi="Times New Roman" w:cs="Times New Roman"/>
          <w:color w:val="000000" w:themeColor="text1"/>
          <w:sz w:val="24"/>
          <w:szCs w:val="24"/>
        </w:rPr>
        <w:t xml:space="preserve">в </w:t>
      </w:r>
      <w:r w:rsidR="00CD4661" w:rsidRPr="00477C83">
        <w:rPr>
          <w:rFonts w:ascii="Times New Roman" w:eastAsia="Times New Roman" w:hAnsi="Times New Roman" w:cs="Times New Roman"/>
          <w:color w:val="000000" w:themeColor="text1"/>
          <w:sz w:val="24"/>
          <w:szCs w:val="24"/>
        </w:rPr>
        <w:t>10</w:t>
      </w:r>
      <w:r w:rsidRPr="00477C83">
        <w:rPr>
          <w:rFonts w:ascii="Times New Roman" w:eastAsia="Times New Roman" w:hAnsi="Times New Roman" w:cs="Times New Roman"/>
          <w:color w:val="000000" w:themeColor="text1"/>
          <w:sz w:val="24"/>
          <w:szCs w:val="24"/>
        </w:rPr>
        <w:t>:</w:t>
      </w:r>
      <w:r w:rsidR="00F567D0" w:rsidRPr="00477C83">
        <w:rPr>
          <w:rFonts w:ascii="Times New Roman" w:eastAsia="Times New Roman" w:hAnsi="Times New Roman" w:cs="Times New Roman"/>
          <w:color w:val="000000" w:themeColor="text1"/>
          <w:sz w:val="24"/>
          <w:szCs w:val="24"/>
        </w:rPr>
        <w:t>0</w:t>
      </w:r>
      <w:r w:rsidRPr="00477C83">
        <w:rPr>
          <w:rFonts w:ascii="Times New Roman" w:eastAsia="Times New Roman" w:hAnsi="Times New Roman" w:cs="Times New Roman"/>
          <w:color w:val="000000" w:themeColor="text1"/>
          <w:sz w:val="24"/>
          <w:szCs w:val="24"/>
        </w:rPr>
        <w:t>0 (</w:t>
      </w:r>
      <w:proofErr w:type="gramStart"/>
      <w:r w:rsidRPr="00477C83">
        <w:rPr>
          <w:rFonts w:ascii="Times New Roman" w:eastAsia="Times New Roman" w:hAnsi="Times New Roman" w:cs="Times New Roman"/>
          <w:color w:val="000000" w:themeColor="text1"/>
          <w:sz w:val="24"/>
          <w:szCs w:val="24"/>
        </w:rPr>
        <w:t>мск</w:t>
      </w:r>
      <w:proofErr w:type="gramEnd"/>
      <w:r w:rsidRPr="00477C83">
        <w:rPr>
          <w:rFonts w:ascii="Times New Roman" w:eastAsia="Times New Roman" w:hAnsi="Times New Roman" w:cs="Times New Roman"/>
          <w:color w:val="000000" w:themeColor="text1"/>
          <w:sz w:val="24"/>
          <w:szCs w:val="24"/>
        </w:rPr>
        <w:t xml:space="preserve">) </w:t>
      </w:r>
      <w:r w:rsidR="00477C83" w:rsidRPr="00477C83">
        <w:rPr>
          <w:rFonts w:ascii="Times New Roman" w:eastAsia="Times New Roman" w:hAnsi="Times New Roman" w:cs="Times New Roman"/>
          <w:color w:val="000000" w:themeColor="text1"/>
          <w:sz w:val="24"/>
          <w:szCs w:val="24"/>
        </w:rPr>
        <w:t>24 января 2014</w:t>
      </w:r>
      <w:r w:rsidRPr="00477C83">
        <w:rPr>
          <w:rFonts w:ascii="Times New Roman" w:eastAsia="Times New Roman" w:hAnsi="Times New Roman" w:cs="Times New Roman"/>
          <w:color w:val="000000" w:themeColor="text1"/>
          <w:sz w:val="24"/>
          <w:szCs w:val="24"/>
        </w:rPr>
        <w:t xml:space="preserve"> № </w:t>
      </w:r>
      <w:r w:rsidR="00477C83" w:rsidRPr="00477C83">
        <w:rPr>
          <w:rFonts w:ascii="Times New Roman" w:eastAsia="Times New Roman" w:hAnsi="Times New Roman" w:cs="Times New Roman"/>
          <w:color w:val="000000" w:themeColor="text1"/>
          <w:sz w:val="24"/>
          <w:szCs w:val="24"/>
        </w:rPr>
        <w:t>ЗК-ИТ–138П</w:t>
      </w:r>
      <w:r w:rsidRPr="00477C83">
        <w:rPr>
          <w:rFonts w:ascii="Times New Roman" w:eastAsia="Times New Roman" w:hAnsi="Times New Roman" w:cs="Times New Roman"/>
          <w:color w:val="000000" w:themeColor="text1"/>
          <w:sz w:val="24"/>
          <w:szCs w:val="24"/>
        </w:rPr>
        <w:t>.</w:t>
      </w:r>
    </w:p>
    <w:p w:rsidR="00ED6727" w:rsidRPr="000775D0" w:rsidRDefault="00ED6727" w:rsidP="000A3EB7">
      <w:pPr>
        <w:spacing w:after="0" w:line="240" w:lineRule="auto"/>
        <w:jc w:val="both"/>
        <w:rPr>
          <w:rFonts w:ascii="Times New Roman" w:eastAsia="Times New Roman" w:hAnsi="Times New Roman" w:cs="Times New Roman"/>
          <w:color w:val="000000" w:themeColor="text1"/>
          <w:sz w:val="24"/>
          <w:szCs w:val="24"/>
        </w:rPr>
      </w:pPr>
    </w:p>
    <w:p w:rsidR="00ED6727" w:rsidRPr="000775D0" w:rsidRDefault="00ED6727" w:rsidP="000A3EB7">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0775D0">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0775D0" w:rsidRPr="000775D0" w:rsidTr="00853598">
        <w:tc>
          <w:tcPr>
            <w:tcW w:w="4219" w:type="dxa"/>
          </w:tcPr>
          <w:p w:rsidR="007A3668" w:rsidRPr="000775D0" w:rsidRDefault="007A3668" w:rsidP="00C77675">
            <w:pPr>
              <w:rPr>
                <w:rFonts w:ascii="Times New Roman" w:eastAsia="Times New Roman" w:hAnsi="Times New Roman" w:cs="Times New Roman"/>
                <w:b/>
                <w:color w:val="000000" w:themeColor="text1"/>
                <w:sz w:val="24"/>
                <w:szCs w:val="24"/>
              </w:rPr>
            </w:pPr>
            <w:r w:rsidRPr="000775D0">
              <w:rPr>
                <w:rFonts w:ascii="Times New Roman" w:eastAsia="Times New Roman" w:hAnsi="Times New Roman" w:cs="Times New Roman"/>
                <w:b/>
                <w:bCs/>
                <w:color w:val="000000" w:themeColor="text1"/>
                <w:sz w:val="24"/>
                <w:szCs w:val="24"/>
              </w:rPr>
              <w:t>Предмет договора</w:t>
            </w:r>
          </w:p>
        </w:tc>
        <w:tc>
          <w:tcPr>
            <w:tcW w:w="5351" w:type="dxa"/>
          </w:tcPr>
          <w:p w:rsidR="007A3668" w:rsidRPr="000775D0" w:rsidRDefault="00EA66DB" w:rsidP="00477C83">
            <w:pPr>
              <w:jc w:val="both"/>
              <w:rPr>
                <w:rFonts w:ascii="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О</w:t>
            </w:r>
            <w:r w:rsidRPr="00A618B6">
              <w:rPr>
                <w:rFonts w:ascii="Times New Roman" w:eastAsia="Times New Roman" w:hAnsi="Times New Roman" w:cs="Times New Roman"/>
                <w:bCs/>
                <w:color w:val="000000" w:themeColor="text1"/>
                <w:sz w:val="24"/>
                <w:szCs w:val="24"/>
              </w:rPr>
              <w:t xml:space="preserve">казание услуг по обеспечению бесперебойного доступа к ресурсам сети Интернет офиса </w:t>
            </w:r>
            <w:r w:rsidR="00953E56">
              <w:rPr>
                <w:rFonts w:ascii="Times New Roman" w:eastAsia="Times New Roman" w:hAnsi="Times New Roman" w:cs="Times New Roman"/>
                <w:bCs/>
                <w:color w:val="000000" w:themeColor="text1"/>
                <w:sz w:val="24"/>
                <w:szCs w:val="24"/>
              </w:rPr>
              <w:br/>
            </w:r>
            <w:r w:rsidRPr="00A618B6">
              <w:rPr>
                <w:rFonts w:ascii="Times New Roman" w:eastAsia="Times New Roman" w:hAnsi="Times New Roman" w:cs="Times New Roman"/>
                <w:bCs/>
                <w:color w:val="000000" w:themeColor="text1"/>
                <w:sz w:val="24"/>
                <w:szCs w:val="24"/>
              </w:rPr>
              <w:t>ОАО «КСК»</w:t>
            </w:r>
            <w:r w:rsidR="007A3668" w:rsidRPr="000775D0">
              <w:rPr>
                <w:rFonts w:ascii="Times New Roman" w:eastAsia="Times New Roman" w:hAnsi="Times New Roman" w:cs="Times New Roman"/>
                <w:bCs/>
                <w:color w:val="000000" w:themeColor="text1"/>
                <w:sz w:val="24"/>
                <w:szCs w:val="24"/>
              </w:rPr>
              <w:t>.</w:t>
            </w:r>
          </w:p>
        </w:tc>
      </w:tr>
      <w:tr w:rsidR="00D9452D" w:rsidRPr="000775D0" w:rsidTr="00192DCA">
        <w:trPr>
          <w:trHeight w:val="1809"/>
        </w:trPr>
        <w:tc>
          <w:tcPr>
            <w:tcW w:w="4219" w:type="dxa"/>
          </w:tcPr>
          <w:p w:rsidR="007A3668" w:rsidRPr="000775D0" w:rsidRDefault="007A3668" w:rsidP="00C77675">
            <w:pPr>
              <w:rPr>
                <w:rFonts w:ascii="Times New Roman" w:eastAsia="Times New Roman" w:hAnsi="Times New Roman" w:cs="Times New Roman"/>
                <w:b/>
                <w:bCs/>
                <w:color w:val="FF0000"/>
                <w:sz w:val="24"/>
                <w:szCs w:val="24"/>
              </w:rPr>
            </w:pPr>
          </w:p>
          <w:p w:rsidR="007A3668" w:rsidRPr="000775D0" w:rsidRDefault="007A3668" w:rsidP="00C77675">
            <w:pPr>
              <w:rPr>
                <w:rFonts w:ascii="Times New Roman" w:eastAsia="Times New Roman" w:hAnsi="Times New Roman" w:cs="Times New Roman"/>
                <w:b/>
                <w:bCs/>
                <w:color w:val="FF0000"/>
                <w:sz w:val="24"/>
                <w:szCs w:val="24"/>
              </w:rPr>
            </w:pPr>
          </w:p>
          <w:p w:rsidR="007A3668" w:rsidRPr="000775D0" w:rsidRDefault="00633161" w:rsidP="00C77675">
            <w:pPr>
              <w:rPr>
                <w:rFonts w:ascii="Times New Roman" w:eastAsia="Times New Roman" w:hAnsi="Times New Roman" w:cs="Times New Roman"/>
                <w:color w:val="FF0000"/>
                <w:sz w:val="24"/>
                <w:szCs w:val="24"/>
              </w:rPr>
            </w:pPr>
            <w:r w:rsidRPr="000775D0">
              <w:rPr>
                <w:rFonts w:ascii="Times New Roman" w:hAnsi="Times New Roman" w:cs="Times New Roman"/>
                <w:b/>
                <w:sz w:val="24"/>
                <w:szCs w:val="24"/>
              </w:rPr>
              <w:t>Начальная (максимальная) стоимость 1 (Одного) месяца оказания услуг</w:t>
            </w:r>
          </w:p>
        </w:tc>
        <w:tc>
          <w:tcPr>
            <w:tcW w:w="5351" w:type="dxa"/>
            <w:vAlign w:val="center"/>
          </w:tcPr>
          <w:p w:rsidR="007A3668" w:rsidRPr="000775D0" w:rsidRDefault="00633161" w:rsidP="00C77675">
            <w:pPr>
              <w:shd w:val="clear" w:color="auto" w:fill="FFFFFF"/>
              <w:tabs>
                <w:tab w:val="left" w:pos="0"/>
              </w:tabs>
              <w:jc w:val="both"/>
              <w:rPr>
                <w:rFonts w:ascii="Times New Roman" w:hAnsi="Times New Roman" w:cs="Times New Roman"/>
                <w:color w:val="FF0000"/>
                <w:sz w:val="24"/>
                <w:szCs w:val="24"/>
              </w:rPr>
            </w:pPr>
            <w:r w:rsidRPr="000775D0">
              <w:rPr>
                <w:rFonts w:ascii="Times New Roman" w:hAnsi="Times New Roman" w:cs="Times New Roman"/>
                <w:sz w:val="24"/>
                <w:szCs w:val="24"/>
              </w:rPr>
              <w:t>23 114 (Двадцать три тысячи сто четырнадцать) рублей, без учета НДС.</w:t>
            </w:r>
          </w:p>
          <w:p w:rsidR="007A3668" w:rsidRPr="000775D0" w:rsidRDefault="007A3668" w:rsidP="00C77675">
            <w:pPr>
              <w:shd w:val="clear" w:color="auto" w:fill="FFFFFF"/>
              <w:tabs>
                <w:tab w:val="left" w:pos="0"/>
              </w:tabs>
              <w:jc w:val="both"/>
              <w:rPr>
                <w:rFonts w:ascii="Times New Roman" w:hAnsi="Times New Roman" w:cs="Times New Roman"/>
                <w:bCs/>
                <w:color w:val="FF0000"/>
                <w:sz w:val="24"/>
                <w:szCs w:val="24"/>
              </w:rPr>
            </w:pPr>
          </w:p>
          <w:p w:rsidR="007A3668" w:rsidRPr="00EA66DB" w:rsidRDefault="00633161" w:rsidP="00EA66DB">
            <w:pPr>
              <w:shd w:val="clear" w:color="auto" w:fill="FFFFFF"/>
              <w:tabs>
                <w:tab w:val="left" w:pos="426"/>
              </w:tabs>
              <w:jc w:val="both"/>
              <w:rPr>
                <w:rFonts w:ascii="Times New Roman" w:hAnsi="Times New Roman" w:cs="Times New Roman"/>
                <w:bCs/>
                <w:sz w:val="24"/>
                <w:szCs w:val="24"/>
              </w:rPr>
            </w:pPr>
            <w:r w:rsidRPr="000775D0">
              <w:rPr>
                <w:rFonts w:ascii="Times New Roman" w:hAnsi="Times New Roman" w:cs="Times New Roman"/>
                <w:bCs/>
                <w:sz w:val="24"/>
                <w:szCs w:val="24"/>
              </w:rPr>
              <w:t>В цену договора включены все расходы исполнителя на уплату сборов, налогов (помимо НДС) и иных обязательных платежей, и является окончательной.</w:t>
            </w:r>
          </w:p>
        </w:tc>
      </w:tr>
      <w:tr w:rsidR="00D9452D" w:rsidRPr="000775D0" w:rsidTr="00853598">
        <w:tc>
          <w:tcPr>
            <w:tcW w:w="4219" w:type="dxa"/>
          </w:tcPr>
          <w:p w:rsidR="007A3668" w:rsidRPr="000775D0" w:rsidRDefault="007A3668" w:rsidP="00EA66DB">
            <w:pPr>
              <w:rPr>
                <w:rFonts w:ascii="Times New Roman" w:eastAsia="Times New Roman" w:hAnsi="Times New Roman" w:cs="Times New Roman"/>
                <w:color w:val="000000" w:themeColor="text1"/>
                <w:sz w:val="24"/>
                <w:szCs w:val="24"/>
              </w:rPr>
            </w:pPr>
            <w:r w:rsidRPr="000775D0">
              <w:rPr>
                <w:rFonts w:ascii="Times New Roman" w:eastAsia="Times New Roman" w:hAnsi="Times New Roman" w:cs="Times New Roman"/>
                <w:b/>
                <w:bCs/>
                <w:color w:val="000000" w:themeColor="text1"/>
                <w:sz w:val="24"/>
                <w:szCs w:val="24"/>
              </w:rPr>
              <w:t xml:space="preserve">Наименование, перечень </w:t>
            </w:r>
            <w:r w:rsidR="00953E56">
              <w:rPr>
                <w:rFonts w:ascii="Times New Roman" w:eastAsia="Times New Roman" w:hAnsi="Times New Roman" w:cs="Times New Roman"/>
                <w:b/>
                <w:bCs/>
                <w:color w:val="000000" w:themeColor="text1"/>
                <w:sz w:val="24"/>
                <w:szCs w:val="24"/>
              </w:rPr>
              <w:t xml:space="preserve">оказываемых </w:t>
            </w:r>
            <w:r w:rsidR="00EA66DB">
              <w:rPr>
                <w:rFonts w:ascii="Times New Roman" w:eastAsia="Times New Roman" w:hAnsi="Times New Roman" w:cs="Times New Roman"/>
                <w:b/>
                <w:bCs/>
                <w:color w:val="000000" w:themeColor="text1"/>
                <w:sz w:val="24"/>
                <w:szCs w:val="24"/>
              </w:rPr>
              <w:t>услуг</w:t>
            </w:r>
          </w:p>
        </w:tc>
        <w:tc>
          <w:tcPr>
            <w:tcW w:w="5351" w:type="dxa"/>
          </w:tcPr>
          <w:p w:rsidR="00953E56" w:rsidRPr="000775D0" w:rsidRDefault="007A3668" w:rsidP="00922F05">
            <w:pPr>
              <w:jc w:val="both"/>
              <w:rPr>
                <w:rFonts w:ascii="Times New Roman" w:eastAsia="Times New Roman" w:hAnsi="Times New Roman" w:cs="Times New Roman"/>
                <w:color w:val="000000" w:themeColor="text1"/>
                <w:sz w:val="24"/>
                <w:szCs w:val="24"/>
              </w:rPr>
            </w:pPr>
            <w:r w:rsidRPr="000775D0">
              <w:rPr>
                <w:rFonts w:ascii="Times New Roman" w:eastAsia="Times New Roman" w:hAnsi="Times New Roman" w:cs="Times New Roman"/>
                <w:color w:val="000000" w:themeColor="text1"/>
                <w:sz w:val="24"/>
                <w:szCs w:val="24"/>
              </w:rPr>
              <w:t xml:space="preserve">В соответствии с </w:t>
            </w:r>
            <w:r w:rsidR="00922F05" w:rsidRPr="000775D0">
              <w:rPr>
                <w:rFonts w:ascii="Times New Roman" w:eastAsia="Times New Roman" w:hAnsi="Times New Roman" w:cs="Times New Roman"/>
                <w:color w:val="000000" w:themeColor="text1"/>
                <w:sz w:val="24"/>
                <w:szCs w:val="24"/>
              </w:rPr>
              <w:t>Техническим заданием</w:t>
            </w:r>
            <w:r w:rsidRPr="000775D0">
              <w:rPr>
                <w:rFonts w:ascii="Times New Roman" w:eastAsia="Times New Roman" w:hAnsi="Times New Roman" w:cs="Times New Roman"/>
                <w:color w:val="000000" w:themeColor="text1"/>
                <w:sz w:val="24"/>
                <w:szCs w:val="24"/>
              </w:rPr>
              <w:t xml:space="preserve"> </w:t>
            </w:r>
            <w:r w:rsidRPr="000775D0">
              <w:rPr>
                <w:rFonts w:ascii="Times New Roman" w:eastAsia="Times New Roman" w:hAnsi="Times New Roman" w:cs="Times New Roman"/>
                <w:color w:val="000000" w:themeColor="text1"/>
                <w:sz w:val="24"/>
                <w:szCs w:val="24"/>
              </w:rPr>
              <w:br/>
              <w:t>(Приложение № 1) к настоящему Протоколу.</w:t>
            </w:r>
          </w:p>
        </w:tc>
      </w:tr>
      <w:tr w:rsidR="00D9452D" w:rsidRPr="000775D0" w:rsidTr="00853598">
        <w:tc>
          <w:tcPr>
            <w:tcW w:w="4219" w:type="dxa"/>
          </w:tcPr>
          <w:p w:rsidR="007A3668" w:rsidRPr="000775D0" w:rsidRDefault="00D9452D" w:rsidP="00C77675">
            <w:pPr>
              <w:rPr>
                <w:rFonts w:ascii="Times New Roman" w:eastAsia="Times New Roman" w:hAnsi="Times New Roman" w:cs="Times New Roman"/>
                <w:color w:val="FF0000"/>
                <w:sz w:val="24"/>
                <w:szCs w:val="24"/>
              </w:rPr>
            </w:pPr>
            <w:r w:rsidRPr="000775D0">
              <w:rPr>
                <w:rFonts w:ascii="Times New Roman" w:hAnsi="Times New Roman" w:cs="Times New Roman"/>
                <w:b/>
                <w:sz w:val="24"/>
                <w:szCs w:val="24"/>
              </w:rPr>
              <w:t>Место оказания услуг</w:t>
            </w:r>
          </w:p>
        </w:tc>
        <w:tc>
          <w:tcPr>
            <w:tcW w:w="5351" w:type="dxa"/>
          </w:tcPr>
          <w:p w:rsidR="007A3668" w:rsidRPr="000775D0" w:rsidRDefault="00D9452D" w:rsidP="00C77675">
            <w:pPr>
              <w:shd w:val="clear" w:color="auto" w:fill="FFFFFF"/>
              <w:tabs>
                <w:tab w:val="left" w:pos="816"/>
              </w:tabs>
              <w:jc w:val="both"/>
              <w:rPr>
                <w:rFonts w:ascii="Times New Roman" w:hAnsi="Times New Roman" w:cs="Times New Roman"/>
                <w:color w:val="FF0000"/>
                <w:sz w:val="24"/>
                <w:szCs w:val="24"/>
              </w:rPr>
            </w:pPr>
            <w:proofErr w:type="gramStart"/>
            <w:r w:rsidRPr="000775D0">
              <w:rPr>
                <w:rFonts w:ascii="Times New Roman" w:hAnsi="Times New Roman" w:cs="Times New Roman"/>
                <w:sz w:val="24"/>
                <w:szCs w:val="24"/>
              </w:rPr>
              <w:t xml:space="preserve">123100, г. Москва, Пресненская набережная, д.12, Башня «Запад» - многофункциональный </w:t>
            </w:r>
            <w:proofErr w:type="spellStart"/>
            <w:r w:rsidRPr="000775D0">
              <w:rPr>
                <w:rFonts w:ascii="Times New Roman" w:hAnsi="Times New Roman" w:cs="Times New Roman"/>
                <w:sz w:val="24"/>
                <w:szCs w:val="24"/>
              </w:rPr>
              <w:t>офисно</w:t>
            </w:r>
            <w:proofErr w:type="spellEnd"/>
            <w:r w:rsidRPr="000775D0">
              <w:rPr>
                <w:rFonts w:ascii="Times New Roman" w:hAnsi="Times New Roman" w:cs="Times New Roman"/>
                <w:sz w:val="24"/>
                <w:szCs w:val="24"/>
              </w:rPr>
              <w:t>-рекреационный комплекс «Федерация»</w:t>
            </w:r>
            <w:r w:rsidR="00EA66DB">
              <w:rPr>
                <w:rFonts w:ascii="Times New Roman" w:hAnsi="Times New Roman" w:cs="Times New Roman"/>
                <w:sz w:val="24"/>
                <w:szCs w:val="24"/>
              </w:rPr>
              <w:t>.</w:t>
            </w:r>
            <w:proofErr w:type="gramEnd"/>
          </w:p>
        </w:tc>
      </w:tr>
      <w:tr w:rsidR="00D9452D" w:rsidRPr="000775D0" w:rsidTr="00853598">
        <w:tc>
          <w:tcPr>
            <w:tcW w:w="4219" w:type="dxa"/>
          </w:tcPr>
          <w:p w:rsidR="007A3668" w:rsidRPr="000775D0" w:rsidRDefault="007A3668" w:rsidP="00C77675">
            <w:pPr>
              <w:jc w:val="both"/>
              <w:rPr>
                <w:rFonts w:ascii="Times New Roman" w:eastAsia="Times New Roman" w:hAnsi="Times New Roman" w:cs="Times New Roman"/>
                <w:b/>
                <w:bCs/>
                <w:color w:val="FF0000"/>
                <w:sz w:val="24"/>
                <w:szCs w:val="24"/>
              </w:rPr>
            </w:pPr>
            <w:r w:rsidRPr="000775D0">
              <w:rPr>
                <w:rFonts w:ascii="Times New Roman" w:eastAsia="Times New Roman" w:hAnsi="Times New Roman" w:cs="Times New Roman"/>
                <w:b/>
                <w:bCs/>
                <w:color w:val="000000" w:themeColor="text1"/>
                <w:sz w:val="24"/>
                <w:szCs w:val="24"/>
              </w:rPr>
              <w:t>Условия оплаты</w:t>
            </w:r>
          </w:p>
        </w:tc>
        <w:tc>
          <w:tcPr>
            <w:tcW w:w="5351" w:type="dxa"/>
          </w:tcPr>
          <w:p w:rsidR="007A3668" w:rsidRPr="000775D0" w:rsidRDefault="00DE7138" w:rsidP="00C77675">
            <w:pPr>
              <w:jc w:val="both"/>
              <w:rPr>
                <w:rFonts w:ascii="Times New Roman" w:eastAsia="Times New Roman" w:hAnsi="Times New Roman" w:cs="Times New Roman"/>
                <w:color w:val="FF0000"/>
                <w:sz w:val="24"/>
                <w:szCs w:val="24"/>
              </w:rPr>
            </w:pPr>
            <w:r w:rsidRPr="000775D0">
              <w:rPr>
                <w:rFonts w:ascii="Times New Roman" w:hAnsi="Times New Roman" w:cs="Times New Roman"/>
                <w:sz w:val="24"/>
                <w:szCs w:val="24"/>
              </w:rPr>
              <w:t xml:space="preserve">Производится ежемесячно по факту оказания услуг в полном объеме </w:t>
            </w:r>
            <w:r w:rsidRPr="000775D0">
              <w:rPr>
                <w:rFonts w:ascii="Times New Roman" w:hAnsi="Times New Roman" w:cs="Times New Roman"/>
                <w:sz w:val="24"/>
                <w:szCs w:val="24"/>
              </w:rPr>
              <w:br/>
              <w:t>в течение 10 (Десяти) банковских дней на основании выставленного Поставщиком оригинала счет</w:t>
            </w:r>
            <w:r w:rsidRPr="00EA66DB">
              <w:rPr>
                <w:rFonts w:ascii="Times New Roman" w:hAnsi="Times New Roman" w:cs="Times New Roman"/>
                <w:color w:val="000000" w:themeColor="text1"/>
                <w:sz w:val="24"/>
                <w:szCs w:val="24"/>
              </w:rPr>
              <w:t>а</w:t>
            </w:r>
            <w:r w:rsidR="007A3668" w:rsidRPr="00EA66DB">
              <w:rPr>
                <w:rFonts w:ascii="Times New Roman" w:hAnsi="Times New Roman" w:cs="Times New Roman"/>
                <w:color w:val="000000" w:themeColor="text1"/>
                <w:sz w:val="24"/>
                <w:szCs w:val="24"/>
              </w:rPr>
              <w:t>.</w:t>
            </w:r>
          </w:p>
        </w:tc>
      </w:tr>
      <w:tr w:rsidR="00D9452D" w:rsidRPr="000775D0" w:rsidTr="00853598">
        <w:tc>
          <w:tcPr>
            <w:tcW w:w="4219" w:type="dxa"/>
          </w:tcPr>
          <w:p w:rsidR="007A3668" w:rsidRPr="009E6A54" w:rsidRDefault="007A3668" w:rsidP="00C77675">
            <w:pPr>
              <w:rPr>
                <w:rFonts w:ascii="Times New Roman" w:eastAsia="Times New Roman" w:hAnsi="Times New Roman" w:cs="Times New Roman"/>
                <w:b/>
                <w:color w:val="000000" w:themeColor="text1"/>
                <w:sz w:val="24"/>
                <w:szCs w:val="24"/>
              </w:rPr>
            </w:pPr>
            <w:r w:rsidRPr="009E6A54">
              <w:rPr>
                <w:rFonts w:ascii="Times New Roman" w:eastAsia="Times New Roman" w:hAnsi="Times New Roman" w:cs="Times New Roman"/>
                <w:b/>
                <w:color w:val="000000" w:themeColor="text1"/>
                <w:sz w:val="24"/>
                <w:szCs w:val="24"/>
              </w:rPr>
              <w:t xml:space="preserve">Срок исполнения обязательств по </w:t>
            </w:r>
            <w:r w:rsidRPr="009E6A54">
              <w:rPr>
                <w:rFonts w:ascii="Times New Roman" w:eastAsia="Times New Roman" w:hAnsi="Times New Roman" w:cs="Times New Roman"/>
                <w:b/>
                <w:color w:val="000000" w:themeColor="text1"/>
                <w:sz w:val="24"/>
                <w:szCs w:val="24"/>
              </w:rPr>
              <w:lastRenderedPageBreak/>
              <w:t>договору</w:t>
            </w:r>
          </w:p>
        </w:tc>
        <w:tc>
          <w:tcPr>
            <w:tcW w:w="5351" w:type="dxa"/>
          </w:tcPr>
          <w:p w:rsidR="007A3668" w:rsidRPr="009E6A54" w:rsidRDefault="009E6A54" w:rsidP="00C77675">
            <w:pPr>
              <w:jc w:val="both"/>
              <w:rPr>
                <w:rFonts w:ascii="Times New Roman" w:eastAsia="Times New Roman" w:hAnsi="Times New Roman" w:cs="Times New Roman"/>
                <w:color w:val="000000" w:themeColor="text1"/>
                <w:sz w:val="24"/>
                <w:szCs w:val="24"/>
              </w:rPr>
            </w:pPr>
            <w:r w:rsidRPr="009E6A54">
              <w:rPr>
                <w:rFonts w:ascii="Times New Roman" w:eastAsia="Times New Roman" w:hAnsi="Times New Roman" w:cs="Times New Roman"/>
                <w:color w:val="000000" w:themeColor="text1"/>
                <w:sz w:val="24"/>
                <w:szCs w:val="24"/>
              </w:rPr>
              <w:lastRenderedPageBreak/>
              <w:t>До полного исчерпания средств по договору.</w:t>
            </w:r>
          </w:p>
        </w:tc>
      </w:tr>
      <w:tr w:rsidR="000775D0" w:rsidRPr="000775D0" w:rsidTr="00853598">
        <w:tc>
          <w:tcPr>
            <w:tcW w:w="4219" w:type="dxa"/>
          </w:tcPr>
          <w:p w:rsidR="007A3668" w:rsidRPr="009E6A54" w:rsidRDefault="007A3668" w:rsidP="00C77675">
            <w:pPr>
              <w:rPr>
                <w:rFonts w:ascii="Times New Roman" w:eastAsia="Times New Roman" w:hAnsi="Times New Roman" w:cs="Times New Roman"/>
                <w:b/>
                <w:bCs/>
                <w:color w:val="000000" w:themeColor="text1"/>
                <w:sz w:val="24"/>
                <w:szCs w:val="24"/>
              </w:rPr>
            </w:pPr>
            <w:r w:rsidRPr="009E6A54">
              <w:rPr>
                <w:rFonts w:ascii="Times New Roman" w:eastAsia="Times New Roman" w:hAnsi="Times New Roman" w:cs="Times New Roman"/>
                <w:b/>
                <w:bCs/>
                <w:color w:val="000000" w:themeColor="text1"/>
                <w:sz w:val="24"/>
                <w:szCs w:val="24"/>
              </w:rPr>
              <w:lastRenderedPageBreak/>
              <w:t>Финансирование</w:t>
            </w:r>
          </w:p>
        </w:tc>
        <w:tc>
          <w:tcPr>
            <w:tcW w:w="5351" w:type="dxa"/>
          </w:tcPr>
          <w:p w:rsidR="007A3668" w:rsidRPr="009E6A54" w:rsidRDefault="007A3668" w:rsidP="00C77675">
            <w:pPr>
              <w:jc w:val="both"/>
              <w:rPr>
                <w:rFonts w:ascii="Times New Roman" w:eastAsia="Times New Roman" w:hAnsi="Times New Roman" w:cs="Times New Roman"/>
                <w:color w:val="000000" w:themeColor="text1"/>
                <w:sz w:val="24"/>
                <w:szCs w:val="24"/>
              </w:rPr>
            </w:pPr>
            <w:r w:rsidRPr="009E6A54">
              <w:rPr>
                <w:rFonts w:ascii="Times New Roman" w:eastAsia="Times New Roman" w:hAnsi="Times New Roman" w:cs="Times New Roman"/>
                <w:color w:val="000000" w:themeColor="text1"/>
                <w:sz w:val="24"/>
                <w:szCs w:val="24"/>
              </w:rPr>
              <w:t>Собственные средства ОАО «КСК».</w:t>
            </w:r>
          </w:p>
        </w:tc>
      </w:tr>
    </w:tbl>
    <w:p w:rsidR="005178F3" w:rsidRPr="000775D0" w:rsidRDefault="005178F3" w:rsidP="000A3EB7">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0D650F" w:rsidRPr="000775D0" w:rsidRDefault="000D650F" w:rsidP="000D650F">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0775D0">
        <w:rPr>
          <w:rFonts w:ascii="Times New Roman" w:eastAsia="Times New Roman" w:hAnsi="Times New Roman" w:cs="Times New Roman"/>
          <w:color w:val="000000" w:themeColor="text1"/>
          <w:sz w:val="24"/>
          <w:szCs w:val="24"/>
        </w:rPr>
        <w:t>До окончания указанного в извещении о проведении запроса котировок срока подачи котировочных заявок 16:00 (</w:t>
      </w:r>
      <w:proofErr w:type="gramStart"/>
      <w:r w:rsidRPr="000775D0">
        <w:rPr>
          <w:rFonts w:ascii="Times New Roman" w:eastAsia="Times New Roman" w:hAnsi="Times New Roman" w:cs="Times New Roman"/>
          <w:color w:val="000000" w:themeColor="text1"/>
          <w:sz w:val="24"/>
          <w:szCs w:val="24"/>
        </w:rPr>
        <w:t>мск</w:t>
      </w:r>
      <w:proofErr w:type="gramEnd"/>
      <w:r w:rsidRPr="000775D0">
        <w:rPr>
          <w:rFonts w:ascii="Times New Roman" w:eastAsia="Times New Roman" w:hAnsi="Times New Roman" w:cs="Times New Roman"/>
          <w:color w:val="000000" w:themeColor="text1"/>
          <w:sz w:val="24"/>
          <w:szCs w:val="24"/>
        </w:rPr>
        <w:t xml:space="preserve">) </w:t>
      </w:r>
      <w:r w:rsidR="00DE7138" w:rsidRPr="000775D0">
        <w:rPr>
          <w:rFonts w:ascii="Times New Roman" w:eastAsia="Times New Roman" w:hAnsi="Times New Roman" w:cs="Times New Roman"/>
          <w:color w:val="000000" w:themeColor="text1"/>
          <w:sz w:val="24"/>
          <w:szCs w:val="24"/>
        </w:rPr>
        <w:t>3</w:t>
      </w:r>
      <w:r w:rsidR="007A3668" w:rsidRPr="000775D0">
        <w:rPr>
          <w:rFonts w:ascii="Times New Roman" w:eastAsia="Times New Roman" w:hAnsi="Times New Roman" w:cs="Times New Roman"/>
          <w:color w:val="000000" w:themeColor="text1"/>
          <w:sz w:val="24"/>
          <w:szCs w:val="24"/>
        </w:rPr>
        <w:t>0</w:t>
      </w:r>
      <w:r w:rsidRPr="000775D0">
        <w:rPr>
          <w:rFonts w:ascii="Times New Roman" w:eastAsia="Times New Roman" w:hAnsi="Times New Roman" w:cs="Times New Roman"/>
          <w:color w:val="000000" w:themeColor="text1"/>
          <w:sz w:val="24"/>
          <w:szCs w:val="24"/>
        </w:rPr>
        <w:t xml:space="preserve"> </w:t>
      </w:r>
      <w:r w:rsidR="00DE7138" w:rsidRPr="000775D0">
        <w:rPr>
          <w:rFonts w:ascii="Times New Roman" w:eastAsia="Times New Roman" w:hAnsi="Times New Roman" w:cs="Times New Roman"/>
          <w:color w:val="000000" w:themeColor="text1"/>
          <w:sz w:val="24"/>
          <w:szCs w:val="24"/>
        </w:rPr>
        <w:t>января</w:t>
      </w:r>
      <w:r w:rsidRPr="000775D0">
        <w:rPr>
          <w:rFonts w:ascii="Times New Roman" w:eastAsia="Times New Roman" w:hAnsi="Times New Roman" w:cs="Times New Roman"/>
          <w:color w:val="000000" w:themeColor="text1"/>
          <w:sz w:val="24"/>
          <w:szCs w:val="24"/>
        </w:rPr>
        <w:t xml:space="preserve"> 201</w:t>
      </w:r>
      <w:r w:rsidR="00DE7138" w:rsidRPr="000775D0">
        <w:rPr>
          <w:rFonts w:ascii="Times New Roman" w:eastAsia="Times New Roman" w:hAnsi="Times New Roman" w:cs="Times New Roman"/>
          <w:color w:val="000000" w:themeColor="text1"/>
          <w:sz w:val="24"/>
          <w:szCs w:val="24"/>
        </w:rPr>
        <w:t>4</w:t>
      </w:r>
      <w:r w:rsidRPr="000775D0">
        <w:rPr>
          <w:rFonts w:ascii="Times New Roman" w:eastAsia="Times New Roman" w:hAnsi="Times New Roman" w:cs="Times New Roman"/>
          <w:color w:val="000000" w:themeColor="text1"/>
          <w:sz w:val="24"/>
          <w:szCs w:val="24"/>
        </w:rPr>
        <w:t xml:space="preserve"> года поступил</w:t>
      </w:r>
      <w:r w:rsidR="00996147" w:rsidRPr="000775D0">
        <w:rPr>
          <w:rFonts w:ascii="Times New Roman" w:eastAsia="Times New Roman" w:hAnsi="Times New Roman" w:cs="Times New Roman"/>
          <w:color w:val="000000" w:themeColor="text1"/>
          <w:sz w:val="24"/>
          <w:szCs w:val="24"/>
        </w:rPr>
        <w:t>о</w:t>
      </w:r>
      <w:r w:rsidRPr="000775D0">
        <w:rPr>
          <w:rFonts w:ascii="Times New Roman" w:eastAsia="Times New Roman" w:hAnsi="Times New Roman" w:cs="Times New Roman"/>
          <w:color w:val="000000" w:themeColor="text1"/>
          <w:sz w:val="24"/>
          <w:szCs w:val="24"/>
        </w:rPr>
        <w:t xml:space="preserve"> </w:t>
      </w:r>
      <w:r w:rsidR="00996147" w:rsidRPr="000775D0">
        <w:rPr>
          <w:rFonts w:ascii="Times New Roman" w:eastAsia="Times New Roman" w:hAnsi="Times New Roman" w:cs="Times New Roman"/>
          <w:color w:val="000000" w:themeColor="text1"/>
          <w:sz w:val="24"/>
          <w:szCs w:val="24"/>
        </w:rPr>
        <w:t>2</w:t>
      </w:r>
      <w:r w:rsidRPr="000775D0">
        <w:rPr>
          <w:rFonts w:ascii="Times New Roman" w:eastAsia="Times New Roman" w:hAnsi="Times New Roman" w:cs="Times New Roman"/>
          <w:color w:val="000000" w:themeColor="text1"/>
          <w:sz w:val="24"/>
          <w:szCs w:val="24"/>
        </w:rPr>
        <w:t xml:space="preserve"> (</w:t>
      </w:r>
      <w:r w:rsidR="00996147" w:rsidRPr="000775D0">
        <w:rPr>
          <w:rFonts w:ascii="Times New Roman" w:eastAsia="Times New Roman" w:hAnsi="Times New Roman" w:cs="Times New Roman"/>
          <w:color w:val="000000" w:themeColor="text1"/>
          <w:sz w:val="24"/>
          <w:szCs w:val="24"/>
        </w:rPr>
        <w:t>Две</w:t>
      </w:r>
      <w:r w:rsidRPr="000775D0">
        <w:rPr>
          <w:rFonts w:ascii="Times New Roman" w:eastAsia="Times New Roman" w:hAnsi="Times New Roman" w:cs="Times New Roman"/>
          <w:color w:val="000000" w:themeColor="text1"/>
          <w:sz w:val="24"/>
          <w:szCs w:val="24"/>
        </w:rPr>
        <w:t>) котировочн</w:t>
      </w:r>
      <w:r w:rsidR="00996147" w:rsidRPr="000775D0">
        <w:rPr>
          <w:rFonts w:ascii="Times New Roman" w:eastAsia="Times New Roman" w:hAnsi="Times New Roman" w:cs="Times New Roman"/>
          <w:color w:val="000000" w:themeColor="text1"/>
          <w:sz w:val="24"/>
          <w:szCs w:val="24"/>
        </w:rPr>
        <w:t>ые</w:t>
      </w:r>
      <w:r w:rsidRPr="000775D0">
        <w:rPr>
          <w:rFonts w:ascii="Times New Roman" w:eastAsia="Times New Roman" w:hAnsi="Times New Roman" w:cs="Times New Roman"/>
          <w:color w:val="000000" w:themeColor="text1"/>
          <w:sz w:val="24"/>
          <w:szCs w:val="24"/>
        </w:rPr>
        <w:t xml:space="preserve"> заявк</w:t>
      </w:r>
      <w:r w:rsidR="00996147" w:rsidRPr="000775D0">
        <w:rPr>
          <w:rFonts w:ascii="Times New Roman" w:eastAsia="Times New Roman" w:hAnsi="Times New Roman" w:cs="Times New Roman"/>
          <w:color w:val="000000" w:themeColor="text1"/>
          <w:sz w:val="24"/>
          <w:szCs w:val="24"/>
        </w:rPr>
        <w:t>и</w:t>
      </w:r>
      <w:r w:rsidRPr="000775D0">
        <w:rPr>
          <w:rFonts w:ascii="Times New Roman" w:eastAsia="Times New Roman" w:hAnsi="Times New Roman" w:cs="Times New Roman"/>
          <w:color w:val="000000" w:themeColor="text1"/>
          <w:sz w:val="24"/>
          <w:szCs w:val="24"/>
        </w:rPr>
        <w:t xml:space="preserve"> на бумажном носителе.</w:t>
      </w:r>
    </w:p>
    <w:p w:rsidR="000D650F" w:rsidRPr="00D9452D" w:rsidRDefault="000D650F" w:rsidP="000D650F">
      <w:pPr>
        <w:pStyle w:val="a5"/>
        <w:tabs>
          <w:tab w:val="left" w:pos="426"/>
        </w:tabs>
        <w:spacing w:after="0" w:line="240" w:lineRule="auto"/>
        <w:ind w:left="0"/>
        <w:jc w:val="both"/>
        <w:rPr>
          <w:rFonts w:ascii="Times New Roman" w:eastAsia="Times New Roman" w:hAnsi="Times New Roman" w:cs="Times New Roman"/>
          <w:color w:val="FF0000"/>
          <w:sz w:val="24"/>
          <w:szCs w:val="24"/>
        </w:rPr>
      </w:pPr>
    </w:p>
    <w:p w:rsidR="000D650F" w:rsidRPr="00451C28" w:rsidRDefault="000D650F" w:rsidP="000D650F">
      <w:pPr>
        <w:pStyle w:val="a5"/>
        <w:numPr>
          <w:ilvl w:val="0"/>
          <w:numId w:val="1"/>
        </w:numPr>
        <w:tabs>
          <w:tab w:val="left" w:pos="426"/>
        </w:tabs>
        <w:spacing w:after="0" w:line="240" w:lineRule="auto"/>
        <w:ind w:left="0" w:hanging="11"/>
        <w:rPr>
          <w:rFonts w:ascii="Times New Roman" w:eastAsia="Times New Roman" w:hAnsi="Times New Roman" w:cs="Times New Roman"/>
          <w:color w:val="000000" w:themeColor="text1"/>
          <w:sz w:val="24"/>
          <w:szCs w:val="24"/>
        </w:rPr>
      </w:pPr>
      <w:r w:rsidRPr="00451C28">
        <w:rPr>
          <w:rFonts w:ascii="Times New Roman" w:eastAsia="Times New Roman" w:hAnsi="Times New Roman" w:cs="Times New Roman"/>
          <w:color w:val="000000" w:themeColor="text1"/>
          <w:sz w:val="24"/>
          <w:szCs w:val="24"/>
        </w:rPr>
        <w:t>Сведения об участник</w:t>
      </w:r>
      <w:r w:rsidR="00CD4661" w:rsidRPr="00451C28">
        <w:rPr>
          <w:rFonts w:ascii="Times New Roman" w:eastAsia="Times New Roman" w:hAnsi="Times New Roman" w:cs="Times New Roman"/>
          <w:color w:val="000000" w:themeColor="text1"/>
          <w:sz w:val="24"/>
          <w:szCs w:val="24"/>
        </w:rPr>
        <w:t>ах</w:t>
      </w:r>
      <w:r w:rsidRPr="00451C28">
        <w:rPr>
          <w:rFonts w:ascii="Times New Roman" w:eastAsia="Times New Roman" w:hAnsi="Times New Roman" w:cs="Times New Roman"/>
          <w:color w:val="000000" w:themeColor="text1"/>
          <w:sz w:val="24"/>
          <w:szCs w:val="24"/>
        </w:rPr>
        <w:t xml:space="preserve"> закупки, подавш</w:t>
      </w:r>
      <w:r w:rsidR="00CD4661" w:rsidRPr="00451C28">
        <w:rPr>
          <w:rFonts w:ascii="Times New Roman" w:eastAsia="Times New Roman" w:hAnsi="Times New Roman" w:cs="Times New Roman"/>
          <w:color w:val="000000" w:themeColor="text1"/>
          <w:sz w:val="24"/>
          <w:szCs w:val="24"/>
        </w:rPr>
        <w:t xml:space="preserve">их </w:t>
      </w:r>
      <w:r w:rsidRPr="00451C28">
        <w:rPr>
          <w:rFonts w:ascii="Times New Roman" w:eastAsia="Times New Roman" w:hAnsi="Times New Roman" w:cs="Times New Roman"/>
          <w:color w:val="000000" w:themeColor="text1"/>
          <w:sz w:val="24"/>
          <w:szCs w:val="24"/>
        </w:rPr>
        <w:t>котировочн</w:t>
      </w:r>
      <w:r w:rsidR="00CD4661" w:rsidRPr="00451C28">
        <w:rPr>
          <w:rFonts w:ascii="Times New Roman" w:eastAsia="Times New Roman" w:hAnsi="Times New Roman" w:cs="Times New Roman"/>
          <w:color w:val="000000" w:themeColor="text1"/>
          <w:sz w:val="24"/>
          <w:szCs w:val="24"/>
        </w:rPr>
        <w:t>ые</w:t>
      </w:r>
      <w:r w:rsidRPr="00451C28">
        <w:rPr>
          <w:rFonts w:ascii="Times New Roman" w:eastAsia="Times New Roman" w:hAnsi="Times New Roman" w:cs="Times New Roman"/>
          <w:color w:val="000000" w:themeColor="text1"/>
          <w:sz w:val="24"/>
          <w:szCs w:val="24"/>
        </w:rPr>
        <w:t xml:space="preserve"> заявк</w:t>
      </w:r>
      <w:r w:rsidR="00CD4661" w:rsidRPr="00451C28">
        <w:rPr>
          <w:rFonts w:ascii="Times New Roman" w:eastAsia="Times New Roman" w:hAnsi="Times New Roman" w:cs="Times New Roman"/>
          <w:color w:val="000000" w:themeColor="text1"/>
          <w:sz w:val="24"/>
          <w:szCs w:val="24"/>
        </w:rPr>
        <w:t>и</w:t>
      </w:r>
      <w:r w:rsidRPr="00451C28">
        <w:rPr>
          <w:rFonts w:ascii="Times New Roman" w:eastAsia="Times New Roman" w:hAnsi="Times New Roman" w:cs="Times New Roman"/>
          <w:color w:val="000000" w:themeColor="text1"/>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686"/>
        <w:gridCol w:w="2698"/>
        <w:gridCol w:w="3256"/>
      </w:tblGrid>
      <w:tr w:rsidR="00D9452D" w:rsidRPr="00D9452D" w:rsidTr="007302E8">
        <w:trPr>
          <w:tblHeader/>
          <w:tblCellSpacing w:w="0" w:type="dxa"/>
        </w:trPr>
        <w:tc>
          <w:tcPr>
            <w:tcW w:w="3686" w:type="dxa"/>
            <w:tcBorders>
              <w:top w:val="outset" w:sz="6" w:space="0" w:color="000000"/>
              <w:left w:val="outset" w:sz="6" w:space="0" w:color="000000"/>
              <w:bottom w:val="outset" w:sz="6" w:space="0" w:color="000000"/>
              <w:right w:val="outset" w:sz="6" w:space="0" w:color="000000"/>
            </w:tcBorders>
            <w:vAlign w:val="center"/>
          </w:tcPr>
          <w:p w:rsidR="000D650F" w:rsidRPr="00451C28" w:rsidRDefault="000D650F" w:rsidP="007302E8">
            <w:pPr>
              <w:spacing w:after="0" w:line="240" w:lineRule="auto"/>
              <w:jc w:val="center"/>
              <w:rPr>
                <w:rFonts w:ascii="Times New Roman" w:eastAsia="Times New Roman" w:hAnsi="Times New Roman" w:cs="Times New Roman"/>
                <w:b/>
                <w:color w:val="000000" w:themeColor="text1"/>
                <w:sz w:val="24"/>
                <w:szCs w:val="24"/>
              </w:rPr>
            </w:pPr>
            <w:r w:rsidRPr="00451C28">
              <w:rPr>
                <w:rFonts w:ascii="Times New Roman" w:eastAsia="Times New Roman" w:hAnsi="Times New Roman" w:cs="Times New Roman"/>
                <w:b/>
                <w:color w:val="000000" w:themeColor="text1"/>
                <w:sz w:val="24"/>
                <w:szCs w:val="24"/>
              </w:rPr>
              <w:t>Регистрационный номер заявки участника закупки</w:t>
            </w:r>
          </w:p>
        </w:tc>
        <w:tc>
          <w:tcPr>
            <w:tcW w:w="2698" w:type="dxa"/>
            <w:tcBorders>
              <w:top w:val="outset" w:sz="6" w:space="0" w:color="000000"/>
              <w:left w:val="outset" w:sz="6" w:space="0" w:color="000000"/>
              <w:bottom w:val="outset" w:sz="6" w:space="0" w:color="000000"/>
              <w:right w:val="outset" w:sz="6" w:space="0" w:color="000000"/>
            </w:tcBorders>
            <w:vAlign w:val="center"/>
            <w:hideMark/>
          </w:tcPr>
          <w:p w:rsidR="000D650F" w:rsidRPr="00451C28" w:rsidRDefault="000D650F" w:rsidP="007302E8">
            <w:pPr>
              <w:spacing w:after="0" w:line="240" w:lineRule="auto"/>
              <w:jc w:val="center"/>
              <w:rPr>
                <w:rFonts w:ascii="Times New Roman" w:eastAsia="Times New Roman" w:hAnsi="Times New Roman" w:cs="Times New Roman"/>
                <w:b/>
                <w:color w:val="000000" w:themeColor="text1"/>
                <w:sz w:val="24"/>
                <w:szCs w:val="24"/>
              </w:rPr>
            </w:pPr>
            <w:r w:rsidRPr="00451C28">
              <w:rPr>
                <w:rFonts w:ascii="Times New Roman" w:eastAsia="Times New Roman" w:hAnsi="Times New Roman" w:cs="Times New Roman"/>
                <w:b/>
                <w:color w:val="000000" w:themeColor="text1"/>
                <w:sz w:val="24"/>
                <w:szCs w:val="24"/>
              </w:rPr>
              <w:t>Наименование участника закупки</w:t>
            </w:r>
          </w:p>
        </w:tc>
        <w:tc>
          <w:tcPr>
            <w:tcW w:w="3256" w:type="dxa"/>
            <w:tcBorders>
              <w:top w:val="outset" w:sz="6" w:space="0" w:color="000000"/>
              <w:left w:val="outset" w:sz="6" w:space="0" w:color="000000"/>
              <w:bottom w:val="outset" w:sz="6" w:space="0" w:color="000000"/>
              <w:right w:val="outset" w:sz="6" w:space="0" w:color="000000"/>
            </w:tcBorders>
            <w:vAlign w:val="center"/>
            <w:hideMark/>
          </w:tcPr>
          <w:p w:rsidR="000D650F" w:rsidRPr="00451C28" w:rsidRDefault="000D650F" w:rsidP="007302E8">
            <w:pPr>
              <w:spacing w:after="0" w:line="240" w:lineRule="auto"/>
              <w:jc w:val="center"/>
              <w:rPr>
                <w:rFonts w:ascii="Times New Roman" w:eastAsia="Times New Roman" w:hAnsi="Times New Roman" w:cs="Times New Roman"/>
                <w:b/>
                <w:color w:val="000000" w:themeColor="text1"/>
                <w:sz w:val="24"/>
                <w:szCs w:val="24"/>
              </w:rPr>
            </w:pPr>
            <w:r w:rsidRPr="00451C28">
              <w:rPr>
                <w:rFonts w:ascii="Times New Roman" w:eastAsia="Times New Roman" w:hAnsi="Times New Roman" w:cs="Times New Roman"/>
                <w:b/>
                <w:color w:val="000000" w:themeColor="text1"/>
                <w:sz w:val="24"/>
                <w:szCs w:val="24"/>
              </w:rPr>
              <w:t>Адрес местонахождения участника закупки</w:t>
            </w:r>
          </w:p>
        </w:tc>
      </w:tr>
      <w:tr w:rsidR="00DE7138" w:rsidRPr="00D9452D" w:rsidTr="007302E8">
        <w:trPr>
          <w:trHeight w:val="872"/>
          <w:tblCellSpacing w:w="0" w:type="dxa"/>
        </w:trPr>
        <w:tc>
          <w:tcPr>
            <w:tcW w:w="3686" w:type="dxa"/>
            <w:tcBorders>
              <w:top w:val="outset" w:sz="6" w:space="0" w:color="000000"/>
              <w:left w:val="outset" w:sz="6" w:space="0" w:color="000000"/>
              <w:bottom w:val="outset" w:sz="6" w:space="0" w:color="000000"/>
              <w:right w:val="outset" w:sz="6" w:space="0" w:color="000000"/>
            </w:tcBorders>
            <w:vAlign w:val="center"/>
          </w:tcPr>
          <w:p w:rsidR="00DE7138" w:rsidRPr="00ED252E" w:rsidRDefault="00DE7138" w:rsidP="00DE7138">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084</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28</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января</w:t>
            </w:r>
            <w:r w:rsidRPr="00E46920">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14</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r w:rsidRPr="00E46920">
              <w:rPr>
                <w:rFonts w:ascii="Times New Roman" w:eastAsia="Times New Roman" w:hAnsi="Times New Roman" w:cs="Times New Roman"/>
                <w:sz w:val="24"/>
                <w:szCs w:val="24"/>
              </w:rPr>
              <w:t xml:space="preserve"> (</w:t>
            </w:r>
            <w:proofErr w:type="gramStart"/>
            <w:r w:rsidRPr="00E46920">
              <w:rPr>
                <w:rFonts w:ascii="Times New Roman" w:eastAsia="Times New Roman" w:hAnsi="Times New Roman" w:cs="Times New Roman"/>
                <w:sz w:val="24"/>
                <w:szCs w:val="24"/>
              </w:rPr>
              <w:t>мск</w:t>
            </w:r>
            <w:proofErr w:type="gramEnd"/>
            <w:r w:rsidRPr="00E46920">
              <w:rPr>
                <w:rFonts w:ascii="Times New Roman" w:eastAsia="Times New Roman" w:hAnsi="Times New Roman" w:cs="Times New Roman"/>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DE7138" w:rsidRPr="00ED252E" w:rsidRDefault="00DE7138" w:rsidP="000730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w:t>
            </w:r>
            <w:proofErr w:type="spellStart"/>
            <w:r>
              <w:rPr>
                <w:rFonts w:ascii="Times New Roman" w:eastAsia="Times New Roman" w:hAnsi="Times New Roman" w:cs="Times New Roman"/>
                <w:b/>
                <w:sz w:val="24"/>
                <w:szCs w:val="24"/>
              </w:rPr>
              <w:t>Теле</w:t>
            </w:r>
            <w:proofErr w:type="gramStart"/>
            <w:r>
              <w:rPr>
                <w:rFonts w:ascii="Times New Roman" w:eastAsia="Times New Roman" w:hAnsi="Times New Roman" w:cs="Times New Roman"/>
                <w:b/>
                <w:sz w:val="24"/>
                <w:szCs w:val="24"/>
              </w:rPr>
              <w:t>.р</w:t>
            </w:r>
            <w:proofErr w:type="gramEnd"/>
            <w:r>
              <w:rPr>
                <w:rFonts w:ascii="Times New Roman" w:eastAsia="Times New Roman" w:hAnsi="Times New Roman" w:cs="Times New Roman"/>
                <w:b/>
                <w:sz w:val="24"/>
                <w:szCs w:val="24"/>
              </w:rPr>
              <w:t>у</w:t>
            </w:r>
            <w:proofErr w:type="spellEnd"/>
            <w:r>
              <w:rPr>
                <w:rFonts w:ascii="Times New Roman" w:eastAsia="Times New Roman" w:hAnsi="Times New Roman" w:cs="Times New Roman"/>
                <w:b/>
                <w:sz w:val="24"/>
                <w:szCs w:val="24"/>
              </w:rPr>
              <w:t>»</w:t>
            </w:r>
          </w:p>
          <w:p w:rsidR="00DE7138" w:rsidRPr="00D9159A" w:rsidRDefault="00DE7138" w:rsidP="000730DF">
            <w:pPr>
              <w:spacing w:after="0" w:line="240" w:lineRule="auto"/>
              <w:jc w:val="center"/>
              <w:rPr>
                <w:rFonts w:ascii="Times New Roman" w:eastAsia="Times New Roman" w:hAnsi="Times New Roman" w:cs="Times New Roman"/>
                <w:sz w:val="24"/>
                <w:szCs w:val="24"/>
                <w:highlight w:val="yellow"/>
              </w:rPr>
            </w:pPr>
            <w:r w:rsidRPr="00D9159A">
              <w:rPr>
                <w:rFonts w:ascii="Times New Roman" w:eastAsia="Times New Roman" w:hAnsi="Times New Roman" w:cs="Times New Roman"/>
                <w:sz w:val="24"/>
                <w:szCs w:val="24"/>
              </w:rPr>
              <w:t xml:space="preserve">(ИНН </w:t>
            </w:r>
            <w:r>
              <w:rPr>
                <w:rFonts w:ascii="Times New Roman" w:eastAsia="Times New Roman" w:hAnsi="Times New Roman" w:cs="Times New Roman"/>
                <w:sz w:val="24"/>
                <w:szCs w:val="24"/>
              </w:rPr>
              <w:t>7706538467</w:t>
            </w:r>
            <w:r w:rsidRPr="00D9159A">
              <w:rPr>
                <w:rFonts w:ascii="Times New Roman" w:eastAsia="Times New Roman" w:hAnsi="Times New Roman" w:cs="Times New Roman"/>
                <w:sz w:val="24"/>
                <w:szCs w:val="24"/>
              </w:rPr>
              <w:t>)</w:t>
            </w:r>
          </w:p>
        </w:tc>
        <w:tc>
          <w:tcPr>
            <w:tcW w:w="3256" w:type="dxa"/>
            <w:tcBorders>
              <w:top w:val="outset" w:sz="6" w:space="0" w:color="000000"/>
              <w:left w:val="outset" w:sz="6" w:space="0" w:color="000000"/>
              <w:bottom w:val="outset" w:sz="6" w:space="0" w:color="000000"/>
              <w:right w:val="outset" w:sz="6" w:space="0" w:color="000000"/>
            </w:tcBorders>
            <w:vAlign w:val="center"/>
          </w:tcPr>
          <w:p w:rsidR="00DE7138" w:rsidRDefault="00C70543" w:rsidP="000730DF">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Юридический адрес:</w:t>
            </w:r>
            <w:r w:rsidR="00DE7138">
              <w:rPr>
                <w:rFonts w:ascii="Times New Roman" w:eastAsia="Times New Roman" w:hAnsi="Times New Roman" w:cs="Times New Roman"/>
                <w:sz w:val="24"/>
                <w:szCs w:val="24"/>
              </w:rPr>
              <w:t xml:space="preserve">121108, </w:t>
            </w:r>
            <w:r w:rsidR="00953E56">
              <w:rPr>
                <w:rFonts w:ascii="Times New Roman" w:eastAsia="Times New Roman" w:hAnsi="Times New Roman" w:cs="Times New Roman"/>
                <w:sz w:val="24"/>
                <w:szCs w:val="24"/>
              </w:rPr>
              <w:br/>
            </w:r>
            <w:r w:rsidR="00DE7138">
              <w:rPr>
                <w:rFonts w:ascii="Times New Roman" w:eastAsia="Times New Roman" w:hAnsi="Times New Roman" w:cs="Times New Roman"/>
                <w:sz w:val="24"/>
                <w:szCs w:val="24"/>
              </w:rPr>
              <w:t>г. Москва, ул. Минская, д. 1Г, корп. 4</w:t>
            </w:r>
            <w:proofErr w:type="gramEnd"/>
          </w:p>
          <w:p w:rsidR="00C70543" w:rsidRDefault="00C70543" w:rsidP="000730DF">
            <w:pPr>
              <w:spacing w:after="0" w:line="240" w:lineRule="auto"/>
              <w:rPr>
                <w:rFonts w:ascii="Times New Roman" w:eastAsia="Times New Roman" w:hAnsi="Times New Roman" w:cs="Times New Roman"/>
                <w:sz w:val="24"/>
                <w:szCs w:val="24"/>
              </w:rPr>
            </w:pPr>
          </w:p>
          <w:p w:rsidR="00C70543" w:rsidRDefault="00C70543" w:rsidP="000730DF">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Почтовый адрес: </w:t>
            </w:r>
            <w:r w:rsidRPr="007A0473">
              <w:rPr>
                <w:rFonts w:ascii="Times New Roman" w:hAnsi="Times New Roman" w:cs="Times New Roman"/>
                <w:bCs/>
                <w:color w:val="000000" w:themeColor="text1"/>
                <w:sz w:val="24"/>
                <w:szCs w:val="24"/>
              </w:rPr>
              <w:t xml:space="preserve">121108, </w:t>
            </w:r>
            <w:r w:rsidRPr="007A0473">
              <w:rPr>
                <w:rFonts w:ascii="Times New Roman" w:hAnsi="Times New Roman" w:cs="Times New Roman"/>
                <w:bCs/>
                <w:color w:val="000000" w:themeColor="text1"/>
                <w:sz w:val="24"/>
                <w:szCs w:val="24"/>
              </w:rPr>
              <w:br/>
              <w:t xml:space="preserve">г. Москва, ул. Минская, д. 1Г, корп. </w:t>
            </w:r>
            <w:r w:rsidR="00451C28">
              <w:rPr>
                <w:rFonts w:ascii="Times New Roman" w:hAnsi="Times New Roman" w:cs="Times New Roman"/>
                <w:bCs/>
                <w:color w:val="000000" w:themeColor="text1"/>
                <w:sz w:val="24"/>
                <w:szCs w:val="24"/>
              </w:rPr>
              <w:t>2</w:t>
            </w:r>
            <w:proofErr w:type="gramEnd"/>
          </w:p>
          <w:p w:rsidR="00C70543" w:rsidRDefault="00C70543" w:rsidP="000730DF">
            <w:pPr>
              <w:spacing w:after="0" w:line="240" w:lineRule="auto"/>
              <w:rPr>
                <w:rFonts w:ascii="Times New Roman" w:eastAsia="Times New Roman" w:hAnsi="Times New Roman" w:cs="Times New Roman"/>
                <w:sz w:val="24"/>
                <w:szCs w:val="24"/>
              </w:rPr>
            </w:pPr>
          </w:p>
          <w:p w:rsidR="00DE7138" w:rsidRPr="00ED252E" w:rsidRDefault="00DE7138" w:rsidP="000730DF">
            <w:pPr>
              <w:spacing w:after="0" w:line="240" w:lineRule="auto"/>
              <w:rPr>
                <w:rFonts w:ascii="Times New Roman" w:eastAsia="Times New Roman" w:hAnsi="Times New Roman" w:cs="Times New Roman"/>
                <w:sz w:val="24"/>
                <w:szCs w:val="24"/>
                <w:highlight w:val="yellow"/>
              </w:rPr>
            </w:pPr>
            <w:r w:rsidRPr="00ED252E">
              <w:rPr>
                <w:rFonts w:ascii="Times New Roman" w:eastAsia="Times New Roman" w:hAnsi="Times New Roman" w:cs="Times New Roman"/>
                <w:sz w:val="24"/>
                <w:szCs w:val="24"/>
              </w:rPr>
              <w:t>Тел.:8-</w:t>
            </w:r>
            <w:r>
              <w:rPr>
                <w:rFonts w:ascii="Times New Roman" w:eastAsia="Times New Roman" w:hAnsi="Times New Roman" w:cs="Times New Roman"/>
                <w:sz w:val="24"/>
                <w:szCs w:val="24"/>
              </w:rPr>
              <w:t>495-780-89-99</w:t>
            </w:r>
          </w:p>
        </w:tc>
      </w:tr>
      <w:tr w:rsidR="00DE7138" w:rsidRPr="00D9452D" w:rsidTr="007302E8">
        <w:trPr>
          <w:trHeight w:val="872"/>
          <w:tblCellSpacing w:w="0" w:type="dxa"/>
        </w:trPr>
        <w:tc>
          <w:tcPr>
            <w:tcW w:w="3686" w:type="dxa"/>
            <w:tcBorders>
              <w:top w:val="outset" w:sz="6" w:space="0" w:color="000000"/>
              <w:left w:val="outset" w:sz="6" w:space="0" w:color="000000"/>
              <w:bottom w:val="outset" w:sz="6" w:space="0" w:color="000000"/>
              <w:right w:val="outset" w:sz="6" w:space="0" w:color="000000"/>
            </w:tcBorders>
            <w:vAlign w:val="center"/>
          </w:tcPr>
          <w:p w:rsidR="00DE7138" w:rsidRPr="00ED252E" w:rsidRDefault="00DE7138" w:rsidP="00DE7138">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087</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29</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января</w:t>
            </w:r>
            <w:r w:rsidRPr="00E46920">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14</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r w:rsidRPr="00E46920">
              <w:rPr>
                <w:rFonts w:ascii="Times New Roman" w:eastAsia="Times New Roman" w:hAnsi="Times New Roman" w:cs="Times New Roman"/>
                <w:sz w:val="24"/>
                <w:szCs w:val="24"/>
              </w:rPr>
              <w:t xml:space="preserve"> (</w:t>
            </w:r>
            <w:proofErr w:type="gramStart"/>
            <w:r w:rsidRPr="00E46920">
              <w:rPr>
                <w:rFonts w:ascii="Times New Roman" w:eastAsia="Times New Roman" w:hAnsi="Times New Roman" w:cs="Times New Roman"/>
                <w:sz w:val="24"/>
                <w:szCs w:val="24"/>
              </w:rPr>
              <w:t>мск</w:t>
            </w:r>
            <w:proofErr w:type="gramEnd"/>
            <w:r w:rsidRPr="00E46920">
              <w:rPr>
                <w:rFonts w:ascii="Times New Roman" w:eastAsia="Times New Roman" w:hAnsi="Times New Roman" w:cs="Times New Roman"/>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DE7138" w:rsidRPr="00ED252E" w:rsidRDefault="00DE7138" w:rsidP="000730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ОАО «Мобильные </w:t>
            </w:r>
            <w:proofErr w:type="spellStart"/>
            <w:r>
              <w:rPr>
                <w:rFonts w:ascii="Times New Roman" w:eastAsia="Times New Roman" w:hAnsi="Times New Roman" w:cs="Times New Roman"/>
                <w:b/>
                <w:sz w:val="24"/>
                <w:szCs w:val="24"/>
              </w:rPr>
              <w:t>ТелеСистемы</w:t>
            </w:r>
            <w:proofErr w:type="spellEnd"/>
            <w:r>
              <w:rPr>
                <w:rFonts w:ascii="Times New Roman" w:eastAsia="Times New Roman" w:hAnsi="Times New Roman" w:cs="Times New Roman"/>
                <w:b/>
                <w:sz w:val="24"/>
                <w:szCs w:val="24"/>
              </w:rPr>
              <w:t>»</w:t>
            </w:r>
          </w:p>
          <w:p w:rsidR="00DE7138" w:rsidRPr="00D9159A" w:rsidRDefault="00DE7138" w:rsidP="000730DF">
            <w:pPr>
              <w:spacing w:after="0" w:line="240" w:lineRule="auto"/>
              <w:jc w:val="center"/>
              <w:rPr>
                <w:rFonts w:ascii="Times New Roman" w:eastAsia="Times New Roman" w:hAnsi="Times New Roman" w:cs="Times New Roman"/>
                <w:sz w:val="24"/>
                <w:szCs w:val="24"/>
                <w:highlight w:val="yellow"/>
              </w:rPr>
            </w:pPr>
            <w:r w:rsidRPr="00D9159A">
              <w:rPr>
                <w:rFonts w:ascii="Times New Roman" w:eastAsia="Times New Roman" w:hAnsi="Times New Roman" w:cs="Times New Roman"/>
                <w:sz w:val="24"/>
                <w:szCs w:val="24"/>
              </w:rPr>
              <w:t xml:space="preserve">(ИНН </w:t>
            </w:r>
            <w:r w:rsidRPr="00416615">
              <w:rPr>
                <w:rFonts w:ascii="Times New Roman" w:eastAsia="Times New Roman" w:hAnsi="Times New Roman" w:cs="Times New Roman"/>
                <w:sz w:val="24"/>
                <w:szCs w:val="24"/>
              </w:rPr>
              <w:t>7740000076</w:t>
            </w:r>
            <w:r w:rsidRPr="00D9159A">
              <w:rPr>
                <w:rFonts w:ascii="Times New Roman" w:eastAsia="Times New Roman" w:hAnsi="Times New Roman" w:cs="Times New Roman"/>
                <w:sz w:val="24"/>
                <w:szCs w:val="24"/>
              </w:rPr>
              <w:t>)</w:t>
            </w:r>
          </w:p>
        </w:tc>
        <w:tc>
          <w:tcPr>
            <w:tcW w:w="3256" w:type="dxa"/>
            <w:tcBorders>
              <w:top w:val="outset" w:sz="6" w:space="0" w:color="000000"/>
              <w:left w:val="outset" w:sz="6" w:space="0" w:color="000000"/>
              <w:bottom w:val="outset" w:sz="6" w:space="0" w:color="000000"/>
              <w:right w:val="outset" w:sz="6" w:space="0" w:color="000000"/>
            </w:tcBorders>
            <w:vAlign w:val="center"/>
          </w:tcPr>
          <w:p w:rsidR="00DE7138" w:rsidRDefault="00C70543" w:rsidP="000730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Юридический адрес: </w:t>
            </w:r>
            <w:r w:rsidR="00DE7138">
              <w:rPr>
                <w:rFonts w:ascii="Times New Roman" w:eastAsia="Times New Roman" w:hAnsi="Times New Roman" w:cs="Times New Roman"/>
                <w:sz w:val="24"/>
                <w:szCs w:val="24"/>
              </w:rPr>
              <w:t xml:space="preserve">109147, г. Москва, ул. </w:t>
            </w:r>
            <w:r w:rsidR="00DE7138" w:rsidRPr="00416615">
              <w:rPr>
                <w:rFonts w:ascii="Times New Roman" w:eastAsia="Times New Roman" w:hAnsi="Times New Roman" w:cs="Times New Roman"/>
                <w:sz w:val="24"/>
                <w:szCs w:val="24"/>
              </w:rPr>
              <w:t>Марксистская</w:t>
            </w:r>
            <w:r w:rsidR="00DE7138">
              <w:rPr>
                <w:rFonts w:ascii="Times New Roman" w:eastAsia="Times New Roman" w:hAnsi="Times New Roman" w:cs="Times New Roman"/>
                <w:sz w:val="24"/>
                <w:szCs w:val="24"/>
              </w:rPr>
              <w:t>, д. 4</w:t>
            </w:r>
          </w:p>
          <w:p w:rsidR="00C70543" w:rsidRDefault="00C70543" w:rsidP="000730DF">
            <w:pPr>
              <w:spacing w:after="0" w:line="240" w:lineRule="auto"/>
              <w:rPr>
                <w:rFonts w:ascii="Times New Roman" w:eastAsia="Times New Roman" w:hAnsi="Times New Roman" w:cs="Times New Roman"/>
                <w:sz w:val="24"/>
                <w:szCs w:val="24"/>
              </w:rPr>
            </w:pPr>
          </w:p>
          <w:p w:rsidR="00C70543" w:rsidRDefault="00C70543" w:rsidP="000730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Почтовый адрес: </w:t>
            </w:r>
            <w:r w:rsidRPr="00DD6B54">
              <w:rPr>
                <w:rFonts w:ascii="Times New Roman" w:hAnsi="Times New Roman" w:cs="Times New Roman"/>
                <w:bCs/>
                <w:color w:val="000000" w:themeColor="text1"/>
                <w:sz w:val="24"/>
                <w:szCs w:val="24"/>
              </w:rPr>
              <w:t xml:space="preserve">109147, г. Москва, ул. Марксистская, </w:t>
            </w:r>
            <w:r w:rsidR="00953E56">
              <w:rPr>
                <w:rFonts w:ascii="Times New Roman" w:hAnsi="Times New Roman" w:cs="Times New Roman"/>
                <w:bCs/>
                <w:color w:val="000000" w:themeColor="text1"/>
                <w:sz w:val="24"/>
                <w:szCs w:val="24"/>
              </w:rPr>
              <w:br/>
            </w:r>
            <w:r w:rsidRPr="00DD6B54">
              <w:rPr>
                <w:rFonts w:ascii="Times New Roman" w:hAnsi="Times New Roman" w:cs="Times New Roman"/>
                <w:bCs/>
                <w:color w:val="000000" w:themeColor="text1"/>
                <w:sz w:val="24"/>
                <w:szCs w:val="24"/>
              </w:rPr>
              <w:t>д. 4</w:t>
            </w:r>
          </w:p>
          <w:p w:rsidR="00C70543" w:rsidRDefault="00C70543" w:rsidP="000730DF">
            <w:pPr>
              <w:spacing w:after="0" w:line="240" w:lineRule="auto"/>
              <w:rPr>
                <w:rFonts w:ascii="Times New Roman" w:eastAsia="Times New Roman" w:hAnsi="Times New Roman" w:cs="Times New Roman"/>
                <w:sz w:val="24"/>
                <w:szCs w:val="24"/>
              </w:rPr>
            </w:pPr>
          </w:p>
          <w:p w:rsidR="00DE7138" w:rsidRPr="00ED252E" w:rsidRDefault="00DE7138" w:rsidP="000730DF">
            <w:pPr>
              <w:spacing w:after="0" w:line="240" w:lineRule="auto"/>
              <w:rPr>
                <w:rFonts w:ascii="Times New Roman" w:eastAsia="Times New Roman" w:hAnsi="Times New Roman" w:cs="Times New Roman"/>
                <w:sz w:val="24"/>
                <w:szCs w:val="24"/>
                <w:highlight w:val="yellow"/>
              </w:rPr>
            </w:pPr>
            <w:r w:rsidRPr="00ED252E">
              <w:rPr>
                <w:rFonts w:ascii="Times New Roman" w:eastAsia="Times New Roman" w:hAnsi="Times New Roman" w:cs="Times New Roman"/>
                <w:sz w:val="24"/>
                <w:szCs w:val="24"/>
              </w:rPr>
              <w:t>Тел.:8-</w:t>
            </w:r>
            <w:r>
              <w:rPr>
                <w:rFonts w:ascii="Times New Roman" w:eastAsia="Times New Roman" w:hAnsi="Times New Roman" w:cs="Times New Roman"/>
                <w:sz w:val="24"/>
                <w:szCs w:val="24"/>
              </w:rPr>
              <w:t>495-956-00-00</w:t>
            </w:r>
          </w:p>
        </w:tc>
      </w:tr>
    </w:tbl>
    <w:p w:rsidR="00C70543" w:rsidRDefault="00C70543" w:rsidP="00C70543">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C53FE4">
        <w:rPr>
          <w:rFonts w:ascii="Times New Roman" w:hAnsi="Times New Roman" w:cs="Times New Roman"/>
          <w:bCs/>
          <w:color w:val="000000" w:themeColor="text1"/>
          <w:sz w:val="24"/>
          <w:szCs w:val="24"/>
        </w:rPr>
        <w:t>Информация по процедуре вскрытия:</w:t>
      </w:r>
    </w:p>
    <w:p w:rsidR="00C70543" w:rsidRPr="00996147" w:rsidRDefault="00C70543" w:rsidP="00C70543">
      <w:pPr>
        <w:spacing w:after="0" w:line="240" w:lineRule="auto"/>
        <w:jc w:val="both"/>
        <w:rPr>
          <w:rFonts w:ascii="Times New Roman" w:hAnsi="Times New Roman" w:cs="Times New Roman"/>
          <w:bCs/>
          <w:color w:val="000000" w:themeColor="text1"/>
          <w:sz w:val="24"/>
          <w:szCs w:val="24"/>
        </w:rPr>
      </w:pPr>
      <w:r w:rsidRPr="00996147">
        <w:rPr>
          <w:rFonts w:ascii="Times New Roman" w:hAnsi="Times New Roman" w:cs="Times New Roman"/>
          <w:bCs/>
          <w:color w:val="000000" w:themeColor="text1"/>
          <w:sz w:val="24"/>
          <w:szCs w:val="24"/>
        </w:rPr>
        <w:t>Вскрытие конвертов с заявками на участие в запросе котировок произошло в очередности поступления заявок.</w:t>
      </w:r>
    </w:p>
    <w:p w:rsidR="00C70543" w:rsidRPr="00704734" w:rsidRDefault="00C70543" w:rsidP="00C70543">
      <w:pPr>
        <w:pStyle w:val="a5"/>
        <w:numPr>
          <w:ilvl w:val="1"/>
          <w:numId w:val="1"/>
        </w:numPr>
        <w:spacing w:after="0" w:line="240" w:lineRule="auto"/>
        <w:ind w:left="0" w:firstLine="5"/>
        <w:jc w:val="both"/>
        <w:rPr>
          <w:rFonts w:ascii="Times New Roman" w:hAnsi="Times New Roman" w:cs="Times New Roman"/>
          <w:b/>
          <w:bCs/>
          <w:color w:val="000000" w:themeColor="text1"/>
          <w:sz w:val="24"/>
          <w:szCs w:val="24"/>
        </w:rPr>
      </w:pPr>
      <w:r w:rsidRPr="00704734">
        <w:rPr>
          <w:rFonts w:ascii="Times New Roman" w:hAnsi="Times New Roman" w:cs="Times New Roman"/>
          <w:b/>
          <w:bCs/>
          <w:color w:val="000000" w:themeColor="text1"/>
          <w:sz w:val="24"/>
          <w:szCs w:val="24"/>
        </w:rPr>
        <w:t xml:space="preserve">Вскрытие конверта с </w:t>
      </w:r>
      <w:r>
        <w:rPr>
          <w:rFonts w:ascii="Times New Roman" w:hAnsi="Times New Roman" w:cs="Times New Roman"/>
          <w:b/>
          <w:bCs/>
          <w:color w:val="000000" w:themeColor="text1"/>
          <w:sz w:val="24"/>
          <w:szCs w:val="24"/>
        </w:rPr>
        <w:t>з</w:t>
      </w:r>
      <w:r w:rsidRPr="00704734">
        <w:rPr>
          <w:rFonts w:ascii="Times New Roman" w:hAnsi="Times New Roman" w:cs="Times New Roman"/>
          <w:b/>
          <w:bCs/>
          <w:color w:val="000000" w:themeColor="text1"/>
          <w:sz w:val="24"/>
          <w:szCs w:val="24"/>
        </w:rPr>
        <w:t xml:space="preserve">аявкой на участие в запросе котировок, представленного </w:t>
      </w:r>
      <w:r>
        <w:rPr>
          <w:rFonts w:ascii="Times New Roman" w:eastAsia="Times New Roman" w:hAnsi="Times New Roman" w:cs="Times New Roman"/>
          <w:b/>
          <w:sz w:val="24"/>
          <w:szCs w:val="24"/>
        </w:rPr>
        <w:t>ООО «</w:t>
      </w:r>
      <w:proofErr w:type="spellStart"/>
      <w:r>
        <w:rPr>
          <w:rFonts w:ascii="Times New Roman" w:eastAsia="Times New Roman" w:hAnsi="Times New Roman" w:cs="Times New Roman"/>
          <w:b/>
          <w:sz w:val="24"/>
          <w:szCs w:val="24"/>
        </w:rPr>
        <w:t>Теле</w:t>
      </w:r>
      <w:proofErr w:type="gramStart"/>
      <w:r>
        <w:rPr>
          <w:rFonts w:ascii="Times New Roman" w:eastAsia="Times New Roman" w:hAnsi="Times New Roman" w:cs="Times New Roman"/>
          <w:b/>
          <w:sz w:val="24"/>
          <w:szCs w:val="24"/>
        </w:rPr>
        <w:t>.р</w:t>
      </w:r>
      <w:proofErr w:type="gramEnd"/>
      <w:r>
        <w:rPr>
          <w:rFonts w:ascii="Times New Roman" w:eastAsia="Times New Roman" w:hAnsi="Times New Roman" w:cs="Times New Roman"/>
          <w:b/>
          <w:sz w:val="24"/>
          <w:szCs w:val="24"/>
        </w:rPr>
        <w:t>у</w:t>
      </w:r>
      <w:proofErr w:type="spellEnd"/>
      <w:r>
        <w:rPr>
          <w:rFonts w:ascii="Times New Roman" w:eastAsia="Times New Roman" w:hAnsi="Times New Roman" w:cs="Times New Roman"/>
          <w:b/>
          <w:sz w:val="24"/>
          <w:szCs w:val="24"/>
        </w:rPr>
        <w:t>»</w:t>
      </w:r>
      <w:r w:rsidRPr="00704734">
        <w:rPr>
          <w:rFonts w:ascii="Times New Roman" w:hAnsi="Times New Roman" w:cs="Times New Roman"/>
          <w:b/>
          <w:bCs/>
          <w:color w:val="000000" w:themeColor="text1"/>
          <w:sz w:val="24"/>
          <w:szCs w:val="24"/>
        </w:rPr>
        <w:t>:</w:t>
      </w:r>
    </w:p>
    <w:p w:rsidR="00C70543" w:rsidRPr="00121F2C" w:rsidRDefault="00C70543" w:rsidP="00C70543">
      <w:pPr>
        <w:pStyle w:val="a5"/>
        <w:numPr>
          <w:ilvl w:val="0"/>
          <w:numId w:val="15"/>
        </w:numPr>
        <w:tabs>
          <w:tab w:val="left" w:pos="0"/>
        </w:tabs>
        <w:spacing w:after="0" w:line="240" w:lineRule="auto"/>
        <w:ind w:left="0" w:firstLine="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заявка представлена в запечатанном конверте;</w:t>
      </w:r>
    </w:p>
    <w:p w:rsidR="00C70543" w:rsidRPr="00121F2C" w:rsidRDefault="00C70543" w:rsidP="00C70543">
      <w:pPr>
        <w:pStyle w:val="a5"/>
        <w:numPr>
          <w:ilvl w:val="0"/>
          <w:numId w:val="15"/>
        </w:numPr>
        <w:tabs>
          <w:tab w:val="left" w:pos="0"/>
        </w:tabs>
        <w:spacing w:after="0" w:line="240" w:lineRule="auto"/>
        <w:ind w:left="0" w:firstLine="0"/>
        <w:jc w:val="both"/>
        <w:rPr>
          <w:rFonts w:ascii="Times New Roman" w:hAnsi="Times New Roman" w:cs="Times New Roman"/>
          <w:bCs/>
          <w:color w:val="000000" w:themeColor="text1"/>
          <w:sz w:val="24"/>
          <w:szCs w:val="24"/>
        </w:rPr>
      </w:pPr>
      <w:r w:rsidRPr="00121F2C">
        <w:rPr>
          <w:rFonts w:ascii="Times New Roman" w:hAnsi="Times New Roman" w:cs="Times New Roman"/>
          <w:bCs/>
          <w:color w:val="000000" w:themeColor="text1"/>
          <w:sz w:val="24"/>
          <w:szCs w:val="24"/>
        </w:rPr>
        <w:t xml:space="preserve">листы </w:t>
      </w:r>
      <w:r>
        <w:rPr>
          <w:rFonts w:ascii="Times New Roman" w:hAnsi="Times New Roman" w:cs="Times New Roman"/>
          <w:bCs/>
          <w:color w:val="000000" w:themeColor="text1"/>
          <w:sz w:val="24"/>
          <w:szCs w:val="24"/>
        </w:rPr>
        <w:t>з</w:t>
      </w:r>
      <w:r w:rsidRPr="00121F2C">
        <w:rPr>
          <w:rFonts w:ascii="Times New Roman" w:hAnsi="Times New Roman" w:cs="Times New Roman"/>
          <w:bCs/>
          <w:color w:val="000000" w:themeColor="text1"/>
          <w:sz w:val="24"/>
          <w:szCs w:val="24"/>
        </w:rPr>
        <w:t>аявки</w:t>
      </w:r>
      <w:r>
        <w:rPr>
          <w:rFonts w:ascii="Times New Roman" w:hAnsi="Times New Roman" w:cs="Times New Roman"/>
          <w:bCs/>
          <w:color w:val="000000" w:themeColor="text1"/>
          <w:sz w:val="24"/>
          <w:szCs w:val="24"/>
        </w:rPr>
        <w:t xml:space="preserve"> </w:t>
      </w:r>
      <w:r w:rsidRPr="00121F2C">
        <w:rPr>
          <w:rFonts w:ascii="Times New Roman" w:hAnsi="Times New Roman" w:cs="Times New Roman"/>
          <w:bCs/>
          <w:color w:val="000000" w:themeColor="text1"/>
          <w:sz w:val="24"/>
          <w:szCs w:val="24"/>
        </w:rPr>
        <w:t>прошиты;</w:t>
      </w:r>
    </w:p>
    <w:p w:rsidR="00C70543" w:rsidRDefault="00C70543" w:rsidP="00C70543">
      <w:pPr>
        <w:pStyle w:val="a5"/>
        <w:numPr>
          <w:ilvl w:val="0"/>
          <w:numId w:val="15"/>
        </w:numPr>
        <w:tabs>
          <w:tab w:val="left" w:pos="0"/>
        </w:tabs>
        <w:spacing w:after="0" w:line="240" w:lineRule="auto"/>
        <w:ind w:left="0" w:firstLine="0"/>
        <w:jc w:val="both"/>
        <w:rPr>
          <w:rFonts w:ascii="Times New Roman" w:hAnsi="Times New Roman" w:cs="Times New Roman"/>
          <w:bCs/>
          <w:color w:val="000000" w:themeColor="text1"/>
          <w:sz w:val="24"/>
          <w:szCs w:val="24"/>
        </w:rPr>
      </w:pPr>
      <w:r w:rsidRPr="007A0473">
        <w:rPr>
          <w:rFonts w:ascii="Times New Roman" w:hAnsi="Times New Roman" w:cs="Times New Roman"/>
          <w:bCs/>
          <w:color w:val="000000" w:themeColor="text1"/>
          <w:sz w:val="24"/>
          <w:szCs w:val="24"/>
        </w:rPr>
        <w:t xml:space="preserve">стоимость 1 (Одного) месяца оказания услуг </w:t>
      </w:r>
      <w:r>
        <w:rPr>
          <w:rFonts w:ascii="Times New Roman" w:hAnsi="Times New Roman" w:cs="Times New Roman"/>
          <w:bCs/>
          <w:color w:val="000000" w:themeColor="text1"/>
          <w:sz w:val="24"/>
          <w:szCs w:val="24"/>
        </w:rPr>
        <w:t xml:space="preserve">составляет 20 500 </w:t>
      </w:r>
      <w:r w:rsidRPr="00121F2C">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Двадцать тысяч пятьсот рублей</w:t>
      </w:r>
      <w:r w:rsidRPr="00121F2C">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рублей</w:t>
      </w:r>
      <w:r w:rsidRPr="00121F2C">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без учета НДС</w:t>
      </w:r>
      <w:r w:rsidRPr="00121F2C">
        <w:rPr>
          <w:rFonts w:ascii="Times New Roman" w:hAnsi="Times New Roman" w:cs="Times New Roman"/>
          <w:bCs/>
          <w:color w:val="000000" w:themeColor="text1"/>
          <w:sz w:val="24"/>
          <w:szCs w:val="24"/>
        </w:rPr>
        <w:t>.</w:t>
      </w:r>
    </w:p>
    <w:p w:rsidR="00C70543" w:rsidRDefault="00C70543" w:rsidP="00C70543">
      <w:pPr>
        <w:pStyle w:val="a5"/>
        <w:tabs>
          <w:tab w:val="left" w:pos="0"/>
        </w:tabs>
        <w:spacing w:after="0" w:line="240" w:lineRule="auto"/>
        <w:ind w:left="0"/>
        <w:jc w:val="both"/>
        <w:rPr>
          <w:rFonts w:ascii="Times New Roman" w:hAnsi="Times New Roman" w:cs="Times New Roman"/>
          <w:bCs/>
          <w:color w:val="000000" w:themeColor="text1"/>
          <w:sz w:val="24"/>
          <w:szCs w:val="24"/>
        </w:rPr>
      </w:pPr>
    </w:p>
    <w:p w:rsidR="00C70543" w:rsidRPr="00704734" w:rsidRDefault="00C70543" w:rsidP="00C70543">
      <w:pPr>
        <w:pStyle w:val="a5"/>
        <w:numPr>
          <w:ilvl w:val="1"/>
          <w:numId w:val="1"/>
        </w:numPr>
        <w:spacing w:after="0" w:line="240" w:lineRule="auto"/>
        <w:ind w:left="0" w:firstLine="5"/>
        <w:jc w:val="both"/>
        <w:rPr>
          <w:rFonts w:ascii="Times New Roman" w:hAnsi="Times New Roman" w:cs="Times New Roman"/>
          <w:b/>
          <w:bCs/>
          <w:color w:val="000000" w:themeColor="text1"/>
          <w:sz w:val="24"/>
          <w:szCs w:val="24"/>
        </w:rPr>
      </w:pPr>
      <w:r w:rsidRPr="00704734">
        <w:rPr>
          <w:rFonts w:ascii="Times New Roman" w:hAnsi="Times New Roman" w:cs="Times New Roman"/>
          <w:b/>
          <w:bCs/>
          <w:color w:val="000000" w:themeColor="text1"/>
          <w:sz w:val="24"/>
          <w:szCs w:val="24"/>
        </w:rPr>
        <w:t xml:space="preserve">Вскрытие конверта с </w:t>
      </w:r>
      <w:r>
        <w:rPr>
          <w:rFonts w:ascii="Times New Roman" w:hAnsi="Times New Roman" w:cs="Times New Roman"/>
          <w:b/>
          <w:bCs/>
          <w:color w:val="000000" w:themeColor="text1"/>
          <w:sz w:val="24"/>
          <w:szCs w:val="24"/>
        </w:rPr>
        <w:t>з</w:t>
      </w:r>
      <w:r w:rsidRPr="00704734">
        <w:rPr>
          <w:rFonts w:ascii="Times New Roman" w:hAnsi="Times New Roman" w:cs="Times New Roman"/>
          <w:b/>
          <w:bCs/>
          <w:color w:val="000000" w:themeColor="text1"/>
          <w:sz w:val="24"/>
          <w:szCs w:val="24"/>
        </w:rPr>
        <w:t xml:space="preserve">аявкой на участие в запросе котировок, представленного </w:t>
      </w:r>
      <w:r>
        <w:rPr>
          <w:rFonts w:ascii="Times New Roman" w:eastAsia="Times New Roman" w:hAnsi="Times New Roman" w:cs="Times New Roman"/>
          <w:b/>
          <w:sz w:val="24"/>
          <w:szCs w:val="24"/>
        </w:rPr>
        <w:t>ОАО «</w:t>
      </w:r>
      <w:proofErr w:type="gramStart"/>
      <w:r>
        <w:rPr>
          <w:rFonts w:ascii="Times New Roman" w:eastAsia="Times New Roman" w:hAnsi="Times New Roman" w:cs="Times New Roman"/>
          <w:b/>
          <w:sz w:val="24"/>
          <w:szCs w:val="24"/>
        </w:rPr>
        <w:t>Мобильные</w:t>
      </w:r>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ТелеСистемы</w:t>
      </w:r>
      <w:proofErr w:type="spellEnd"/>
      <w:r>
        <w:rPr>
          <w:rFonts w:ascii="Times New Roman" w:eastAsia="Times New Roman" w:hAnsi="Times New Roman" w:cs="Times New Roman"/>
          <w:b/>
          <w:sz w:val="24"/>
          <w:szCs w:val="24"/>
        </w:rPr>
        <w:t>»</w:t>
      </w:r>
      <w:r w:rsidRPr="00704734">
        <w:rPr>
          <w:rFonts w:ascii="Times New Roman" w:hAnsi="Times New Roman" w:cs="Times New Roman"/>
          <w:b/>
          <w:bCs/>
          <w:color w:val="000000" w:themeColor="text1"/>
          <w:sz w:val="24"/>
          <w:szCs w:val="24"/>
        </w:rPr>
        <w:t>:</w:t>
      </w:r>
    </w:p>
    <w:p w:rsidR="00C70543" w:rsidRPr="00121F2C" w:rsidRDefault="00C70543" w:rsidP="00C70543">
      <w:pPr>
        <w:pStyle w:val="a5"/>
        <w:numPr>
          <w:ilvl w:val="0"/>
          <w:numId w:val="15"/>
        </w:numPr>
        <w:tabs>
          <w:tab w:val="left" w:pos="0"/>
        </w:tabs>
        <w:spacing w:after="0" w:line="240" w:lineRule="auto"/>
        <w:ind w:left="0" w:firstLine="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заявка представлена в запечатанном конверте;</w:t>
      </w:r>
    </w:p>
    <w:p w:rsidR="00C70543" w:rsidRPr="00121F2C" w:rsidRDefault="00C70543" w:rsidP="00C70543">
      <w:pPr>
        <w:pStyle w:val="a5"/>
        <w:numPr>
          <w:ilvl w:val="0"/>
          <w:numId w:val="15"/>
        </w:numPr>
        <w:tabs>
          <w:tab w:val="left" w:pos="0"/>
        </w:tabs>
        <w:spacing w:after="0" w:line="240" w:lineRule="auto"/>
        <w:ind w:left="0" w:firstLine="0"/>
        <w:jc w:val="both"/>
        <w:rPr>
          <w:rFonts w:ascii="Times New Roman" w:hAnsi="Times New Roman" w:cs="Times New Roman"/>
          <w:bCs/>
          <w:color w:val="000000" w:themeColor="text1"/>
          <w:sz w:val="24"/>
          <w:szCs w:val="24"/>
        </w:rPr>
      </w:pPr>
      <w:r w:rsidRPr="00121F2C">
        <w:rPr>
          <w:rFonts w:ascii="Times New Roman" w:hAnsi="Times New Roman" w:cs="Times New Roman"/>
          <w:bCs/>
          <w:color w:val="000000" w:themeColor="text1"/>
          <w:sz w:val="24"/>
          <w:szCs w:val="24"/>
        </w:rPr>
        <w:t xml:space="preserve">листы </w:t>
      </w:r>
      <w:r>
        <w:rPr>
          <w:rFonts w:ascii="Times New Roman" w:hAnsi="Times New Roman" w:cs="Times New Roman"/>
          <w:bCs/>
          <w:color w:val="000000" w:themeColor="text1"/>
          <w:sz w:val="24"/>
          <w:szCs w:val="24"/>
        </w:rPr>
        <w:t>з</w:t>
      </w:r>
      <w:r w:rsidRPr="00121F2C">
        <w:rPr>
          <w:rFonts w:ascii="Times New Roman" w:hAnsi="Times New Roman" w:cs="Times New Roman"/>
          <w:bCs/>
          <w:color w:val="000000" w:themeColor="text1"/>
          <w:sz w:val="24"/>
          <w:szCs w:val="24"/>
        </w:rPr>
        <w:t>аявки</w:t>
      </w:r>
      <w:r>
        <w:rPr>
          <w:rFonts w:ascii="Times New Roman" w:hAnsi="Times New Roman" w:cs="Times New Roman"/>
          <w:bCs/>
          <w:color w:val="000000" w:themeColor="text1"/>
          <w:sz w:val="24"/>
          <w:szCs w:val="24"/>
        </w:rPr>
        <w:t xml:space="preserve"> </w:t>
      </w:r>
      <w:r w:rsidR="00451C28">
        <w:rPr>
          <w:rFonts w:ascii="Times New Roman" w:hAnsi="Times New Roman" w:cs="Times New Roman"/>
          <w:bCs/>
          <w:color w:val="000000" w:themeColor="text1"/>
          <w:sz w:val="24"/>
          <w:szCs w:val="24"/>
        </w:rPr>
        <w:t xml:space="preserve">не </w:t>
      </w:r>
      <w:r w:rsidRPr="00121F2C">
        <w:rPr>
          <w:rFonts w:ascii="Times New Roman" w:hAnsi="Times New Roman" w:cs="Times New Roman"/>
          <w:bCs/>
          <w:color w:val="000000" w:themeColor="text1"/>
          <w:sz w:val="24"/>
          <w:szCs w:val="24"/>
        </w:rPr>
        <w:t>прошиты;</w:t>
      </w:r>
    </w:p>
    <w:p w:rsidR="00C70543" w:rsidRDefault="00C70543" w:rsidP="00C70543">
      <w:pPr>
        <w:pStyle w:val="a5"/>
        <w:numPr>
          <w:ilvl w:val="0"/>
          <w:numId w:val="15"/>
        </w:numPr>
        <w:tabs>
          <w:tab w:val="left" w:pos="0"/>
        </w:tabs>
        <w:spacing w:after="0" w:line="240" w:lineRule="auto"/>
        <w:ind w:left="0" w:firstLine="0"/>
        <w:jc w:val="both"/>
        <w:rPr>
          <w:rFonts w:ascii="Times New Roman" w:hAnsi="Times New Roman" w:cs="Times New Roman"/>
          <w:bCs/>
          <w:color w:val="000000" w:themeColor="text1"/>
          <w:sz w:val="24"/>
          <w:szCs w:val="24"/>
        </w:rPr>
      </w:pPr>
      <w:r w:rsidRPr="007A0473">
        <w:rPr>
          <w:rFonts w:ascii="Times New Roman" w:hAnsi="Times New Roman" w:cs="Times New Roman"/>
          <w:bCs/>
          <w:color w:val="000000" w:themeColor="text1"/>
          <w:sz w:val="24"/>
          <w:szCs w:val="24"/>
        </w:rPr>
        <w:t xml:space="preserve">стоимость 1 (Одного) месяца оказания услуг </w:t>
      </w:r>
      <w:r>
        <w:rPr>
          <w:rFonts w:ascii="Times New Roman" w:hAnsi="Times New Roman" w:cs="Times New Roman"/>
          <w:bCs/>
          <w:color w:val="000000" w:themeColor="text1"/>
          <w:sz w:val="24"/>
          <w:szCs w:val="24"/>
        </w:rPr>
        <w:t>составляет 22 000 (Двадцать две тысячи</w:t>
      </w:r>
      <w:r w:rsidRPr="00121F2C">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рублей</w:t>
      </w:r>
      <w:r w:rsidRPr="00121F2C">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без учета НДС</w:t>
      </w:r>
      <w:r w:rsidRPr="00121F2C">
        <w:rPr>
          <w:rFonts w:ascii="Times New Roman" w:hAnsi="Times New Roman" w:cs="Times New Roman"/>
          <w:bCs/>
          <w:color w:val="000000" w:themeColor="text1"/>
          <w:sz w:val="24"/>
          <w:szCs w:val="24"/>
        </w:rPr>
        <w:t>.</w:t>
      </w:r>
    </w:p>
    <w:p w:rsidR="000D650F" w:rsidRPr="00D9452D" w:rsidRDefault="000D650F" w:rsidP="000D650F">
      <w:pPr>
        <w:pStyle w:val="a5"/>
        <w:tabs>
          <w:tab w:val="left" w:pos="0"/>
        </w:tabs>
        <w:spacing w:after="0" w:line="240" w:lineRule="auto"/>
        <w:jc w:val="both"/>
        <w:rPr>
          <w:rFonts w:ascii="Times New Roman" w:hAnsi="Times New Roman" w:cs="Times New Roman"/>
          <w:bCs/>
          <w:color w:val="FF0000"/>
          <w:sz w:val="24"/>
          <w:szCs w:val="24"/>
          <w:highlight w:val="yellow"/>
        </w:rPr>
      </w:pPr>
    </w:p>
    <w:p w:rsidR="000D650F" w:rsidRPr="00451C28" w:rsidRDefault="000D650F" w:rsidP="000D650F">
      <w:pPr>
        <w:numPr>
          <w:ilvl w:val="0"/>
          <w:numId w:val="1"/>
        </w:numPr>
        <w:tabs>
          <w:tab w:val="left" w:pos="709"/>
        </w:tabs>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451C28">
        <w:rPr>
          <w:rFonts w:ascii="Times New Roman" w:eastAsia="Times New Roman" w:hAnsi="Times New Roman" w:cs="Times New Roman"/>
          <w:color w:val="000000" w:themeColor="text1"/>
          <w:sz w:val="24"/>
          <w:szCs w:val="24"/>
        </w:rPr>
        <w:t>Результаты рассмотрения котировочн</w:t>
      </w:r>
      <w:r w:rsidR="00EA66DB">
        <w:rPr>
          <w:rFonts w:ascii="Times New Roman" w:eastAsia="Times New Roman" w:hAnsi="Times New Roman" w:cs="Times New Roman"/>
          <w:color w:val="000000" w:themeColor="text1"/>
          <w:sz w:val="24"/>
          <w:szCs w:val="24"/>
        </w:rPr>
        <w:t>ых</w:t>
      </w:r>
      <w:r w:rsidRPr="00451C28">
        <w:rPr>
          <w:rFonts w:ascii="Times New Roman" w:eastAsia="Times New Roman" w:hAnsi="Times New Roman" w:cs="Times New Roman"/>
          <w:color w:val="000000" w:themeColor="text1"/>
          <w:sz w:val="24"/>
          <w:szCs w:val="24"/>
        </w:rPr>
        <w:t xml:space="preserve"> заяв</w:t>
      </w:r>
      <w:r w:rsidR="00EA66DB">
        <w:rPr>
          <w:rFonts w:ascii="Times New Roman" w:eastAsia="Times New Roman" w:hAnsi="Times New Roman" w:cs="Times New Roman"/>
          <w:color w:val="000000" w:themeColor="text1"/>
          <w:sz w:val="24"/>
          <w:szCs w:val="24"/>
        </w:rPr>
        <w:t>ок</w:t>
      </w:r>
      <w:r w:rsidRPr="00451C28">
        <w:rPr>
          <w:rFonts w:ascii="Times New Roman" w:eastAsia="Times New Roman" w:hAnsi="Times New Roman" w:cs="Times New Roman"/>
          <w:color w:val="000000" w:themeColor="text1"/>
          <w:sz w:val="24"/>
          <w:szCs w:val="24"/>
        </w:rPr>
        <w:t xml:space="preserve"> на соответствие </w:t>
      </w:r>
      <w:r w:rsidR="00EA66DB">
        <w:rPr>
          <w:rFonts w:ascii="Times New Roman" w:eastAsia="Times New Roman" w:hAnsi="Times New Roman" w:cs="Times New Roman"/>
          <w:color w:val="000000" w:themeColor="text1"/>
          <w:sz w:val="24"/>
          <w:szCs w:val="24"/>
        </w:rPr>
        <w:t>их</w:t>
      </w:r>
      <w:r w:rsidRPr="00451C28">
        <w:rPr>
          <w:rFonts w:ascii="Times New Roman" w:eastAsia="Times New Roman" w:hAnsi="Times New Roman" w:cs="Times New Roman"/>
          <w:color w:val="000000" w:themeColor="text1"/>
          <w:sz w:val="24"/>
          <w:szCs w:val="24"/>
        </w:rPr>
        <w:t xml:space="preserve"> требованиям, установленным в запросе котировок (Извещение </w:t>
      </w:r>
      <w:r w:rsidR="000467CB" w:rsidRPr="00451C28">
        <w:rPr>
          <w:rFonts w:ascii="Times New Roman" w:eastAsia="Times New Roman" w:hAnsi="Times New Roman" w:cs="Times New Roman"/>
          <w:color w:val="000000" w:themeColor="text1"/>
          <w:sz w:val="24"/>
          <w:szCs w:val="24"/>
        </w:rPr>
        <w:t xml:space="preserve">от </w:t>
      </w:r>
      <w:r w:rsidR="00451C28" w:rsidRPr="00451C28">
        <w:rPr>
          <w:rFonts w:ascii="Times New Roman" w:eastAsia="Times New Roman" w:hAnsi="Times New Roman" w:cs="Times New Roman"/>
          <w:color w:val="000000" w:themeColor="text1"/>
          <w:sz w:val="24"/>
          <w:szCs w:val="24"/>
        </w:rPr>
        <w:t>24 января 2014 № ЗК-ИТ–138П</w:t>
      </w:r>
      <w:r w:rsidRPr="00451C28">
        <w:rPr>
          <w:rFonts w:ascii="Times New Roman" w:eastAsia="Times New Roman" w:hAnsi="Times New Roman" w:cs="Times New Roman"/>
          <w:color w:val="000000" w:themeColor="text1"/>
          <w:sz w:val="24"/>
          <w:szCs w:val="24"/>
        </w:rPr>
        <w:t>):</w:t>
      </w:r>
    </w:p>
    <w:p w:rsidR="001E1FB1" w:rsidRPr="00D9452D" w:rsidRDefault="001E1FB1" w:rsidP="001E1FB1">
      <w:pPr>
        <w:tabs>
          <w:tab w:val="left" w:pos="709"/>
        </w:tabs>
        <w:spacing w:after="0" w:line="240" w:lineRule="auto"/>
        <w:contextualSpacing/>
        <w:jc w:val="both"/>
        <w:rPr>
          <w:rFonts w:ascii="Times New Roman" w:eastAsia="Times New Roman" w:hAnsi="Times New Roman" w:cs="Times New Roman"/>
          <w:color w:val="FF0000"/>
          <w:sz w:val="24"/>
          <w:szCs w:val="24"/>
        </w:rPr>
      </w:pPr>
    </w:p>
    <w:p w:rsidR="00932A45" w:rsidRPr="000C2C82" w:rsidRDefault="000C2C82" w:rsidP="000C2C82">
      <w:pPr>
        <w:spacing w:after="0" w:line="240" w:lineRule="auto"/>
        <w:jc w:val="both"/>
        <w:rPr>
          <w:rFonts w:ascii="Times New Roman" w:eastAsia="Times New Roman" w:hAnsi="Times New Roman" w:cs="Times New Roman"/>
          <w:b/>
          <w:color w:val="000000" w:themeColor="text1"/>
          <w:sz w:val="24"/>
          <w:szCs w:val="24"/>
        </w:rPr>
      </w:pPr>
      <w:r w:rsidRPr="000C2C82">
        <w:rPr>
          <w:rFonts w:ascii="Times New Roman" w:eastAsia="Times New Roman" w:hAnsi="Times New Roman" w:cs="Times New Roman"/>
          <w:color w:val="000000" w:themeColor="text1"/>
          <w:sz w:val="24"/>
          <w:szCs w:val="24"/>
        </w:rPr>
        <w:t>10.1</w:t>
      </w:r>
      <w:r>
        <w:rPr>
          <w:rFonts w:ascii="Times New Roman" w:eastAsia="Times New Roman" w:hAnsi="Times New Roman" w:cs="Times New Roman"/>
          <w:color w:val="000000" w:themeColor="text1"/>
          <w:sz w:val="24"/>
          <w:szCs w:val="24"/>
        </w:rPr>
        <w:t>.</w:t>
      </w:r>
      <w:r w:rsidRPr="000C2C82">
        <w:rPr>
          <w:rFonts w:ascii="Times New Roman" w:eastAsia="Times New Roman" w:hAnsi="Times New Roman" w:cs="Times New Roman"/>
          <w:color w:val="000000" w:themeColor="text1"/>
          <w:sz w:val="24"/>
          <w:szCs w:val="24"/>
        </w:rPr>
        <w:tab/>
      </w:r>
      <w:r w:rsidR="000D650F" w:rsidRPr="000C2C82">
        <w:rPr>
          <w:rFonts w:ascii="Times New Roman" w:eastAsia="Times New Roman" w:hAnsi="Times New Roman" w:cs="Times New Roman"/>
          <w:color w:val="000000" w:themeColor="text1"/>
          <w:sz w:val="24"/>
          <w:szCs w:val="24"/>
        </w:rPr>
        <w:t xml:space="preserve">Участник закупки </w:t>
      </w:r>
      <w:r w:rsidRPr="000C2C82">
        <w:rPr>
          <w:rFonts w:ascii="Times New Roman" w:eastAsia="Times New Roman" w:hAnsi="Times New Roman" w:cs="Times New Roman"/>
          <w:b/>
          <w:color w:val="000000" w:themeColor="text1"/>
          <w:sz w:val="24"/>
          <w:szCs w:val="24"/>
        </w:rPr>
        <w:t>ООО «</w:t>
      </w:r>
      <w:proofErr w:type="spellStart"/>
      <w:r w:rsidRPr="000C2C82">
        <w:rPr>
          <w:rFonts w:ascii="Times New Roman" w:eastAsia="Times New Roman" w:hAnsi="Times New Roman" w:cs="Times New Roman"/>
          <w:b/>
          <w:color w:val="000000" w:themeColor="text1"/>
          <w:sz w:val="24"/>
          <w:szCs w:val="24"/>
        </w:rPr>
        <w:t>Теле</w:t>
      </w:r>
      <w:proofErr w:type="gramStart"/>
      <w:r w:rsidRPr="000C2C82">
        <w:rPr>
          <w:rFonts w:ascii="Times New Roman" w:eastAsia="Times New Roman" w:hAnsi="Times New Roman" w:cs="Times New Roman"/>
          <w:b/>
          <w:color w:val="000000" w:themeColor="text1"/>
          <w:sz w:val="24"/>
          <w:szCs w:val="24"/>
        </w:rPr>
        <w:t>.р</w:t>
      </w:r>
      <w:proofErr w:type="gramEnd"/>
      <w:r w:rsidRPr="000C2C82">
        <w:rPr>
          <w:rFonts w:ascii="Times New Roman" w:eastAsia="Times New Roman" w:hAnsi="Times New Roman" w:cs="Times New Roman"/>
          <w:b/>
          <w:color w:val="000000" w:themeColor="text1"/>
          <w:sz w:val="24"/>
          <w:szCs w:val="24"/>
        </w:rPr>
        <w:t>у</w:t>
      </w:r>
      <w:proofErr w:type="spellEnd"/>
      <w:r w:rsidRPr="000C2C82">
        <w:rPr>
          <w:rFonts w:ascii="Times New Roman" w:eastAsia="Times New Roman" w:hAnsi="Times New Roman" w:cs="Times New Roman"/>
          <w:b/>
          <w:color w:val="000000" w:themeColor="text1"/>
          <w:sz w:val="24"/>
          <w:szCs w:val="24"/>
        </w:rPr>
        <w:t>»</w:t>
      </w:r>
      <w:r w:rsidR="00EA66DB">
        <w:rPr>
          <w:rFonts w:ascii="Times New Roman" w:eastAsia="Times New Roman" w:hAnsi="Times New Roman" w:cs="Times New Roman"/>
          <w:b/>
          <w:color w:val="000000" w:themeColor="text1"/>
          <w:sz w:val="24"/>
          <w:szCs w:val="24"/>
        </w:rPr>
        <w:t xml:space="preserve"> </w:t>
      </w:r>
      <w:r w:rsidRPr="000C2C82">
        <w:rPr>
          <w:rFonts w:ascii="Times New Roman" w:eastAsia="Times New Roman" w:hAnsi="Times New Roman" w:cs="Times New Roman"/>
          <w:color w:val="000000" w:themeColor="text1"/>
          <w:sz w:val="24"/>
          <w:szCs w:val="24"/>
        </w:rPr>
        <w:t>(ИНН 7706538467)</w:t>
      </w:r>
      <w:r w:rsidR="00932A45" w:rsidRPr="000C2C82">
        <w:rPr>
          <w:rFonts w:ascii="Times New Roman" w:eastAsia="Times New Roman" w:hAnsi="Times New Roman" w:cs="Times New Roman"/>
          <w:bCs/>
          <w:color w:val="000000" w:themeColor="text1"/>
          <w:sz w:val="24"/>
          <w:szCs w:val="24"/>
        </w:rPr>
        <w:t xml:space="preserve"> </w:t>
      </w:r>
      <w:r w:rsidR="00932A45" w:rsidRPr="000C2C82">
        <w:rPr>
          <w:rFonts w:ascii="Times New Roman" w:eastAsia="Times New Roman" w:hAnsi="Times New Roman" w:cs="Times New Roman"/>
          <w:color w:val="000000" w:themeColor="text1"/>
          <w:sz w:val="24"/>
          <w:szCs w:val="24"/>
        </w:rPr>
        <w:t xml:space="preserve">соответствует требованиям, указанным в Извещении </w:t>
      </w:r>
      <w:r w:rsidRPr="000C2C82">
        <w:rPr>
          <w:rFonts w:ascii="Times New Roman" w:eastAsia="Times New Roman" w:hAnsi="Times New Roman" w:cs="Times New Roman"/>
          <w:color w:val="000000" w:themeColor="text1"/>
          <w:sz w:val="24"/>
          <w:szCs w:val="24"/>
        </w:rPr>
        <w:t>от 24 января 2014 № ЗК-ИТ–138П</w:t>
      </w:r>
      <w:r w:rsidR="00932A45" w:rsidRPr="000C2C82">
        <w:rPr>
          <w:rFonts w:ascii="Times New Roman" w:eastAsia="Times New Roman" w:hAnsi="Times New Roman" w:cs="Times New Roman"/>
          <w:color w:val="000000" w:themeColor="text1"/>
          <w:sz w:val="24"/>
          <w:szCs w:val="24"/>
        </w:rPr>
        <w:t>.</w:t>
      </w:r>
    </w:p>
    <w:p w:rsidR="00932A45" w:rsidRPr="000C2C82" w:rsidRDefault="00932A45" w:rsidP="00932A45">
      <w:pPr>
        <w:spacing w:after="0" w:line="240" w:lineRule="auto"/>
        <w:ind w:firstLine="708"/>
        <w:contextualSpacing/>
        <w:jc w:val="both"/>
        <w:rPr>
          <w:rFonts w:ascii="Times New Roman" w:eastAsia="Times New Roman" w:hAnsi="Times New Roman" w:cs="Times New Roman"/>
          <w:color w:val="000000" w:themeColor="text1"/>
          <w:sz w:val="24"/>
          <w:szCs w:val="24"/>
        </w:rPr>
      </w:pPr>
      <w:r w:rsidRPr="000C2C82">
        <w:rPr>
          <w:rFonts w:ascii="Times New Roman" w:eastAsia="Times New Roman" w:hAnsi="Times New Roman" w:cs="Times New Roman"/>
          <w:color w:val="000000" w:themeColor="text1"/>
          <w:sz w:val="24"/>
          <w:szCs w:val="24"/>
        </w:rPr>
        <w:t>Приглашенный эксперт (</w:t>
      </w:r>
      <w:r w:rsidR="000C2C82" w:rsidRPr="000C2C82">
        <w:rPr>
          <w:rFonts w:ascii="Times New Roman" w:eastAsia="Times New Roman" w:hAnsi="Times New Roman" w:cs="Times New Roman"/>
          <w:color w:val="000000" w:themeColor="text1"/>
          <w:sz w:val="24"/>
          <w:szCs w:val="24"/>
        </w:rPr>
        <w:t>В.А.</w:t>
      </w:r>
      <w:r w:rsidR="00D530C3">
        <w:rPr>
          <w:rFonts w:ascii="Times New Roman" w:eastAsia="Times New Roman" w:hAnsi="Times New Roman" w:cs="Times New Roman"/>
          <w:color w:val="000000" w:themeColor="text1"/>
          <w:sz w:val="24"/>
          <w:szCs w:val="24"/>
        </w:rPr>
        <w:t> </w:t>
      </w:r>
      <w:r w:rsidR="000C2C82" w:rsidRPr="000C2C82">
        <w:rPr>
          <w:rFonts w:ascii="Times New Roman" w:hAnsi="Times New Roman"/>
          <w:bCs/>
          <w:color w:val="000000" w:themeColor="text1"/>
          <w:sz w:val="24"/>
          <w:szCs w:val="24"/>
        </w:rPr>
        <w:t>Воробьев</w:t>
      </w:r>
      <w:r w:rsidRPr="000C2C82">
        <w:rPr>
          <w:rFonts w:ascii="Times New Roman" w:eastAsia="Times New Roman" w:hAnsi="Times New Roman" w:cs="Times New Roman"/>
          <w:color w:val="000000" w:themeColor="text1"/>
          <w:sz w:val="24"/>
          <w:szCs w:val="24"/>
        </w:rPr>
        <w:t xml:space="preserve">) подтверждает соответствие требованиям, указанным в Извещении от </w:t>
      </w:r>
      <w:r w:rsidR="000C2C82" w:rsidRPr="000C2C82">
        <w:rPr>
          <w:rFonts w:ascii="Times New Roman" w:eastAsia="Times New Roman" w:hAnsi="Times New Roman" w:cs="Times New Roman"/>
          <w:color w:val="000000" w:themeColor="text1"/>
          <w:sz w:val="24"/>
          <w:szCs w:val="24"/>
        </w:rPr>
        <w:t>24 января 2014 № ЗК-ИТ–138П</w:t>
      </w:r>
      <w:r w:rsidR="00B4623C" w:rsidRPr="000C2C82">
        <w:rPr>
          <w:rFonts w:ascii="Times New Roman" w:eastAsia="Times New Roman" w:hAnsi="Times New Roman" w:cs="Times New Roman"/>
          <w:color w:val="000000" w:themeColor="text1"/>
          <w:sz w:val="24"/>
          <w:szCs w:val="24"/>
        </w:rPr>
        <w:t>.</w:t>
      </w:r>
    </w:p>
    <w:p w:rsidR="00932A45" w:rsidRPr="000C2C82" w:rsidRDefault="00932A45" w:rsidP="000D650F">
      <w:pPr>
        <w:pStyle w:val="a5"/>
        <w:spacing w:after="0" w:line="240" w:lineRule="auto"/>
        <w:ind w:left="0"/>
        <w:jc w:val="both"/>
        <w:rPr>
          <w:rFonts w:ascii="Times New Roman" w:eastAsia="Times New Roman" w:hAnsi="Times New Roman" w:cs="Times New Roman"/>
          <w:color w:val="000000" w:themeColor="text1"/>
          <w:sz w:val="24"/>
          <w:szCs w:val="24"/>
        </w:rPr>
      </w:pPr>
    </w:p>
    <w:p w:rsidR="00932A45" w:rsidRPr="000C2C82" w:rsidRDefault="00932A45" w:rsidP="000C2C82">
      <w:pPr>
        <w:pStyle w:val="a5"/>
        <w:numPr>
          <w:ilvl w:val="1"/>
          <w:numId w:val="40"/>
        </w:numPr>
        <w:spacing w:after="0" w:line="240" w:lineRule="auto"/>
        <w:ind w:left="0" w:firstLine="0"/>
        <w:jc w:val="both"/>
        <w:rPr>
          <w:rFonts w:ascii="Times New Roman" w:eastAsia="Times New Roman" w:hAnsi="Times New Roman" w:cs="Times New Roman"/>
          <w:color w:val="000000" w:themeColor="text1"/>
          <w:sz w:val="24"/>
          <w:szCs w:val="24"/>
        </w:rPr>
      </w:pPr>
      <w:r w:rsidRPr="000C2C82">
        <w:rPr>
          <w:rFonts w:ascii="Times New Roman" w:eastAsia="Times New Roman" w:hAnsi="Times New Roman" w:cs="Times New Roman"/>
          <w:color w:val="000000" w:themeColor="text1"/>
          <w:sz w:val="24"/>
          <w:szCs w:val="24"/>
        </w:rPr>
        <w:t xml:space="preserve">Участник закупки </w:t>
      </w:r>
      <w:r w:rsidR="000C2C82" w:rsidRPr="000C2C82">
        <w:rPr>
          <w:rFonts w:ascii="Times New Roman" w:eastAsia="Times New Roman" w:hAnsi="Times New Roman" w:cs="Times New Roman"/>
          <w:b/>
          <w:color w:val="000000" w:themeColor="text1"/>
          <w:sz w:val="24"/>
          <w:szCs w:val="24"/>
        </w:rPr>
        <w:t xml:space="preserve">ОАО «Мобильные </w:t>
      </w:r>
      <w:proofErr w:type="spellStart"/>
      <w:r w:rsidR="000C2C82" w:rsidRPr="000C2C82">
        <w:rPr>
          <w:rFonts w:ascii="Times New Roman" w:eastAsia="Times New Roman" w:hAnsi="Times New Roman" w:cs="Times New Roman"/>
          <w:b/>
          <w:color w:val="000000" w:themeColor="text1"/>
          <w:sz w:val="24"/>
          <w:szCs w:val="24"/>
        </w:rPr>
        <w:t>ТелеСистемы</w:t>
      </w:r>
      <w:proofErr w:type="spellEnd"/>
      <w:r w:rsidR="000C2C82" w:rsidRPr="000C2C82">
        <w:rPr>
          <w:rFonts w:ascii="Times New Roman" w:eastAsia="Times New Roman" w:hAnsi="Times New Roman" w:cs="Times New Roman"/>
          <w:b/>
          <w:color w:val="000000" w:themeColor="text1"/>
          <w:sz w:val="24"/>
          <w:szCs w:val="24"/>
        </w:rPr>
        <w:t>»</w:t>
      </w:r>
      <w:r w:rsidR="00B4623C" w:rsidRPr="000C2C82">
        <w:rPr>
          <w:rFonts w:ascii="Times New Roman" w:eastAsia="Times New Roman" w:hAnsi="Times New Roman" w:cs="Times New Roman"/>
          <w:b/>
          <w:bCs/>
          <w:color w:val="000000" w:themeColor="text1"/>
          <w:sz w:val="24"/>
          <w:szCs w:val="24"/>
        </w:rPr>
        <w:t xml:space="preserve"> </w:t>
      </w:r>
      <w:r w:rsidR="000C2C82" w:rsidRPr="000C2C82">
        <w:rPr>
          <w:rFonts w:ascii="Times New Roman" w:eastAsia="Times New Roman" w:hAnsi="Times New Roman" w:cs="Times New Roman"/>
          <w:color w:val="000000" w:themeColor="text1"/>
          <w:sz w:val="24"/>
          <w:szCs w:val="24"/>
        </w:rPr>
        <w:t xml:space="preserve">(ИНН 7740000076) </w:t>
      </w:r>
      <w:r w:rsidRPr="000C2C82">
        <w:rPr>
          <w:rFonts w:ascii="Times New Roman" w:eastAsia="Times New Roman" w:hAnsi="Times New Roman" w:cs="Times New Roman"/>
          <w:color w:val="000000" w:themeColor="text1"/>
          <w:sz w:val="24"/>
          <w:szCs w:val="24"/>
        </w:rPr>
        <w:t xml:space="preserve">соответствует требованиям, указанным в Извещении от </w:t>
      </w:r>
      <w:r w:rsidR="000C2C82" w:rsidRPr="000C2C82">
        <w:rPr>
          <w:rFonts w:ascii="Times New Roman" w:eastAsia="Times New Roman" w:hAnsi="Times New Roman" w:cs="Times New Roman"/>
          <w:color w:val="000000" w:themeColor="text1"/>
          <w:sz w:val="24"/>
          <w:szCs w:val="24"/>
        </w:rPr>
        <w:t>24 января 2014 № ЗК-ИТ–138П:</w:t>
      </w:r>
    </w:p>
    <w:p w:rsidR="000C2C82" w:rsidRDefault="000C2C82" w:rsidP="000C2C82">
      <w:pPr>
        <w:spacing w:after="0" w:line="240" w:lineRule="auto"/>
        <w:contextualSpacing/>
        <w:jc w:val="both"/>
        <w:rPr>
          <w:rFonts w:ascii="Times New Roman" w:eastAsia="Times New Roman" w:hAnsi="Times New Roman" w:cs="Times New Roman"/>
          <w:color w:val="000000" w:themeColor="text1"/>
          <w:sz w:val="24"/>
          <w:szCs w:val="24"/>
        </w:rPr>
      </w:pPr>
    </w:p>
    <w:p w:rsidR="000C2C82" w:rsidRPr="000C2C82" w:rsidRDefault="000C2C82" w:rsidP="000C2C82">
      <w:pPr>
        <w:spacing w:after="0" w:line="240" w:lineRule="auto"/>
        <w:ind w:firstLine="708"/>
        <w:contextualSpacing/>
        <w:jc w:val="both"/>
        <w:rPr>
          <w:rFonts w:ascii="Times New Roman" w:eastAsia="Times New Roman" w:hAnsi="Times New Roman" w:cs="Times New Roman"/>
          <w:color w:val="000000" w:themeColor="text1"/>
          <w:sz w:val="24"/>
          <w:szCs w:val="24"/>
        </w:rPr>
      </w:pPr>
      <w:r w:rsidRPr="000C2C82">
        <w:rPr>
          <w:rFonts w:ascii="Times New Roman" w:eastAsia="Times New Roman" w:hAnsi="Times New Roman" w:cs="Times New Roman"/>
          <w:color w:val="000000" w:themeColor="text1"/>
          <w:sz w:val="24"/>
          <w:szCs w:val="24"/>
        </w:rPr>
        <w:t>Приглашенный эксперт (В.А.</w:t>
      </w:r>
      <w:r w:rsidR="00D530C3">
        <w:rPr>
          <w:rFonts w:ascii="Times New Roman" w:eastAsia="Times New Roman" w:hAnsi="Times New Roman" w:cs="Times New Roman"/>
          <w:color w:val="000000" w:themeColor="text1"/>
          <w:sz w:val="24"/>
          <w:szCs w:val="24"/>
        </w:rPr>
        <w:t> </w:t>
      </w:r>
      <w:r w:rsidRPr="000C2C82">
        <w:rPr>
          <w:rFonts w:ascii="Times New Roman" w:hAnsi="Times New Roman"/>
          <w:bCs/>
          <w:color w:val="000000" w:themeColor="text1"/>
          <w:sz w:val="24"/>
          <w:szCs w:val="24"/>
        </w:rPr>
        <w:t>Воробьев</w:t>
      </w:r>
      <w:r w:rsidRPr="000C2C82">
        <w:rPr>
          <w:rFonts w:ascii="Times New Roman" w:eastAsia="Times New Roman" w:hAnsi="Times New Roman" w:cs="Times New Roman"/>
          <w:color w:val="000000" w:themeColor="text1"/>
          <w:sz w:val="24"/>
          <w:szCs w:val="24"/>
        </w:rPr>
        <w:t>) подтверждает соответствие требованиям, указанным в Извещении от 24 января 2014 № ЗК-ИТ–138П.</w:t>
      </w:r>
    </w:p>
    <w:p w:rsidR="00932A45" w:rsidRDefault="00932A45" w:rsidP="00932A45">
      <w:pPr>
        <w:spacing w:after="0" w:line="240" w:lineRule="auto"/>
        <w:ind w:firstLine="708"/>
        <w:contextualSpacing/>
        <w:jc w:val="both"/>
        <w:rPr>
          <w:rFonts w:ascii="Times New Roman" w:eastAsia="Times New Roman" w:hAnsi="Times New Roman" w:cs="Times New Roman"/>
          <w:color w:val="FF0000"/>
          <w:sz w:val="24"/>
          <w:szCs w:val="24"/>
        </w:rPr>
      </w:pPr>
    </w:p>
    <w:p w:rsidR="00244212" w:rsidRPr="00932A45" w:rsidRDefault="00244212" w:rsidP="00244212">
      <w:pPr>
        <w:numPr>
          <w:ilvl w:val="0"/>
          <w:numId w:val="1"/>
        </w:numPr>
        <w:spacing w:after="0" w:line="240" w:lineRule="auto"/>
        <w:ind w:left="0" w:hanging="11"/>
        <w:contextualSpacing/>
        <w:jc w:val="both"/>
        <w:rPr>
          <w:rFonts w:ascii="Times New Roman" w:hAnsi="Times New Roman" w:cs="Times New Roman"/>
          <w:bCs/>
          <w:color w:val="000000" w:themeColor="text1"/>
          <w:sz w:val="24"/>
          <w:szCs w:val="24"/>
        </w:rPr>
      </w:pPr>
      <w:r w:rsidRPr="00932A45">
        <w:rPr>
          <w:rFonts w:ascii="Times New Roman" w:hAnsi="Times New Roman" w:cs="Times New Roman"/>
          <w:bCs/>
          <w:color w:val="000000" w:themeColor="text1"/>
          <w:sz w:val="24"/>
          <w:szCs w:val="24"/>
        </w:rPr>
        <w:t xml:space="preserve">Предложение о </w:t>
      </w:r>
      <w:r w:rsidR="00953E56" w:rsidRPr="00953E56">
        <w:rPr>
          <w:rFonts w:ascii="Times New Roman" w:hAnsi="Times New Roman" w:cs="Times New Roman"/>
          <w:bCs/>
          <w:color w:val="000000" w:themeColor="text1"/>
          <w:sz w:val="24"/>
          <w:szCs w:val="24"/>
        </w:rPr>
        <w:t>стоимости 1 (Одного) месяца оказания услуг</w:t>
      </w:r>
      <w:r w:rsidR="00953E56" w:rsidRPr="00932A45">
        <w:rPr>
          <w:rFonts w:ascii="Times New Roman" w:hAnsi="Times New Roman" w:cs="Times New Roman"/>
          <w:bCs/>
          <w:color w:val="000000" w:themeColor="text1"/>
          <w:sz w:val="24"/>
          <w:szCs w:val="24"/>
        </w:rPr>
        <w:t xml:space="preserve"> </w:t>
      </w:r>
      <w:r w:rsidRPr="00932A45">
        <w:rPr>
          <w:rFonts w:ascii="Times New Roman" w:hAnsi="Times New Roman" w:cs="Times New Roman"/>
          <w:bCs/>
          <w:color w:val="000000" w:themeColor="text1"/>
          <w:sz w:val="24"/>
          <w:szCs w:val="24"/>
        </w:rPr>
        <w:t>составило:</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962"/>
        <w:gridCol w:w="4678"/>
      </w:tblGrid>
      <w:tr w:rsidR="00244212" w:rsidRPr="00932A45" w:rsidTr="003D27C6">
        <w:trPr>
          <w:tblHeader/>
          <w:tblCellSpacing w:w="0" w:type="dxa"/>
        </w:trPr>
        <w:tc>
          <w:tcPr>
            <w:tcW w:w="4962" w:type="dxa"/>
            <w:tcBorders>
              <w:top w:val="outset" w:sz="6" w:space="0" w:color="000000"/>
              <w:left w:val="outset" w:sz="6" w:space="0" w:color="000000"/>
              <w:bottom w:val="outset" w:sz="6" w:space="0" w:color="000000"/>
              <w:right w:val="outset" w:sz="6" w:space="0" w:color="000000"/>
            </w:tcBorders>
            <w:vAlign w:val="center"/>
          </w:tcPr>
          <w:p w:rsidR="00244212" w:rsidRPr="00932A45" w:rsidRDefault="00244212" w:rsidP="003D27C6">
            <w:pPr>
              <w:spacing w:after="0" w:line="240" w:lineRule="auto"/>
              <w:jc w:val="center"/>
              <w:rPr>
                <w:rFonts w:ascii="Times New Roman" w:eastAsia="Times New Roman" w:hAnsi="Times New Roman" w:cs="Times New Roman"/>
                <w:b/>
                <w:sz w:val="24"/>
                <w:szCs w:val="24"/>
              </w:rPr>
            </w:pPr>
            <w:r w:rsidRPr="00932A45">
              <w:rPr>
                <w:rFonts w:ascii="Times New Roman" w:eastAsia="Times New Roman" w:hAnsi="Times New Roman" w:cs="Times New Roman"/>
                <w:b/>
                <w:sz w:val="24"/>
                <w:szCs w:val="24"/>
              </w:rPr>
              <w:t>Наименование участника закупки</w:t>
            </w:r>
          </w:p>
        </w:tc>
        <w:tc>
          <w:tcPr>
            <w:tcW w:w="4678" w:type="dxa"/>
            <w:tcBorders>
              <w:top w:val="outset" w:sz="6" w:space="0" w:color="000000"/>
              <w:left w:val="outset" w:sz="6" w:space="0" w:color="000000"/>
              <w:bottom w:val="outset" w:sz="6" w:space="0" w:color="000000"/>
              <w:right w:val="outset" w:sz="6" w:space="0" w:color="000000"/>
            </w:tcBorders>
            <w:vAlign w:val="center"/>
            <w:hideMark/>
          </w:tcPr>
          <w:p w:rsidR="00244212" w:rsidRPr="00932A45" w:rsidRDefault="00953E56" w:rsidP="003D27C6">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С</w:t>
            </w:r>
            <w:r w:rsidR="00244212" w:rsidRPr="000775D0">
              <w:rPr>
                <w:rFonts w:ascii="Times New Roman" w:hAnsi="Times New Roman" w:cs="Times New Roman"/>
                <w:b/>
                <w:sz w:val="24"/>
                <w:szCs w:val="24"/>
              </w:rPr>
              <w:t>тоимость 1 (Одного) месяца оказания услуг</w:t>
            </w:r>
            <w:r w:rsidR="00244212">
              <w:rPr>
                <w:rFonts w:ascii="Times New Roman" w:hAnsi="Times New Roman" w:cs="Times New Roman"/>
                <w:b/>
                <w:sz w:val="24"/>
                <w:szCs w:val="24"/>
              </w:rPr>
              <w:t>,</w:t>
            </w:r>
            <w:r w:rsidR="00244212" w:rsidRPr="00244212">
              <w:rPr>
                <w:rFonts w:ascii="Times New Roman" w:hAnsi="Times New Roman" w:cs="Times New Roman"/>
                <w:b/>
                <w:sz w:val="24"/>
                <w:szCs w:val="24"/>
              </w:rPr>
              <w:t xml:space="preserve"> без учета НДС</w:t>
            </w:r>
          </w:p>
        </w:tc>
      </w:tr>
      <w:tr w:rsidR="00244212" w:rsidRPr="00932A45" w:rsidTr="003D27C6">
        <w:trPr>
          <w:trHeight w:val="872"/>
          <w:tblCellSpacing w:w="0" w:type="dxa"/>
        </w:trPr>
        <w:tc>
          <w:tcPr>
            <w:tcW w:w="4962" w:type="dxa"/>
            <w:tcBorders>
              <w:top w:val="outset" w:sz="6" w:space="0" w:color="000000"/>
              <w:left w:val="outset" w:sz="6" w:space="0" w:color="000000"/>
              <w:bottom w:val="outset" w:sz="6" w:space="0" w:color="000000"/>
              <w:right w:val="outset" w:sz="6" w:space="0" w:color="000000"/>
            </w:tcBorders>
            <w:vAlign w:val="center"/>
          </w:tcPr>
          <w:p w:rsidR="00244212" w:rsidRPr="00ED252E" w:rsidRDefault="00244212" w:rsidP="002442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w:t>
            </w:r>
            <w:proofErr w:type="spellStart"/>
            <w:r>
              <w:rPr>
                <w:rFonts w:ascii="Times New Roman" w:eastAsia="Times New Roman" w:hAnsi="Times New Roman" w:cs="Times New Roman"/>
                <w:b/>
                <w:sz w:val="24"/>
                <w:szCs w:val="24"/>
              </w:rPr>
              <w:t>Теле</w:t>
            </w:r>
            <w:proofErr w:type="gramStart"/>
            <w:r>
              <w:rPr>
                <w:rFonts w:ascii="Times New Roman" w:eastAsia="Times New Roman" w:hAnsi="Times New Roman" w:cs="Times New Roman"/>
                <w:b/>
                <w:sz w:val="24"/>
                <w:szCs w:val="24"/>
              </w:rPr>
              <w:t>.р</w:t>
            </w:r>
            <w:proofErr w:type="gramEnd"/>
            <w:r>
              <w:rPr>
                <w:rFonts w:ascii="Times New Roman" w:eastAsia="Times New Roman" w:hAnsi="Times New Roman" w:cs="Times New Roman"/>
                <w:b/>
                <w:sz w:val="24"/>
                <w:szCs w:val="24"/>
              </w:rPr>
              <w:t>у</w:t>
            </w:r>
            <w:proofErr w:type="spellEnd"/>
            <w:r>
              <w:rPr>
                <w:rFonts w:ascii="Times New Roman" w:eastAsia="Times New Roman" w:hAnsi="Times New Roman" w:cs="Times New Roman"/>
                <w:b/>
                <w:sz w:val="24"/>
                <w:szCs w:val="24"/>
              </w:rPr>
              <w:t>»</w:t>
            </w:r>
          </w:p>
          <w:p w:rsidR="00244212" w:rsidRPr="00D9159A" w:rsidRDefault="00244212" w:rsidP="00244212">
            <w:pPr>
              <w:spacing w:after="0" w:line="240" w:lineRule="auto"/>
              <w:jc w:val="center"/>
              <w:rPr>
                <w:rFonts w:ascii="Times New Roman" w:eastAsia="Times New Roman" w:hAnsi="Times New Roman" w:cs="Times New Roman"/>
                <w:sz w:val="24"/>
                <w:szCs w:val="24"/>
                <w:highlight w:val="yellow"/>
              </w:rPr>
            </w:pPr>
            <w:r w:rsidRPr="00D9159A">
              <w:rPr>
                <w:rFonts w:ascii="Times New Roman" w:eastAsia="Times New Roman" w:hAnsi="Times New Roman" w:cs="Times New Roman"/>
                <w:sz w:val="24"/>
                <w:szCs w:val="24"/>
              </w:rPr>
              <w:t xml:space="preserve">(ИНН </w:t>
            </w:r>
            <w:r>
              <w:rPr>
                <w:rFonts w:ascii="Times New Roman" w:eastAsia="Times New Roman" w:hAnsi="Times New Roman" w:cs="Times New Roman"/>
                <w:sz w:val="24"/>
                <w:szCs w:val="24"/>
              </w:rPr>
              <w:t>7706538467</w:t>
            </w:r>
            <w:r w:rsidRPr="00D9159A">
              <w:rPr>
                <w:rFonts w:ascii="Times New Roman" w:eastAsia="Times New Roman" w:hAnsi="Times New Roman" w:cs="Times New Roman"/>
                <w:sz w:val="24"/>
                <w:szCs w:val="24"/>
              </w:rPr>
              <w:t>)</w:t>
            </w:r>
          </w:p>
        </w:tc>
        <w:tc>
          <w:tcPr>
            <w:tcW w:w="4678" w:type="dxa"/>
            <w:tcBorders>
              <w:top w:val="outset" w:sz="6" w:space="0" w:color="000000"/>
              <w:left w:val="outset" w:sz="6" w:space="0" w:color="000000"/>
              <w:bottom w:val="outset" w:sz="6" w:space="0" w:color="000000"/>
              <w:right w:val="outset" w:sz="6" w:space="0" w:color="000000"/>
            </w:tcBorders>
            <w:vAlign w:val="center"/>
          </w:tcPr>
          <w:p w:rsidR="00244212" w:rsidRPr="00932A45" w:rsidRDefault="00244212" w:rsidP="003D27C6">
            <w:pPr>
              <w:tabs>
                <w:tab w:val="left" w:pos="426"/>
              </w:tabs>
              <w:spacing w:after="0" w:line="240" w:lineRule="auto"/>
              <w:jc w:val="both"/>
              <w:rPr>
                <w:rFonts w:ascii="Times New Roman" w:eastAsia="Times New Roman" w:hAnsi="Times New Roman" w:cs="Times New Roman"/>
                <w:bCs/>
                <w:sz w:val="24"/>
                <w:szCs w:val="24"/>
              </w:rPr>
            </w:pPr>
            <w:r>
              <w:rPr>
                <w:rFonts w:ascii="Times New Roman" w:hAnsi="Times New Roman" w:cs="Times New Roman"/>
                <w:bCs/>
                <w:color w:val="000000" w:themeColor="text1"/>
                <w:sz w:val="24"/>
                <w:szCs w:val="24"/>
              </w:rPr>
              <w:t>С</w:t>
            </w:r>
            <w:r w:rsidRPr="007A0473">
              <w:rPr>
                <w:rFonts w:ascii="Times New Roman" w:hAnsi="Times New Roman" w:cs="Times New Roman"/>
                <w:bCs/>
                <w:color w:val="000000" w:themeColor="text1"/>
                <w:sz w:val="24"/>
                <w:szCs w:val="24"/>
              </w:rPr>
              <w:t xml:space="preserve">тоимость 1 (Одного) месяца оказания услуг </w:t>
            </w:r>
            <w:r>
              <w:rPr>
                <w:rFonts w:ascii="Times New Roman" w:hAnsi="Times New Roman" w:cs="Times New Roman"/>
                <w:bCs/>
                <w:color w:val="000000" w:themeColor="text1"/>
                <w:sz w:val="24"/>
                <w:szCs w:val="24"/>
              </w:rPr>
              <w:t xml:space="preserve">составляет 20 500 </w:t>
            </w:r>
            <w:r w:rsidRPr="00121F2C">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Двадцать тысяч пятьсот рублей</w:t>
            </w:r>
            <w:r w:rsidRPr="00121F2C">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рублей</w:t>
            </w:r>
            <w:r w:rsidRPr="00121F2C">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без учета НДС</w:t>
            </w:r>
          </w:p>
        </w:tc>
      </w:tr>
      <w:tr w:rsidR="00244212" w:rsidRPr="00932A45" w:rsidTr="003D27C6">
        <w:trPr>
          <w:trHeight w:val="872"/>
          <w:tblCellSpacing w:w="0" w:type="dxa"/>
        </w:trPr>
        <w:tc>
          <w:tcPr>
            <w:tcW w:w="4962" w:type="dxa"/>
            <w:tcBorders>
              <w:top w:val="outset" w:sz="6" w:space="0" w:color="000000"/>
              <w:left w:val="outset" w:sz="6" w:space="0" w:color="000000"/>
              <w:bottom w:val="outset" w:sz="6" w:space="0" w:color="000000"/>
              <w:right w:val="outset" w:sz="6" w:space="0" w:color="000000"/>
            </w:tcBorders>
            <w:vAlign w:val="center"/>
          </w:tcPr>
          <w:p w:rsidR="00244212" w:rsidRPr="00ED252E" w:rsidRDefault="00244212" w:rsidP="002442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ОАО «Мобильные </w:t>
            </w:r>
            <w:proofErr w:type="spellStart"/>
            <w:r>
              <w:rPr>
                <w:rFonts w:ascii="Times New Roman" w:eastAsia="Times New Roman" w:hAnsi="Times New Roman" w:cs="Times New Roman"/>
                <w:b/>
                <w:sz w:val="24"/>
                <w:szCs w:val="24"/>
              </w:rPr>
              <w:t>ТелеСистемы</w:t>
            </w:r>
            <w:proofErr w:type="spellEnd"/>
            <w:r>
              <w:rPr>
                <w:rFonts w:ascii="Times New Roman" w:eastAsia="Times New Roman" w:hAnsi="Times New Roman" w:cs="Times New Roman"/>
                <w:b/>
                <w:sz w:val="24"/>
                <w:szCs w:val="24"/>
              </w:rPr>
              <w:t>»</w:t>
            </w:r>
          </w:p>
          <w:p w:rsidR="00244212" w:rsidRPr="00D9159A" w:rsidRDefault="00244212" w:rsidP="00244212">
            <w:pPr>
              <w:spacing w:after="0" w:line="240" w:lineRule="auto"/>
              <w:jc w:val="center"/>
              <w:rPr>
                <w:rFonts w:ascii="Times New Roman" w:eastAsia="Times New Roman" w:hAnsi="Times New Roman" w:cs="Times New Roman"/>
                <w:sz w:val="24"/>
                <w:szCs w:val="24"/>
                <w:highlight w:val="yellow"/>
              </w:rPr>
            </w:pPr>
            <w:r w:rsidRPr="00D9159A">
              <w:rPr>
                <w:rFonts w:ascii="Times New Roman" w:eastAsia="Times New Roman" w:hAnsi="Times New Roman" w:cs="Times New Roman"/>
                <w:sz w:val="24"/>
                <w:szCs w:val="24"/>
              </w:rPr>
              <w:t xml:space="preserve">(ИНН </w:t>
            </w:r>
            <w:r w:rsidRPr="00416615">
              <w:rPr>
                <w:rFonts w:ascii="Times New Roman" w:eastAsia="Times New Roman" w:hAnsi="Times New Roman" w:cs="Times New Roman"/>
                <w:sz w:val="24"/>
                <w:szCs w:val="24"/>
              </w:rPr>
              <w:t>7740000076</w:t>
            </w:r>
            <w:r w:rsidRPr="00D9159A">
              <w:rPr>
                <w:rFonts w:ascii="Times New Roman" w:eastAsia="Times New Roman" w:hAnsi="Times New Roman" w:cs="Times New Roman"/>
                <w:sz w:val="24"/>
                <w:szCs w:val="24"/>
              </w:rPr>
              <w:t>)</w:t>
            </w:r>
          </w:p>
        </w:tc>
        <w:tc>
          <w:tcPr>
            <w:tcW w:w="4678" w:type="dxa"/>
            <w:tcBorders>
              <w:top w:val="outset" w:sz="6" w:space="0" w:color="000000"/>
              <w:left w:val="outset" w:sz="6" w:space="0" w:color="000000"/>
              <w:bottom w:val="outset" w:sz="6" w:space="0" w:color="000000"/>
              <w:right w:val="outset" w:sz="6" w:space="0" w:color="000000"/>
            </w:tcBorders>
            <w:vAlign w:val="center"/>
          </w:tcPr>
          <w:p w:rsidR="00244212" w:rsidRPr="00244212" w:rsidRDefault="00244212" w:rsidP="008759FE">
            <w:pPr>
              <w:pStyle w:val="a5"/>
              <w:tabs>
                <w:tab w:val="left" w:pos="0"/>
              </w:tabs>
              <w:spacing w:after="0" w:line="240" w:lineRule="auto"/>
              <w:ind w:left="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С</w:t>
            </w:r>
            <w:r w:rsidRPr="007A0473">
              <w:rPr>
                <w:rFonts w:ascii="Times New Roman" w:hAnsi="Times New Roman" w:cs="Times New Roman"/>
                <w:bCs/>
                <w:color w:val="000000" w:themeColor="text1"/>
                <w:sz w:val="24"/>
                <w:szCs w:val="24"/>
              </w:rPr>
              <w:t xml:space="preserve">тоимость 1 (Одного) месяца оказания услуг </w:t>
            </w:r>
            <w:r>
              <w:rPr>
                <w:rFonts w:ascii="Times New Roman" w:hAnsi="Times New Roman" w:cs="Times New Roman"/>
                <w:bCs/>
                <w:color w:val="000000" w:themeColor="text1"/>
                <w:sz w:val="24"/>
                <w:szCs w:val="24"/>
              </w:rPr>
              <w:t>составляет 22 000 (Двадцать две тысячи</w:t>
            </w:r>
            <w:r w:rsidRPr="00121F2C">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рублей</w:t>
            </w:r>
            <w:r w:rsidRPr="00121F2C">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без учета НДС</w:t>
            </w:r>
          </w:p>
        </w:tc>
      </w:tr>
    </w:tbl>
    <w:p w:rsidR="00244212" w:rsidRPr="00244212" w:rsidRDefault="00244212" w:rsidP="00244212">
      <w:pPr>
        <w:spacing w:after="0" w:line="240" w:lineRule="auto"/>
        <w:ind w:firstLine="709"/>
        <w:jc w:val="both"/>
        <w:rPr>
          <w:rFonts w:ascii="Times New Roman" w:eastAsia="Times New Roman" w:hAnsi="Times New Roman" w:cs="Times New Roman"/>
          <w:b/>
          <w:sz w:val="24"/>
          <w:szCs w:val="24"/>
        </w:rPr>
      </w:pPr>
      <w:r w:rsidRPr="00932A45">
        <w:rPr>
          <w:rFonts w:ascii="Times New Roman" w:eastAsia="Times New Roman" w:hAnsi="Times New Roman" w:cs="Times New Roman"/>
          <w:sz w:val="24"/>
          <w:szCs w:val="24"/>
        </w:rPr>
        <w:t xml:space="preserve">Предложение о наиболее низкой </w:t>
      </w:r>
      <w:r w:rsidRPr="00244212">
        <w:rPr>
          <w:rFonts w:ascii="Times New Roman" w:eastAsia="Times New Roman" w:hAnsi="Times New Roman" w:cs="Times New Roman"/>
          <w:sz w:val="24"/>
          <w:szCs w:val="24"/>
        </w:rPr>
        <w:t>стоимост</w:t>
      </w:r>
      <w:r w:rsidR="00953E56">
        <w:rPr>
          <w:rFonts w:ascii="Times New Roman" w:eastAsia="Times New Roman" w:hAnsi="Times New Roman" w:cs="Times New Roman"/>
          <w:sz w:val="24"/>
          <w:szCs w:val="24"/>
        </w:rPr>
        <w:t>и</w:t>
      </w:r>
      <w:r w:rsidRPr="00244212">
        <w:rPr>
          <w:rFonts w:ascii="Times New Roman" w:eastAsia="Times New Roman" w:hAnsi="Times New Roman" w:cs="Times New Roman"/>
          <w:sz w:val="24"/>
          <w:szCs w:val="24"/>
        </w:rPr>
        <w:t xml:space="preserve"> 1 (Одного) месяца оказания услуг</w:t>
      </w:r>
      <w:r w:rsidRPr="00932A45">
        <w:rPr>
          <w:rFonts w:ascii="Times New Roman" w:eastAsia="Times New Roman" w:hAnsi="Times New Roman" w:cs="Times New Roman"/>
          <w:bCs/>
          <w:sz w:val="24"/>
          <w:szCs w:val="24"/>
        </w:rPr>
        <w:t xml:space="preserve"> </w:t>
      </w:r>
      <w:r w:rsidRPr="00932A45">
        <w:rPr>
          <w:rFonts w:ascii="Times New Roman" w:eastAsia="Times New Roman" w:hAnsi="Times New Roman" w:cs="Times New Roman"/>
          <w:sz w:val="24"/>
          <w:szCs w:val="24"/>
        </w:rPr>
        <w:t>представлено</w:t>
      </w:r>
      <w:r w:rsidRPr="00932A4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ООО «</w:t>
      </w:r>
      <w:proofErr w:type="spellStart"/>
      <w:r>
        <w:rPr>
          <w:rFonts w:ascii="Times New Roman" w:eastAsia="Times New Roman" w:hAnsi="Times New Roman" w:cs="Times New Roman"/>
          <w:b/>
          <w:sz w:val="24"/>
          <w:szCs w:val="24"/>
        </w:rPr>
        <w:t>Теле</w:t>
      </w:r>
      <w:proofErr w:type="gramStart"/>
      <w:r>
        <w:rPr>
          <w:rFonts w:ascii="Times New Roman" w:eastAsia="Times New Roman" w:hAnsi="Times New Roman" w:cs="Times New Roman"/>
          <w:b/>
          <w:sz w:val="24"/>
          <w:szCs w:val="24"/>
        </w:rPr>
        <w:t>.р</w:t>
      </w:r>
      <w:proofErr w:type="gramEnd"/>
      <w:r>
        <w:rPr>
          <w:rFonts w:ascii="Times New Roman" w:eastAsia="Times New Roman" w:hAnsi="Times New Roman" w:cs="Times New Roman"/>
          <w:b/>
          <w:sz w:val="24"/>
          <w:szCs w:val="24"/>
        </w:rPr>
        <w:t>у</w:t>
      </w:r>
      <w:proofErr w:type="spellEnd"/>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 xml:space="preserve"> </w:t>
      </w:r>
      <w:r w:rsidRPr="00B13C68">
        <w:rPr>
          <w:rFonts w:ascii="Times New Roman" w:eastAsia="Times New Roman" w:hAnsi="Times New Roman" w:cs="Times New Roman"/>
          <w:bCs/>
          <w:sz w:val="24"/>
          <w:szCs w:val="24"/>
        </w:rPr>
        <w:t>(</w:t>
      </w:r>
      <w:r w:rsidRPr="00D9159A">
        <w:rPr>
          <w:rFonts w:ascii="Times New Roman" w:eastAsia="Times New Roman" w:hAnsi="Times New Roman" w:cs="Times New Roman"/>
          <w:sz w:val="24"/>
          <w:szCs w:val="24"/>
        </w:rPr>
        <w:t xml:space="preserve">ИНН </w:t>
      </w:r>
      <w:r>
        <w:rPr>
          <w:rFonts w:ascii="Times New Roman" w:eastAsia="Times New Roman" w:hAnsi="Times New Roman" w:cs="Times New Roman"/>
          <w:sz w:val="24"/>
          <w:szCs w:val="24"/>
        </w:rPr>
        <w:t>7706538467</w:t>
      </w:r>
      <w:r w:rsidRPr="00B13C68">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w:t>
      </w:r>
      <w:r w:rsidRPr="00932A45">
        <w:rPr>
          <w:rFonts w:ascii="Times New Roman" w:eastAsia="Times New Roman" w:hAnsi="Times New Roman" w:cs="Times New Roman"/>
          <w:sz w:val="24"/>
          <w:szCs w:val="24"/>
        </w:rPr>
        <w:t xml:space="preserve">и составило </w:t>
      </w:r>
      <w:r>
        <w:rPr>
          <w:rFonts w:ascii="Times New Roman" w:hAnsi="Times New Roman" w:cs="Times New Roman"/>
          <w:bCs/>
          <w:color w:val="000000" w:themeColor="text1"/>
          <w:sz w:val="24"/>
          <w:szCs w:val="24"/>
        </w:rPr>
        <w:t xml:space="preserve">20 500 </w:t>
      </w:r>
      <w:r w:rsidRPr="00121F2C">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Двадцать тысяч пятьсот рублей</w:t>
      </w:r>
      <w:r w:rsidRPr="00121F2C">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рублей</w:t>
      </w:r>
      <w:r w:rsidRPr="00121F2C">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без учета НДС.</w:t>
      </w:r>
    </w:p>
    <w:p w:rsidR="00244212" w:rsidRDefault="00244212" w:rsidP="00932A45">
      <w:pPr>
        <w:spacing w:after="0" w:line="240" w:lineRule="auto"/>
        <w:ind w:firstLine="708"/>
        <w:contextualSpacing/>
        <w:jc w:val="both"/>
        <w:rPr>
          <w:rFonts w:ascii="Times New Roman" w:eastAsia="Times New Roman" w:hAnsi="Times New Roman" w:cs="Times New Roman"/>
          <w:color w:val="FF0000"/>
          <w:sz w:val="24"/>
          <w:szCs w:val="24"/>
        </w:rPr>
      </w:pPr>
    </w:p>
    <w:p w:rsidR="00244212" w:rsidRPr="00C527E8" w:rsidRDefault="00244212" w:rsidP="00244212">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Комиссия решила:</w:t>
      </w:r>
    </w:p>
    <w:p w:rsidR="00244212" w:rsidRPr="00932A45" w:rsidRDefault="00244212" w:rsidP="00244212">
      <w:pPr>
        <w:tabs>
          <w:tab w:val="left" w:pos="142"/>
        </w:tabs>
        <w:spacing w:after="0" w:line="240" w:lineRule="auto"/>
        <w:jc w:val="both"/>
        <w:rPr>
          <w:rFonts w:ascii="Times New Roman" w:eastAsia="Times New Roman" w:hAnsi="Times New Roman" w:cs="Times New Roman"/>
          <w:b/>
          <w:bCs/>
          <w:sz w:val="24"/>
          <w:szCs w:val="24"/>
        </w:rPr>
      </w:pPr>
      <w:r w:rsidRPr="00932A45">
        <w:rPr>
          <w:rFonts w:ascii="Times New Roman" w:eastAsia="Times New Roman" w:hAnsi="Times New Roman" w:cs="Times New Roman"/>
          <w:sz w:val="24"/>
          <w:szCs w:val="24"/>
        </w:rPr>
        <w:t xml:space="preserve">победителем запроса котировок признать </w:t>
      </w:r>
      <w:r>
        <w:rPr>
          <w:rFonts w:ascii="Times New Roman" w:eastAsia="Times New Roman" w:hAnsi="Times New Roman" w:cs="Times New Roman"/>
          <w:b/>
          <w:sz w:val="24"/>
          <w:szCs w:val="24"/>
        </w:rPr>
        <w:t>ООО «</w:t>
      </w:r>
      <w:proofErr w:type="spellStart"/>
      <w:r>
        <w:rPr>
          <w:rFonts w:ascii="Times New Roman" w:eastAsia="Times New Roman" w:hAnsi="Times New Roman" w:cs="Times New Roman"/>
          <w:b/>
          <w:sz w:val="24"/>
          <w:szCs w:val="24"/>
        </w:rPr>
        <w:t>Теле</w:t>
      </w:r>
      <w:proofErr w:type="gramStart"/>
      <w:r>
        <w:rPr>
          <w:rFonts w:ascii="Times New Roman" w:eastAsia="Times New Roman" w:hAnsi="Times New Roman" w:cs="Times New Roman"/>
          <w:b/>
          <w:sz w:val="24"/>
          <w:szCs w:val="24"/>
        </w:rPr>
        <w:t>.р</w:t>
      </w:r>
      <w:proofErr w:type="gramEnd"/>
      <w:r>
        <w:rPr>
          <w:rFonts w:ascii="Times New Roman" w:eastAsia="Times New Roman" w:hAnsi="Times New Roman" w:cs="Times New Roman"/>
          <w:b/>
          <w:sz w:val="24"/>
          <w:szCs w:val="24"/>
        </w:rPr>
        <w:t>у</w:t>
      </w:r>
      <w:proofErr w:type="spellEnd"/>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 xml:space="preserve"> </w:t>
      </w:r>
      <w:r w:rsidRPr="00B13C68">
        <w:rPr>
          <w:rFonts w:ascii="Times New Roman" w:eastAsia="Times New Roman" w:hAnsi="Times New Roman" w:cs="Times New Roman"/>
          <w:bCs/>
          <w:sz w:val="24"/>
          <w:szCs w:val="24"/>
        </w:rPr>
        <w:t>(</w:t>
      </w:r>
      <w:r w:rsidRPr="00D9159A">
        <w:rPr>
          <w:rFonts w:ascii="Times New Roman" w:eastAsia="Times New Roman" w:hAnsi="Times New Roman" w:cs="Times New Roman"/>
          <w:sz w:val="24"/>
          <w:szCs w:val="24"/>
        </w:rPr>
        <w:t xml:space="preserve">ИНН </w:t>
      </w:r>
      <w:r>
        <w:rPr>
          <w:rFonts w:ascii="Times New Roman" w:eastAsia="Times New Roman" w:hAnsi="Times New Roman" w:cs="Times New Roman"/>
          <w:sz w:val="24"/>
          <w:szCs w:val="24"/>
        </w:rPr>
        <w:t>7706538467</w:t>
      </w:r>
      <w:r w:rsidRPr="00B13C68">
        <w:rPr>
          <w:rFonts w:ascii="Times New Roman" w:eastAsia="Times New Roman" w:hAnsi="Times New Roman" w:cs="Times New Roman"/>
          <w:bCs/>
          <w:sz w:val="24"/>
          <w:szCs w:val="24"/>
        </w:rPr>
        <w:t>)</w:t>
      </w:r>
      <w:r w:rsidRPr="00932A4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br/>
      </w:r>
      <w:r w:rsidRPr="00932A45">
        <w:rPr>
          <w:rFonts w:ascii="Times New Roman" w:eastAsia="Times New Roman" w:hAnsi="Times New Roman" w:cs="Times New Roman"/>
          <w:bCs/>
          <w:sz w:val="24"/>
          <w:szCs w:val="24"/>
        </w:rPr>
        <w:t>с</w:t>
      </w:r>
      <w:r>
        <w:rPr>
          <w:rFonts w:ascii="Times New Roman" w:eastAsia="Times New Roman" w:hAnsi="Times New Roman" w:cs="Times New Roman"/>
          <w:bCs/>
          <w:sz w:val="24"/>
          <w:szCs w:val="24"/>
        </w:rPr>
        <w:t>о</w:t>
      </w:r>
      <w:r w:rsidRPr="00932A45">
        <w:rPr>
          <w:rFonts w:ascii="Times New Roman" w:eastAsia="Times New Roman" w:hAnsi="Times New Roman" w:cs="Times New Roman"/>
          <w:bCs/>
          <w:sz w:val="24"/>
          <w:szCs w:val="24"/>
        </w:rPr>
        <w:t xml:space="preserve"> </w:t>
      </w:r>
      <w:r w:rsidRPr="00244212">
        <w:rPr>
          <w:rFonts w:ascii="Times New Roman" w:eastAsia="Times New Roman" w:hAnsi="Times New Roman" w:cs="Times New Roman"/>
          <w:sz w:val="24"/>
          <w:szCs w:val="24"/>
        </w:rPr>
        <w:t>стоимостью 1 (Одного) месяца оказания услуг</w:t>
      </w:r>
      <w:r w:rsidRPr="0008705C">
        <w:rPr>
          <w:rFonts w:ascii="Times New Roman" w:hAnsi="Times New Roman" w:cs="Times New Roman"/>
          <w:b/>
          <w:bCs/>
          <w:color w:val="000000" w:themeColor="text1"/>
          <w:sz w:val="24"/>
          <w:szCs w:val="24"/>
        </w:rPr>
        <w:t xml:space="preserve"> </w:t>
      </w:r>
      <w:r>
        <w:rPr>
          <w:rFonts w:ascii="Times New Roman" w:hAnsi="Times New Roman" w:cs="Times New Roman"/>
          <w:bCs/>
          <w:color w:val="000000" w:themeColor="text1"/>
          <w:sz w:val="24"/>
          <w:szCs w:val="24"/>
        </w:rPr>
        <w:t xml:space="preserve">20 500 </w:t>
      </w:r>
      <w:r w:rsidRPr="00121F2C">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Двадцать тысяч пятьсот рублей</w:t>
      </w:r>
      <w:r w:rsidRPr="00121F2C">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рублей</w:t>
      </w:r>
      <w:r w:rsidRPr="00121F2C">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без учета НДС.</w:t>
      </w:r>
    </w:p>
    <w:p w:rsidR="00244212" w:rsidRPr="00932A45" w:rsidRDefault="00244212" w:rsidP="00244212">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932A45">
        <w:rPr>
          <w:rFonts w:ascii="Times New Roman" w:hAnsi="Times New Roman" w:cs="Times New Roman"/>
          <w:b/>
          <w:bCs/>
          <w:color w:val="000000" w:themeColor="text1"/>
          <w:sz w:val="24"/>
          <w:szCs w:val="24"/>
        </w:rPr>
        <w:t>Решение принято единогласно.</w:t>
      </w:r>
    </w:p>
    <w:p w:rsidR="00922F05" w:rsidRDefault="00922F05" w:rsidP="00D530C3">
      <w:pPr>
        <w:spacing w:after="0" w:line="240" w:lineRule="auto"/>
        <w:jc w:val="both"/>
        <w:rPr>
          <w:rFonts w:ascii="Times New Roman" w:hAnsi="Times New Roman" w:cs="Times New Roman"/>
          <w:b/>
          <w:bCs/>
          <w:color w:val="000000" w:themeColor="text1"/>
          <w:sz w:val="24"/>
          <w:szCs w:val="24"/>
        </w:rPr>
      </w:pPr>
    </w:p>
    <w:p w:rsidR="00ED6727" w:rsidRPr="00D530C3" w:rsidRDefault="00ED6727" w:rsidP="00244212">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D530C3">
        <w:rPr>
          <w:rFonts w:ascii="Times New Roman" w:eastAsia="Times New Roman" w:hAnsi="Times New Roman" w:cs="Times New Roman"/>
          <w:color w:val="000000" w:themeColor="text1"/>
          <w:sz w:val="24"/>
          <w:szCs w:val="24"/>
        </w:rPr>
        <w:t>Настоящий протокол подлежит хранению в течение трех лет.</w:t>
      </w:r>
    </w:p>
    <w:p w:rsidR="00AB4D00" w:rsidRPr="00D530C3"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D530C3" w:rsidRDefault="00ED6727" w:rsidP="00244212">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D530C3">
        <w:rPr>
          <w:rFonts w:ascii="Times New Roman" w:eastAsia="Times New Roman" w:hAnsi="Times New Roman" w:cs="Times New Roman"/>
          <w:color w:val="000000" w:themeColor="text1"/>
          <w:sz w:val="24"/>
          <w:szCs w:val="24"/>
        </w:rPr>
        <w:t xml:space="preserve">Настоящий протокол подлежит </w:t>
      </w:r>
      <w:r w:rsidR="00DB4C64" w:rsidRPr="00D530C3">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D530C3">
          <w:rPr>
            <w:rFonts w:ascii="Times New Roman" w:eastAsia="Times New Roman" w:hAnsi="Times New Roman" w:cs="Times New Roman"/>
            <w:bCs/>
            <w:color w:val="000000" w:themeColor="text1"/>
            <w:sz w:val="24"/>
            <w:szCs w:val="24"/>
            <w:u w:val="single"/>
          </w:rPr>
          <w:t>www.zakupki.gov.ru</w:t>
        </w:r>
      </w:hyperlink>
      <w:r w:rsidR="00DB4C64" w:rsidRPr="00D530C3">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D530C3">
          <w:rPr>
            <w:rFonts w:ascii="Times New Roman" w:eastAsia="Times New Roman" w:hAnsi="Times New Roman" w:cs="Times New Roman"/>
            <w:bCs/>
            <w:color w:val="000000" w:themeColor="text1"/>
            <w:sz w:val="24"/>
            <w:szCs w:val="24"/>
            <w:u w:val="single"/>
          </w:rPr>
          <w:t>www.ncrc.ru</w:t>
        </w:r>
      </w:hyperlink>
      <w:r w:rsidR="00DB4C64" w:rsidRPr="00D530C3">
        <w:rPr>
          <w:rFonts w:ascii="Times New Roman" w:eastAsia="Times New Roman" w:hAnsi="Times New Roman" w:cs="Times New Roman"/>
          <w:bCs/>
          <w:color w:val="000000" w:themeColor="text1"/>
          <w:sz w:val="24"/>
          <w:szCs w:val="24"/>
        </w:rPr>
        <w:t xml:space="preserve"> </w:t>
      </w:r>
      <w:r w:rsidR="00DB4C64" w:rsidRPr="00D530C3">
        <w:rPr>
          <w:rFonts w:ascii="Times New Roman" w:eastAsia="Times New Roman" w:hAnsi="Times New Roman" w:cs="Times New Roman"/>
          <w:color w:val="000000" w:themeColor="text1"/>
          <w:sz w:val="24"/>
          <w:szCs w:val="24"/>
        </w:rPr>
        <w:t>в сети Интернет.</w:t>
      </w:r>
    </w:p>
    <w:p w:rsidR="00922F05" w:rsidRDefault="00922F05" w:rsidP="00757A44">
      <w:pPr>
        <w:tabs>
          <w:tab w:val="left" w:pos="5387"/>
        </w:tabs>
        <w:spacing w:after="0" w:line="240" w:lineRule="auto"/>
        <w:jc w:val="both"/>
        <w:rPr>
          <w:rFonts w:ascii="Times New Roman" w:hAnsi="Times New Roman"/>
          <w:color w:val="000000" w:themeColor="text1"/>
          <w:sz w:val="24"/>
          <w:szCs w:val="24"/>
        </w:rPr>
      </w:pPr>
    </w:p>
    <w:p w:rsidR="00922F05" w:rsidRDefault="00922F05" w:rsidP="00922F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922F05" w:rsidRDefault="00922F05" w:rsidP="00922F05">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Техническое задание</w:t>
      </w:r>
      <w:r w:rsidRPr="003318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на 1 л., в 1 экз.</w:t>
      </w:r>
      <w:r w:rsidR="00F3337F">
        <w:rPr>
          <w:rFonts w:ascii="Times New Roman" w:eastAsia="Times New Roman" w:hAnsi="Times New Roman" w:cs="Times New Roman"/>
          <w:sz w:val="24"/>
          <w:szCs w:val="24"/>
        </w:rPr>
        <w:t>;</w:t>
      </w:r>
      <w:bookmarkStart w:id="0" w:name="_GoBack"/>
      <w:bookmarkEnd w:id="0"/>
    </w:p>
    <w:p w:rsidR="00F3337F" w:rsidRPr="00B5547C" w:rsidRDefault="00F3337F" w:rsidP="00F3337F">
      <w:pPr>
        <w:pStyle w:val="a5"/>
        <w:numPr>
          <w:ilvl w:val="0"/>
          <w:numId w:val="7"/>
        </w:numPr>
        <w:spacing w:after="0" w:line="240" w:lineRule="auto"/>
        <w:ind w:left="0" w:firstLine="0"/>
        <w:jc w:val="both"/>
        <w:rPr>
          <w:rFonts w:ascii="Times New Roman" w:eastAsia="Times New Roman" w:hAnsi="Times New Roman" w:cs="Times New Roman"/>
          <w:sz w:val="24"/>
          <w:szCs w:val="24"/>
        </w:rPr>
      </w:pPr>
      <w:r w:rsidRPr="00B5547C">
        <w:rPr>
          <w:rFonts w:ascii="Times New Roman" w:eastAsia="Times New Roman" w:hAnsi="Times New Roman" w:cs="Times New Roman"/>
          <w:sz w:val="24"/>
          <w:szCs w:val="24"/>
        </w:rPr>
        <w:t xml:space="preserve">Копия котировочной заявки </w:t>
      </w:r>
      <w:r w:rsidRPr="00F3337F">
        <w:rPr>
          <w:rFonts w:ascii="Times New Roman" w:eastAsia="Times New Roman" w:hAnsi="Times New Roman" w:cs="Times New Roman"/>
          <w:sz w:val="24"/>
          <w:szCs w:val="24"/>
        </w:rPr>
        <w:t>ООО «</w:t>
      </w:r>
      <w:proofErr w:type="spellStart"/>
      <w:r w:rsidRPr="00F3337F">
        <w:rPr>
          <w:rFonts w:ascii="Times New Roman" w:eastAsia="Times New Roman" w:hAnsi="Times New Roman" w:cs="Times New Roman"/>
          <w:sz w:val="24"/>
          <w:szCs w:val="24"/>
        </w:rPr>
        <w:t>Теле</w:t>
      </w:r>
      <w:proofErr w:type="gramStart"/>
      <w:r w:rsidRPr="00F3337F">
        <w:rPr>
          <w:rFonts w:ascii="Times New Roman" w:eastAsia="Times New Roman" w:hAnsi="Times New Roman" w:cs="Times New Roman"/>
          <w:sz w:val="24"/>
          <w:szCs w:val="24"/>
        </w:rPr>
        <w:t>.р</w:t>
      </w:r>
      <w:proofErr w:type="gramEnd"/>
      <w:r w:rsidRPr="00F3337F">
        <w:rPr>
          <w:rFonts w:ascii="Times New Roman" w:eastAsia="Times New Roman" w:hAnsi="Times New Roman" w:cs="Times New Roman"/>
          <w:sz w:val="24"/>
          <w:szCs w:val="24"/>
        </w:rPr>
        <w:t>у</w:t>
      </w:r>
      <w:proofErr w:type="spellEnd"/>
      <w:r w:rsidRPr="00F3337F">
        <w:rPr>
          <w:rFonts w:ascii="Times New Roman" w:eastAsia="Times New Roman" w:hAnsi="Times New Roman" w:cs="Times New Roman"/>
          <w:sz w:val="24"/>
          <w:szCs w:val="24"/>
        </w:rPr>
        <w:t>»</w:t>
      </w:r>
      <w:r w:rsidRPr="00F3337F">
        <w:rPr>
          <w:rFonts w:ascii="Times New Roman" w:eastAsia="Times New Roman" w:hAnsi="Times New Roman" w:cs="Times New Roman"/>
          <w:sz w:val="24"/>
          <w:szCs w:val="24"/>
        </w:rPr>
        <w:t xml:space="preserve"> </w:t>
      </w:r>
      <w:r w:rsidRPr="00B5547C">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1</w:t>
      </w:r>
      <w:r w:rsidRPr="00B5547C">
        <w:rPr>
          <w:rFonts w:ascii="Times New Roman" w:eastAsia="Times New Roman" w:hAnsi="Times New Roman" w:cs="Times New Roman"/>
          <w:sz w:val="24"/>
          <w:szCs w:val="24"/>
        </w:rPr>
        <w:t xml:space="preserve"> л., в 1 экз.</w:t>
      </w:r>
    </w:p>
    <w:p w:rsidR="00922F05" w:rsidRDefault="00922F05" w:rsidP="00757A44">
      <w:pPr>
        <w:tabs>
          <w:tab w:val="left" w:pos="5387"/>
        </w:tabs>
        <w:spacing w:after="0" w:line="240" w:lineRule="auto"/>
        <w:jc w:val="both"/>
        <w:rPr>
          <w:rFonts w:ascii="Times New Roman" w:hAnsi="Times New Roman"/>
          <w:color w:val="000000" w:themeColor="text1"/>
          <w:sz w:val="24"/>
          <w:szCs w:val="24"/>
        </w:rPr>
      </w:pPr>
    </w:p>
    <w:p w:rsidR="00953E56" w:rsidRDefault="00953E56" w:rsidP="00757A44">
      <w:pPr>
        <w:tabs>
          <w:tab w:val="left" w:pos="5387"/>
        </w:tabs>
        <w:spacing w:after="0" w:line="240" w:lineRule="auto"/>
        <w:jc w:val="both"/>
        <w:rPr>
          <w:rFonts w:ascii="Times New Roman" w:hAnsi="Times New Roman"/>
          <w:color w:val="000000" w:themeColor="text1"/>
          <w:sz w:val="24"/>
          <w:szCs w:val="24"/>
        </w:rPr>
      </w:pPr>
    </w:p>
    <w:p w:rsidR="00757A44" w:rsidRPr="00D530C3" w:rsidRDefault="00757A44" w:rsidP="00757A44">
      <w:pPr>
        <w:tabs>
          <w:tab w:val="left" w:pos="5387"/>
        </w:tabs>
        <w:spacing w:after="0" w:line="240" w:lineRule="auto"/>
        <w:jc w:val="both"/>
        <w:rPr>
          <w:rFonts w:ascii="Times New Roman" w:hAnsi="Times New Roman"/>
          <w:color w:val="000000" w:themeColor="text1"/>
          <w:sz w:val="24"/>
          <w:szCs w:val="24"/>
        </w:rPr>
      </w:pPr>
      <w:r w:rsidRPr="00D530C3">
        <w:rPr>
          <w:rFonts w:ascii="Times New Roman" w:hAnsi="Times New Roman"/>
          <w:color w:val="000000" w:themeColor="text1"/>
          <w:sz w:val="24"/>
          <w:szCs w:val="24"/>
        </w:rPr>
        <w:t xml:space="preserve">Председатель комиссии         ________________ </w:t>
      </w:r>
      <w:r w:rsidR="00D530C3" w:rsidRPr="00D530C3">
        <w:rPr>
          <w:rFonts w:ascii="Times New Roman" w:hAnsi="Times New Roman"/>
          <w:color w:val="000000" w:themeColor="text1"/>
          <w:sz w:val="24"/>
          <w:szCs w:val="24"/>
        </w:rPr>
        <w:t>Голосов Дмитрий Александрович</w:t>
      </w:r>
    </w:p>
    <w:p w:rsidR="00757A44" w:rsidRPr="00D530C3" w:rsidRDefault="00757A44" w:rsidP="00757A44">
      <w:pPr>
        <w:spacing w:after="0" w:line="240" w:lineRule="auto"/>
        <w:jc w:val="both"/>
        <w:rPr>
          <w:rFonts w:ascii="Times New Roman" w:hAnsi="Times New Roman"/>
          <w:color w:val="000000" w:themeColor="text1"/>
          <w:sz w:val="24"/>
          <w:szCs w:val="24"/>
        </w:rPr>
      </w:pPr>
    </w:p>
    <w:p w:rsidR="00757A44" w:rsidRPr="00D530C3" w:rsidRDefault="00757A44" w:rsidP="00757A44">
      <w:pPr>
        <w:tabs>
          <w:tab w:val="left" w:pos="3261"/>
          <w:tab w:val="left" w:pos="5387"/>
        </w:tabs>
        <w:spacing w:after="0" w:line="240" w:lineRule="auto"/>
        <w:rPr>
          <w:rFonts w:ascii="Times New Roman" w:hAnsi="Times New Roman"/>
          <w:color w:val="000000" w:themeColor="text1"/>
          <w:sz w:val="24"/>
          <w:szCs w:val="24"/>
        </w:rPr>
      </w:pPr>
      <w:r w:rsidRPr="00D530C3">
        <w:rPr>
          <w:rFonts w:ascii="Times New Roman" w:hAnsi="Times New Roman"/>
          <w:color w:val="000000" w:themeColor="text1"/>
          <w:sz w:val="24"/>
          <w:szCs w:val="24"/>
        </w:rPr>
        <w:t xml:space="preserve">Член </w:t>
      </w:r>
      <w:r w:rsidR="00EA66DB">
        <w:rPr>
          <w:rFonts w:ascii="Times New Roman" w:hAnsi="Times New Roman"/>
          <w:color w:val="000000" w:themeColor="text1"/>
          <w:sz w:val="24"/>
          <w:szCs w:val="24"/>
        </w:rPr>
        <w:t xml:space="preserve">комиссии                      </w:t>
      </w:r>
      <w:r w:rsidR="008759FE">
        <w:rPr>
          <w:rFonts w:ascii="Times New Roman" w:hAnsi="Times New Roman"/>
          <w:color w:val="000000" w:themeColor="text1"/>
          <w:sz w:val="24"/>
          <w:szCs w:val="24"/>
        </w:rPr>
        <w:t xml:space="preserve">  </w:t>
      </w:r>
      <w:r w:rsidRPr="00D530C3">
        <w:rPr>
          <w:rFonts w:ascii="Times New Roman" w:hAnsi="Times New Roman"/>
          <w:color w:val="000000" w:themeColor="text1"/>
          <w:sz w:val="24"/>
          <w:szCs w:val="24"/>
        </w:rPr>
        <w:t>_______________</w:t>
      </w:r>
      <w:r w:rsidR="00EA66DB">
        <w:rPr>
          <w:rFonts w:ascii="Times New Roman" w:hAnsi="Times New Roman"/>
          <w:color w:val="000000" w:themeColor="text1"/>
          <w:sz w:val="24"/>
          <w:szCs w:val="24"/>
        </w:rPr>
        <w:t>_</w:t>
      </w:r>
      <w:r w:rsidRPr="00D530C3">
        <w:rPr>
          <w:rFonts w:ascii="Times New Roman" w:hAnsi="Times New Roman"/>
          <w:color w:val="000000" w:themeColor="text1"/>
          <w:sz w:val="24"/>
          <w:szCs w:val="24"/>
        </w:rPr>
        <w:t xml:space="preserve">_ </w:t>
      </w:r>
      <w:r w:rsidR="00EA66DB" w:rsidRPr="00D530C3">
        <w:rPr>
          <w:rFonts w:ascii="Times New Roman" w:hAnsi="Times New Roman"/>
          <w:color w:val="000000" w:themeColor="text1"/>
          <w:sz w:val="24"/>
          <w:szCs w:val="24"/>
        </w:rPr>
        <w:t>Аликов Мурат Владимирович</w:t>
      </w:r>
    </w:p>
    <w:p w:rsidR="00757A44" w:rsidRPr="00D530C3" w:rsidRDefault="00757A44" w:rsidP="00757A44">
      <w:pPr>
        <w:spacing w:after="0" w:line="240" w:lineRule="auto"/>
        <w:jc w:val="both"/>
        <w:rPr>
          <w:rFonts w:ascii="Times New Roman" w:hAnsi="Times New Roman"/>
          <w:color w:val="000000" w:themeColor="text1"/>
          <w:sz w:val="24"/>
          <w:szCs w:val="24"/>
        </w:rPr>
      </w:pPr>
    </w:p>
    <w:p w:rsidR="00757A44" w:rsidRPr="00D530C3" w:rsidRDefault="00757A44" w:rsidP="00757A44">
      <w:pPr>
        <w:spacing w:after="0" w:line="240" w:lineRule="auto"/>
        <w:jc w:val="both"/>
        <w:rPr>
          <w:rFonts w:ascii="Times New Roman" w:hAnsi="Times New Roman"/>
          <w:color w:val="000000" w:themeColor="text1"/>
          <w:sz w:val="24"/>
          <w:szCs w:val="24"/>
        </w:rPr>
      </w:pPr>
      <w:r w:rsidRPr="00D530C3">
        <w:rPr>
          <w:rFonts w:ascii="Times New Roman" w:hAnsi="Times New Roman"/>
          <w:color w:val="000000" w:themeColor="text1"/>
          <w:sz w:val="24"/>
          <w:szCs w:val="24"/>
        </w:rPr>
        <w:t xml:space="preserve">Член </w:t>
      </w:r>
      <w:r w:rsidR="00EA66DB">
        <w:rPr>
          <w:rFonts w:ascii="Times New Roman" w:hAnsi="Times New Roman"/>
          <w:color w:val="000000" w:themeColor="text1"/>
          <w:sz w:val="24"/>
          <w:szCs w:val="24"/>
        </w:rPr>
        <w:t xml:space="preserve">комиссии                  </w:t>
      </w:r>
      <w:r w:rsidRPr="00D530C3">
        <w:rPr>
          <w:rFonts w:ascii="Times New Roman" w:hAnsi="Times New Roman"/>
          <w:color w:val="000000" w:themeColor="text1"/>
          <w:sz w:val="24"/>
          <w:szCs w:val="24"/>
        </w:rPr>
        <w:t xml:space="preserve">     ______________</w:t>
      </w:r>
      <w:r w:rsidR="00EA66DB">
        <w:rPr>
          <w:rFonts w:ascii="Times New Roman" w:hAnsi="Times New Roman"/>
          <w:color w:val="000000" w:themeColor="text1"/>
          <w:sz w:val="24"/>
          <w:szCs w:val="24"/>
        </w:rPr>
        <w:t>_</w:t>
      </w:r>
      <w:r w:rsidRPr="00D530C3">
        <w:rPr>
          <w:rFonts w:ascii="Times New Roman" w:hAnsi="Times New Roman"/>
          <w:color w:val="000000" w:themeColor="text1"/>
          <w:sz w:val="24"/>
          <w:szCs w:val="24"/>
        </w:rPr>
        <w:t xml:space="preserve">__ </w:t>
      </w:r>
      <w:r w:rsidRPr="00D530C3">
        <w:rPr>
          <w:rFonts w:ascii="Times New Roman" w:hAnsi="Times New Roman"/>
          <w:bCs/>
          <w:color w:val="000000" w:themeColor="text1"/>
          <w:sz w:val="24"/>
          <w:szCs w:val="24"/>
        </w:rPr>
        <w:t>Артамонов Юрий Александрович</w:t>
      </w:r>
    </w:p>
    <w:p w:rsidR="00953E56" w:rsidRDefault="00953E56" w:rsidP="00757A44">
      <w:pPr>
        <w:spacing w:after="0" w:line="240" w:lineRule="auto"/>
        <w:jc w:val="both"/>
        <w:rPr>
          <w:rFonts w:ascii="Times New Roman" w:hAnsi="Times New Roman"/>
          <w:color w:val="000000" w:themeColor="text1"/>
          <w:sz w:val="24"/>
          <w:szCs w:val="24"/>
        </w:rPr>
      </w:pPr>
    </w:p>
    <w:p w:rsidR="00757A44" w:rsidRPr="00D530C3" w:rsidRDefault="00757A44" w:rsidP="00757A44">
      <w:pPr>
        <w:spacing w:after="0" w:line="240" w:lineRule="auto"/>
        <w:jc w:val="both"/>
        <w:rPr>
          <w:rFonts w:ascii="Times New Roman" w:hAnsi="Times New Roman"/>
          <w:color w:val="000000" w:themeColor="text1"/>
          <w:sz w:val="24"/>
          <w:szCs w:val="24"/>
        </w:rPr>
      </w:pPr>
      <w:r w:rsidRPr="00D530C3">
        <w:rPr>
          <w:rFonts w:ascii="Times New Roman" w:hAnsi="Times New Roman"/>
          <w:color w:val="000000" w:themeColor="text1"/>
          <w:sz w:val="24"/>
          <w:szCs w:val="24"/>
        </w:rPr>
        <w:t>Член ко</w:t>
      </w:r>
      <w:r w:rsidR="00EA66DB">
        <w:rPr>
          <w:rFonts w:ascii="Times New Roman" w:hAnsi="Times New Roman"/>
          <w:color w:val="000000" w:themeColor="text1"/>
          <w:sz w:val="24"/>
          <w:szCs w:val="24"/>
        </w:rPr>
        <w:t xml:space="preserve">миссии                     </w:t>
      </w:r>
      <w:r w:rsidRPr="00D530C3">
        <w:rPr>
          <w:rFonts w:ascii="Times New Roman" w:hAnsi="Times New Roman"/>
          <w:color w:val="000000" w:themeColor="text1"/>
          <w:sz w:val="24"/>
          <w:szCs w:val="24"/>
        </w:rPr>
        <w:t xml:space="preserve">   _________________ </w:t>
      </w:r>
      <w:r w:rsidR="00EA66DB" w:rsidRPr="00D530C3">
        <w:rPr>
          <w:rFonts w:ascii="Times New Roman" w:hAnsi="Times New Roman"/>
          <w:color w:val="000000" w:themeColor="text1"/>
          <w:sz w:val="24"/>
          <w:szCs w:val="24"/>
        </w:rPr>
        <w:t xml:space="preserve">Баклановский Александр Владимирович </w:t>
      </w:r>
    </w:p>
    <w:p w:rsidR="00953E56" w:rsidRPr="00D530C3" w:rsidRDefault="00953E56" w:rsidP="00757A44">
      <w:pPr>
        <w:spacing w:after="0" w:line="240" w:lineRule="auto"/>
        <w:jc w:val="both"/>
        <w:rPr>
          <w:rFonts w:ascii="Times New Roman" w:hAnsi="Times New Roman"/>
          <w:color w:val="000000" w:themeColor="text1"/>
          <w:sz w:val="24"/>
          <w:szCs w:val="24"/>
        </w:rPr>
      </w:pPr>
    </w:p>
    <w:p w:rsidR="00757A44" w:rsidRPr="00D530C3" w:rsidRDefault="00757A44" w:rsidP="00757A44">
      <w:pPr>
        <w:spacing w:after="0" w:line="240" w:lineRule="auto"/>
        <w:jc w:val="both"/>
        <w:rPr>
          <w:rFonts w:ascii="Times New Roman" w:hAnsi="Times New Roman"/>
          <w:color w:val="000000" w:themeColor="text1"/>
          <w:sz w:val="24"/>
          <w:szCs w:val="24"/>
        </w:rPr>
      </w:pPr>
      <w:r w:rsidRPr="00D530C3">
        <w:rPr>
          <w:rFonts w:ascii="Times New Roman" w:hAnsi="Times New Roman"/>
          <w:color w:val="000000" w:themeColor="text1"/>
          <w:sz w:val="24"/>
          <w:szCs w:val="24"/>
        </w:rPr>
        <w:t xml:space="preserve">Член комиссии                       _________________ </w:t>
      </w:r>
      <w:r w:rsidR="00D530C3" w:rsidRPr="00D530C3">
        <w:rPr>
          <w:rFonts w:ascii="Times New Roman" w:hAnsi="Times New Roman"/>
          <w:color w:val="000000" w:themeColor="text1"/>
          <w:sz w:val="24"/>
          <w:szCs w:val="24"/>
        </w:rPr>
        <w:t>Сережников Сергей Сергеевич</w:t>
      </w:r>
    </w:p>
    <w:p w:rsidR="00EA66DB" w:rsidRPr="00D530C3" w:rsidRDefault="00EA66DB" w:rsidP="00757A44">
      <w:pPr>
        <w:spacing w:after="0" w:line="240" w:lineRule="auto"/>
        <w:jc w:val="both"/>
        <w:rPr>
          <w:rFonts w:ascii="Times New Roman" w:hAnsi="Times New Roman"/>
          <w:color w:val="000000" w:themeColor="text1"/>
          <w:sz w:val="24"/>
          <w:szCs w:val="24"/>
        </w:rPr>
      </w:pPr>
    </w:p>
    <w:p w:rsidR="00D530C3" w:rsidRPr="00D530C3" w:rsidRDefault="00D530C3" w:rsidP="00D530C3">
      <w:pPr>
        <w:spacing w:after="0" w:line="240" w:lineRule="auto"/>
        <w:jc w:val="both"/>
        <w:rPr>
          <w:rFonts w:ascii="Times New Roman" w:hAnsi="Times New Roman"/>
          <w:bCs/>
          <w:color w:val="000000" w:themeColor="text1"/>
          <w:sz w:val="24"/>
          <w:szCs w:val="24"/>
        </w:rPr>
      </w:pPr>
      <w:r w:rsidRPr="00D530C3">
        <w:rPr>
          <w:rFonts w:ascii="Times New Roman" w:hAnsi="Times New Roman"/>
          <w:color w:val="000000" w:themeColor="text1"/>
          <w:sz w:val="24"/>
          <w:szCs w:val="24"/>
        </w:rPr>
        <w:t>Член комиссии                       _________________ Фишкин Дмитрий Олегович</w:t>
      </w:r>
    </w:p>
    <w:p w:rsidR="00757A44" w:rsidRPr="00D530C3" w:rsidRDefault="00757A44" w:rsidP="00757A44">
      <w:pPr>
        <w:spacing w:after="0" w:line="240" w:lineRule="auto"/>
        <w:jc w:val="both"/>
        <w:rPr>
          <w:rFonts w:ascii="Times New Roman" w:hAnsi="Times New Roman"/>
          <w:color w:val="000000" w:themeColor="text1"/>
          <w:sz w:val="24"/>
          <w:szCs w:val="24"/>
        </w:rPr>
      </w:pPr>
    </w:p>
    <w:p w:rsidR="00757A44" w:rsidRPr="00D530C3" w:rsidRDefault="00757A44" w:rsidP="00757A44">
      <w:pPr>
        <w:spacing w:after="0" w:line="240" w:lineRule="auto"/>
        <w:jc w:val="both"/>
        <w:rPr>
          <w:rFonts w:ascii="Times New Roman" w:hAnsi="Times New Roman"/>
          <w:bCs/>
          <w:color w:val="000000" w:themeColor="text1"/>
          <w:sz w:val="24"/>
          <w:szCs w:val="24"/>
        </w:rPr>
      </w:pPr>
      <w:r w:rsidRPr="00D530C3">
        <w:rPr>
          <w:rFonts w:ascii="Times New Roman" w:hAnsi="Times New Roman"/>
          <w:color w:val="000000" w:themeColor="text1"/>
          <w:sz w:val="24"/>
          <w:szCs w:val="24"/>
        </w:rPr>
        <w:t xml:space="preserve">Член комиссии                       _________________ </w:t>
      </w:r>
      <w:r w:rsidR="00D530C3" w:rsidRPr="00D530C3">
        <w:rPr>
          <w:rFonts w:ascii="Times New Roman" w:hAnsi="Times New Roman"/>
          <w:color w:val="000000" w:themeColor="text1"/>
          <w:sz w:val="24"/>
          <w:szCs w:val="24"/>
        </w:rPr>
        <w:t>Чернышев Юрий Александрович</w:t>
      </w:r>
    </w:p>
    <w:p w:rsidR="00D530C3" w:rsidRPr="00D530C3" w:rsidRDefault="00D530C3" w:rsidP="00757A44">
      <w:pPr>
        <w:tabs>
          <w:tab w:val="left" w:pos="3402"/>
        </w:tabs>
        <w:spacing w:after="0" w:line="240" w:lineRule="auto"/>
        <w:jc w:val="both"/>
        <w:rPr>
          <w:rFonts w:ascii="Times New Roman" w:hAnsi="Times New Roman"/>
          <w:color w:val="000000" w:themeColor="text1"/>
          <w:sz w:val="24"/>
          <w:szCs w:val="24"/>
        </w:rPr>
      </w:pPr>
    </w:p>
    <w:p w:rsidR="00757A44" w:rsidRPr="00D530C3" w:rsidRDefault="00757A44" w:rsidP="00757A44">
      <w:pPr>
        <w:tabs>
          <w:tab w:val="left" w:pos="3402"/>
        </w:tabs>
        <w:spacing w:after="0" w:line="240" w:lineRule="auto"/>
        <w:jc w:val="both"/>
        <w:rPr>
          <w:rFonts w:ascii="Times New Roman" w:hAnsi="Times New Roman"/>
          <w:color w:val="000000" w:themeColor="text1"/>
          <w:sz w:val="24"/>
          <w:szCs w:val="24"/>
        </w:rPr>
      </w:pPr>
      <w:r w:rsidRPr="00D530C3">
        <w:rPr>
          <w:rFonts w:ascii="Times New Roman" w:hAnsi="Times New Roman"/>
          <w:color w:val="000000" w:themeColor="text1"/>
          <w:sz w:val="24"/>
          <w:szCs w:val="24"/>
        </w:rPr>
        <w:t xml:space="preserve">Секретарь комиссии              _________________ </w:t>
      </w:r>
      <w:r w:rsidR="00D530C3" w:rsidRPr="00D530C3">
        <w:rPr>
          <w:rFonts w:ascii="Times New Roman" w:hAnsi="Times New Roman"/>
          <w:color w:val="000000" w:themeColor="text1"/>
          <w:sz w:val="24"/>
          <w:szCs w:val="24"/>
        </w:rPr>
        <w:t>Токарев Игорь Александрович</w:t>
      </w:r>
    </w:p>
    <w:p w:rsidR="00F56DD0" w:rsidRPr="00D530C3" w:rsidRDefault="00F56DD0" w:rsidP="003D115B">
      <w:pPr>
        <w:spacing w:after="0" w:line="240" w:lineRule="auto"/>
        <w:jc w:val="both"/>
        <w:rPr>
          <w:rFonts w:ascii="Times New Roman" w:eastAsia="Times New Roman" w:hAnsi="Times New Roman" w:cs="Times New Roman"/>
          <w:color w:val="000000" w:themeColor="text1"/>
          <w:sz w:val="24"/>
          <w:szCs w:val="24"/>
        </w:rPr>
      </w:pPr>
    </w:p>
    <w:p w:rsidR="00AA1D0B" w:rsidRPr="00D9452D" w:rsidRDefault="00691282" w:rsidP="008624B0">
      <w:pPr>
        <w:tabs>
          <w:tab w:val="left" w:pos="3402"/>
        </w:tabs>
        <w:spacing w:after="0" w:line="240" w:lineRule="auto"/>
        <w:jc w:val="both"/>
        <w:rPr>
          <w:rFonts w:ascii="Times New Roman" w:eastAsia="Times New Roman" w:hAnsi="Times New Roman" w:cs="Times New Roman"/>
          <w:color w:val="FF0000"/>
          <w:sz w:val="24"/>
          <w:szCs w:val="24"/>
        </w:rPr>
      </w:pPr>
      <w:r w:rsidRPr="00D530C3">
        <w:rPr>
          <w:rFonts w:ascii="Times New Roman" w:eastAsia="Times New Roman" w:hAnsi="Times New Roman" w:cs="Times New Roman"/>
          <w:color w:val="000000" w:themeColor="text1"/>
          <w:sz w:val="24"/>
          <w:szCs w:val="24"/>
        </w:rPr>
        <w:t xml:space="preserve">Эксперт                                 </w:t>
      </w:r>
      <w:r w:rsidR="008759FE">
        <w:rPr>
          <w:rFonts w:ascii="Times New Roman" w:eastAsia="Times New Roman" w:hAnsi="Times New Roman" w:cs="Times New Roman"/>
          <w:color w:val="000000" w:themeColor="text1"/>
          <w:sz w:val="24"/>
          <w:szCs w:val="24"/>
        </w:rPr>
        <w:t xml:space="preserve"> </w:t>
      </w:r>
      <w:r w:rsidRPr="00D530C3">
        <w:rPr>
          <w:rFonts w:ascii="Times New Roman" w:eastAsia="Times New Roman" w:hAnsi="Times New Roman" w:cs="Times New Roman"/>
          <w:color w:val="000000" w:themeColor="text1"/>
          <w:sz w:val="24"/>
          <w:szCs w:val="24"/>
        </w:rPr>
        <w:t xml:space="preserve"> _________________ </w:t>
      </w:r>
      <w:r w:rsidR="00D530C3" w:rsidRPr="00D530C3">
        <w:rPr>
          <w:rFonts w:ascii="Times New Roman" w:hAnsi="Times New Roman"/>
          <w:bCs/>
          <w:color w:val="000000" w:themeColor="text1"/>
          <w:sz w:val="24"/>
          <w:szCs w:val="24"/>
        </w:rPr>
        <w:t xml:space="preserve">Воробьев Владислав </w:t>
      </w:r>
      <w:r w:rsidR="00D530C3" w:rsidRPr="00A618B6">
        <w:rPr>
          <w:rFonts w:ascii="Times New Roman" w:hAnsi="Times New Roman"/>
          <w:bCs/>
          <w:color w:val="000000" w:themeColor="text1"/>
          <w:sz w:val="24"/>
          <w:szCs w:val="24"/>
        </w:rPr>
        <w:t>Анатольевич</w:t>
      </w:r>
      <w:r w:rsidR="00AA1D0B" w:rsidRPr="00D9452D">
        <w:rPr>
          <w:rFonts w:ascii="Times New Roman" w:eastAsia="Times New Roman" w:hAnsi="Times New Roman" w:cs="Times New Roman"/>
          <w:color w:val="FF0000"/>
          <w:sz w:val="24"/>
          <w:szCs w:val="24"/>
        </w:rPr>
        <w:br w:type="page"/>
      </w:r>
    </w:p>
    <w:p w:rsidR="00DC3328" w:rsidRPr="009E6A54" w:rsidRDefault="00DC3328" w:rsidP="00DC3328">
      <w:pPr>
        <w:spacing w:after="0" w:line="240" w:lineRule="auto"/>
        <w:jc w:val="right"/>
        <w:rPr>
          <w:rFonts w:ascii="Times New Roman" w:eastAsia="Times New Roman" w:hAnsi="Times New Roman" w:cs="Times New Roman"/>
          <w:b/>
          <w:color w:val="000000" w:themeColor="text1"/>
          <w:sz w:val="24"/>
          <w:szCs w:val="24"/>
        </w:rPr>
      </w:pPr>
      <w:r w:rsidRPr="009E6A54">
        <w:rPr>
          <w:rFonts w:ascii="Times New Roman" w:eastAsia="Times New Roman" w:hAnsi="Times New Roman" w:cs="Times New Roman"/>
          <w:b/>
          <w:color w:val="000000" w:themeColor="text1"/>
          <w:sz w:val="24"/>
          <w:szCs w:val="24"/>
        </w:rPr>
        <w:t>Приложение № 1 к Протоколу</w:t>
      </w:r>
      <w:r w:rsidRPr="009E6A54">
        <w:rPr>
          <w:rFonts w:ascii="Times New Roman" w:eastAsia="Times New Roman" w:hAnsi="Times New Roman" w:cs="Times New Roman"/>
          <w:b/>
          <w:color w:val="000000" w:themeColor="text1"/>
          <w:sz w:val="24"/>
          <w:szCs w:val="24"/>
        </w:rPr>
        <w:br/>
        <w:t xml:space="preserve">от </w:t>
      </w:r>
      <w:r w:rsidR="00922F05" w:rsidRPr="009E6A54">
        <w:rPr>
          <w:rFonts w:ascii="Times New Roman" w:eastAsia="Times New Roman" w:hAnsi="Times New Roman" w:cs="Times New Roman"/>
          <w:b/>
          <w:color w:val="000000" w:themeColor="text1"/>
          <w:sz w:val="24"/>
          <w:szCs w:val="24"/>
        </w:rPr>
        <w:t>30</w:t>
      </w:r>
      <w:r w:rsidRPr="009E6A54">
        <w:rPr>
          <w:rFonts w:ascii="Times New Roman" w:eastAsia="Times New Roman" w:hAnsi="Times New Roman" w:cs="Times New Roman"/>
          <w:b/>
          <w:color w:val="000000" w:themeColor="text1"/>
          <w:sz w:val="24"/>
          <w:szCs w:val="24"/>
        </w:rPr>
        <w:t xml:space="preserve"> </w:t>
      </w:r>
      <w:r w:rsidR="00922F05" w:rsidRPr="009E6A54">
        <w:rPr>
          <w:rFonts w:ascii="Times New Roman" w:eastAsia="Times New Roman" w:hAnsi="Times New Roman" w:cs="Times New Roman"/>
          <w:b/>
          <w:color w:val="000000" w:themeColor="text1"/>
          <w:sz w:val="24"/>
          <w:szCs w:val="24"/>
        </w:rPr>
        <w:t>января</w:t>
      </w:r>
      <w:r w:rsidRPr="009E6A54">
        <w:rPr>
          <w:rFonts w:ascii="Times New Roman" w:eastAsia="Times New Roman" w:hAnsi="Times New Roman" w:cs="Times New Roman"/>
          <w:b/>
          <w:color w:val="000000" w:themeColor="text1"/>
          <w:sz w:val="24"/>
          <w:szCs w:val="24"/>
        </w:rPr>
        <w:t xml:space="preserve"> 201</w:t>
      </w:r>
      <w:r w:rsidR="00922F05" w:rsidRPr="009E6A54">
        <w:rPr>
          <w:rFonts w:ascii="Times New Roman" w:eastAsia="Times New Roman" w:hAnsi="Times New Roman" w:cs="Times New Roman"/>
          <w:b/>
          <w:color w:val="000000" w:themeColor="text1"/>
          <w:sz w:val="24"/>
          <w:szCs w:val="24"/>
        </w:rPr>
        <w:t>4</w:t>
      </w:r>
      <w:r w:rsidRPr="009E6A54">
        <w:rPr>
          <w:rFonts w:ascii="Times New Roman" w:eastAsia="Times New Roman" w:hAnsi="Times New Roman" w:cs="Times New Roman"/>
          <w:b/>
          <w:color w:val="000000" w:themeColor="text1"/>
          <w:sz w:val="24"/>
          <w:szCs w:val="24"/>
        </w:rPr>
        <w:t xml:space="preserve"> года </w:t>
      </w:r>
      <w:r w:rsidR="00922F05" w:rsidRPr="009E6A54">
        <w:rPr>
          <w:rFonts w:ascii="Times New Roman" w:eastAsia="Times New Roman" w:hAnsi="Times New Roman" w:cs="Times New Roman"/>
          <w:b/>
          <w:color w:val="000000" w:themeColor="text1"/>
          <w:sz w:val="24"/>
          <w:szCs w:val="24"/>
        </w:rPr>
        <w:t>№ ЗК-ИТ–138П</w:t>
      </w:r>
    </w:p>
    <w:p w:rsidR="00AA1D0B" w:rsidRPr="009E6A54" w:rsidRDefault="00AA1D0B" w:rsidP="00D20108">
      <w:pPr>
        <w:spacing w:after="0" w:line="240" w:lineRule="auto"/>
        <w:jc w:val="center"/>
        <w:rPr>
          <w:rFonts w:ascii="Times New Roman" w:hAnsi="Times New Roman" w:cs="Times New Roman"/>
          <w:b/>
          <w:bCs/>
          <w:color w:val="000000" w:themeColor="text1"/>
          <w:sz w:val="24"/>
          <w:szCs w:val="24"/>
        </w:rPr>
      </w:pPr>
    </w:p>
    <w:p w:rsidR="00922F05" w:rsidRPr="009E6A54" w:rsidRDefault="00922F05" w:rsidP="00922F05">
      <w:pPr>
        <w:suppressAutoHyphens/>
        <w:autoSpaceDE w:val="0"/>
        <w:jc w:val="center"/>
        <w:rPr>
          <w:rFonts w:ascii="Times New Roman" w:hAnsi="Times New Roman" w:cs="Times New Roman"/>
          <w:b/>
          <w:bCs/>
          <w:color w:val="000000" w:themeColor="text1"/>
          <w:lang w:eastAsia="ar-SA"/>
        </w:rPr>
      </w:pPr>
      <w:r w:rsidRPr="009E6A54">
        <w:rPr>
          <w:rFonts w:ascii="Times New Roman" w:hAnsi="Times New Roman" w:cs="Times New Roman"/>
          <w:b/>
          <w:bCs/>
          <w:color w:val="000000" w:themeColor="text1"/>
          <w:lang w:eastAsia="ar-SA"/>
        </w:rPr>
        <w:t>Техническое задание</w:t>
      </w:r>
    </w:p>
    <w:p w:rsidR="00922F05" w:rsidRPr="00922F05" w:rsidRDefault="00922F05" w:rsidP="00922F05">
      <w:pPr>
        <w:suppressAutoHyphens/>
        <w:autoSpaceDE w:val="0"/>
        <w:jc w:val="center"/>
        <w:rPr>
          <w:rFonts w:ascii="Times New Roman" w:hAnsi="Times New Roman" w:cs="Times New Roman"/>
          <w:b/>
          <w:bCs/>
          <w:lang w:eastAsia="ar-SA"/>
        </w:rPr>
      </w:pPr>
      <w:r w:rsidRPr="00922F05">
        <w:rPr>
          <w:rFonts w:ascii="Times New Roman" w:hAnsi="Times New Roman" w:cs="Times New Roman"/>
          <w:b/>
          <w:bCs/>
          <w:lang w:eastAsia="ar-SA"/>
        </w:rPr>
        <w:t xml:space="preserve"> на оказание услуг по обеспечению бесперебойного доступа к ресурсам сети Интернет офиса ОАО «КСК» по адресу:</w:t>
      </w:r>
    </w:p>
    <w:p w:rsidR="00922F05" w:rsidRPr="00922F05" w:rsidRDefault="00922F05" w:rsidP="00922F05">
      <w:pPr>
        <w:suppressAutoHyphens/>
        <w:autoSpaceDE w:val="0"/>
        <w:jc w:val="center"/>
        <w:rPr>
          <w:rFonts w:ascii="Times New Roman" w:hAnsi="Times New Roman" w:cs="Times New Roman"/>
          <w:b/>
          <w:bCs/>
          <w:lang w:eastAsia="ar-SA"/>
        </w:rPr>
      </w:pPr>
      <w:proofErr w:type="gramStart"/>
      <w:r w:rsidRPr="00922F05">
        <w:rPr>
          <w:rFonts w:ascii="Times New Roman" w:hAnsi="Times New Roman" w:cs="Times New Roman"/>
          <w:b/>
          <w:bCs/>
          <w:lang w:eastAsia="ar-SA"/>
        </w:rPr>
        <w:t xml:space="preserve">г. Москва, Пресненская набережная, д.12, Башня «Запад» - многофункциональный </w:t>
      </w:r>
      <w:proofErr w:type="spellStart"/>
      <w:r w:rsidRPr="00922F05">
        <w:rPr>
          <w:rFonts w:ascii="Times New Roman" w:hAnsi="Times New Roman" w:cs="Times New Roman"/>
          <w:b/>
          <w:bCs/>
          <w:lang w:eastAsia="ar-SA"/>
        </w:rPr>
        <w:t>офисно</w:t>
      </w:r>
      <w:proofErr w:type="spellEnd"/>
      <w:r w:rsidRPr="00922F05">
        <w:rPr>
          <w:rFonts w:ascii="Times New Roman" w:hAnsi="Times New Roman" w:cs="Times New Roman"/>
          <w:b/>
          <w:bCs/>
          <w:lang w:eastAsia="ar-SA"/>
        </w:rPr>
        <w:t>-рекреационный комплекс «Федерация»</w:t>
      </w:r>
      <w:proofErr w:type="gramEnd"/>
    </w:p>
    <w:p w:rsidR="00922F05" w:rsidRPr="00922F05" w:rsidRDefault="00922F05" w:rsidP="00922F05">
      <w:pPr>
        <w:suppressAutoHyphens/>
        <w:autoSpaceDE w:val="0"/>
        <w:jc w:val="center"/>
        <w:rPr>
          <w:rFonts w:ascii="Times New Roman" w:hAnsi="Times New Roman" w:cs="Times New Roman"/>
          <w:lang w:eastAsia="ar-SA"/>
        </w:rPr>
      </w:pPr>
    </w:p>
    <w:tbl>
      <w:tblPr>
        <w:tblW w:w="9780" w:type="dxa"/>
        <w:tblInd w:w="-244" w:type="dxa"/>
        <w:tblLayout w:type="fixed"/>
        <w:tblCellMar>
          <w:left w:w="40" w:type="dxa"/>
          <w:right w:w="40" w:type="dxa"/>
        </w:tblCellMar>
        <w:tblLook w:val="0000" w:firstRow="0" w:lastRow="0" w:firstColumn="0" w:lastColumn="0" w:noHBand="0" w:noVBand="0"/>
      </w:tblPr>
      <w:tblGrid>
        <w:gridCol w:w="1191"/>
        <w:gridCol w:w="993"/>
        <w:gridCol w:w="1275"/>
        <w:gridCol w:w="1559"/>
        <w:gridCol w:w="2126"/>
        <w:gridCol w:w="2636"/>
      </w:tblGrid>
      <w:tr w:rsidR="00922F05" w:rsidRPr="00922F05" w:rsidTr="000730DF">
        <w:trPr>
          <w:trHeight w:val="145"/>
        </w:trPr>
        <w:tc>
          <w:tcPr>
            <w:tcW w:w="1191" w:type="dxa"/>
            <w:tcBorders>
              <w:top w:val="single" w:sz="4" w:space="0" w:color="000000"/>
              <w:left w:val="single" w:sz="4" w:space="0" w:color="000000"/>
              <w:bottom w:val="single" w:sz="4" w:space="0" w:color="000000"/>
            </w:tcBorders>
            <w:shd w:val="clear" w:color="auto" w:fill="auto"/>
          </w:tcPr>
          <w:p w:rsidR="00922F05" w:rsidRPr="00922F05" w:rsidRDefault="00922F05" w:rsidP="000730DF">
            <w:pPr>
              <w:tabs>
                <w:tab w:val="left" w:pos="3828"/>
              </w:tabs>
              <w:snapToGrid w:val="0"/>
              <w:jc w:val="center"/>
              <w:rPr>
                <w:rFonts w:ascii="Times New Roman" w:hAnsi="Times New Roman" w:cs="Times New Roman"/>
                <w:bCs/>
                <w:sz w:val="20"/>
              </w:rPr>
            </w:pPr>
            <w:r w:rsidRPr="00922F05">
              <w:rPr>
                <w:rFonts w:ascii="Times New Roman" w:hAnsi="Times New Roman" w:cs="Times New Roman"/>
                <w:bCs/>
                <w:sz w:val="20"/>
              </w:rPr>
              <w:t>Скорость входящего соединения</w:t>
            </w:r>
          </w:p>
        </w:tc>
        <w:tc>
          <w:tcPr>
            <w:tcW w:w="993" w:type="dxa"/>
            <w:tcBorders>
              <w:top w:val="single" w:sz="4" w:space="0" w:color="000000"/>
              <w:left w:val="single" w:sz="4" w:space="0" w:color="000000"/>
              <w:bottom w:val="single" w:sz="4" w:space="0" w:color="000000"/>
            </w:tcBorders>
            <w:shd w:val="clear" w:color="auto" w:fill="auto"/>
          </w:tcPr>
          <w:p w:rsidR="00922F05" w:rsidRPr="00922F05" w:rsidRDefault="00922F05" w:rsidP="000730DF">
            <w:pPr>
              <w:tabs>
                <w:tab w:val="left" w:pos="3828"/>
              </w:tabs>
              <w:snapToGrid w:val="0"/>
              <w:jc w:val="center"/>
              <w:rPr>
                <w:rFonts w:ascii="Times New Roman" w:hAnsi="Times New Roman" w:cs="Times New Roman"/>
                <w:bCs/>
                <w:sz w:val="20"/>
              </w:rPr>
            </w:pPr>
            <w:r w:rsidRPr="00922F05">
              <w:rPr>
                <w:rFonts w:ascii="Times New Roman" w:hAnsi="Times New Roman" w:cs="Times New Roman"/>
                <w:bCs/>
                <w:sz w:val="20"/>
              </w:rPr>
              <w:t>Скорость исходящего соединения</w:t>
            </w:r>
          </w:p>
        </w:tc>
        <w:tc>
          <w:tcPr>
            <w:tcW w:w="1275" w:type="dxa"/>
            <w:tcBorders>
              <w:top w:val="single" w:sz="4" w:space="0" w:color="000000"/>
              <w:left w:val="single" w:sz="4" w:space="0" w:color="000000"/>
              <w:bottom w:val="single" w:sz="4" w:space="0" w:color="000000"/>
            </w:tcBorders>
            <w:shd w:val="clear" w:color="auto" w:fill="auto"/>
          </w:tcPr>
          <w:p w:rsidR="00922F05" w:rsidRPr="00922F05" w:rsidRDefault="00922F05" w:rsidP="000730DF">
            <w:pPr>
              <w:tabs>
                <w:tab w:val="left" w:pos="3828"/>
              </w:tabs>
              <w:snapToGrid w:val="0"/>
              <w:jc w:val="center"/>
              <w:rPr>
                <w:rFonts w:ascii="Times New Roman" w:hAnsi="Times New Roman" w:cs="Times New Roman"/>
                <w:bCs/>
                <w:sz w:val="20"/>
              </w:rPr>
            </w:pPr>
          </w:p>
          <w:p w:rsidR="00922F05" w:rsidRPr="00922F05" w:rsidRDefault="00922F05" w:rsidP="000730DF">
            <w:pPr>
              <w:tabs>
                <w:tab w:val="left" w:pos="3828"/>
              </w:tabs>
              <w:snapToGrid w:val="0"/>
              <w:jc w:val="center"/>
              <w:rPr>
                <w:rFonts w:ascii="Times New Roman" w:hAnsi="Times New Roman" w:cs="Times New Roman"/>
                <w:bCs/>
                <w:sz w:val="20"/>
              </w:rPr>
            </w:pPr>
            <w:r w:rsidRPr="00922F05">
              <w:rPr>
                <w:rFonts w:ascii="Times New Roman" w:hAnsi="Times New Roman" w:cs="Times New Roman"/>
                <w:bCs/>
                <w:sz w:val="20"/>
              </w:rPr>
              <w:t>Учет трафика</w:t>
            </w:r>
          </w:p>
        </w:tc>
        <w:tc>
          <w:tcPr>
            <w:tcW w:w="1559" w:type="dxa"/>
            <w:tcBorders>
              <w:top w:val="single" w:sz="4" w:space="0" w:color="000000"/>
              <w:left w:val="single" w:sz="4" w:space="0" w:color="000000"/>
              <w:bottom w:val="single" w:sz="4" w:space="0" w:color="000000"/>
            </w:tcBorders>
            <w:shd w:val="clear" w:color="auto" w:fill="auto"/>
          </w:tcPr>
          <w:p w:rsidR="00922F05" w:rsidRPr="00922F05" w:rsidRDefault="00922F05" w:rsidP="000730DF">
            <w:pPr>
              <w:tabs>
                <w:tab w:val="left" w:pos="3828"/>
              </w:tabs>
              <w:snapToGrid w:val="0"/>
              <w:jc w:val="center"/>
              <w:rPr>
                <w:rFonts w:ascii="Times New Roman" w:hAnsi="Times New Roman" w:cs="Times New Roman"/>
                <w:bCs/>
                <w:sz w:val="20"/>
              </w:rPr>
            </w:pPr>
            <w:r w:rsidRPr="00922F05">
              <w:rPr>
                <w:rFonts w:ascii="Times New Roman" w:hAnsi="Times New Roman" w:cs="Times New Roman"/>
                <w:bCs/>
                <w:sz w:val="20"/>
              </w:rPr>
              <w:t>Тип подключения</w:t>
            </w:r>
          </w:p>
        </w:tc>
        <w:tc>
          <w:tcPr>
            <w:tcW w:w="2126" w:type="dxa"/>
            <w:tcBorders>
              <w:top w:val="single" w:sz="4" w:space="0" w:color="000000"/>
              <w:left w:val="single" w:sz="4" w:space="0" w:color="000000"/>
              <w:bottom w:val="single" w:sz="4" w:space="0" w:color="000000"/>
            </w:tcBorders>
            <w:shd w:val="clear" w:color="auto" w:fill="auto"/>
          </w:tcPr>
          <w:p w:rsidR="00922F05" w:rsidRPr="00922F05" w:rsidRDefault="00922F05" w:rsidP="000730DF">
            <w:pPr>
              <w:tabs>
                <w:tab w:val="left" w:pos="3828"/>
              </w:tabs>
              <w:snapToGrid w:val="0"/>
              <w:jc w:val="center"/>
              <w:rPr>
                <w:rFonts w:ascii="Times New Roman" w:hAnsi="Times New Roman" w:cs="Times New Roman"/>
                <w:bCs/>
                <w:sz w:val="20"/>
              </w:rPr>
            </w:pPr>
            <w:r w:rsidRPr="00922F05">
              <w:rPr>
                <w:rFonts w:ascii="Times New Roman" w:hAnsi="Times New Roman" w:cs="Times New Roman"/>
                <w:bCs/>
                <w:sz w:val="20"/>
              </w:rPr>
              <w:t xml:space="preserve">Наличие </w:t>
            </w:r>
            <w:proofErr w:type="gramStart"/>
            <w:r w:rsidRPr="00922F05">
              <w:rPr>
                <w:rFonts w:ascii="Times New Roman" w:hAnsi="Times New Roman" w:cs="Times New Roman"/>
                <w:bCs/>
                <w:sz w:val="20"/>
              </w:rPr>
              <w:t>статических</w:t>
            </w:r>
            <w:proofErr w:type="gramEnd"/>
            <w:r w:rsidRPr="00922F05">
              <w:rPr>
                <w:rFonts w:ascii="Times New Roman" w:hAnsi="Times New Roman" w:cs="Times New Roman"/>
                <w:bCs/>
                <w:sz w:val="20"/>
              </w:rPr>
              <w:t xml:space="preserve"> IP-адресов</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922F05" w:rsidRPr="00922F05" w:rsidRDefault="00922F05" w:rsidP="000730DF">
            <w:pPr>
              <w:tabs>
                <w:tab w:val="left" w:pos="3828"/>
              </w:tabs>
              <w:snapToGrid w:val="0"/>
              <w:jc w:val="center"/>
              <w:rPr>
                <w:rFonts w:ascii="Times New Roman" w:hAnsi="Times New Roman" w:cs="Times New Roman"/>
                <w:bCs/>
                <w:sz w:val="20"/>
              </w:rPr>
            </w:pPr>
            <w:r w:rsidRPr="00922F05">
              <w:rPr>
                <w:rFonts w:ascii="Times New Roman" w:hAnsi="Times New Roman" w:cs="Times New Roman"/>
                <w:bCs/>
                <w:sz w:val="20"/>
              </w:rPr>
              <w:t>Дополнительные требования</w:t>
            </w:r>
          </w:p>
        </w:tc>
      </w:tr>
      <w:tr w:rsidR="00922F05" w:rsidRPr="00922F05" w:rsidTr="000730DF">
        <w:trPr>
          <w:trHeight w:val="218"/>
        </w:trPr>
        <w:tc>
          <w:tcPr>
            <w:tcW w:w="1191" w:type="dxa"/>
            <w:tcBorders>
              <w:top w:val="single" w:sz="4" w:space="0" w:color="000000"/>
              <w:left w:val="single" w:sz="4" w:space="0" w:color="000000"/>
              <w:bottom w:val="single" w:sz="4" w:space="0" w:color="000000"/>
            </w:tcBorders>
            <w:shd w:val="clear" w:color="auto" w:fill="auto"/>
          </w:tcPr>
          <w:p w:rsidR="00922F05" w:rsidRPr="00922F05" w:rsidRDefault="00922F05" w:rsidP="000730DF">
            <w:pPr>
              <w:tabs>
                <w:tab w:val="left" w:pos="3828"/>
              </w:tabs>
              <w:snapToGrid w:val="0"/>
              <w:jc w:val="center"/>
              <w:rPr>
                <w:rFonts w:ascii="Times New Roman" w:hAnsi="Times New Roman" w:cs="Times New Roman"/>
                <w:bCs/>
                <w:sz w:val="20"/>
              </w:rPr>
            </w:pPr>
            <w:r w:rsidRPr="00922F05">
              <w:rPr>
                <w:rFonts w:ascii="Times New Roman" w:hAnsi="Times New Roman" w:cs="Times New Roman"/>
                <w:bCs/>
                <w:sz w:val="20"/>
              </w:rPr>
              <w:t>Не менее 50 Мбит/сек</w:t>
            </w:r>
          </w:p>
        </w:tc>
        <w:tc>
          <w:tcPr>
            <w:tcW w:w="993" w:type="dxa"/>
            <w:tcBorders>
              <w:top w:val="single" w:sz="4" w:space="0" w:color="000000"/>
              <w:left w:val="single" w:sz="4" w:space="0" w:color="000000"/>
              <w:bottom w:val="single" w:sz="4" w:space="0" w:color="000000"/>
            </w:tcBorders>
            <w:shd w:val="clear" w:color="auto" w:fill="auto"/>
          </w:tcPr>
          <w:p w:rsidR="00922F05" w:rsidRPr="00922F05" w:rsidRDefault="00922F05" w:rsidP="000730DF">
            <w:pPr>
              <w:tabs>
                <w:tab w:val="left" w:pos="3828"/>
              </w:tabs>
              <w:snapToGrid w:val="0"/>
              <w:jc w:val="center"/>
              <w:rPr>
                <w:rFonts w:ascii="Times New Roman" w:hAnsi="Times New Roman" w:cs="Times New Roman"/>
                <w:bCs/>
                <w:sz w:val="20"/>
              </w:rPr>
            </w:pPr>
            <w:r w:rsidRPr="00922F05">
              <w:rPr>
                <w:rFonts w:ascii="Times New Roman" w:hAnsi="Times New Roman" w:cs="Times New Roman"/>
                <w:bCs/>
                <w:sz w:val="20"/>
              </w:rPr>
              <w:t>Не менее 50 Мбит/сек</w:t>
            </w:r>
          </w:p>
        </w:tc>
        <w:tc>
          <w:tcPr>
            <w:tcW w:w="1275" w:type="dxa"/>
            <w:tcBorders>
              <w:top w:val="single" w:sz="4" w:space="0" w:color="000000"/>
              <w:left w:val="single" w:sz="4" w:space="0" w:color="000000"/>
              <w:bottom w:val="single" w:sz="4" w:space="0" w:color="000000"/>
            </w:tcBorders>
            <w:shd w:val="clear" w:color="auto" w:fill="auto"/>
          </w:tcPr>
          <w:p w:rsidR="00922F05" w:rsidRPr="00922F05" w:rsidRDefault="00922F05" w:rsidP="000730DF">
            <w:pPr>
              <w:tabs>
                <w:tab w:val="left" w:pos="3828"/>
              </w:tabs>
              <w:snapToGrid w:val="0"/>
              <w:jc w:val="center"/>
              <w:rPr>
                <w:rFonts w:ascii="Times New Roman" w:hAnsi="Times New Roman" w:cs="Times New Roman"/>
                <w:bCs/>
                <w:sz w:val="20"/>
              </w:rPr>
            </w:pPr>
            <w:r w:rsidRPr="00922F05">
              <w:rPr>
                <w:rFonts w:ascii="Times New Roman" w:hAnsi="Times New Roman" w:cs="Times New Roman"/>
                <w:bCs/>
                <w:sz w:val="20"/>
              </w:rPr>
              <w:t>Трафик не учитывается (</w:t>
            </w:r>
            <w:proofErr w:type="spellStart"/>
            <w:r w:rsidRPr="00922F05">
              <w:rPr>
                <w:rFonts w:ascii="Times New Roman" w:hAnsi="Times New Roman" w:cs="Times New Roman"/>
                <w:bCs/>
                <w:sz w:val="20"/>
              </w:rPr>
              <w:t>безлимит</w:t>
            </w:r>
            <w:proofErr w:type="spellEnd"/>
            <w:r w:rsidRPr="00922F05">
              <w:rPr>
                <w:rFonts w:ascii="Times New Roman" w:hAnsi="Times New Roman" w:cs="Times New Roman"/>
                <w:bCs/>
                <w:sz w:val="20"/>
              </w:rPr>
              <w:br/>
            </w:r>
            <w:proofErr w:type="spellStart"/>
            <w:r w:rsidRPr="00922F05">
              <w:rPr>
                <w:rFonts w:ascii="Times New Roman" w:hAnsi="Times New Roman" w:cs="Times New Roman"/>
                <w:bCs/>
                <w:sz w:val="20"/>
              </w:rPr>
              <w:t>ное</w:t>
            </w:r>
            <w:proofErr w:type="spellEnd"/>
            <w:r w:rsidRPr="00922F05">
              <w:rPr>
                <w:rFonts w:ascii="Times New Roman" w:hAnsi="Times New Roman" w:cs="Times New Roman"/>
                <w:bCs/>
                <w:sz w:val="20"/>
              </w:rPr>
              <w:t xml:space="preserve"> </w:t>
            </w:r>
            <w:proofErr w:type="spellStart"/>
            <w:proofErr w:type="gramStart"/>
            <w:r w:rsidRPr="00922F05">
              <w:rPr>
                <w:rFonts w:ascii="Times New Roman" w:hAnsi="Times New Roman" w:cs="Times New Roman"/>
                <w:bCs/>
                <w:sz w:val="20"/>
              </w:rPr>
              <w:t>подключе</w:t>
            </w:r>
            <w:proofErr w:type="spellEnd"/>
            <w:r w:rsidRPr="00922F05">
              <w:rPr>
                <w:rFonts w:ascii="Times New Roman" w:hAnsi="Times New Roman" w:cs="Times New Roman"/>
                <w:bCs/>
                <w:sz w:val="20"/>
              </w:rPr>
              <w:br/>
            </w:r>
            <w:proofErr w:type="spellStart"/>
            <w:r w:rsidRPr="00922F05">
              <w:rPr>
                <w:rFonts w:ascii="Times New Roman" w:hAnsi="Times New Roman" w:cs="Times New Roman"/>
                <w:bCs/>
                <w:sz w:val="20"/>
              </w:rPr>
              <w:t>ние</w:t>
            </w:r>
            <w:proofErr w:type="spellEnd"/>
            <w:proofErr w:type="gramEnd"/>
            <w:r w:rsidRPr="00922F05">
              <w:rPr>
                <w:rFonts w:ascii="Times New Roman" w:hAnsi="Times New Roman" w:cs="Times New Roman"/>
                <w:bCs/>
                <w:sz w:val="20"/>
              </w:rPr>
              <w:t>)</w:t>
            </w:r>
          </w:p>
        </w:tc>
        <w:tc>
          <w:tcPr>
            <w:tcW w:w="1559" w:type="dxa"/>
            <w:tcBorders>
              <w:top w:val="single" w:sz="4" w:space="0" w:color="000000"/>
              <w:left w:val="single" w:sz="4" w:space="0" w:color="000000"/>
              <w:bottom w:val="single" w:sz="4" w:space="0" w:color="000000"/>
            </w:tcBorders>
            <w:shd w:val="clear" w:color="auto" w:fill="auto"/>
          </w:tcPr>
          <w:p w:rsidR="00922F05" w:rsidRPr="00922F05" w:rsidRDefault="00922F05" w:rsidP="000730DF">
            <w:pPr>
              <w:tabs>
                <w:tab w:val="left" w:pos="3828"/>
              </w:tabs>
              <w:snapToGrid w:val="0"/>
              <w:jc w:val="center"/>
              <w:rPr>
                <w:rFonts w:ascii="Times New Roman" w:hAnsi="Times New Roman" w:cs="Times New Roman"/>
                <w:bCs/>
                <w:sz w:val="20"/>
              </w:rPr>
            </w:pPr>
            <w:r w:rsidRPr="00922F05">
              <w:rPr>
                <w:rFonts w:ascii="Times New Roman" w:hAnsi="Times New Roman" w:cs="Times New Roman"/>
                <w:bCs/>
                <w:sz w:val="20"/>
              </w:rPr>
              <w:t xml:space="preserve">Подключение к коммутатору Заказчика по технологии </w:t>
            </w:r>
            <w:proofErr w:type="spellStart"/>
            <w:r w:rsidRPr="00922F05">
              <w:rPr>
                <w:rFonts w:ascii="Times New Roman" w:hAnsi="Times New Roman" w:cs="Times New Roman"/>
                <w:bCs/>
                <w:sz w:val="20"/>
              </w:rPr>
              <w:t>Ethernet</w:t>
            </w:r>
            <w:proofErr w:type="spellEnd"/>
            <w:r w:rsidRPr="00922F05">
              <w:rPr>
                <w:rFonts w:ascii="Times New Roman" w:hAnsi="Times New Roman" w:cs="Times New Roman"/>
                <w:bCs/>
                <w:sz w:val="20"/>
              </w:rPr>
              <w:t xml:space="preserve"> 10/100 </w:t>
            </w:r>
            <w:proofErr w:type="spellStart"/>
            <w:r w:rsidRPr="00922F05">
              <w:rPr>
                <w:rFonts w:ascii="Times New Roman" w:hAnsi="Times New Roman" w:cs="Times New Roman"/>
                <w:bCs/>
                <w:sz w:val="20"/>
              </w:rPr>
              <w:t>Base</w:t>
            </w:r>
            <w:proofErr w:type="spellEnd"/>
            <w:r w:rsidRPr="00922F05">
              <w:rPr>
                <w:rFonts w:ascii="Times New Roman" w:hAnsi="Times New Roman" w:cs="Times New Roman"/>
                <w:bCs/>
                <w:sz w:val="20"/>
              </w:rPr>
              <w:t>-T</w:t>
            </w:r>
          </w:p>
        </w:tc>
        <w:tc>
          <w:tcPr>
            <w:tcW w:w="2126" w:type="dxa"/>
            <w:tcBorders>
              <w:top w:val="single" w:sz="4" w:space="0" w:color="000000"/>
              <w:left w:val="single" w:sz="4" w:space="0" w:color="000000"/>
              <w:bottom w:val="single" w:sz="4" w:space="0" w:color="000000"/>
            </w:tcBorders>
            <w:shd w:val="clear" w:color="auto" w:fill="auto"/>
          </w:tcPr>
          <w:p w:rsidR="00922F05" w:rsidRPr="00922F05" w:rsidRDefault="00922F05" w:rsidP="000730DF">
            <w:pPr>
              <w:tabs>
                <w:tab w:val="left" w:pos="3828"/>
              </w:tabs>
              <w:snapToGrid w:val="0"/>
              <w:jc w:val="center"/>
              <w:rPr>
                <w:rFonts w:ascii="Times New Roman" w:hAnsi="Times New Roman" w:cs="Times New Roman"/>
                <w:bCs/>
                <w:sz w:val="20"/>
              </w:rPr>
            </w:pPr>
            <w:proofErr w:type="gramStart"/>
            <w:r w:rsidRPr="00922F05">
              <w:rPr>
                <w:rFonts w:ascii="Times New Roman" w:hAnsi="Times New Roman" w:cs="Times New Roman"/>
                <w:bCs/>
                <w:sz w:val="20"/>
              </w:rPr>
              <w:t>Выделенные</w:t>
            </w:r>
            <w:proofErr w:type="gramEnd"/>
            <w:r w:rsidRPr="00922F05">
              <w:rPr>
                <w:rFonts w:ascii="Times New Roman" w:hAnsi="Times New Roman" w:cs="Times New Roman"/>
                <w:bCs/>
                <w:sz w:val="20"/>
              </w:rPr>
              <w:t xml:space="preserve"> Заказчику, не менее 5 публичных маршрутизируемых в сеть Интернет IP-адресов</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922F05" w:rsidRPr="00922F05" w:rsidRDefault="00922F05" w:rsidP="000730DF">
            <w:pPr>
              <w:tabs>
                <w:tab w:val="left" w:pos="3828"/>
              </w:tabs>
              <w:snapToGrid w:val="0"/>
              <w:jc w:val="center"/>
              <w:rPr>
                <w:rFonts w:ascii="Times New Roman" w:hAnsi="Times New Roman" w:cs="Times New Roman"/>
                <w:bCs/>
                <w:sz w:val="20"/>
              </w:rPr>
            </w:pPr>
            <w:r w:rsidRPr="00922F05">
              <w:rPr>
                <w:rFonts w:ascii="Times New Roman" w:hAnsi="Times New Roman" w:cs="Times New Roman"/>
                <w:bCs/>
                <w:sz w:val="20"/>
              </w:rPr>
              <w:t xml:space="preserve">Подключение с использованием </w:t>
            </w:r>
            <w:proofErr w:type="spellStart"/>
            <w:r w:rsidRPr="00922F05">
              <w:rPr>
                <w:rFonts w:ascii="Times New Roman" w:hAnsi="Times New Roman" w:cs="Times New Roman"/>
                <w:bCs/>
                <w:sz w:val="20"/>
                <w:lang w:val="en-US"/>
              </w:rPr>
              <w:t>IPoE</w:t>
            </w:r>
            <w:proofErr w:type="spellEnd"/>
            <w:r w:rsidRPr="00922F05">
              <w:rPr>
                <w:rFonts w:ascii="Times New Roman" w:hAnsi="Times New Roman" w:cs="Times New Roman"/>
                <w:bCs/>
                <w:sz w:val="20"/>
              </w:rPr>
              <w:t xml:space="preserve">, без использования дополнительной инкапсуляции </w:t>
            </w:r>
            <w:proofErr w:type="spellStart"/>
            <w:r w:rsidRPr="00922F05">
              <w:rPr>
                <w:rFonts w:ascii="Times New Roman" w:hAnsi="Times New Roman" w:cs="Times New Roman"/>
                <w:bCs/>
                <w:sz w:val="20"/>
                <w:lang w:val="en-US"/>
              </w:rPr>
              <w:t>PPPoE</w:t>
            </w:r>
            <w:proofErr w:type="spellEnd"/>
            <w:r w:rsidRPr="00922F05">
              <w:rPr>
                <w:rFonts w:ascii="Times New Roman" w:hAnsi="Times New Roman" w:cs="Times New Roman"/>
                <w:bCs/>
                <w:sz w:val="20"/>
              </w:rPr>
              <w:t xml:space="preserve">, </w:t>
            </w:r>
            <w:r w:rsidRPr="00922F05">
              <w:rPr>
                <w:rFonts w:ascii="Times New Roman" w:hAnsi="Times New Roman" w:cs="Times New Roman"/>
                <w:bCs/>
                <w:sz w:val="20"/>
                <w:lang w:val="en-US"/>
              </w:rPr>
              <w:t>L</w:t>
            </w:r>
            <w:r w:rsidRPr="00922F05">
              <w:rPr>
                <w:rFonts w:ascii="Times New Roman" w:hAnsi="Times New Roman" w:cs="Times New Roman"/>
                <w:bCs/>
                <w:sz w:val="20"/>
              </w:rPr>
              <w:t>2</w:t>
            </w:r>
            <w:r w:rsidRPr="00922F05">
              <w:rPr>
                <w:rFonts w:ascii="Times New Roman" w:hAnsi="Times New Roman" w:cs="Times New Roman"/>
                <w:bCs/>
                <w:sz w:val="20"/>
                <w:lang w:val="en-US"/>
              </w:rPr>
              <w:t>TP</w:t>
            </w:r>
            <w:r w:rsidRPr="00922F05">
              <w:rPr>
                <w:rFonts w:ascii="Times New Roman" w:hAnsi="Times New Roman" w:cs="Times New Roman"/>
                <w:bCs/>
                <w:sz w:val="20"/>
              </w:rPr>
              <w:t xml:space="preserve"> и т.п. </w:t>
            </w:r>
          </w:p>
        </w:tc>
      </w:tr>
    </w:tbl>
    <w:p w:rsidR="00922F05" w:rsidRPr="00922F05" w:rsidRDefault="00922F05" w:rsidP="00922F05">
      <w:pPr>
        <w:jc w:val="center"/>
        <w:rPr>
          <w:rFonts w:ascii="Times New Roman" w:hAnsi="Times New Roman" w:cs="Times New Roman"/>
          <w:b/>
        </w:rPr>
      </w:pPr>
      <w:r w:rsidRPr="00922F05">
        <w:rPr>
          <w:rFonts w:ascii="Times New Roman" w:hAnsi="Times New Roman" w:cs="Times New Roman"/>
          <w:b/>
        </w:rPr>
        <w:t>Условия оказания услуг:</w:t>
      </w:r>
    </w:p>
    <w:p w:rsidR="00922F05" w:rsidRPr="00922F05" w:rsidRDefault="00922F05" w:rsidP="00922F05">
      <w:pPr>
        <w:widowControl w:val="0"/>
        <w:numPr>
          <w:ilvl w:val="0"/>
          <w:numId w:val="32"/>
        </w:numPr>
        <w:autoSpaceDE w:val="0"/>
        <w:autoSpaceDN w:val="0"/>
        <w:adjustRightInd w:val="0"/>
        <w:spacing w:after="0" w:line="240" w:lineRule="auto"/>
        <w:ind w:left="0" w:firstLine="0"/>
        <w:jc w:val="both"/>
        <w:rPr>
          <w:rFonts w:ascii="Times New Roman" w:hAnsi="Times New Roman" w:cs="Times New Roman"/>
        </w:rPr>
      </w:pPr>
      <w:r w:rsidRPr="00922F05">
        <w:rPr>
          <w:rFonts w:ascii="Times New Roman" w:hAnsi="Times New Roman" w:cs="Times New Roman"/>
        </w:rPr>
        <w:t>Наличие у оператора горячей линии службы технической поддержки.</w:t>
      </w:r>
    </w:p>
    <w:p w:rsidR="00922F05" w:rsidRPr="00922F05" w:rsidRDefault="00922F05" w:rsidP="00922F05">
      <w:pPr>
        <w:widowControl w:val="0"/>
        <w:numPr>
          <w:ilvl w:val="0"/>
          <w:numId w:val="32"/>
        </w:numPr>
        <w:autoSpaceDE w:val="0"/>
        <w:autoSpaceDN w:val="0"/>
        <w:adjustRightInd w:val="0"/>
        <w:spacing w:after="0" w:line="240" w:lineRule="auto"/>
        <w:ind w:left="0" w:firstLine="0"/>
        <w:jc w:val="both"/>
        <w:rPr>
          <w:rFonts w:ascii="Times New Roman" w:hAnsi="Times New Roman" w:cs="Times New Roman"/>
        </w:rPr>
      </w:pPr>
      <w:r w:rsidRPr="00922F05">
        <w:rPr>
          <w:rFonts w:ascii="Times New Roman" w:hAnsi="Times New Roman" w:cs="Times New Roman"/>
        </w:rPr>
        <w:t>Срок устранения возникших неисправностей, препятствующие пользованию услугами, в том числе отказов оконечного оборудования или программного обеспечения - не более 3 (трех) часов с момента обнаружения неисправности (недостатка) или получения сообщения от Заказчика</w:t>
      </w:r>
    </w:p>
    <w:p w:rsidR="00922F05" w:rsidRPr="00922F05" w:rsidRDefault="00922F05" w:rsidP="00922F05">
      <w:pPr>
        <w:widowControl w:val="0"/>
        <w:numPr>
          <w:ilvl w:val="0"/>
          <w:numId w:val="32"/>
        </w:numPr>
        <w:autoSpaceDE w:val="0"/>
        <w:autoSpaceDN w:val="0"/>
        <w:adjustRightInd w:val="0"/>
        <w:spacing w:after="0" w:line="240" w:lineRule="auto"/>
        <w:ind w:left="0" w:firstLine="0"/>
        <w:jc w:val="both"/>
        <w:rPr>
          <w:rFonts w:ascii="Times New Roman" w:hAnsi="Times New Roman" w:cs="Times New Roman"/>
        </w:rPr>
      </w:pPr>
      <w:r w:rsidRPr="00922F05">
        <w:rPr>
          <w:rFonts w:ascii="Times New Roman" w:hAnsi="Times New Roman" w:cs="Times New Roman"/>
        </w:rPr>
        <w:t xml:space="preserve">Доступ к сети Интернет обеспечивается круглосуточно, бесперебойно, 7 дней </w:t>
      </w:r>
      <w:r w:rsidRPr="00922F05">
        <w:rPr>
          <w:rFonts w:ascii="Times New Roman" w:hAnsi="Times New Roman" w:cs="Times New Roman"/>
        </w:rPr>
        <w:br/>
        <w:t>в неделю на весь срок оказания услуг.</w:t>
      </w:r>
    </w:p>
    <w:p w:rsidR="00922F05" w:rsidRPr="00922F05" w:rsidRDefault="00922F05" w:rsidP="00922F05">
      <w:pPr>
        <w:widowControl w:val="0"/>
        <w:numPr>
          <w:ilvl w:val="0"/>
          <w:numId w:val="32"/>
        </w:numPr>
        <w:autoSpaceDE w:val="0"/>
        <w:autoSpaceDN w:val="0"/>
        <w:adjustRightInd w:val="0"/>
        <w:spacing w:after="0" w:line="240" w:lineRule="auto"/>
        <w:ind w:left="0" w:firstLine="0"/>
        <w:jc w:val="both"/>
        <w:rPr>
          <w:rFonts w:ascii="Times New Roman" w:hAnsi="Times New Roman" w:cs="Times New Roman"/>
        </w:rPr>
      </w:pPr>
      <w:r w:rsidRPr="00922F05">
        <w:rPr>
          <w:rFonts w:ascii="Times New Roman" w:hAnsi="Times New Roman" w:cs="Times New Roman"/>
        </w:rPr>
        <w:t xml:space="preserve">Задержка передачи пакетов данных по сети Исполнителя не должна превышать </w:t>
      </w:r>
      <w:r w:rsidRPr="00922F05">
        <w:rPr>
          <w:rFonts w:ascii="Times New Roman" w:hAnsi="Times New Roman" w:cs="Times New Roman"/>
        </w:rPr>
        <w:br/>
        <w:t xml:space="preserve">100 </w:t>
      </w:r>
      <w:proofErr w:type="spellStart"/>
      <w:r w:rsidRPr="00922F05">
        <w:rPr>
          <w:rFonts w:ascii="Times New Roman" w:hAnsi="Times New Roman" w:cs="Times New Roman"/>
        </w:rPr>
        <w:t>мс</w:t>
      </w:r>
      <w:proofErr w:type="spellEnd"/>
      <w:r w:rsidRPr="00922F05">
        <w:rPr>
          <w:rFonts w:ascii="Times New Roman" w:hAnsi="Times New Roman" w:cs="Times New Roman"/>
        </w:rPr>
        <w:t>, коэффициент потери пакетов на сети Исполнителя не должна превышать 1%.</w:t>
      </w:r>
    </w:p>
    <w:p w:rsidR="00922F05" w:rsidRPr="00922F05" w:rsidRDefault="00922F05" w:rsidP="00922F05">
      <w:pPr>
        <w:widowControl w:val="0"/>
        <w:numPr>
          <w:ilvl w:val="0"/>
          <w:numId w:val="32"/>
        </w:numPr>
        <w:autoSpaceDE w:val="0"/>
        <w:autoSpaceDN w:val="0"/>
        <w:adjustRightInd w:val="0"/>
        <w:spacing w:after="0" w:line="240" w:lineRule="auto"/>
        <w:ind w:left="0" w:firstLine="0"/>
        <w:jc w:val="both"/>
        <w:rPr>
          <w:rFonts w:ascii="Times New Roman" w:hAnsi="Times New Roman" w:cs="Times New Roman"/>
        </w:rPr>
      </w:pPr>
      <w:r w:rsidRPr="00922F05">
        <w:rPr>
          <w:rFonts w:ascii="Times New Roman" w:hAnsi="Times New Roman" w:cs="Times New Roman"/>
        </w:rPr>
        <w:t>Сеть Исполнителя должна быть построена таким образом, чтобы были дублированы основные коммуникационные узлу и узлы управления, как топологическими методами, так и путем установки оборудования в отказоустойчивой конфигурации. При этом суммарный коэффициент готовности Оператора должен быть не хуже, чем 0,999.</w:t>
      </w:r>
    </w:p>
    <w:p w:rsidR="00922F05" w:rsidRPr="00922F05" w:rsidRDefault="00922F05" w:rsidP="00922F05">
      <w:pPr>
        <w:widowControl w:val="0"/>
        <w:numPr>
          <w:ilvl w:val="0"/>
          <w:numId w:val="32"/>
        </w:numPr>
        <w:autoSpaceDE w:val="0"/>
        <w:autoSpaceDN w:val="0"/>
        <w:adjustRightInd w:val="0"/>
        <w:spacing w:after="0" w:line="240" w:lineRule="auto"/>
        <w:ind w:left="0" w:firstLine="0"/>
        <w:jc w:val="both"/>
        <w:rPr>
          <w:rFonts w:ascii="Times New Roman" w:hAnsi="Times New Roman" w:cs="Times New Roman"/>
        </w:rPr>
      </w:pPr>
      <w:r w:rsidRPr="00922F05">
        <w:rPr>
          <w:rFonts w:ascii="Times New Roman" w:hAnsi="Times New Roman" w:cs="Times New Roman"/>
        </w:rPr>
        <w:t xml:space="preserve">Подготовительные работы (в </w:t>
      </w:r>
      <w:proofErr w:type="spellStart"/>
      <w:r w:rsidRPr="00922F05">
        <w:rPr>
          <w:rFonts w:ascii="Times New Roman" w:hAnsi="Times New Roman" w:cs="Times New Roman"/>
        </w:rPr>
        <w:t>т.ч</w:t>
      </w:r>
      <w:proofErr w:type="spellEnd"/>
      <w:r w:rsidRPr="00922F05">
        <w:rPr>
          <w:rFonts w:ascii="Times New Roman" w:hAnsi="Times New Roman" w:cs="Times New Roman"/>
        </w:rPr>
        <w:t>. Прокладка линии коммутации, подключение оборудования и др.) в случае выявления Исполнителем потребности в осуществлении такого рода работ, осуществляются Исполнителем по согласованному с Заказчиком графику, не нарушая нормальной деятельности Заказчика.</w:t>
      </w:r>
    </w:p>
    <w:p w:rsidR="00922F05" w:rsidRPr="00922F05" w:rsidRDefault="00922F05" w:rsidP="00922F05">
      <w:pPr>
        <w:widowControl w:val="0"/>
        <w:numPr>
          <w:ilvl w:val="0"/>
          <w:numId w:val="32"/>
        </w:numPr>
        <w:autoSpaceDE w:val="0"/>
        <w:autoSpaceDN w:val="0"/>
        <w:adjustRightInd w:val="0"/>
        <w:spacing w:after="0" w:line="240" w:lineRule="auto"/>
        <w:ind w:left="0" w:firstLine="0"/>
        <w:jc w:val="both"/>
        <w:rPr>
          <w:rFonts w:ascii="Times New Roman" w:hAnsi="Times New Roman" w:cs="Times New Roman"/>
        </w:rPr>
      </w:pPr>
      <w:r w:rsidRPr="00922F05">
        <w:rPr>
          <w:rFonts w:ascii="Times New Roman" w:hAnsi="Times New Roman" w:cs="Times New Roman"/>
        </w:rPr>
        <w:t>Устанавливаемое Исполнителем оборудование должно соответствовать требованиям Правилам пожарной безопасности и другим документам, а также требованиям действующих норм по охране труда и технике безопасности.</w:t>
      </w:r>
    </w:p>
    <w:p w:rsidR="00922F05" w:rsidRPr="00922F05" w:rsidRDefault="00922F05" w:rsidP="00922F05">
      <w:pPr>
        <w:widowControl w:val="0"/>
        <w:numPr>
          <w:ilvl w:val="0"/>
          <w:numId w:val="32"/>
        </w:numPr>
        <w:autoSpaceDE w:val="0"/>
        <w:autoSpaceDN w:val="0"/>
        <w:adjustRightInd w:val="0"/>
        <w:spacing w:after="0" w:line="240" w:lineRule="auto"/>
        <w:ind w:left="0" w:firstLine="0"/>
        <w:jc w:val="both"/>
        <w:rPr>
          <w:rFonts w:ascii="Times New Roman" w:hAnsi="Times New Roman" w:cs="Times New Roman"/>
        </w:rPr>
      </w:pPr>
      <w:r w:rsidRPr="00922F05">
        <w:rPr>
          <w:rFonts w:ascii="Times New Roman" w:hAnsi="Times New Roman" w:cs="Times New Roman"/>
        </w:rPr>
        <w:t>Цифровой канал должен быть организован по собственной волоконно-оптической линии связи Исполнителя.</w:t>
      </w:r>
    </w:p>
    <w:p w:rsidR="00922F05" w:rsidRPr="00922F05" w:rsidRDefault="00922F05" w:rsidP="00922F05">
      <w:pPr>
        <w:widowControl w:val="0"/>
        <w:numPr>
          <w:ilvl w:val="0"/>
          <w:numId w:val="32"/>
        </w:numPr>
        <w:autoSpaceDE w:val="0"/>
        <w:autoSpaceDN w:val="0"/>
        <w:adjustRightInd w:val="0"/>
        <w:spacing w:after="0" w:line="240" w:lineRule="auto"/>
        <w:ind w:left="0" w:firstLine="0"/>
        <w:jc w:val="both"/>
        <w:rPr>
          <w:rFonts w:ascii="Times New Roman" w:hAnsi="Times New Roman" w:cs="Times New Roman"/>
        </w:rPr>
      </w:pPr>
      <w:proofErr w:type="gramStart"/>
      <w:r w:rsidRPr="00922F05">
        <w:rPr>
          <w:rFonts w:ascii="Times New Roman" w:hAnsi="Times New Roman" w:cs="Times New Roman"/>
        </w:rPr>
        <w:t>Проведение волоконно-оптической линии связи Исполнителя и установка необходимого оборудования осуществляется в серверной Заказчика, в течение 3 рабочих дней дня со дня вступления в силу Договора.</w:t>
      </w:r>
      <w:proofErr w:type="gramEnd"/>
    </w:p>
    <w:p w:rsidR="00922F05" w:rsidRPr="00922F05" w:rsidRDefault="00922F05" w:rsidP="00922F05">
      <w:pPr>
        <w:widowControl w:val="0"/>
        <w:numPr>
          <w:ilvl w:val="0"/>
          <w:numId w:val="32"/>
        </w:numPr>
        <w:autoSpaceDE w:val="0"/>
        <w:autoSpaceDN w:val="0"/>
        <w:adjustRightInd w:val="0"/>
        <w:spacing w:after="0" w:line="240" w:lineRule="auto"/>
        <w:ind w:left="0" w:firstLine="0"/>
        <w:jc w:val="both"/>
        <w:rPr>
          <w:rFonts w:ascii="Times New Roman" w:hAnsi="Times New Roman" w:cs="Times New Roman"/>
        </w:rPr>
      </w:pPr>
      <w:r w:rsidRPr="00922F05">
        <w:rPr>
          <w:rFonts w:ascii="Times New Roman" w:hAnsi="Times New Roman" w:cs="Times New Roman"/>
        </w:rPr>
        <w:t>Единовременная плата за предоставление доступа к сети связи Оператора (установочная плата) не более 8 474,60 рублей, без учета НДС.</w:t>
      </w:r>
    </w:p>
    <w:p w:rsidR="00F56DD0" w:rsidRPr="00922F05" w:rsidRDefault="00F56DD0" w:rsidP="00D20108">
      <w:pPr>
        <w:spacing w:after="0" w:line="240" w:lineRule="auto"/>
        <w:jc w:val="center"/>
        <w:rPr>
          <w:rFonts w:ascii="Times New Roman" w:hAnsi="Times New Roman" w:cs="Times New Roman"/>
          <w:b/>
          <w:bCs/>
          <w:color w:val="FF0000"/>
          <w:sz w:val="24"/>
          <w:szCs w:val="24"/>
        </w:rPr>
      </w:pPr>
    </w:p>
    <w:sectPr w:rsidR="00F56DD0" w:rsidRPr="00922F05" w:rsidSect="0019649E">
      <w:headerReference w:type="default" r:id="rId13"/>
      <w:footerReference w:type="default" r:id="rId14"/>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Pr="002B28C3"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D530C3">
      <w:rPr>
        <w:rFonts w:ascii="Times New Roman" w:hAnsi="Times New Roman" w:cs="Times New Roman"/>
        <w:sz w:val="20"/>
        <w:szCs w:val="20"/>
      </w:rPr>
      <w:t>30</w:t>
    </w:r>
    <w:r w:rsidR="0019649E">
      <w:rPr>
        <w:rFonts w:ascii="Times New Roman" w:hAnsi="Times New Roman" w:cs="Times New Roman"/>
        <w:sz w:val="20"/>
        <w:szCs w:val="20"/>
      </w:rPr>
      <w:t xml:space="preserve"> </w:t>
    </w:r>
    <w:r w:rsidR="00D530C3">
      <w:rPr>
        <w:rFonts w:ascii="Times New Roman" w:hAnsi="Times New Roman" w:cs="Times New Roman"/>
        <w:sz w:val="20"/>
        <w:szCs w:val="20"/>
      </w:rPr>
      <w:t>января</w:t>
    </w:r>
    <w:r>
      <w:rPr>
        <w:rFonts w:ascii="Times New Roman" w:hAnsi="Times New Roman" w:cs="Times New Roman"/>
        <w:sz w:val="20"/>
        <w:szCs w:val="20"/>
      </w:rPr>
      <w:t xml:space="preserve"> 201</w:t>
    </w:r>
    <w:r w:rsidR="00D530C3">
      <w:rPr>
        <w:rFonts w:ascii="Times New Roman" w:hAnsi="Times New Roman" w:cs="Times New Roman"/>
        <w:sz w:val="20"/>
        <w:szCs w:val="20"/>
      </w:rPr>
      <w:t>4</w:t>
    </w:r>
    <w:r>
      <w:rPr>
        <w:rFonts w:ascii="Times New Roman" w:hAnsi="Times New Roman" w:cs="Times New Roman"/>
        <w:sz w:val="20"/>
        <w:szCs w:val="20"/>
      </w:rPr>
      <w:t xml:space="preserve"> года № </w:t>
    </w:r>
    <w:r w:rsidR="00D530C3" w:rsidRPr="000C2C82">
      <w:rPr>
        <w:rFonts w:ascii="Times New Roman" w:eastAsia="Times New Roman" w:hAnsi="Times New Roman" w:cs="Times New Roman"/>
        <w:color w:val="000000" w:themeColor="text1"/>
        <w:sz w:val="24"/>
        <w:szCs w:val="24"/>
      </w:rPr>
      <w:t>ЗК-ИТ–138П</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F3337F">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762C92"/>
    <w:multiLevelType w:val="hybridMultilevel"/>
    <w:tmpl w:val="2E1EBC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117C76"/>
    <w:multiLevelType w:val="hybridMultilevel"/>
    <w:tmpl w:val="97A66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4">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9D2A16"/>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nsid w:val="2AEA03AE"/>
    <w:multiLevelType w:val="hybridMultilevel"/>
    <w:tmpl w:val="8E8E44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9D7044"/>
    <w:multiLevelType w:val="multilevel"/>
    <w:tmpl w:val="3EEEC5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BE509B5"/>
    <w:multiLevelType w:val="multilevel"/>
    <w:tmpl w:val="245C22A0"/>
    <w:lvl w:ilvl="0">
      <w:start w:val="10"/>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nsid w:val="4B8628FA"/>
    <w:multiLevelType w:val="hybridMultilevel"/>
    <w:tmpl w:val="932A289A"/>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6677099"/>
    <w:multiLevelType w:val="hybridMultilevel"/>
    <w:tmpl w:val="B7327D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03389B"/>
    <w:multiLevelType w:val="hybridMultilevel"/>
    <w:tmpl w:val="C65C5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5">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6C5E2AF0"/>
    <w:multiLevelType w:val="hybridMultilevel"/>
    <w:tmpl w:val="C31A7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41">
    <w:nsid w:val="7C337CA4"/>
    <w:multiLevelType w:val="multilevel"/>
    <w:tmpl w:val="EDB03766"/>
    <w:lvl w:ilvl="0">
      <w:start w:val="1"/>
      <w:numFmt w:val="decimal"/>
      <w:lvlText w:val="%1."/>
      <w:lvlJc w:val="left"/>
      <w:pPr>
        <w:tabs>
          <w:tab w:val="num" w:pos="432"/>
        </w:tabs>
        <w:ind w:left="432" w:hanging="432"/>
      </w:pPr>
      <w:rPr>
        <w:rFonts w:ascii="Times New Roman" w:hAnsi="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hint="default"/>
        <w:b w:val="0"/>
        <w:i w:val="0"/>
        <w:sz w:val="26"/>
        <w:szCs w:val="26"/>
      </w:rPr>
    </w:lvl>
    <w:lvl w:ilvl="3">
      <w:start w:val="1"/>
      <w:numFmt w:val="decimal"/>
      <w:lvlText w:val="%1.%2.%3.%4."/>
      <w:lvlJc w:val="left"/>
      <w:pPr>
        <w:tabs>
          <w:tab w:val="num" w:pos="864"/>
        </w:tabs>
        <w:ind w:left="864" w:hanging="864"/>
      </w:pPr>
      <w:rPr>
        <w:rFonts w:ascii="Times New Roman" w:hAnsi="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bullet"/>
      <w:lvlText w:val="-"/>
      <w:lvlJc w:val="left"/>
      <w:pPr>
        <w:tabs>
          <w:tab w:val="num" w:pos="360"/>
        </w:tabs>
        <w:ind w:left="360" w:hanging="360"/>
      </w:pPr>
      <w:rPr>
        <w:rFonts w:ascii="Times New Roman" w:hAnsi="Times New Roman" w:cs="Times New Roman" w:hint="default"/>
        <w:sz w:val="26"/>
        <w:szCs w:val="26"/>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5"/>
  </w:num>
  <w:num w:numId="2">
    <w:abstractNumId w:val="19"/>
  </w:num>
  <w:num w:numId="3">
    <w:abstractNumId w:val="14"/>
  </w:num>
  <w:num w:numId="4">
    <w:abstractNumId w:val="11"/>
  </w:num>
  <w:num w:numId="5">
    <w:abstractNumId w:val="31"/>
  </w:num>
  <w:num w:numId="6">
    <w:abstractNumId w:val="5"/>
  </w:num>
  <w:num w:numId="7">
    <w:abstractNumId w:val="24"/>
  </w:num>
  <w:num w:numId="8">
    <w:abstractNumId w:val="8"/>
  </w:num>
  <w:num w:numId="9">
    <w:abstractNumId w:val="34"/>
  </w:num>
  <w:num w:numId="10">
    <w:abstractNumId w:val="13"/>
  </w:num>
  <w:num w:numId="11">
    <w:abstractNumId w:val="10"/>
  </w:num>
  <w:num w:numId="12">
    <w:abstractNumId w:val="37"/>
  </w:num>
  <w:num w:numId="13">
    <w:abstractNumId w:val="39"/>
  </w:num>
  <w:num w:numId="14">
    <w:abstractNumId w:val="18"/>
  </w:num>
  <w:num w:numId="15">
    <w:abstractNumId w:val="2"/>
  </w:num>
  <w:num w:numId="16">
    <w:abstractNumId w:val="42"/>
  </w:num>
  <w:num w:numId="17">
    <w:abstractNumId w:val="9"/>
  </w:num>
  <w:num w:numId="18">
    <w:abstractNumId w:val="27"/>
  </w:num>
  <w:num w:numId="19">
    <w:abstractNumId w:val="38"/>
  </w:num>
  <w:num w:numId="20">
    <w:abstractNumId w:val="33"/>
  </w:num>
  <w:num w:numId="21">
    <w:abstractNumId w:val="12"/>
  </w:num>
  <w:num w:numId="22">
    <w:abstractNumId w:val="28"/>
  </w:num>
  <w:num w:numId="23">
    <w:abstractNumId w:val="21"/>
  </w:num>
  <w:num w:numId="24">
    <w:abstractNumId w:val="40"/>
  </w:num>
  <w:num w:numId="25">
    <w:abstractNumId w:val="7"/>
  </w:num>
  <w:num w:numId="26">
    <w:abstractNumId w:val="20"/>
  </w:num>
  <w:num w:numId="27">
    <w:abstractNumId w:val="3"/>
  </w:num>
  <w:num w:numId="28">
    <w:abstractNumId w:val="35"/>
  </w:num>
  <w:num w:numId="29">
    <w:abstractNumId w:val="17"/>
  </w:num>
  <w:num w:numId="30">
    <w:abstractNumId w:val="22"/>
  </w:num>
  <w:num w:numId="31">
    <w:abstractNumId w:val="29"/>
  </w:num>
  <w:num w:numId="32">
    <w:abstractNumId w:val="32"/>
  </w:num>
  <w:num w:numId="33">
    <w:abstractNumId w:val="26"/>
  </w:num>
  <w:num w:numId="34">
    <w:abstractNumId w:val="36"/>
  </w:num>
  <w:num w:numId="35">
    <w:abstractNumId w:val="41"/>
  </w:num>
  <w:num w:numId="36">
    <w:abstractNumId w:val="30"/>
  </w:num>
  <w:num w:numId="37">
    <w:abstractNumId w:val="4"/>
  </w:num>
  <w:num w:numId="38">
    <w:abstractNumId w:val="16"/>
  </w:num>
  <w:num w:numId="39">
    <w:abstractNumId w:val="6"/>
  </w:num>
  <w:num w:numId="40">
    <w:abstractNumId w:val="23"/>
  </w:num>
  <w:num w:numId="4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67CB"/>
    <w:rsid w:val="0005019A"/>
    <w:rsid w:val="00051A05"/>
    <w:rsid w:val="00051ADF"/>
    <w:rsid w:val="000611C4"/>
    <w:rsid w:val="00063AC3"/>
    <w:rsid w:val="000648B7"/>
    <w:rsid w:val="00070131"/>
    <w:rsid w:val="00070775"/>
    <w:rsid w:val="000775D0"/>
    <w:rsid w:val="00082890"/>
    <w:rsid w:val="0008464A"/>
    <w:rsid w:val="000920DE"/>
    <w:rsid w:val="00095E32"/>
    <w:rsid w:val="000962DC"/>
    <w:rsid w:val="000966B4"/>
    <w:rsid w:val="000A0E58"/>
    <w:rsid w:val="000A250C"/>
    <w:rsid w:val="000A3EB7"/>
    <w:rsid w:val="000A4BF1"/>
    <w:rsid w:val="000B22AC"/>
    <w:rsid w:val="000B356F"/>
    <w:rsid w:val="000B6337"/>
    <w:rsid w:val="000B63FD"/>
    <w:rsid w:val="000B7115"/>
    <w:rsid w:val="000B7202"/>
    <w:rsid w:val="000C08C6"/>
    <w:rsid w:val="000C2C82"/>
    <w:rsid w:val="000C41DE"/>
    <w:rsid w:val="000C5186"/>
    <w:rsid w:val="000D54B2"/>
    <w:rsid w:val="000D650F"/>
    <w:rsid w:val="000E50F9"/>
    <w:rsid w:val="000F1222"/>
    <w:rsid w:val="000F65EE"/>
    <w:rsid w:val="0010083E"/>
    <w:rsid w:val="0010610A"/>
    <w:rsid w:val="0011430E"/>
    <w:rsid w:val="00120F7F"/>
    <w:rsid w:val="00121F2C"/>
    <w:rsid w:val="00122BB1"/>
    <w:rsid w:val="00122F28"/>
    <w:rsid w:val="001246F4"/>
    <w:rsid w:val="00124E18"/>
    <w:rsid w:val="00140393"/>
    <w:rsid w:val="00146F6F"/>
    <w:rsid w:val="0014749A"/>
    <w:rsid w:val="001552E0"/>
    <w:rsid w:val="00155595"/>
    <w:rsid w:val="00163249"/>
    <w:rsid w:val="001664E7"/>
    <w:rsid w:val="001668C4"/>
    <w:rsid w:val="00167B40"/>
    <w:rsid w:val="001710BB"/>
    <w:rsid w:val="00172AD8"/>
    <w:rsid w:val="00185797"/>
    <w:rsid w:val="001869D1"/>
    <w:rsid w:val="00192DCA"/>
    <w:rsid w:val="0019649E"/>
    <w:rsid w:val="001973C7"/>
    <w:rsid w:val="001A57DA"/>
    <w:rsid w:val="001A6A59"/>
    <w:rsid w:val="001B4022"/>
    <w:rsid w:val="001C7D64"/>
    <w:rsid w:val="001D562F"/>
    <w:rsid w:val="001E1FB1"/>
    <w:rsid w:val="001F2ABB"/>
    <w:rsid w:val="00203DA0"/>
    <w:rsid w:val="00204DF1"/>
    <w:rsid w:val="00205F81"/>
    <w:rsid w:val="00212D3F"/>
    <w:rsid w:val="00213A15"/>
    <w:rsid w:val="00217C9D"/>
    <w:rsid w:val="0022106C"/>
    <w:rsid w:val="00221912"/>
    <w:rsid w:val="00233018"/>
    <w:rsid w:val="002334E0"/>
    <w:rsid w:val="002334FA"/>
    <w:rsid w:val="0023551A"/>
    <w:rsid w:val="00244212"/>
    <w:rsid w:val="002510C0"/>
    <w:rsid w:val="00252A3A"/>
    <w:rsid w:val="00255C7C"/>
    <w:rsid w:val="00267BE3"/>
    <w:rsid w:val="00292FCB"/>
    <w:rsid w:val="0029436F"/>
    <w:rsid w:val="00296E5F"/>
    <w:rsid w:val="002A41EF"/>
    <w:rsid w:val="002B0C99"/>
    <w:rsid w:val="002B28C3"/>
    <w:rsid w:val="002C5279"/>
    <w:rsid w:val="002D6962"/>
    <w:rsid w:val="002F0EBD"/>
    <w:rsid w:val="002F24C1"/>
    <w:rsid w:val="002F38B1"/>
    <w:rsid w:val="002F4101"/>
    <w:rsid w:val="002F6AA9"/>
    <w:rsid w:val="003040F3"/>
    <w:rsid w:val="003041D7"/>
    <w:rsid w:val="003065F6"/>
    <w:rsid w:val="003107BD"/>
    <w:rsid w:val="00326009"/>
    <w:rsid w:val="00334633"/>
    <w:rsid w:val="00335CC3"/>
    <w:rsid w:val="003371C5"/>
    <w:rsid w:val="003500E0"/>
    <w:rsid w:val="0035058F"/>
    <w:rsid w:val="00351382"/>
    <w:rsid w:val="003A4383"/>
    <w:rsid w:val="003B06A1"/>
    <w:rsid w:val="003B376E"/>
    <w:rsid w:val="003B541F"/>
    <w:rsid w:val="003B76A1"/>
    <w:rsid w:val="003C1C67"/>
    <w:rsid w:val="003D115B"/>
    <w:rsid w:val="003D6976"/>
    <w:rsid w:val="003E0309"/>
    <w:rsid w:val="003E2B85"/>
    <w:rsid w:val="003F7674"/>
    <w:rsid w:val="004035E1"/>
    <w:rsid w:val="00412B5D"/>
    <w:rsid w:val="004157BC"/>
    <w:rsid w:val="00416615"/>
    <w:rsid w:val="00417023"/>
    <w:rsid w:val="004209C3"/>
    <w:rsid w:val="004248F3"/>
    <w:rsid w:val="0043406E"/>
    <w:rsid w:val="0044149F"/>
    <w:rsid w:val="004430C7"/>
    <w:rsid w:val="004437F4"/>
    <w:rsid w:val="00445593"/>
    <w:rsid w:val="004516F1"/>
    <w:rsid w:val="00451C28"/>
    <w:rsid w:val="00452E8A"/>
    <w:rsid w:val="00455F4F"/>
    <w:rsid w:val="0045630A"/>
    <w:rsid w:val="004605D5"/>
    <w:rsid w:val="004606CD"/>
    <w:rsid w:val="00462A11"/>
    <w:rsid w:val="00464C05"/>
    <w:rsid w:val="00466B03"/>
    <w:rsid w:val="00475CD3"/>
    <w:rsid w:val="004774B1"/>
    <w:rsid w:val="00477C83"/>
    <w:rsid w:val="00484B09"/>
    <w:rsid w:val="00487919"/>
    <w:rsid w:val="004947D1"/>
    <w:rsid w:val="00495B30"/>
    <w:rsid w:val="004A49B9"/>
    <w:rsid w:val="004A701C"/>
    <w:rsid w:val="004B3AE9"/>
    <w:rsid w:val="004B7EF3"/>
    <w:rsid w:val="004C0CE2"/>
    <w:rsid w:val="004C1207"/>
    <w:rsid w:val="004C17BD"/>
    <w:rsid w:val="004C346B"/>
    <w:rsid w:val="004C4C7B"/>
    <w:rsid w:val="004C73B5"/>
    <w:rsid w:val="004C75FD"/>
    <w:rsid w:val="004D3F71"/>
    <w:rsid w:val="004D4B4E"/>
    <w:rsid w:val="004D5BDD"/>
    <w:rsid w:val="004E03C0"/>
    <w:rsid w:val="004E2E9A"/>
    <w:rsid w:val="0050569D"/>
    <w:rsid w:val="005136AA"/>
    <w:rsid w:val="005178F3"/>
    <w:rsid w:val="00520682"/>
    <w:rsid w:val="00530DA2"/>
    <w:rsid w:val="00553E36"/>
    <w:rsid w:val="005558DD"/>
    <w:rsid w:val="00560412"/>
    <w:rsid w:val="00563BA9"/>
    <w:rsid w:val="0057412C"/>
    <w:rsid w:val="00597068"/>
    <w:rsid w:val="005B5D20"/>
    <w:rsid w:val="005B5DAD"/>
    <w:rsid w:val="005C41FE"/>
    <w:rsid w:val="005C5B3E"/>
    <w:rsid w:val="005C7024"/>
    <w:rsid w:val="005D1223"/>
    <w:rsid w:val="005D4C3D"/>
    <w:rsid w:val="005D684E"/>
    <w:rsid w:val="005E1D75"/>
    <w:rsid w:val="005E3497"/>
    <w:rsid w:val="005F71ED"/>
    <w:rsid w:val="00602316"/>
    <w:rsid w:val="006070FA"/>
    <w:rsid w:val="00607667"/>
    <w:rsid w:val="0061126E"/>
    <w:rsid w:val="0061685B"/>
    <w:rsid w:val="006204A0"/>
    <w:rsid w:val="00633161"/>
    <w:rsid w:val="00633900"/>
    <w:rsid w:val="0066571D"/>
    <w:rsid w:val="00665E4A"/>
    <w:rsid w:val="006665C2"/>
    <w:rsid w:val="0066765D"/>
    <w:rsid w:val="00675911"/>
    <w:rsid w:val="00691282"/>
    <w:rsid w:val="00697265"/>
    <w:rsid w:val="006A29DF"/>
    <w:rsid w:val="006B10B8"/>
    <w:rsid w:val="006B1D43"/>
    <w:rsid w:val="006B6D71"/>
    <w:rsid w:val="006C332F"/>
    <w:rsid w:val="006D4D7F"/>
    <w:rsid w:val="006E2F96"/>
    <w:rsid w:val="006E4FC8"/>
    <w:rsid w:val="006E5DFD"/>
    <w:rsid w:val="006F6D2F"/>
    <w:rsid w:val="006F7477"/>
    <w:rsid w:val="00700786"/>
    <w:rsid w:val="00701C95"/>
    <w:rsid w:val="00702B60"/>
    <w:rsid w:val="00703847"/>
    <w:rsid w:val="007042E2"/>
    <w:rsid w:val="0072063F"/>
    <w:rsid w:val="00723016"/>
    <w:rsid w:val="00724A3C"/>
    <w:rsid w:val="007270BF"/>
    <w:rsid w:val="007273A4"/>
    <w:rsid w:val="0073413C"/>
    <w:rsid w:val="00735D35"/>
    <w:rsid w:val="0073631F"/>
    <w:rsid w:val="0073772D"/>
    <w:rsid w:val="00740109"/>
    <w:rsid w:val="007415F9"/>
    <w:rsid w:val="00744B8C"/>
    <w:rsid w:val="007521FA"/>
    <w:rsid w:val="00755445"/>
    <w:rsid w:val="00757A44"/>
    <w:rsid w:val="00762336"/>
    <w:rsid w:val="007642A3"/>
    <w:rsid w:val="0076499F"/>
    <w:rsid w:val="00764C61"/>
    <w:rsid w:val="007665BA"/>
    <w:rsid w:val="00770D2A"/>
    <w:rsid w:val="00772492"/>
    <w:rsid w:val="00774C12"/>
    <w:rsid w:val="00780DDF"/>
    <w:rsid w:val="00792688"/>
    <w:rsid w:val="00796370"/>
    <w:rsid w:val="00797BCB"/>
    <w:rsid w:val="007A0473"/>
    <w:rsid w:val="007A11A8"/>
    <w:rsid w:val="007A1EDF"/>
    <w:rsid w:val="007A2A07"/>
    <w:rsid w:val="007A3668"/>
    <w:rsid w:val="007A4142"/>
    <w:rsid w:val="007C178F"/>
    <w:rsid w:val="007C7F4B"/>
    <w:rsid w:val="007D441B"/>
    <w:rsid w:val="007E6A01"/>
    <w:rsid w:val="007E77F7"/>
    <w:rsid w:val="007F0A42"/>
    <w:rsid w:val="007F12C7"/>
    <w:rsid w:val="007F520D"/>
    <w:rsid w:val="007F52E4"/>
    <w:rsid w:val="0080120B"/>
    <w:rsid w:val="00804EE2"/>
    <w:rsid w:val="008244D9"/>
    <w:rsid w:val="00825A6B"/>
    <w:rsid w:val="00826B2F"/>
    <w:rsid w:val="008319D3"/>
    <w:rsid w:val="00844B5D"/>
    <w:rsid w:val="00844DF9"/>
    <w:rsid w:val="0085015F"/>
    <w:rsid w:val="00853598"/>
    <w:rsid w:val="00861EBB"/>
    <w:rsid w:val="008624B0"/>
    <w:rsid w:val="008656A6"/>
    <w:rsid w:val="00866573"/>
    <w:rsid w:val="00867716"/>
    <w:rsid w:val="008742C4"/>
    <w:rsid w:val="008759FE"/>
    <w:rsid w:val="00877EB7"/>
    <w:rsid w:val="008813C4"/>
    <w:rsid w:val="00881A42"/>
    <w:rsid w:val="008825C4"/>
    <w:rsid w:val="00882BE5"/>
    <w:rsid w:val="008923A1"/>
    <w:rsid w:val="008951E5"/>
    <w:rsid w:val="008956A2"/>
    <w:rsid w:val="008A1B46"/>
    <w:rsid w:val="008A29C0"/>
    <w:rsid w:val="008B46B9"/>
    <w:rsid w:val="008B4E2D"/>
    <w:rsid w:val="008B65F4"/>
    <w:rsid w:val="008B78BC"/>
    <w:rsid w:val="008C156A"/>
    <w:rsid w:val="008D0DBE"/>
    <w:rsid w:val="008D34B2"/>
    <w:rsid w:val="008D3E6F"/>
    <w:rsid w:val="008D7DD9"/>
    <w:rsid w:val="008E2A03"/>
    <w:rsid w:val="008E69B7"/>
    <w:rsid w:val="008F1E77"/>
    <w:rsid w:val="008F3549"/>
    <w:rsid w:val="00902937"/>
    <w:rsid w:val="009047DB"/>
    <w:rsid w:val="00917445"/>
    <w:rsid w:val="0092014B"/>
    <w:rsid w:val="00922F05"/>
    <w:rsid w:val="00924FB9"/>
    <w:rsid w:val="0093012F"/>
    <w:rsid w:val="00932A45"/>
    <w:rsid w:val="00935ACE"/>
    <w:rsid w:val="0094153E"/>
    <w:rsid w:val="0094321D"/>
    <w:rsid w:val="00953E56"/>
    <w:rsid w:val="009567C4"/>
    <w:rsid w:val="00961579"/>
    <w:rsid w:val="00966634"/>
    <w:rsid w:val="0097256F"/>
    <w:rsid w:val="00980F9C"/>
    <w:rsid w:val="00996147"/>
    <w:rsid w:val="0099703F"/>
    <w:rsid w:val="009A00C2"/>
    <w:rsid w:val="009B70CE"/>
    <w:rsid w:val="009C377E"/>
    <w:rsid w:val="009C4F07"/>
    <w:rsid w:val="009C5BD5"/>
    <w:rsid w:val="009E5A73"/>
    <w:rsid w:val="009E6A54"/>
    <w:rsid w:val="00A011B8"/>
    <w:rsid w:val="00A03C1A"/>
    <w:rsid w:val="00A0768D"/>
    <w:rsid w:val="00A110A7"/>
    <w:rsid w:val="00A11A7F"/>
    <w:rsid w:val="00A15402"/>
    <w:rsid w:val="00A26AA3"/>
    <w:rsid w:val="00A313BF"/>
    <w:rsid w:val="00A32692"/>
    <w:rsid w:val="00A32F49"/>
    <w:rsid w:val="00A34DB3"/>
    <w:rsid w:val="00A4138D"/>
    <w:rsid w:val="00A42C02"/>
    <w:rsid w:val="00A475DF"/>
    <w:rsid w:val="00A47912"/>
    <w:rsid w:val="00A6046D"/>
    <w:rsid w:val="00A618B6"/>
    <w:rsid w:val="00A629D0"/>
    <w:rsid w:val="00A931B2"/>
    <w:rsid w:val="00A94F8A"/>
    <w:rsid w:val="00AA1D0B"/>
    <w:rsid w:val="00AB1046"/>
    <w:rsid w:val="00AB4633"/>
    <w:rsid w:val="00AB4D00"/>
    <w:rsid w:val="00AC37D5"/>
    <w:rsid w:val="00AC41BE"/>
    <w:rsid w:val="00AC55FB"/>
    <w:rsid w:val="00AD17A0"/>
    <w:rsid w:val="00AE2AFD"/>
    <w:rsid w:val="00AE2D29"/>
    <w:rsid w:val="00AE537D"/>
    <w:rsid w:val="00AE671D"/>
    <w:rsid w:val="00B0047B"/>
    <w:rsid w:val="00B012B0"/>
    <w:rsid w:val="00B03ED2"/>
    <w:rsid w:val="00B10FD9"/>
    <w:rsid w:val="00B16265"/>
    <w:rsid w:val="00B2290F"/>
    <w:rsid w:val="00B24D2F"/>
    <w:rsid w:val="00B34BE5"/>
    <w:rsid w:val="00B34E6B"/>
    <w:rsid w:val="00B360B4"/>
    <w:rsid w:val="00B37A85"/>
    <w:rsid w:val="00B41FA0"/>
    <w:rsid w:val="00B4623C"/>
    <w:rsid w:val="00B46F0C"/>
    <w:rsid w:val="00B5234B"/>
    <w:rsid w:val="00B53638"/>
    <w:rsid w:val="00B554C3"/>
    <w:rsid w:val="00B5554E"/>
    <w:rsid w:val="00B61EDC"/>
    <w:rsid w:val="00B61F98"/>
    <w:rsid w:val="00B62B29"/>
    <w:rsid w:val="00B80373"/>
    <w:rsid w:val="00B80401"/>
    <w:rsid w:val="00B81931"/>
    <w:rsid w:val="00B87BA3"/>
    <w:rsid w:val="00B936CC"/>
    <w:rsid w:val="00B97B00"/>
    <w:rsid w:val="00BA0BA9"/>
    <w:rsid w:val="00BA34D3"/>
    <w:rsid w:val="00BB0926"/>
    <w:rsid w:val="00BB51E6"/>
    <w:rsid w:val="00BB6C7B"/>
    <w:rsid w:val="00BC4C38"/>
    <w:rsid w:val="00BD00C5"/>
    <w:rsid w:val="00BD1A1A"/>
    <w:rsid w:val="00BF3BCF"/>
    <w:rsid w:val="00BF54BF"/>
    <w:rsid w:val="00BF6CF3"/>
    <w:rsid w:val="00C062F0"/>
    <w:rsid w:val="00C071BD"/>
    <w:rsid w:val="00C10495"/>
    <w:rsid w:val="00C118A9"/>
    <w:rsid w:val="00C120D9"/>
    <w:rsid w:val="00C164CA"/>
    <w:rsid w:val="00C16871"/>
    <w:rsid w:val="00C253D0"/>
    <w:rsid w:val="00C31701"/>
    <w:rsid w:val="00C334C0"/>
    <w:rsid w:val="00C3574C"/>
    <w:rsid w:val="00C4165B"/>
    <w:rsid w:val="00C42A9E"/>
    <w:rsid w:val="00C53FE4"/>
    <w:rsid w:val="00C54176"/>
    <w:rsid w:val="00C63368"/>
    <w:rsid w:val="00C65F1A"/>
    <w:rsid w:val="00C662E3"/>
    <w:rsid w:val="00C70543"/>
    <w:rsid w:val="00C70BF2"/>
    <w:rsid w:val="00C71689"/>
    <w:rsid w:val="00C73852"/>
    <w:rsid w:val="00C76324"/>
    <w:rsid w:val="00C8153D"/>
    <w:rsid w:val="00CA0BCB"/>
    <w:rsid w:val="00CA2DCA"/>
    <w:rsid w:val="00CB16BA"/>
    <w:rsid w:val="00CB31A4"/>
    <w:rsid w:val="00CB408E"/>
    <w:rsid w:val="00CC4431"/>
    <w:rsid w:val="00CC7907"/>
    <w:rsid w:val="00CD0370"/>
    <w:rsid w:val="00CD1B9D"/>
    <w:rsid w:val="00CD4661"/>
    <w:rsid w:val="00CE0A7D"/>
    <w:rsid w:val="00D056CF"/>
    <w:rsid w:val="00D0783F"/>
    <w:rsid w:val="00D1424F"/>
    <w:rsid w:val="00D20108"/>
    <w:rsid w:val="00D222A0"/>
    <w:rsid w:val="00D22516"/>
    <w:rsid w:val="00D30B7A"/>
    <w:rsid w:val="00D351B5"/>
    <w:rsid w:val="00D41E0E"/>
    <w:rsid w:val="00D520E8"/>
    <w:rsid w:val="00D530C3"/>
    <w:rsid w:val="00D55EB3"/>
    <w:rsid w:val="00D6116D"/>
    <w:rsid w:val="00D61964"/>
    <w:rsid w:val="00D708A3"/>
    <w:rsid w:val="00D736C0"/>
    <w:rsid w:val="00D74376"/>
    <w:rsid w:val="00D776E8"/>
    <w:rsid w:val="00D8327D"/>
    <w:rsid w:val="00D83600"/>
    <w:rsid w:val="00D84E98"/>
    <w:rsid w:val="00D856D2"/>
    <w:rsid w:val="00D9014C"/>
    <w:rsid w:val="00D9159A"/>
    <w:rsid w:val="00D91945"/>
    <w:rsid w:val="00D921E6"/>
    <w:rsid w:val="00D941B7"/>
    <w:rsid w:val="00D9452D"/>
    <w:rsid w:val="00D95DC7"/>
    <w:rsid w:val="00D96FF6"/>
    <w:rsid w:val="00DA49FD"/>
    <w:rsid w:val="00DB4C64"/>
    <w:rsid w:val="00DB4E6D"/>
    <w:rsid w:val="00DC3328"/>
    <w:rsid w:val="00DC6479"/>
    <w:rsid w:val="00DD5D8B"/>
    <w:rsid w:val="00DD6B54"/>
    <w:rsid w:val="00DE118F"/>
    <w:rsid w:val="00DE40A7"/>
    <w:rsid w:val="00DE7138"/>
    <w:rsid w:val="00DF3A05"/>
    <w:rsid w:val="00DF469D"/>
    <w:rsid w:val="00DF5AF3"/>
    <w:rsid w:val="00E034B2"/>
    <w:rsid w:val="00E14658"/>
    <w:rsid w:val="00E30EB7"/>
    <w:rsid w:val="00E32334"/>
    <w:rsid w:val="00E3296C"/>
    <w:rsid w:val="00E44FFB"/>
    <w:rsid w:val="00E45870"/>
    <w:rsid w:val="00E46920"/>
    <w:rsid w:val="00E529A7"/>
    <w:rsid w:val="00E56D8B"/>
    <w:rsid w:val="00E57B52"/>
    <w:rsid w:val="00E67520"/>
    <w:rsid w:val="00E776AE"/>
    <w:rsid w:val="00E82B47"/>
    <w:rsid w:val="00E83970"/>
    <w:rsid w:val="00E83DFC"/>
    <w:rsid w:val="00E85731"/>
    <w:rsid w:val="00EA66DB"/>
    <w:rsid w:val="00EA674E"/>
    <w:rsid w:val="00EB76AE"/>
    <w:rsid w:val="00ED252E"/>
    <w:rsid w:val="00ED2993"/>
    <w:rsid w:val="00ED6727"/>
    <w:rsid w:val="00EE1325"/>
    <w:rsid w:val="00EE2A92"/>
    <w:rsid w:val="00EE36E9"/>
    <w:rsid w:val="00EE4B4A"/>
    <w:rsid w:val="00EE5D71"/>
    <w:rsid w:val="00EE77BA"/>
    <w:rsid w:val="00EF4445"/>
    <w:rsid w:val="00EF58C4"/>
    <w:rsid w:val="00EF5EB0"/>
    <w:rsid w:val="00F0711E"/>
    <w:rsid w:val="00F11138"/>
    <w:rsid w:val="00F14A16"/>
    <w:rsid w:val="00F15EDC"/>
    <w:rsid w:val="00F239B0"/>
    <w:rsid w:val="00F3337F"/>
    <w:rsid w:val="00F405B9"/>
    <w:rsid w:val="00F4745C"/>
    <w:rsid w:val="00F51C1C"/>
    <w:rsid w:val="00F53919"/>
    <w:rsid w:val="00F565EF"/>
    <w:rsid w:val="00F5671B"/>
    <w:rsid w:val="00F567D0"/>
    <w:rsid w:val="00F56DD0"/>
    <w:rsid w:val="00F62B37"/>
    <w:rsid w:val="00F6394B"/>
    <w:rsid w:val="00F63FD3"/>
    <w:rsid w:val="00F71E29"/>
    <w:rsid w:val="00FA1384"/>
    <w:rsid w:val="00FA263C"/>
    <w:rsid w:val="00FA7F77"/>
    <w:rsid w:val="00FB0705"/>
    <w:rsid w:val="00FC08E3"/>
    <w:rsid w:val="00FC4308"/>
    <w:rsid w:val="00FC4E4A"/>
    <w:rsid w:val="00FC5045"/>
    <w:rsid w:val="00FD1ED0"/>
    <w:rsid w:val="00FE065E"/>
    <w:rsid w:val="00FE2D07"/>
    <w:rsid w:val="00FE3825"/>
    <w:rsid w:val="00FE6BE7"/>
    <w:rsid w:val="00FE7170"/>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2B0"/>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0D650F"/>
    <w:pPr>
      <w:spacing w:after="0" w:line="240" w:lineRule="auto"/>
      <w:ind w:left="720" w:hanging="36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2B0"/>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0D650F"/>
    <w:pPr>
      <w:spacing w:after="0" w:line="240" w:lineRule="auto"/>
      <w:ind w:left="720" w:hanging="36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379BE-FC73-479C-A4C8-1FAB22CE9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1374</Words>
  <Characters>7838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15</cp:revision>
  <cp:lastPrinted>2014-01-31T13:57:00Z</cp:lastPrinted>
  <dcterms:created xsi:type="dcterms:W3CDTF">2014-01-31T07:56:00Z</dcterms:created>
  <dcterms:modified xsi:type="dcterms:W3CDTF">2014-02-03T07:07:00Z</dcterms:modified>
</cp:coreProperties>
</file>