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231B50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 w:rsidRPr="00231B50">
        <w:rPr>
          <w:b/>
          <w:sz w:val="28"/>
          <w:szCs w:val="28"/>
        </w:rPr>
        <w:t>документации</w:t>
      </w:r>
      <w:r w:rsidR="000122D6" w:rsidRPr="00231B50">
        <w:rPr>
          <w:b/>
          <w:sz w:val="28"/>
          <w:szCs w:val="28"/>
        </w:rPr>
        <w:t xml:space="preserve"> </w:t>
      </w:r>
      <w:r w:rsidR="00FD78A9" w:rsidRPr="00231B50">
        <w:rPr>
          <w:b/>
          <w:sz w:val="28"/>
          <w:szCs w:val="28"/>
        </w:rPr>
        <w:t>о закупке</w:t>
      </w:r>
      <w:r w:rsidR="003F2642" w:rsidRPr="00231B50">
        <w:rPr>
          <w:b/>
          <w:sz w:val="28"/>
          <w:szCs w:val="28"/>
        </w:rPr>
        <w:t xml:space="preserve"> </w:t>
      </w:r>
      <w:r w:rsidR="003A1D4E" w:rsidRPr="00231B50">
        <w:rPr>
          <w:b/>
          <w:sz w:val="28"/>
          <w:szCs w:val="28"/>
        </w:rPr>
        <w:t xml:space="preserve">от </w:t>
      </w:r>
      <w:r w:rsidR="00CE4BFE">
        <w:rPr>
          <w:b/>
          <w:sz w:val="28"/>
          <w:szCs w:val="28"/>
        </w:rPr>
        <w:t>08</w:t>
      </w:r>
      <w:r w:rsidR="00FF1EC7" w:rsidRPr="00231B50">
        <w:rPr>
          <w:b/>
          <w:sz w:val="28"/>
          <w:szCs w:val="28"/>
        </w:rPr>
        <w:t>.</w:t>
      </w:r>
      <w:r w:rsidR="00FF651D">
        <w:rPr>
          <w:b/>
          <w:sz w:val="28"/>
          <w:szCs w:val="28"/>
        </w:rPr>
        <w:t>07</w:t>
      </w:r>
      <w:r w:rsidR="00FF1EC7" w:rsidRPr="00231B50">
        <w:rPr>
          <w:b/>
          <w:sz w:val="28"/>
          <w:szCs w:val="28"/>
        </w:rPr>
        <w:t>.201</w:t>
      </w:r>
      <w:r w:rsidR="00B370BD">
        <w:rPr>
          <w:b/>
          <w:sz w:val="28"/>
          <w:szCs w:val="28"/>
        </w:rPr>
        <w:t>6</w:t>
      </w:r>
      <w:r w:rsidR="00FF1EC7" w:rsidRPr="00231B50">
        <w:rPr>
          <w:b/>
          <w:sz w:val="28"/>
          <w:szCs w:val="28"/>
        </w:rPr>
        <w:t xml:space="preserve"> </w:t>
      </w:r>
      <w:r w:rsidR="00D32C63" w:rsidRPr="00231B50">
        <w:rPr>
          <w:b/>
          <w:sz w:val="28"/>
          <w:szCs w:val="28"/>
        </w:rPr>
        <w:t xml:space="preserve">г. </w:t>
      </w:r>
      <w:r w:rsidR="00900006" w:rsidRPr="00231B50">
        <w:rPr>
          <w:b/>
          <w:sz w:val="28"/>
          <w:szCs w:val="28"/>
        </w:rPr>
        <w:t xml:space="preserve">№ </w:t>
      </w:r>
      <w:r w:rsidR="00606569" w:rsidRPr="00231B50">
        <w:rPr>
          <w:b/>
          <w:sz w:val="28"/>
          <w:szCs w:val="28"/>
        </w:rPr>
        <w:t>1</w:t>
      </w:r>
      <w:r w:rsidR="00D32C63" w:rsidRPr="00231B50">
        <w:rPr>
          <w:b/>
          <w:sz w:val="28"/>
          <w:szCs w:val="28"/>
        </w:rPr>
        <w:t xml:space="preserve"> </w:t>
      </w:r>
    </w:p>
    <w:p w:rsidR="00DA2D21" w:rsidRPr="00231B50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231B50">
        <w:rPr>
          <w:b/>
          <w:sz w:val="28"/>
          <w:szCs w:val="28"/>
        </w:rPr>
        <w:t>(</w:t>
      </w:r>
      <w:r w:rsidR="00534A9D" w:rsidRPr="00231B50">
        <w:rPr>
          <w:b/>
          <w:sz w:val="28"/>
          <w:szCs w:val="28"/>
        </w:rPr>
        <w:t>И</w:t>
      </w:r>
      <w:r w:rsidR="00DA2D21" w:rsidRPr="00231B50">
        <w:rPr>
          <w:b/>
          <w:sz w:val="28"/>
          <w:szCs w:val="28"/>
        </w:rPr>
        <w:t xml:space="preserve">звещение </w:t>
      </w:r>
      <w:r w:rsidR="00FF651D" w:rsidRPr="00FF651D">
        <w:rPr>
          <w:b/>
          <w:bCs/>
          <w:sz w:val="28"/>
          <w:szCs w:val="28"/>
        </w:rPr>
        <w:t>от 20.06.2016 № ОК-ДС-</w:t>
      </w:r>
      <w:r w:rsidR="00CE4BFE">
        <w:rPr>
          <w:b/>
          <w:bCs/>
          <w:sz w:val="28"/>
          <w:szCs w:val="28"/>
        </w:rPr>
        <w:t>6</w:t>
      </w:r>
      <w:r w:rsidR="001E5DBD">
        <w:rPr>
          <w:b/>
          <w:bCs/>
          <w:sz w:val="28"/>
          <w:szCs w:val="28"/>
        </w:rPr>
        <w:t>9</w:t>
      </w:r>
      <w:r w:rsidRPr="00231B50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4961"/>
      </w:tblGrid>
      <w:tr w:rsidR="00900006" w:rsidRPr="00900006" w:rsidTr="00CE4BFE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216D34" w:rsidTr="00CE4BF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16D3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proofErr w:type="gramStart"/>
            <w:r w:rsidRPr="00216D34">
              <w:rPr>
                <w:rFonts w:eastAsia="Calibri"/>
                <w:sz w:val="22"/>
              </w:rPr>
              <w:t>Согласно проекта</w:t>
            </w:r>
            <w:proofErr w:type="gramEnd"/>
            <w:r w:rsidRPr="00216D34">
              <w:rPr>
                <w:rFonts w:eastAsia="Calibri"/>
                <w:sz w:val="22"/>
              </w:rPr>
              <w:t xml:space="preserve"> договора, п. 4.2. Заказчик вправе выдать аванс Генподрядчику на закупленные материалы и оборудование по письменному обращению Генподрядчика с приложением заверенных Генподрядчиком копий документов, подтверждающих фактически понесенные затраты на приобретение материалов и оборудования, в том числе дого</w:t>
            </w:r>
            <w:bookmarkStart w:id="0" w:name="_GoBack"/>
            <w:bookmarkEnd w:id="0"/>
            <w:r w:rsidRPr="00216D34">
              <w:rPr>
                <w:rFonts w:eastAsia="Calibri"/>
                <w:sz w:val="22"/>
              </w:rPr>
              <w:t>воры поставки, счета-фактуры, накладные, при условии письменного предварительного согласования с Заказчиком поставщик</w:t>
            </w:r>
            <w:proofErr w:type="gramStart"/>
            <w:r w:rsidRPr="00216D34">
              <w:rPr>
                <w:rFonts w:eastAsia="Calibri"/>
                <w:sz w:val="22"/>
              </w:rPr>
              <w:t>а(</w:t>
            </w:r>
            <w:proofErr w:type="spellStart"/>
            <w:proofErr w:type="gramEnd"/>
            <w:r w:rsidRPr="00216D34">
              <w:rPr>
                <w:rFonts w:eastAsia="Calibri"/>
                <w:sz w:val="22"/>
              </w:rPr>
              <w:t>ов</w:t>
            </w:r>
            <w:proofErr w:type="spellEnd"/>
            <w:r w:rsidRPr="00216D34">
              <w:rPr>
                <w:rFonts w:eastAsia="Calibri"/>
                <w:sz w:val="22"/>
              </w:rPr>
              <w:t>), у которого(</w:t>
            </w:r>
            <w:proofErr w:type="spellStart"/>
            <w:r w:rsidRPr="00216D34">
              <w:rPr>
                <w:rFonts w:eastAsia="Calibri"/>
                <w:sz w:val="22"/>
              </w:rPr>
              <w:t>ых</w:t>
            </w:r>
            <w:proofErr w:type="spellEnd"/>
            <w:r w:rsidRPr="00216D34">
              <w:rPr>
                <w:rFonts w:eastAsia="Calibri"/>
                <w:sz w:val="22"/>
              </w:rPr>
              <w:t>) осуществлялась закупка.</w:t>
            </w:r>
          </w:p>
          <w:p w:rsidR="00BF512F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Просим Вас разъяснить, возможна ли выдача аванса в размере 30 % (Тридцати процентов) от договорной цены Генподрядчику, без предоставления Генподрядчиком копий документов, подтверждающих фактически понесенные затраты на приобретение материалов и оборудования, при условии предоставления Генподрядчиком безусловной безотзывной банковской гарантии на сумму 30 % (Тридцать процентов) от договорной цены?</w:t>
            </w:r>
          </w:p>
        </w:tc>
        <w:tc>
          <w:tcPr>
            <w:tcW w:w="4961" w:type="dxa"/>
            <w:shd w:val="clear" w:color="auto" w:fill="auto"/>
          </w:tcPr>
          <w:p w:rsidR="00387E1F" w:rsidRPr="00216D34" w:rsidRDefault="00DA3764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Условия выдачи аванса Генподрядчику регулируется п. 4.2. проекта договора.</w:t>
            </w:r>
          </w:p>
        </w:tc>
      </w:tr>
      <w:tr w:rsidR="00DA3764" w:rsidRPr="00216D34" w:rsidTr="00CE4BF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3764" w:rsidRDefault="00DA376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16D3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В конкурсной документации, п. 1.6.2.7, установлено следующее требование к участнику конкурса: отсутствие у руководителя участника закупки непогашенной судимости за преступления, предусмотренные Главами 21, 22 Уголовного кодекса Российской Федерации (подтверждается гарантийным письмом).</w:t>
            </w:r>
          </w:p>
          <w:p w:rsidR="00DA376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Просим Вас разъяснить, необходимо ли участнику конкурса подтверждать соответствие данному требованию, какими-либо дополнительными документами, кроме гарантийного письма?</w:t>
            </w:r>
          </w:p>
        </w:tc>
        <w:tc>
          <w:tcPr>
            <w:tcW w:w="4961" w:type="dxa"/>
            <w:shd w:val="clear" w:color="auto" w:fill="auto"/>
          </w:tcPr>
          <w:p w:rsidR="00DA3764" w:rsidRPr="00216D34" w:rsidRDefault="00DA3764" w:rsidP="001B685C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Подтверждение п. 1.6.2.7 требований к участникам закупки предусмотрено предоставлением гарантийного письма.</w:t>
            </w:r>
          </w:p>
        </w:tc>
      </w:tr>
      <w:tr w:rsidR="00DA3764" w:rsidRPr="00216D34" w:rsidTr="00CE4BFE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A3764" w:rsidRDefault="00DA3764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16D34" w:rsidRPr="00216D34" w:rsidRDefault="00216D34" w:rsidP="00216D34">
            <w:pPr>
              <w:pStyle w:val="2"/>
              <w:shd w:val="clear" w:color="auto" w:fill="auto"/>
              <w:tabs>
                <w:tab w:val="left" w:pos="877"/>
              </w:tabs>
            </w:pPr>
            <w:proofErr w:type="gramStart"/>
            <w:r w:rsidRPr="00216D34">
              <w:t xml:space="preserve">В конкурсной документации, </w:t>
            </w:r>
            <w:proofErr w:type="spellStart"/>
            <w:r w:rsidRPr="00216D34">
              <w:t>п.п</w:t>
            </w:r>
            <w:proofErr w:type="spellEnd"/>
            <w:r w:rsidRPr="00216D34">
              <w:t>. 1.6.2.1, 1.6.2.2, 1.6.2.3, установлено следующее требование к участнику конкурса: наличие у участника закупки за последние 3 (Три) года, предшествующих дате подачи заявки на участие в закупке, опыта выполнения проектно- изыскательских/строительно-монтажных/относящихся к аналогичным по виду и специфике работ, по одному из аналогичных объектов (по выбору участника закупки) относящихся к</w:t>
            </w:r>
            <w:r>
              <w:t xml:space="preserve"> </w:t>
            </w:r>
            <w:r w:rsidRPr="00216D34">
              <w:t>аналогичным по виду и специфике</w:t>
            </w:r>
            <w:proofErr w:type="gramEnd"/>
            <w:r w:rsidRPr="00216D34">
              <w:t xml:space="preserve"> работам предмету закупки, находящемуся на территории высокогорной местности с сейсмичностью не менее 8 (Восемь) баллов, со стоимостью не менее 50 % (Пятьдесят процентов) от начальной (максимальной) </w:t>
            </w:r>
            <w:r w:rsidRPr="00216D34">
              <w:lastRenderedPageBreak/>
              <w:t>цены договора в части проектно-изыскательских рабо</w:t>
            </w:r>
            <w:r>
              <w:t>т</w:t>
            </w:r>
            <w:r w:rsidRPr="00216D34">
              <w:t>/строительно-монтажных работ.</w:t>
            </w:r>
          </w:p>
          <w:p w:rsidR="00216D34" w:rsidRPr="00216D34" w:rsidRDefault="00216D34" w:rsidP="00216D34">
            <w:pPr>
              <w:pStyle w:val="2"/>
              <w:shd w:val="clear" w:color="auto" w:fill="auto"/>
            </w:pPr>
            <w:r w:rsidRPr="00216D34">
              <w:t>Согласно п. 6.1.2. конкурсной документации - в процессе рассмотрения заявок на участие в конкурсе, в целях увеличения конкурентной среды, по письменному обращению Инициатора проведения конкурса, и по согласию всех членов Единой комиссии, Заказчик вправе уменьшать требования к участникам закупки, за исключением обязательных требований к участникам закупки.</w:t>
            </w:r>
          </w:p>
          <w:p w:rsidR="00216D34" w:rsidRPr="00216D34" w:rsidRDefault="00216D34" w:rsidP="0067014A">
            <w:pPr>
              <w:pStyle w:val="2"/>
              <w:shd w:val="clear" w:color="auto" w:fill="auto"/>
            </w:pPr>
            <w:r w:rsidRPr="00216D34">
              <w:t>Просим Вас разъяснить, будут ли применены условия данного пункта в процессе рассмотрения заявок на участие в конкурсе в отношении вышеуказанных требований к опыту выполнения работ (</w:t>
            </w:r>
            <w:proofErr w:type="spellStart"/>
            <w:r w:rsidRPr="00216D34">
              <w:t>п.п</w:t>
            </w:r>
            <w:proofErr w:type="spellEnd"/>
            <w:r w:rsidRPr="00216D34">
              <w:t>. 1.6.2.1, 1.6.2.2, 1.6.2.3) на основании письменного обращения, и в чей адрес должно быть направлено данное обращение?</w:t>
            </w:r>
          </w:p>
          <w:p w:rsidR="00DA3764" w:rsidRPr="00216D34" w:rsidRDefault="00216D34" w:rsidP="00216D34">
            <w:pPr>
              <w:spacing w:after="0" w:line="240" w:lineRule="auto"/>
              <w:jc w:val="both"/>
              <w:rPr>
                <w:rFonts w:eastAsia="Calibri"/>
                <w:sz w:val="22"/>
              </w:rPr>
            </w:pPr>
            <w:r w:rsidRPr="00216D34">
              <w:rPr>
                <w:rFonts w:eastAsia="Calibri"/>
                <w:sz w:val="22"/>
              </w:rPr>
              <w:t>Также просим Вас разъяснить, достаточно ли вышеуказанного опыта выполнения аналогичных работ для допуска заявки к участию в процедуре рассмотрения и проведения открытого конкурса без уменьшения требований (п. 6.1.2.) конкурсной документации.</w:t>
            </w:r>
          </w:p>
        </w:tc>
        <w:tc>
          <w:tcPr>
            <w:tcW w:w="4961" w:type="dxa"/>
            <w:shd w:val="clear" w:color="auto" w:fill="auto"/>
          </w:tcPr>
          <w:p w:rsidR="00DA3764" w:rsidRPr="00216D34" w:rsidRDefault="00DA3764" w:rsidP="00DA3764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lastRenderedPageBreak/>
              <w:t xml:space="preserve">В соответствии с Положением о закупке товаров, работ, услуг для нужд </w:t>
            </w:r>
          </w:p>
          <w:p w:rsidR="00DA3764" w:rsidRPr="00216D34" w:rsidRDefault="00DA3764" w:rsidP="00DA3764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АО «КСК», Инициатором является структурное подразделение Общества, инициирующее заключение договора. Соответственно п. 6.1.2 Конкурсной документации регулирует отношения Инициатора проведения конкурса, Единой комиссии и Заказчика.</w:t>
            </w:r>
          </w:p>
          <w:p w:rsidR="00DA3764" w:rsidRPr="00216D34" w:rsidRDefault="00DA3764" w:rsidP="00DA3764">
            <w:pPr>
              <w:widowControl w:val="0"/>
              <w:spacing w:after="0" w:line="240" w:lineRule="auto"/>
              <w:jc w:val="both"/>
              <w:rPr>
                <w:bCs/>
                <w:color w:val="000000" w:themeColor="text1"/>
                <w:sz w:val="22"/>
              </w:rPr>
            </w:pPr>
            <w:r w:rsidRPr="00216D34">
              <w:rPr>
                <w:bCs/>
                <w:color w:val="000000" w:themeColor="text1"/>
                <w:sz w:val="22"/>
              </w:rPr>
              <w:t>Рассмотрение заявок на участие в конкурсе регламентируется п. 6 Конкурсной документации.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B47A6D">
      <w:headerReference w:type="default" r:id="rId8"/>
      <w:pgSz w:w="11906" w:h="16838"/>
      <w:pgMar w:top="709" w:right="850" w:bottom="42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DBD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E1B"/>
    <w:multiLevelType w:val="multilevel"/>
    <w:tmpl w:val="8BCA6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3579291F"/>
    <w:multiLevelType w:val="multilevel"/>
    <w:tmpl w:val="7FCAD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086205"/>
    <w:rsid w:val="00100BBA"/>
    <w:rsid w:val="001056D7"/>
    <w:rsid w:val="001469C6"/>
    <w:rsid w:val="00155BEB"/>
    <w:rsid w:val="00160790"/>
    <w:rsid w:val="00161BFB"/>
    <w:rsid w:val="0019396C"/>
    <w:rsid w:val="001B685C"/>
    <w:rsid w:val="001B689D"/>
    <w:rsid w:val="001E5DBD"/>
    <w:rsid w:val="00216D34"/>
    <w:rsid w:val="002176AE"/>
    <w:rsid w:val="00231B50"/>
    <w:rsid w:val="00280A92"/>
    <w:rsid w:val="00282E8A"/>
    <w:rsid w:val="00285E7C"/>
    <w:rsid w:val="00287C9F"/>
    <w:rsid w:val="00295061"/>
    <w:rsid w:val="00297BBD"/>
    <w:rsid w:val="002A1A18"/>
    <w:rsid w:val="002B1050"/>
    <w:rsid w:val="002B5819"/>
    <w:rsid w:val="002C5791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4E0545"/>
    <w:rsid w:val="004E464A"/>
    <w:rsid w:val="005324FE"/>
    <w:rsid w:val="00534A9D"/>
    <w:rsid w:val="00590BE2"/>
    <w:rsid w:val="005B6C5F"/>
    <w:rsid w:val="005C02AD"/>
    <w:rsid w:val="005E5B96"/>
    <w:rsid w:val="00606569"/>
    <w:rsid w:val="00617175"/>
    <w:rsid w:val="00652D45"/>
    <w:rsid w:val="0067014A"/>
    <w:rsid w:val="006A385E"/>
    <w:rsid w:val="006B279F"/>
    <w:rsid w:val="006C3A52"/>
    <w:rsid w:val="007574D9"/>
    <w:rsid w:val="00782F54"/>
    <w:rsid w:val="007B6003"/>
    <w:rsid w:val="007D19BC"/>
    <w:rsid w:val="007E027E"/>
    <w:rsid w:val="0082724A"/>
    <w:rsid w:val="00845F6A"/>
    <w:rsid w:val="00856CA4"/>
    <w:rsid w:val="008B19C1"/>
    <w:rsid w:val="008E7754"/>
    <w:rsid w:val="00900006"/>
    <w:rsid w:val="00987B40"/>
    <w:rsid w:val="009908CC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8029E"/>
    <w:rsid w:val="00AA0DEB"/>
    <w:rsid w:val="00AA5475"/>
    <w:rsid w:val="00AB698C"/>
    <w:rsid w:val="00AB6ADA"/>
    <w:rsid w:val="00AD08A9"/>
    <w:rsid w:val="00AE6BCA"/>
    <w:rsid w:val="00AF2DBC"/>
    <w:rsid w:val="00B370BD"/>
    <w:rsid w:val="00B47A6D"/>
    <w:rsid w:val="00B47BB1"/>
    <w:rsid w:val="00B97E24"/>
    <w:rsid w:val="00BC7911"/>
    <w:rsid w:val="00BE7E24"/>
    <w:rsid w:val="00BF512F"/>
    <w:rsid w:val="00C133E4"/>
    <w:rsid w:val="00C475E0"/>
    <w:rsid w:val="00C97C96"/>
    <w:rsid w:val="00CE4BFE"/>
    <w:rsid w:val="00D05A94"/>
    <w:rsid w:val="00D16FDB"/>
    <w:rsid w:val="00D23003"/>
    <w:rsid w:val="00D32C63"/>
    <w:rsid w:val="00D3681D"/>
    <w:rsid w:val="00DA2D21"/>
    <w:rsid w:val="00DA3764"/>
    <w:rsid w:val="00DC792A"/>
    <w:rsid w:val="00DC7BA7"/>
    <w:rsid w:val="00DE0830"/>
    <w:rsid w:val="00DE408D"/>
    <w:rsid w:val="00DE7445"/>
    <w:rsid w:val="00DF08A2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A1FDA"/>
    <w:rsid w:val="00FD78A9"/>
    <w:rsid w:val="00FF1EC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Bodytext">
    <w:name w:val="Body text_"/>
    <w:basedOn w:val="a0"/>
    <w:link w:val="2"/>
    <w:rsid w:val="00216D34"/>
    <w:rPr>
      <w:rFonts w:eastAsia="Times New Roman"/>
      <w:sz w:val="2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16D34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Bodytext">
    <w:name w:val="Body text_"/>
    <w:basedOn w:val="a0"/>
    <w:link w:val="2"/>
    <w:rsid w:val="00216D34"/>
    <w:rPr>
      <w:rFonts w:eastAsia="Times New Roman"/>
      <w:sz w:val="22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216D34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47</cp:revision>
  <cp:lastPrinted>2016-07-08T15:42:00Z</cp:lastPrinted>
  <dcterms:created xsi:type="dcterms:W3CDTF">2014-06-02T13:30:00Z</dcterms:created>
  <dcterms:modified xsi:type="dcterms:W3CDTF">2016-07-08T15:51:00Z</dcterms:modified>
</cp:coreProperties>
</file>