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36976002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2E5F1A">
        <w:rPr>
          <w:rFonts w:ascii="Times New Roman" w:hAnsi="Times New Roman" w:cs="Times New Roman"/>
          <w:b/>
          <w:sz w:val="24"/>
          <w:szCs w:val="24"/>
        </w:rPr>
        <w:t>документации об аукционе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E5F1A">
        <w:rPr>
          <w:rFonts w:ascii="Times New Roman" w:hAnsi="Times New Roman" w:cs="Times New Roman"/>
          <w:b/>
          <w:sz w:val="24"/>
          <w:szCs w:val="24"/>
        </w:rPr>
        <w:t>03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2E5F1A">
        <w:rPr>
          <w:rFonts w:ascii="Times New Roman" w:hAnsi="Times New Roman" w:cs="Times New Roman"/>
          <w:b/>
          <w:sz w:val="24"/>
          <w:szCs w:val="24"/>
        </w:rPr>
        <w:t>05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534347" w:rsidRPr="00FE21FF">
        <w:rPr>
          <w:rFonts w:ascii="Times New Roman" w:hAnsi="Times New Roman" w:cs="Times New Roman"/>
          <w:b/>
          <w:sz w:val="24"/>
          <w:szCs w:val="24"/>
        </w:rPr>
        <w:t>202</w:t>
      </w:r>
      <w:r w:rsidR="00534347">
        <w:rPr>
          <w:rFonts w:ascii="Times New Roman" w:hAnsi="Times New Roman" w:cs="Times New Roman"/>
          <w:b/>
          <w:sz w:val="24"/>
          <w:szCs w:val="24"/>
        </w:rPr>
        <w:t>4</w:t>
      </w:r>
      <w:r w:rsidR="00534347" w:rsidRPr="00FE2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BA54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417E387C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2E5F1A" w:rsidRPr="002E5F1A">
        <w:rPr>
          <w:rFonts w:ascii="Times New Roman" w:hAnsi="Times New Roman" w:cs="Times New Roman"/>
          <w:b/>
          <w:bCs/>
          <w:sz w:val="24"/>
          <w:szCs w:val="24"/>
        </w:rPr>
        <w:t>26.04.2024 г. № АЭФ-ДЦТ-287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053"/>
        <w:gridCol w:w="4819"/>
      </w:tblGrid>
      <w:tr w:rsidR="00FA046A" w:rsidRPr="007645CF" w14:paraId="1FFDF717" w14:textId="77777777" w:rsidTr="0005523B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05523B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shd w:val="clear" w:color="auto" w:fill="auto"/>
          </w:tcPr>
          <w:p w14:paraId="77AEDAE7" w14:textId="52FA82FD" w:rsidR="00D57226" w:rsidRPr="00614A8F" w:rsidRDefault="002E5F1A" w:rsidP="009560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5F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Согласно </w:t>
            </w:r>
            <w:proofErr w:type="spellStart"/>
            <w:r w:rsidRPr="002E5F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докуметации</w:t>
            </w:r>
            <w:proofErr w:type="spellEnd"/>
            <w:r w:rsidRPr="002E5F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требуется «Лицензия для программного комплекса управления «ALD </w:t>
            </w:r>
            <w:proofErr w:type="spellStart"/>
            <w:r w:rsidRPr="002E5F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Pro</w:t>
            </w:r>
            <w:proofErr w:type="spellEnd"/>
            <w:r w:rsidRPr="002E5F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 вы кол-ве 100шт»</w:t>
            </w:r>
            <w:proofErr w:type="gramStart"/>
            <w:r w:rsidRPr="002E5F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,п</w:t>
            </w:r>
            <w:proofErr w:type="gramEnd"/>
            <w:r w:rsidRPr="002E5F1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росим уточнить, имеется ли в наличии лицензия на контроллер домена?</w:t>
            </w:r>
          </w:p>
        </w:tc>
        <w:tc>
          <w:tcPr>
            <w:tcW w:w="4819" w:type="dxa"/>
            <w:shd w:val="clear" w:color="auto" w:fill="auto"/>
          </w:tcPr>
          <w:p w14:paraId="4118B214" w14:textId="77A8D936" w:rsidR="002F1A67" w:rsidRPr="006B1393" w:rsidRDefault="005A11D2" w:rsidP="000C59DC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1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благодарит за внимание к закупке и сообщает, что </w:t>
            </w:r>
            <w:bookmarkStart w:id="0" w:name="_GoBack"/>
            <w:bookmarkEnd w:id="0"/>
            <w:r w:rsidR="002E5F1A" w:rsidRPr="002E5F1A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контроллер домена имеется</w:t>
            </w:r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5E76E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5523B"/>
    <w:rsid w:val="00066923"/>
    <w:rsid w:val="00076AB9"/>
    <w:rsid w:val="0008057D"/>
    <w:rsid w:val="00092974"/>
    <w:rsid w:val="000B56A9"/>
    <w:rsid w:val="000C59DC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B71A6"/>
    <w:rsid w:val="002D4220"/>
    <w:rsid w:val="002E4BA3"/>
    <w:rsid w:val="002E5F1A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3FAC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20D0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347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11D2"/>
    <w:rsid w:val="005A44A7"/>
    <w:rsid w:val="005B4F3A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1393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D634D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34EB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560A0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332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1D0D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AB9A-CA6B-4E6E-9266-366D9041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2019-12-20T07:37:00Z</cp:lastPrinted>
  <dcterms:created xsi:type="dcterms:W3CDTF">2024-05-03T12:24:00Z</dcterms:created>
  <dcterms:modified xsi:type="dcterms:W3CDTF">2024-05-03T12:27:00Z</dcterms:modified>
</cp:coreProperties>
</file>