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E73DEB">
        <w:rPr>
          <w:b/>
          <w:sz w:val="28"/>
          <w:szCs w:val="28"/>
        </w:rPr>
        <w:t>документации</w:t>
      </w:r>
      <w:r w:rsidR="000122D6" w:rsidRPr="00E73DEB">
        <w:rPr>
          <w:b/>
          <w:sz w:val="28"/>
          <w:szCs w:val="28"/>
        </w:rPr>
        <w:t xml:space="preserve"> </w:t>
      </w:r>
      <w:r w:rsidR="00FD78A9" w:rsidRPr="00E73DEB">
        <w:rPr>
          <w:b/>
          <w:sz w:val="28"/>
          <w:szCs w:val="28"/>
        </w:rPr>
        <w:t>о закупке</w:t>
      </w:r>
      <w:r w:rsidR="003F2642" w:rsidRPr="00E73DEB">
        <w:rPr>
          <w:b/>
          <w:sz w:val="28"/>
          <w:szCs w:val="28"/>
        </w:rPr>
        <w:t xml:space="preserve"> </w:t>
      </w:r>
      <w:r w:rsidR="003A1D4E" w:rsidRPr="00E73DEB">
        <w:rPr>
          <w:b/>
          <w:sz w:val="28"/>
          <w:szCs w:val="28"/>
        </w:rPr>
        <w:t xml:space="preserve">от </w:t>
      </w:r>
      <w:r w:rsidR="008316D5">
        <w:rPr>
          <w:b/>
          <w:sz w:val="28"/>
          <w:szCs w:val="28"/>
        </w:rPr>
        <w:t>02</w:t>
      </w:r>
      <w:r w:rsidR="00FF1EC7" w:rsidRPr="00E73DEB">
        <w:rPr>
          <w:b/>
          <w:sz w:val="28"/>
          <w:szCs w:val="28"/>
        </w:rPr>
        <w:t>.</w:t>
      </w:r>
      <w:r w:rsidR="008316D5">
        <w:rPr>
          <w:b/>
          <w:sz w:val="28"/>
          <w:szCs w:val="28"/>
        </w:rPr>
        <w:t>08</w:t>
      </w:r>
      <w:r w:rsidR="00FF1EC7" w:rsidRPr="00E73DEB">
        <w:rPr>
          <w:b/>
          <w:sz w:val="28"/>
          <w:szCs w:val="28"/>
        </w:rPr>
        <w:t>.201</w:t>
      </w:r>
      <w:r w:rsidR="00E73DEB" w:rsidRPr="00E73DEB">
        <w:rPr>
          <w:b/>
          <w:sz w:val="28"/>
          <w:szCs w:val="28"/>
        </w:rPr>
        <w:t>6</w:t>
      </w:r>
      <w:r w:rsidR="00FF1EC7" w:rsidRPr="00E73DEB">
        <w:rPr>
          <w:b/>
          <w:sz w:val="28"/>
          <w:szCs w:val="28"/>
        </w:rPr>
        <w:t xml:space="preserve"> </w:t>
      </w:r>
      <w:r w:rsidR="00D32C63" w:rsidRPr="00E73DEB">
        <w:rPr>
          <w:b/>
          <w:sz w:val="28"/>
          <w:szCs w:val="28"/>
        </w:rPr>
        <w:t xml:space="preserve">г. </w:t>
      </w:r>
      <w:r w:rsidR="00900006" w:rsidRPr="00E73DEB">
        <w:rPr>
          <w:b/>
          <w:sz w:val="28"/>
          <w:szCs w:val="28"/>
        </w:rPr>
        <w:t xml:space="preserve">№ </w:t>
      </w:r>
      <w:r w:rsidR="005D7952">
        <w:rPr>
          <w:b/>
          <w:sz w:val="28"/>
          <w:szCs w:val="28"/>
        </w:rPr>
        <w:t>2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8316D5" w:rsidRPr="008316D5">
        <w:rPr>
          <w:b/>
          <w:bCs/>
          <w:sz w:val="28"/>
          <w:szCs w:val="28"/>
        </w:rPr>
        <w:t>26.07.2016 г. № АЭФ-ИТ-111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900006" w:rsidTr="00182362">
        <w:tc>
          <w:tcPr>
            <w:tcW w:w="851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182362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C679AC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D7952" w:rsidRDefault="005D7952" w:rsidP="0018236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D7952">
              <w:rPr>
                <w:szCs w:val="24"/>
                <w:lang w:eastAsia="ru-RU"/>
              </w:rPr>
              <w:t xml:space="preserve">Учитывая, что предметом закупки является неисключительное право на использование программ для ЭВМ, и никакой товар не требуется к поставке, просим исключить из проекта смешанного договора упоминания о товаре, а именно: Убрать в главе 4 договора упоминание о товаре, товарной накладной, счете фактуре и подписанного Сторонами Акта сдачи-приемки товара. </w:t>
            </w:r>
          </w:p>
          <w:p w:rsidR="005D7952" w:rsidRDefault="005D7952" w:rsidP="0018236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D7952">
              <w:rPr>
                <w:szCs w:val="24"/>
                <w:lang w:eastAsia="ru-RU"/>
              </w:rPr>
              <w:t xml:space="preserve">включить в п.4.1, Приложение№1 основание освобождения от НДС: «В соответствии со ст. 149 п. 2 </w:t>
            </w:r>
            <w:proofErr w:type="spellStart"/>
            <w:r w:rsidRPr="005D7952">
              <w:rPr>
                <w:szCs w:val="24"/>
                <w:lang w:eastAsia="ru-RU"/>
              </w:rPr>
              <w:t>пп</w:t>
            </w:r>
            <w:proofErr w:type="spellEnd"/>
            <w:r w:rsidRPr="005D7952">
              <w:rPr>
                <w:szCs w:val="24"/>
                <w:lang w:eastAsia="ru-RU"/>
              </w:rPr>
              <w:t>. 26 НК РФ вознаграждение за передачу прав НДС не облагается</w:t>
            </w:r>
            <w:proofErr w:type="gramStart"/>
            <w:r w:rsidRPr="005D7952">
              <w:rPr>
                <w:szCs w:val="24"/>
                <w:lang w:eastAsia="ru-RU"/>
              </w:rPr>
              <w:t xml:space="preserve">.» </w:t>
            </w:r>
            <w:proofErr w:type="gramEnd"/>
            <w:r w:rsidRPr="005D7952">
              <w:rPr>
                <w:szCs w:val="24"/>
                <w:lang w:eastAsia="ru-RU"/>
              </w:rPr>
              <w:t xml:space="preserve">Отсутствие данной фразы может повлечь доначисление НДС на всю сумму договора. </w:t>
            </w:r>
          </w:p>
          <w:p w:rsidR="005D7952" w:rsidRDefault="005D7952" w:rsidP="0018236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D7952">
              <w:rPr>
                <w:szCs w:val="24"/>
                <w:lang w:eastAsia="ru-RU"/>
              </w:rPr>
              <w:t>Просим внести корректировку в пункт 2.4., и читать в следующей редакции: «2.4. Право использования программ для ЭВМ считается предоставленным Сублицензиату, с момента подписания акта приема – передачи прав. Сублицензиат вправе начать использование программ для ЭВМ с даты подписания сторонами акта приема – передачи прав в полном объеме (далее – «дата предоставления права использования программ для ЭВМ»)</w:t>
            </w:r>
            <w:proofErr w:type="gramStart"/>
            <w:r w:rsidRPr="005D7952">
              <w:rPr>
                <w:szCs w:val="24"/>
                <w:lang w:eastAsia="ru-RU"/>
              </w:rPr>
              <w:t>.»</w:t>
            </w:r>
            <w:proofErr w:type="gramEnd"/>
          </w:p>
          <w:p w:rsidR="005D7952" w:rsidRDefault="005D7952" w:rsidP="0018236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D7952">
              <w:rPr>
                <w:szCs w:val="24"/>
                <w:lang w:eastAsia="ru-RU"/>
              </w:rPr>
              <w:t xml:space="preserve">Пункт 2.5. - исключить </w:t>
            </w:r>
          </w:p>
          <w:p w:rsidR="005D7952" w:rsidRDefault="005D7952" w:rsidP="0018236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D7952">
              <w:rPr>
                <w:szCs w:val="24"/>
                <w:lang w:eastAsia="ru-RU"/>
              </w:rPr>
              <w:t xml:space="preserve">Кроме того, просим устранить неточность в сроке предоставления неисключительного права, поскольку срок действия лицензий на </w:t>
            </w:r>
            <w:proofErr w:type="gramStart"/>
            <w:r w:rsidRPr="005D7952">
              <w:rPr>
                <w:szCs w:val="24"/>
                <w:lang w:eastAsia="ru-RU"/>
              </w:rPr>
              <w:t>требуемое</w:t>
            </w:r>
            <w:proofErr w:type="gramEnd"/>
            <w:r w:rsidRPr="005D7952">
              <w:rPr>
                <w:szCs w:val="24"/>
                <w:lang w:eastAsia="ru-RU"/>
              </w:rPr>
              <w:t xml:space="preserve"> Вам ПО не является бессрочным, просим внести корректировки в п.2.2.договора и указать срок предоставления права 1 год. </w:t>
            </w:r>
          </w:p>
          <w:p w:rsidR="00BF512F" w:rsidRPr="00C679AC" w:rsidRDefault="005D7952" w:rsidP="0018236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D7952">
              <w:rPr>
                <w:szCs w:val="24"/>
                <w:lang w:eastAsia="ru-RU"/>
              </w:rPr>
              <w:t>Либо просим разъяснить, возможно ли данные изменения внести на эта</w:t>
            </w:r>
            <w:r>
              <w:rPr>
                <w:szCs w:val="24"/>
                <w:lang w:eastAsia="ru-RU"/>
              </w:rPr>
              <w:t xml:space="preserve">пе заключения договора. </w:t>
            </w:r>
          </w:p>
        </w:tc>
        <w:tc>
          <w:tcPr>
            <w:tcW w:w="4537" w:type="dxa"/>
            <w:shd w:val="clear" w:color="auto" w:fill="auto"/>
          </w:tcPr>
          <w:p w:rsidR="008844B4" w:rsidRDefault="008844B4" w:rsidP="00E73DEB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Данный проект договора является типовой формой Заказчика.</w:t>
            </w:r>
          </w:p>
          <w:p w:rsidR="00182362" w:rsidRDefault="008844B4" w:rsidP="00E73DEB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8844B4">
              <w:rPr>
                <w:rFonts w:eastAsia="Calibri"/>
                <w:szCs w:val="28"/>
              </w:rPr>
              <w:t>В соответствии с условиями проекта договора, договор является смешанным и содержит условия как лицензионного договора (раздел 2), так и договора поставки (раздел 3)</w:t>
            </w:r>
            <w:r>
              <w:rPr>
                <w:rFonts w:eastAsia="Calibri"/>
                <w:szCs w:val="28"/>
              </w:rPr>
              <w:t xml:space="preserve">. </w:t>
            </w:r>
          </w:p>
          <w:p w:rsidR="008844B4" w:rsidRDefault="008844B4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случае передачи прав, договором предусмотрены, следующие условия:</w:t>
            </w:r>
          </w:p>
          <w:p w:rsidR="008844B4" w:rsidRDefault="008844B4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П. </w:t>
            </w:r>
            <w:r w:rsidRPr="008844B4">
              <w:rPr>
                <w:rFonts w:eastAsia="Calibri"/>
                <w:szCs w:val="28"/>
              </w:rPr>
              <w:t>2.5.</w:t>
            </w:r>
            <w:r w:rsidRPr="008844B4">
              <w:rPr>
                <w:rFonts w:eastAsia="Calibri"/>
                <w:szCs w:val="28"/>
              </w:rPr>
              <w:tab/>
              <w:t xml:space="preserve">В течение 5 (Пяти) рабочих дней </w:t>
            </w:r>
            <w:proofErr w:type="gramStart"/>
            <w:r w:rsidRPr="008844B4">
              <w:rPr>
                <w:rFonts w:eastAsia="Calibri"/>
                <w:szCs w:val="28"/>
              </w:rPr>
              <w:t>с даты предоставления</w:t>
            </w:r>
            <w:proofErr w:type="gramEnd"/>
            <w:r w:rsidRPr="008844B4">
              <w:rPr>
                <w:rFonts w:eastAsia="Calibri"/>
                <w:szCs w:val="28"/>
              </w:rPr>
              <w:t xml:space="preserve"> права использования программ для ЭВМ Стороны подписывают Акт предоставления прав.</w:t>
            </w:r>
          </w:p>
          <w:p w:rsidR="008844B4" w:rsidRDefault="008844B4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П. </w:t>
            </w:r>
            <w:r w:rsidRPr="008844B4">
              <w:rPr>
                <w:rFonts w:eastAsia="Calibri"/>
                <w:szCs w:val="28"/>
              </w:rPr>
              <w:t>4.2.</w:t>
            </w:r>
            <w:r w:rsidRPr="008844B4">
              <w:rPr>
                <w:rFonts w:eastAsia="Calibri"/>
                <w:szCs w:val="28"/>
              </w:rPr>
              <w:tab/>
              <w:t>Оплата Сублицензиатом цены настоящего Договора производится в течение 15 (Пятнадцати) банковских дней со дня поставки, на основании выставленного Лицензиатом оригинала счета, товарной накладной, счета фактуры и подписанного Сторонами Акта сдачи-приемки товара.</w:t>
            </w:r>
          </w:p>
          <w:p w:rsidR="008844B4" w:rsidRDefault="008844B4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Соответственно оплата предоставления прав будет осуществлена на основании предоставленных документов п. 2.5 </w:t>
            </w:r>
          </w:p>
          <w:p w:rsidR="008844B4" w:rsidRDefault="008844B4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  <w:p w:rsidR="005D7952" w:rsidRDefault="005D7952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п. 4.1. указано, что «НДС не облагается».</w:t>
            </w:r>
          </w:p>
          <w:p w:rsidR="005D7952" w:rsidRDefault="005D7952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  <w:p w:rsidR="008844B4" w:rsidRDefault="008844B4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П. </w:t>
            </w:r>
            <w:r w:rsidR="005D7952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.</w:t>
            </w:r>
            <w:r w:rsidR="005D7952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.</w:t>
            </w:r>
            <w:r w:rsidR="005D7952">
              <w:rPr>
                <w:rFonts w:eastAsia="Calibri"/>
                <w:szCs w:val="28"/>
              </w:rPr>
              <w:t xml:space="preserve"> и 2.5.</w:t>
            </w:r>
            <w:r>
              <w:rPr>
                <w:rFonts w:eastAsia="Calibri"/>
                <w:szCs w:val="28"/>
              </w:rPr>
              <w:t xml:space="preserve"> Проекта договора не противоречит условиям исполнения договора.</w:t>
            </w:r>
          </w:p>
          <w:p w:rsidR="005D7952" w:rsidRDefault="005D7952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  <w:p w:rsidR="002A6675" w:rsidRDefault="005D7952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П. 2.</w:t>
            </w:r>
            <w:r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 xml:space="preserve"> возможно скорректировать в соответствии с условиями проведения закупки.</w:t>
            </w:r>
            <w:bookmarkStart w:id="0" w:name="_GoBack"/>
            <w:bookmarkEnd w:id="0"/>
          </w:p>
          <w:p w:rsidR="005D7952" w:rsidRDefault="005D7952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  <w:p w:rsidR="002A6675" w:rsidRPr="00C679AC" w:rsidRDefault="002A6675" w:rsidP="008844B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Кроме того, при исполнении договора, при необходимости возможно заключение дополнительного соглашения.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3C" w:rsidRDefault="00D7533C" w:rsidP="00285E7C">
      <w:pPr>
        <w:spacing w:after="0" w:line="240" w:lineRule="auto"/>
      </w:pPr>
      <w:r>
        <w:separator/>
      </w:r>
    </w:p>
  </w:endnote>
  <w:end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3C" w:rsidRDefault="00D7533C" w:rsidP="00285E7C">
      <w:pPr>
        <w:spacing w:after="0" w:line="240" w:lineRule="auto"/>
      </w:pPr>
      <w:r>
        <w:separator/>
      </w:r>
    </w:p>
  </w:footnote>
  <w:foot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362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D7FD2"/>
    <w:rsid w:val="00100BBA"/>
    <w:rsid w:val="001056D7"/>
    <w:rsid w:val="001469C6"/>
    <w:rsid w:val="00155BEB"/>
    <w:rsid w:val="00160790"/>
    <w:rsid w:val="00182362"/>
    <w:rsid w:val="0019396C"/>
    <w:rsid w:val="001B689D"/>
    <w:rsid w:val="002004B1"/>
    <w:rsid w:val="002176AE"/>
    <w:rsid w:val="00280A92"/>
    <w:rsid w:val="00285E7C"/>
    <w:rsid w:val="00287C9F"/>
    <w:rsid w:val="00295061"/>
    <w:rsid w:val="00297BBD"/>
    <w:rsid w:val="002A6675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0762E"/>
    <w:rsid w:val="00433ACC"/>
    <w:rsid w:val="00453C1E"/>
    <w:rsid w:val="004752B8"/>
    <w:rsid w:val="00513B93"/>
    <w:rsid w:val="005324FE"/>
    <w:rsid w:val="00534A9D"/>
    <w:rsid w:val="00590BE2"/>
    <w:rsid w:val="005B6C5F"/>
    <w:rsid w:val="005C02AD"/>
    <w:rsid w:val="005D7952"/>
    <w:rsid w:val="005E5B96"/>
    <w:rsid w:val="00606569"/>
    <w:rsid w:val="00617175"/>
    <w:rsid w:val="006A385E"/>
    <w:rsid w:val="006A5826"/>
    <w:rsid w:val="006B279F"/>
    <w:rsid w:val="006C3A52"/>
    <w:rsid w:val="007574D9"/>
    <w:rsid w:val="00782F54"/>
    <w:rsid w:val="007B6003"/>
    <w:rsid w:val="007D19BC"/>
    <w:rsid w:val="007E027E"/>
    <w:rsid w:val="0082724A"/>
    <w:rsid w:val="008316D5"/>
    <w:rsid w:val="00856CA4"/>
    <w:rsid w:val="008844B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A28BE"/>
    <w:rsid w:val="00BC7911"/>
    <w:rsid w:val="00BF512F"/>
    <w:rsid w:val="00C133E4"/>
    <w:rsid w:val="00C475E0"/>
    <w:rsid w:val="00C679AC"/>
    <w:rsid w:val="00C97C96"/>
    <w:rsid w:val="00D05A94"/>
    <w:rsid w:val="00D16FDB"/>
    <w:rsid w:val="00D23003"/>
    <w:rsid w:val="00D32C63"/>
    <w:rsid w:val="00D3681D"/>
    <w:rsid w:val="00D7533C"/>
    <w:rsid w:val="00D87C57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73DEB"/>
    <w:rsid w:val="00EA71FA"/>
    <w:rsid w:val="00ED3EAF"/>
    <w:rsid w:val="00F07D5A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40</cp:revision>
  <cp:lastPrinted>2016-06-17T10:03:00Z</cp:lastPrinted>
  <dcterms:created xsi:type="dcterms:W3CDTF">2014-06-02T13:30:00Z</dcterms:created>
  <dcterms:modified xsi:type="dcterms:W3CDTF">2016-08-02T12:07:00Z</dcterms:modified>
</cp:coreProperties>
</file>