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20FEE58A" w:rsidR="00B067D9" w:rsidRPr="00C3724F"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6F5E3C">
        <w:rPr>
          <w:b/>
          <w:bCs/>
        </w:rPr>
        <w:t>15</w:t>
      </w:r>
      <w:r w:rsidR="0053248F" w:rsidRPr="00EC36FF">
        <w:rPr>
          <w:b/>
          <w:bCs/>
        </w:rPr>
        <w:t>.</w:t>
      </w:r>
      <w:r w:rsidR="006F5E3C">
        <w:rPr>
          <w:b/>
          <w:bCs/>
        </w:rPr>
        <w:t>02</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МТО</w:t>
      </w:r>
      <w:r w:rsidR="00554944" w:rsidRPr="00EC36FF">
        <w:rPr>
          <w:b/>
          <w:bCs/>
        </w:rPr>
        <w:t>-5</w:t>
      </w:r>
      <w:r w:rsidR="00C3724F" w:rsidRPr="00C3724F">
        <w:rPr>
          <w:b/>
          <w:bCs/>
        </w:rPr>
        <w:t>5</w:t>
      </w:r>
      <w:r w:rsidR="00AF682D">
        <w:rPr>
          <w:b/>
          <w:bCs/>
        </w:rPr>
        <w:t>2</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64103AA3" w14:textId="6C01A7F6" w:rsidR="00B067D9" w:rsidRPr="00EC36FF" w:rsidRDefault="00B067D9" w:rsidP="00F65F42">
            <w:pPr>
              <w:widowControl w:val="0"/>
              <w:ind w:right="34"/>
              <w:jc w:val="both"/>
            </w:pPr>
            <w:r w:rsidRPr="00EC36FF">
              <w:t xml:space="preserve">В настоящем извещении о проведении </w:t>
            </w:r>
            <w:bookmarkStart w:id="0" w:name="_GoBack"/>
            <w:r w:rsidRPr="00EC36FF">
              <w:t>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bookmarkEnd w:id="0"/>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4FDAD129" w:rsidR="0015609A" w:rsidRPr="00EC36FF" w:rsidRDefault="00110AAB" w:rsidP="00D44A75">
            <w:pPr>
              <w:ind w:right="34"/>
              <w:jc w:val="both"/>
              <w:rPr>
                <w:lang w:eastAsia="ar-SA"/>
              </w:rPr>
            </w:pPr>
            <w:r w:rsidRPr="00EC36FF">
              <w:t xml:space="preserve">Право заключения договора </w:t>
            </w:r>
            <w:r w:rsidR="00EC36FF" w:rsidRPr="00EC36FF">
              <w:t xml:space="preserve">на оказание услуг по техническому обслуживанию и ремонту </w:t>
            </w:r>
            <w:r w:rsidR="006C0D8C" w:rsidRPr="006C0D8C">
              <w:t>гарантийного транспортного средства модели/модели VOLKSWAGEN 7HC MULTIVAN в СКФО</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3B82FF6" w:rsidR="00B067D9" w:rsidRPr="00AD10DF" w:rsidRDefault="00F65F42" w:rsidP="00F26A85">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E361B7">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7FC92AD9" w:rsidR="00B067D9" w:rsidRPr="00AD10DF" w:rsidRDefault="00110AAB" w:rsidP="00150526">
            <w:pPr>
              <w:widowControl w:val="0"/>
              <w:tabs>
                <w:tab w:val="left" w:pos="284"/>
                <w:tab w:val="left" w:pos="426"/>
                <w:tab w:val="left" w:pos="1134"/>
              </w:tabs>
              <w:jc w:val="both"/>
              <w:outlineLvl w:val="0"/>
            </w:pPr>
            <w:r w:rsidRPr="00AD10DF">
              <w:t xml:space="preserve">Оказание </w:t>
            </w:r>
            <w:r w:rsidR="00AD10DF" w:rsidRPr="00AD10DF">
              <w:t xml:space="preserve">услуг по техническому обслуживанию и ремонту </w:t>
            </w:r>
            <w:r w:rsidR="006C0D8C" w:rsidRPr="006C0D8C">
              <w:t>гарантийного транспортного средства модели/модели VOLKSWAGEN 7HC MULTIVAN в СКФО</w:t>
            </w:r>
            <w:r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AD10DF" w:rsidRDefault="00F65F42" w:rsidP="00F65F42">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E361B7">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xml:space="preserve">, либо </w:t>
            </w:r>
            <w:r w:rsidR="001C7436" w:rsidRPr="00E54654">
              <w:rPr>
                <w:b/>
              </w:rPr>
              <w:lastRenderedPageBreak/>
              <w:t>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35E6AC3F" w14:textId="77777777" w:rsidR="00AD10DF" w:rsidRPr="00AD10DF" w:rsidRDefault="00AD10DF" w:rsidP="00AD10DF">
            <w:pPr>
              <w:jc w:val="both"/>
            </w:pPr>
            <w:r w:rsidRPr="00AD10DF">
              <w:lastRenderedPageBreak/>
              <w:t xml:space="preserve">Цена договора: </w:t>
            </w:r>
          </w:p>
          <w:p w14:paraId="6D6AC5D3" w14:textId="07EFE384" w:rsidR="00AD10DF" w:rsidRPr="00AD10DF" w:rsidRDefault="006C0D8C" w:rsidP="00AD10DF">
            <w:pPr>
              <w:jc w:val="both"/>
            </w:pPr>
            <w:r>
              <w:t>100 000,00</w:t>
            </w:r>
            <w:r w:rsidR="00AD10DF" w:rsidRPr="00AD10DF">
              <w:t xml:space="preserve"> (</w:t>
            </w:r>
            <w:r>
              <w:t>Сто тысяч</w:t>
            </w:r>
            <w:r w:rsidR="00AD10DF" w:rsidRPr="00AD10DF">
              <w:t xml:space="preserve">) рублей </w:t>
            </w:r>
            <w:r>
              <w:t>00</w:t>
            </w:r>
            <w:r w:rsidR="00AD10DF" w:rsidRPr="00AD10DF">
              <w:t xml:space="preserve"> копеек, без учета НДС или </w:t>
            </w:r>
            <w:r>
              <w:t>120</w:t>
            </w:r>
            <w:r w:rsidR="004D72D2">
              <w:t xml:space="preserve"> 000</w:t>
            </w:r>
            <w:r w:rsidR="00AD10DF" w:rsidRPr="00AD10DF">
              <w:t>,00 (</w:t>
            </w:r>
            <w:r>
              <w:t>Сто двадцать</w:t>
            </w:r>
            <w:r w:rsidR="004D72D2">
              <w:t xml:space="preserve"> тысяч</w:t>
            </w:r>
            <w:r w:rsidR="00AD10DF" w:rsidRPr="00AD10DF">
              <w:t>) рублей 00 копеек, включая НДС.</w:t>
            </w:r>
          </w:p>
          <w:p w14:paraId="343420CC" w14:textId="508AB958" w:rsidR="00AD10DF" w:rsidRPr="00AD10DF" w:rsidRDefault="00AD10DF" w:rsidP="00AD10DF">
            <w:pPr>
              <w:jc w:val="both"/>
            </w:pPr>
            <w:r w:rsidRPr="00AD10DF">
              <w:lastRenderedPageBreak/>
              <w:t>Начальная (максимальная) стоимость единичной расценки оказываемых услуг: 1</w:t>
            </w:r>
            <w:r w:rsidR="004D72D2">
              <w:t xml:space="preserve"> (одного)</w:t>
            </w:r>
            <w:r w:rsidRPr="00AD10DF">
              <w:t xml:space="preserve"> нормо-час услуг по техническому обслуживанию и ремонту </w:t>
            </w:r>
            <w:r w:rsidR="006C0D8C" w:rsidRPr="006C0D8C">
              <w:t xml:space="preserve">гарантийного транспортного средства модели/модели VOLKSWAGEN 7HC MULTIVAN </w:t>
            </w:r>
            <w:r w:rsidRPr="00AD10DF">
              <w:t xml:space="preserve">составляет </w:t>
            </w:r>
            <w:r w:rsidR="006C0D8C">
              <w:t>2 255,56</w:t>
            </w:r>
            <w:r w:rsidRPr="00AD10DF">
              <w:t xml:space="preserve"> (</w:t>
            </w:r>
            <w:r w:rsidR="006C0D8C">
              <w:t>Две тысячи двести пятьдесят пять</w:t>
            </w:r>
            <w:r w:rsidRPr="00AD10DF">
              <w:t>) рубл</w:t>
            </w:r>
            <w:r w:rsidR="006C0D8C">
              <w:t>ей</w:t>
            </w:r>
            <w:r w:rsidRPr="00AD10DF">
              <w:t xml:space="preserve"> </w:t>
            </w:r>
            <w:r w:rsidR="006C0D8C">
              <w:t>56</w:t>
            </w:r>
            <w:r w:rsidRPr="00AD10DF">
              <w:t xml:space="preserve"> копе</w:t>
            </w:r>
            <w:r w:rsidR="006C0D8C">
              <w:t>е</w:t>
            </w:r>
            <w:r w:rsidRPr="00AD10DF">
              <w:t>к, без учета НДС</w:t>
            </w:r>
            <w:r w:rsidR="00F65F42">
              <w:t>,</w:t>
            </w:r>
            <w:r w:rsidRPr="00AD10DF">
              <w:t xml:space="preserve"> или </w:t>
            </w:r>
            <w:r w:rsidR="006C0D8C">
              <w:t>2 706,67</w:t>
            </w:r>
            <w:r w:rsidRPr="00AD10DF">
              <w:t xml:space="preserve"> (</w:t>
            </w:r>
            <w:r w:rsidR="006C0D8C">
              <w:t>Две тысячи семьсот шесть</w:t>
            </w:r>
            <w:r w:rsidRPr="00AD10DF">
              <w:t>) рубл</w:t>
            </w:r>
            <w:r w:rsidR="004D72D2">
              <w:t>ей</w:t>
            </w:r>
            <w:r w:rsidRPr="00AD10DF">
              <w:t xml:space="preserve"> </w:t>
            </w:r>
            <w:r w:rsidR="006C0D8C">
              <w:t>67</w:t>
            </w:r>
            <w:r w:rsidRPr="00AD10DF">
              <w:t xml:space="preserve"> копе</w:t>
            </w:r>
            <w:r w:rsidR="006C0D8C">
              <w:t>е</w:t>
            </w:r>
            <w:r w:rsidRPr="00AD10DF">
              <w:t>к, включая НДС.</w:t>
            </w:r>
          </w:p>
          <w:p w14:paraId="40446A8B" w14:textId="40CDD682" w:rsidR="00AD10DF" w:rsidRPr="00AD10DF" w:rsidRDefault="00AD10DF" w:rsidP="00AD10DF">
            <w:pPr>
              <w:jc w:val="both"/>
            </w:pPr>
            <w:r w:rsidRPr="00AD10DF">
              <w:t xml:space="preserve">Цена одного нормо-часа оказания услуг по техническому обслуживанию, размер предоставления скидки на стоимость запасных частей и материалов, </w:t>
            </w:r>
            <w:r w:rsidR="00627DB2">
              <w:t>используемых</w:t>
            </w:r>
            <w:r w:rsidRPr="00AD10DF">
              <w:t xml:space="preserve"> при проведении технического обслуживания, ремонта и диагностики, определяется по результатам осуществления закупки.</w:t>
            </w:r>
          </w:p>
          <w:p w14:paraId="6ABC987A" w14:textId="194EF9B2" w:rsidR="00EA7FB1" w:rsidRPr="00AD10DF" w:rsidRDefault="00AD10DF" w:rsidP="00AD10DF">
            <w:pPr>
              <w:jc w:val="both"/>
              <w:rPr>
                <w:bCs/>
              </w:rPr>
            </w:pPr>
            <w:r w:rsidRPr="00AD10DF">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w:t>
            </w:r>
            <w:r w:rsidR="00E361B7">
              <w:t>ежей определено в приложении № 2</w:t>
            </w:r>
            <w:r w:rsidRPr="00AD10DF">
              <w:t xml:space="preserve"> к настоящему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18B6791F" w:rsidR="00B067D9" w:rsidRPr="00AD10DF" w:rsidRDefault="004D72D2" w:rsidP="004D72D2">
            <w:pPr>
              <w:tabs>
                <w:tab w:val="left" w:pos="0"/>
                <w:tab w:val="left" w:pos="380"/>
              </w:tabs>
              <w:jc w:val="both"/>
              <w:rPr>
                <w:szCs w:val="22"/>
              </w:rPr>
            </w:pPr>
            <w:r w:rsidRPr="004D72D2">
              <w:t xml:space="preserve">12 (двенадцать) месяцев </w:t>
            </w:r>
            <w:proofErr w:type="gramStart"/>
            <w:r w:rsidRPr="004D72D2">
              <w:t>с даты заключения</w:t>
            </w:r>
            <w:proofErr w:type="gramEnd"/>
            <w:r w:rsidRPr="004D72D2">
              <w:t xml:space="preserve"> договора или до полного исчерпания денежных средств по договору в зависимости от того, какое из этих событий наступит ранее</w:t>
            </w:r>
            <w:r w:rsidR="00F90579" w:rsidRPr="00AD10DF">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6E3E8B97" w:rsidR="00A54AF1" w:rsidRPr="00AD10DF" w:rsidRDefault="004D72D2" w:rsidP="00052927">
            <w:pPr>
              <w:jc w:val="both"/>
            </w:pPr>
            <w:r w:rsidRPr="004D72D2">
              <w:t>Определяется по результатам закупки, но не далее 50 км от г. Минеральные Воды, на территории станции технического обслуживания (СТО) Исполнителя.</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AD10DF" w:rsidRDefault="00B067D9" w:rsidP="008630A9">
            <w:pPr>
              <w:widowControl w:val="0"/>
              <w:tabs>
                <w:tab w:val="left" w:pos="0"/>
                <w:tab w:val="left" w:pos="33"/>
                <w:tab w:val="left" w:pos="175"/>
                <w:tab w:val="left" w:pos="1134"/>
              </w:tabs>
              <w:jc w:val="both"/>
              <w:outlineLvl w:val="0"/>
            </w:pPr>
            <w:r w:rsidRPr="00AD10DF">
              <w:t>Определены формой заявки на участие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390AB657" w:rsidR="00B067D9" w:rsidRPr="00514B4E" w:rsidRDefault="00B067D9" w:rsidP="00591E0C">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E361B7">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1353FBE8" w:rsidR="00B067D9" w:rsidRPr="00514B4E" w:rsidRDefault="00B067D9" w:rsidP="00591E0C">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E361B7">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02AACFC5" w:rsidR="00B067D9" w:rsidRPr="00514B4E" w:rsidRDefault="006F5E3C" w:rsidP="004531C3">
            <w:pPr>
              <w:widowControl w:val="0"/>
              <w:tabs>
                <w:tab w:val="left" w:pos="284"/>
                <w:tab w:val="left" w:pos="426"/>
                <w:tab w:val="left" w:pos="1134"/>
                <w:tab w:val="left" w:pos="1276"/>
              </w:tabs>
              <w:jc w:val="both"/>
              <w:outlineLvl w:val="0"/>
              <w:rPr>
                <w:b/>
              </w:rPr>
            </w:pPr>
            <w:r>
              <w:t>15</w:t>
            </w:r>
            <w:r w:rsidR="0053248F" w:rsidRPr="00514B4E">
              <w:t xml:space="preserve"> </w:t>
            </w:r>
            <w:r>
              <w:t>февраля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 xml:space="preserve">Дата и время </w:t>
            </w:r>
            <w:r w:rsidRPr="005F2169">
              <w:rPr>
                <w:b/>
              </w:rPr>
              <w:lastRenderedPageBreak/>
              <w:t>окончания срока подачи заявок на участие в закупке</w:t>
            </w:r>
          </w:p>
        </w:tc>
        <w:tc>
          <w:tcPr>
            <w:tcW w:w="6124" w:type="dxa"/>
            <w:shd w:val="clear" w:color="auto" w:fill="auto"/>
          </w:tcPr>
          <w:p w14:paraId="384FEE1A" w14:textId="7A174540" w:rsidR="00B067D9" w:rsidRPr="005F2169" w:rsidRDefault="006F5E3C" w:rsidP="006F5E3C">
            <w:pPr>
              <w:widowControl w:val="0"/>
              <w:tabs>
                <w:tab w:val="left" w:pos="284"/>
                <w:tab w:val="left" w:pos="426"/>
                <w:tab w:val="left" w:pos="1134"/>
                <w:tab w:val="left" w:pos="1276"/>
              </w:tabs>
              <w:jc w:val="both"/>
              <w:outlineLvl w:val="0"/>
            </w:pPr>
            <w:r>
              <w:lastRenderedPageBreak/>
              <w:t>25</w:t>
            </w:r>
            <w:r w:rsidR="0053248F" w:rsidRPr="005F2169">
              <w:t xml:space="preserve"> </w:t>
            </w:r>
            <w:r>
              <w:t>февраля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23CC43A1" w:rsidR="00B067D9" w:rsidRPr="005F2169" w:rsidRDefault="006F5E3C" w:rsidP="004531C3">
            <w:pPr>
              <w:widowControl w:val="0"/>
              <w:tabs>
                <w:tab w:val="left" w:pos="993"/>
                <w:tab w:val="left" w:pos="1276"/>
                <w:tab w:val="left" w:pos="1701"/>
              </w:tabs>
              <w:jc w:val="both"/>
              <w:textAlignment w:val="baseline"/>
            </w:pPr>
            <w:r>
              <w:t>03</w:t>
            </w:r>
            <w:r w:rsidR="0053248F" w:rsidRPr="005F2169">
              <w:t xml:space="preserve"> </w:t>
            </w:r>
            <w:r>
              <w:t>марта</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1"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8C9C05B" w:rsidR="00AA0884" w:rsidRPr="005F2169" w:rsidRDefault="00AA0884" w:rsidP="004531C3">
            <w:pPr>
              <w:widowControl w:val="0"/>
              <w:tabs>
                <w:tab w:val="left" w:pos="284"/>
                <w:tab w:val="left" w:pos="426"/>
                <w:tab w:val="left" w:pos="816"/>
              </w:tabs>
              <w:jc w:val="both"/>
            </w:pPr>
            <w:r w:rsidRPr="00514B4E">
              <w:t xml:space="preserve">Определены проектом договора (приложение № </w:t>
            </w:r>
            <w:r>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514B4E" w:rsidRDefault="00083E96" w:rsidP="004531C3">
            <w:pPr>
              <w:widowControl w:val="0"/>
              <w:tabs>
                <w:tab w:val="left" w:pos="284"/>
                <w:tab w:val="left" w:pos="426"/>
                <w:tab w:val="left" w:pos="816"/>
              </w:tabs>
              <w:jc w:val="both"/>
            </w:pPr>
            <w:r w:rsidRPr="00927887">
              <w:t xml:space="preserve">Определены формой заявки на участие в закупке </w:t>
            </w:r>
            <w:r w:rsidRPr="00301A95">
              <w:t>(приложение № 1 к конкурсной документации</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 xml:space="preserve">Федерального закона </w:t>
            </w:r>
            <w:r w:rsidR="006C342E" w:rsidRPr="005F2169">
              <w:rPr>
                <w:b/>
              </w:rPr>
              <w:lastRenderedPageBreak/>
              <w:t>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2" w:name="несост2"/>
            <w:r w:rsidRPr="005F2169">
              <w:lastRenderedPageBreak/>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lastRenderedPageBreak/>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w:t>
            </w:r>
            <w:r w:rsidRPr="005F2169">
              <w:lastRenderedPageBreak/>
              <w:t>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77777777"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xml:space="preserve">№ 223-ФЗ, в составе документов, предоставляемых участником закупки в составе заявки на участие в закупке, определенных </w:t>
            </w:r>
            <w:r w:rsidR="00AA7AD9" w:rsidRPr="005F2169">
              <w:rPr>
                <w:b/>
              </w:rPr>
              <w:t>и</w:t>
            </w:r>
            <w:r w:rsidR="007F06EF" w:rsidRPr="005F2169">
              <w:rPr>
                <w:b/>
              </w:rPr>
              <w:t>звещением.</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5D0C3ED7" w:rsidR="00240340" w:rsidRPr="005F2169" w:rsidRDefault="00C956FE" w:rsidP="00BA1A00">
            <w:pPr>
              <w:widowControl w:val="0"/>
              <w:tabs>
                <w:tab w:val="left" w:pos="516"/>
                <w:tab w:val="left" w:pos="851"/>
                <w:tab w:val="left" w:pos="993"/>
              </w:tabs>
              <w:jc w:val="both"/>
            </w:pPr>
            <w:proofErr w:type="gramStart"/>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конкурсной документации)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roofErr w:type="gramEnd"/>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w:t>
            </w:r>
            <w:r w:rsidR="00F673A8" w:rsidRPr="005F2169">
              <w:lastRenderedPageBreak/>
              <w:t>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C568BF">
            <w:pPr>
              <w:pStyle w:val="32"/>
              <w:numPr>
                <w:ilvl w:val="0"/>
                <w:numId w:val="6"/>
              </w:numPr>
              <w:ind w:left="0" w:firstLine="0"/>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C568BF">
            <w:pPr>
              <w:widowControl w:val="0"/>
              <w:numPr>
                <w:ilvl w:val="0"/>
                <w:numId w:val="6"/>
              </w:numPr>
              <w:adjustRightInd w:val="0"/>
              <w:ind w:left="0" w:firstLine="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603A09B7" w14:textId="1EB8BF3E" w:rsidR="00C568BF" w:rsidRPr="005F2169" w:rsidRDefault="00C568BF" w:rsidP="00C568BF">
            <w:pPr>
              <w:pStyle w:val="32"/>
              <w:numPr>
                <w:ilvl w:val="0"/>
                <w:numId w:val="6"/>
              </w:numPr>
              <w:ind w:left="0" w:firstLine="0"/>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5F2169" w:rsidRDefault="00C568BF" w:rsidP="00942BEC">
            <w:pPr>
              <w:widowControl w:val="0"/>
              <w:numPr>
                <w:ilvl w:val="0"/>
                <w:numId w:val="6"/>
              </w:numPr>
              <w:tabs>
                <w:tab w:val="left" w:pos="464"/>
              </w:tabs>
              <w:adjustRightInd w:val="0"/>
              <w:ind w:left="0" w:firstLine="0"/>
              <w:jc w:val="both"/>
              <w:textAlignment w:val="baseline"/>
              <w:rPr>
                <w:szCs w:val="20"/>
              </w:rPr>
            </w:pPr>
            <w:r w:rsidRPr="005F2169">
              <w:t>Разъяснения положений извещения не должны изменять предмет закупки и существенные условия проекта договора.</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w:t>
            </w:r>
            <w:r w:rsidRPr="005F2169">
              <w:lastRenderedPageBreak/>
              <w:t>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4A456096" w14:textId="0AB1A26E" w:rsidR="00BA1A00" w:rsidRPr="00BA1A00" w:rsidRDefault="00BA1A00" w:rsidP="00C153B3">
            <w:pPr>
              <w:pStyle w:val="a4"/>
              <w:numPr>
                <w:ilvl w:val="1"/>
                <w:numId w:val="54"/>
              </w:numPr>
              <w:ind w:left="62" w:firstLine="0"/>
              <w:jc w:val="both"/>
              <w:rPr>
                <w:lang w:val="ru-RU"/>
              </w:rPr>
            </w:pPr>
            <w:r>
              <w:rPr>
                <w:lang w:val="ru-RU"/>
              </w:rPr>
              <w:t>П</w:t>
            </w:r>
            <w:r w:rsidRPr="00BA1A00">
              <w:rPr>
                <w:lang w:val="ru-RU"/>
              </w:rPr>
              <w:t xml:space="preserve">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w:t>
            </w:r>
            <w:r>
              <w:rPr>
                <w:lang w:val="ru-RU"/>
              </w:rPr>
              <w:t>извещению</w:t>
            </w:r>
            <w:r w:rsidRPr="00BA1A00">
              <w:rPr>
                <w:lang w:val="ru-RU"/>
              </w:rPr>
              <w:t xml:space="preserve">) </w:t>
            </w:r>
            <w:r w:rsidRPr="00BA1A00">
              <w:rPr>
                <w:i/>
                <w:lang w:val="ru-RU"/>
              </w:rPr>
              <w:t>(согласно пункту 13 части 19.1 статьи Закона № 223-ФЗ)</w:t>
            </w:r>
            <w:r w:rsidRPr="00BA1A00">
              <w:rPr>
                <w:lang w:val="ru-RU"/>
              </w:rPr>
              <w:t>;</w:t>
            </w:r>
          </w:p>
          <w:p w14:paraId="72AE1575" w14:textId="1DB9F98E" w:rsidR="00DF3A1E" w:rsidRDefault="002A3481" w:rsidP="00C153B3">
            <w:pPr>
              <w:pStyle w:val="a4"/>
              <w:numPr>
                <w:ilvl w:val="1"/>
                <w:numId w:val="54"/>
              </w:numPr>
              <w:ind w:left="62" w:firstLine="0"/>
              <w:jc w:val="both"/>
              <w:rPr>
                <w:lang w:val="ru-RU"/>
              </w:rPr>
            </w:pPr>
            <w:r w:rsidRPr="00E361B7">
              <w:rPr>
                <w:lang w:val="ru-RU"/>
              </w:rPr>
              <w:lastRenderedPageBreak/>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00DF3A1E">
              <w:rPr>
                <w:lang w:val="ru-RU"/>
              </w:rPr>
              <w:t xml:space="preserve"> </w:t>
            </w:r>
            <w:r w:rsidR="00DF3A1E" w:rsidRPr="0019080B">
              <w:rPr>
                <w:i/>
                <w:lang w:val="ru-RU"/>
              </w:rPr>
              <w:t>(согласно пункту 1 части 19.1 статьи Закона № 223-ФЗ)</w:t>
            </w:r>
            <w:r w:rsidRPr="00E361B7">
              <w:rPr>
                <w:lang w:val="ru-RU"/>
              </w:rPr>
              <w:t>;</w:t>
            </w:r>
            <w:r w:rsidR="004A1670" w:rsidRPr="00E361B7">
              <w:rPr>
                <w:lang w:val="ru-RU"/>
              </w:rPr>
              <w:t xml:space="preserve"> </w:t>
            </w:r>
          </w:p>
          <w:p w14:paraId="42C5FC10" w14:textId="58B70AC5" w:rsidR="002A3481" w:rsidRPr="00E361B7" w:rsidRDefault="002A3481" w:rsidP="00C153B3">
            <w:pPr>
              <w:pStyle w:val="a4"/>
              <w:numPr>
                <w:ilvl w:val="1"/>
                <w:numId w:val="54"/>
              </w:numPr>
              <w:ind w:left="62" w:firstLine="0"/>
              <w:jc w:val="both"/>
              <w:rPr>
                <w:lang w:val="ru-RU"/>
              </w:rPr>
            </w:pPr>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 Закона № 223-ФЗ)</w:t>
            </w:r>
            <w:r w:rsidRPr="00E361B7">
              <w:rPr>
                <w:lang w:val="ru-RU"/>
              </w:rPr>
              <w:t>;</w:t>
            </w:r>
          </w:p>
          <w:p w14:paraId="4063DC83" w14:textId="6B672E17" w:rsidR="002A3481" w:rsidRPr="00E361B7" w:rsidRDefault="002A3481" w:rsidP="00C153B3">
            <w:pPr>
              <w:pStyle w:val="a4"/>
              <w:widowControl w:val="0"/>
              <w:numPr>
                <w:ilvl w:val="1"/>
                <w:numId w:val="54"/>
              </w:numPr>
              <w:tabs>
                <w:tab w:val="left" w:pos="516"/>
                <w:tab w:val="left" w:pos="851"/>
                <w:tab w:val="left" w:pos="993"/>
              </w:tabs>
              <w:ind w:left="62" w:firstLine="0"/>
              <w:jc w:val="both"/>
              <w:rPr>
                <w:lang w:val="ru-RU"/>
              </w:rPr>
            </w:pPr>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 Закона № 223-ФЗ)</w:t>
            </w:r>
            <w:r w:rsidR="00DF3A1E">
              <w:rPr>
                <w:lang w:val="ru-RU"/>
              </w:rPr>
              <w:t>;</w:t>
            </w:r>
          </w:p>
          <w:p w14:paraId="520F5A3E" w14:textId="523B86C3" w:rsidR="002A3481" w:rsidRPr="00E361B7" w:rsidRDefault="002A3481" w:rsidP="00C153B3">
            <w:pPr>
              <w:widowControl w:val="0"/>
              <w:numPr>
                <w:ilvl w:val="1"/>
                <w:numId w:val="54"/>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 Закона № 223-ФЗ)</w:t>
            </w:r>
            <w:r w:rsidRPr="00E361B7">
              <w:t>;</w:t>
            </w:r>
          </w:p>
          <w:p w14:paraId="3205CF65" w14:textId="0FABE556" w:rsidR="002A3481" w:rsidRPr="00E361B7" w:rsidRDefault="002A3481" w:rsidP="00C153B3">
            <w:pPr>
              <w:widowControl w:val="0"/>
              <w:numPr>
                <w:ilvl w:val="1"/>
                <w:numId w:val="54"/>
              </w:numPr>
              <w:tabs>
                <w:tab w:val="left" w:pos="516"/>
                <w:tab w:val="left" w:pos="851"/>
                <w:tab w:val="left" w:pos="993"/>
              </w:tabs>
              <w:ind w:left="62" w:firstLine="0"/>
              <w:jc w:val="both"/>
            </w:pPr>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Закона № 223-ФЗ)</w:t>
            </w:r>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30348569" w:rsidR="00C466D9"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 Закона № 223-ФЗ)</w:t>
            </w:r>
            <w:r w:rsidR="002869DB" w:rsidRPr="00E361B7">
              <w:t>.</w:t>
            </w:r>
            <w:proofErr w:type="gramEnd"/>
          </w:p>
          <w:p w14:paraId="1A097E4F" w14:textId="302DE1F5" w:rsidR="002A3481"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E361B7">
              <w:lastRenderedPageBreak/>
              <w:t xml:space="preserve">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 Закона № 223-ФЗ)</w:t>
            </w:r>
            <w:proofErr w:type="gramStart"/>
            <w:r w:rsidR="005A039F">
              <w:t xml:space="preserve"> </w:t>
            </w:r>
            <w:r w:rsidRPr="00E361B7">
              <w:t>;</w:t>
            </w:r>
            <w:proofErr w:type="gramEnd"/>
          </w:p>
          <w:p w14:paraId="3AB122DB" w14:textId="4F2075A0" w:rsidR="007743C5" w:rsidRPr="00E361B7" w:rsidRDefault="007743C5" w:rsidP="00C153B3">
            <w:pPr>
              <w:widowControl w:val="0"/>
              <w:numPr>
                <w:ilvl w:val="1"/>
                <w:numId w:val="54"/>
              </w:numPr>
              <w:tabs>
                <w:tab w:val="left" w:pos="629"/>
                <w:tab w:val="left" w:pos="851"/>
                <w:tab w:val="left" w:pos="993"/>
              </w:tabs>
              <w:ind w:left="62" w:firstLine="0"/>
              <w:jc w:val="both"/>
            </w:pPr>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части 19.1 статьи Закона № 223-ФЗ)</w:t>
            </w:r>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652E92F6" w:rsidR="002A3481" w:rsidRPr="00E361B7" w:rsidRDefault="002A3481" w:rsidP="00C153B3">
            <w:pPr>
              <w:widowControl w:val="0"/>
              <w:numPr>
                <w:ilvl w:val="1"/>
                <w:numId w:val="54"/>
              </w:numPr>
              <w:tabs>
                <w:tab w:val="left" w:pos="629"/>
                <w:tab w:val="left" w:pos="851"/>
                <w:tab w:val="left" w:pos="993"/>
              </w:tabs>
              <w:ind w:left="62" w:firstLine="0"/>
              <w:jc w:val="both"/>
            </w:pPr>
            <w:bookmarkStart w:id="3" w:name="P489"/>
            <w:bookmarkEnd w:id="3"/>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 Закона № 223-ФЗ)</w:t>
            </w:r>
            <w:r w:rsidR="000F6800" w:rsidRPr="000E3358">
              <w:t>.</w:t>
            </w:r>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w:t>
            </w:r>
            <w:r w:rsidRPr="00E361B7">
              <w:lastRenderedPageBreak/>
              <w:t>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4" w:name="P495"/>
            <w:bookmarkEnd w:id="4"/>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 xml:space="preserve">в случае </w:t>
            </w:r>
            <w:r w:rsidR="00B3082C" w:rsidRPr="00E361B7">
              <w:rPr>
                <w:i/>
              </w:rPr>
              <w:lastRenderedPageBreak/>
              <w:t>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Pr="00E361B7"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24FD0E8C" w14:textId="7424B1F1" w:rsidR="00257BA7" w:rsidRDefault="00257BA7" w:rsidP="00C153B3">
            <w:pPr>
              <w:widowControl w:val="0"/>
              <w:numPr>
                <w:ilvl w:val="1"/>
                <w:numId w:val="54"/>
              </w:numPr>
              <w:tabs>
                <w:tab w:val="left" w:pos="629"/>
                <w:tab w:val="left" w:pos="851"/>
                <w:tab w:val="left" w:pos="993"/>
              </w:tabs>
              <w:ind w:left="62" w:firstLine="0"/>
              <w:jc w:val="both"/>
            </w:pPr>
            <w:bookmarkStart w:id="5" w:name="P498"/>
            <w:bookmarkStart w:id="6" w:name="P499"/>
            <w:bookmarkStart w:id="7" w:name="P500"/>
            <w:bookmarkEnd w:id="5"/>
            <w:bookmarkEnd w:id="6"/>
            <w:bookmarkEnd w:id="7"/>
            <w:r w:rsidRPr="00257BA7">
              <w:t xml:space="preserve">предложение участника закупки в отношении предмета закупки </w:t>
            </w:r>
            <w:r w:rsidRPr="00257BA7">
              <w:rPr>
                <w:i/>
              </w:rPr>
              <w:t>(согласно пункту 10 части 19.1 статьи Закона № 223-ФЗ)</w:t>
            </w:r>
            <w:r>
              <w:t>;</w:t>
            </w:r>
          </w:p>
          <w:p w14:paraId="47551BB9" w14:textId="4649FB07" w:rsidR="00257BA7" w:rsidRDefault="00257BA7" w:rsidP="00CA187E">
            <w:pPr>
              <w:widowControl w:val="0"/>
              <w:numPr>
                <w:ilvl w:val="1"/>
                <w:numId w:val="54"/>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 Закона № 223-ФЗ (в настоящем извещении требование не установлено)</w:t>
            </w:r>
            <w:r w:rsidRPr="00257BA7">
              <w:t>;</w:t>
            </w:r>
          </w:p>
          <w:p w14:paraId="5CB3D1DA" w14:textId="77777777" w:rsidR="00257BA7" w:rsidRDefault="00257BA7" w:rsidP="00CA187E">
            <w:pPr>
              <w:widowControl w:val="0"/>
              <w:numPr>
                <w:ilvl w:val="1"/>
                <w:numId w:val="54"/>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(спецификация или иной документ по форме, определенной приложением к конкурсной документацией) </w:t>
            </w:r>
            <w:r w:rsidRPr="00B51A1D">
              <w:rPr>
                <w:i/>
              </w:rPr>
              <w:t>(согласно пункту 12 части 19.1 статьи Закона № 223-ФЗ) (в настоящем извещении требование не установлено)</w:t>
            </w:r>
            <w:r w:rsidRPr="00257BA7">
              <w:t>.</w:t>
            </w:r>
          </w:p>
          <w:p w14:paraId="15681E2F" w14:textId="6C90F483" w:rsidR="00822ECA" w:rsidRPr="00822ECA" w:rsidRDefault="00822ECA" w:rsidP="00CA187E">
            <w:pPr>
              <w:pStyle w:val="a4"/>
              <w:widowControl w:val="0"/>
              <w:tabs>
                <w:tab w:val="left" w:pos="284"/>
                <w:tab w:val="left" w:pos="487"/>
                <w:tab w:val="left" w:pos="993"/>
              </w:tabs>
              <w:ind w:left="62"/>
              <w:jc w:val="both"/>
              <w:rPr>
                <w:b/>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p w14:paraId="1F41B57B" w14:textId="6B422F92" w:rsidR="00822ECA" w:rsidRPr="00257BA7" w:rsidRDefault="00822ECA" w:rsidP="00C153B3">
            <w:pPr>
              <w:widowControl w:val="0"/>
              <w:tabs>
                <w:tab w:val="left" w:pos="629"/>
                <w:tab w:val="left" w:pos="851"/>
                <w:tab w:val="left" w:pos="993"/>
              </w:tabs>
              <w:ind w:left="62"/>
              <w:jc w:val="both"/>
            </w:pPr>
            <w:r w:rsidRPr="006C5069">
              <w:rPr>
                <w:b/>
              </w:rPr>
              <w:t xml:space="preserve">Декларация предоставляется участником закупки посредством программно-аппаратных средств электронной площадки (в соответствии с частью 19.8 </w:t>
            </w:r>
            <w:r w:rsidRPr="006C5069">
              <w:rPr>
                <w:b/>
              </w:rPr>
              <w:lastRenderedPageBreak/>
              <w:t>статьи 3.4 Закона № 223-ФЗ).</w:t>
            </w:r>
            <w:r w:rsidR="004D72D2">
              <w:rPr>
                <w:b/>
              </w:rPr>
              <w:t xml:space="preserve"> </w:t>
            </w:r>
            <w:r w:rsidRPr="006C506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29778327"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lastRenderedPageBreak/>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lastRenderedPageBreak/>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4A013C6D" w14:textId="3607A495" w:rsidR="009429D0" w:rsidRPr="007C7AD3" w:rsidRDefault="00B067D9" w:rsidP="002E619C">
            <w:pPr>
              <w:tabs>
                <w:tab w:val="left" w:pos="629"/>
              </w:tabs>
              <w:jc w:val="both"/>
              <w:rPr>
                <w:bCs/>
              </w:rPr>
            </w:pPr>
            <w:r w:rsidRPr="007C7AD3">
              <w:t xml:space="preserve">7.7. </w:t>
            </w:r>
            <w:proofErr w:type="gramStart"/>
            <w:r w:rsidR="00511173" w:rsidRPr="007C7AD3">
              <w:t>У</w:t>
            </w:r>
            <w:r w:rsidR="009F5485" w:rsidRPr="007C7AD3">
              <w:t>частник</w:t>
            </w:r>
            <w:r w:rsidR="00511173" w:rsidRPr="007C7AD3">
              <w:t>у</w:t>
            </w:r>
            <w:r w:rsidR="009F5485" w:rsidRPr="007C7AD3">
              <w:t xml:space="preserve"> закупки, заявка на </w:t>
            </w:r>
            <w:r w:rsidR="002E619C" w:rsidRPr="007C7AD3">
              <w:t>участие,</w:t>
            </w:r>
            <w:r w:rsidR="009F5485" w:rsidRPr="007C7AD3">
              <w:t xml:space="preserve"> в закупке которого соответствует требованиям, установленным извещением о проведении запроса котировок, и содержит </w:t>
            </w:r>
            <w:r w:rsidR="00511173" w:rsidRPr="007C7AD3">
              <w:t>наименьшее ценовое предложение</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6C0D8C" w:rsidRPr="006C0D8C">
              <w:t>гарантийного транспортного средства VOLKSWAGEN 7HC MULTIVAN</w:t>
            </w:r>
            <w:r w:rsidR="00511173" w:rsidRPr="007C7AD3">
              <w:t>, присваивается первый номер</w:t>
            </w:r>
            <w:r w:rsidR="00EE4CA2" w:rsidRPr="007C7AD3">
              <w:t>,</w:t>
            </w:r>
            <w:r w:rsidR="006F3ECF" w:rsidRPr="007C7AD3">
              <w:t xml:space="preserve"> </w:t>
            </w:r>
            <w:r w:rsidR="00777A63" w:rsidRPr="007C7AD3">
              <w:t xml:space="preserve">такой участник </w:t>
            </w:r>
            <w:r w:rsidR="006F3ECF" w:rsidRPr="007C7AD3">
              <w:t>признается</w:t>
            </w:r>
            <w:r w:rsidR="00511173" w:rsidRPr="007C7AD3">
              <w:t xml:space="preserve"> </w:t>
            </w:r>
            <w:r w:rsidR="006F3ECF" w:rsidRPr="007C7AD3">
              <w:t>п</w:t>
            </w:r>
            <w:r w:rsidR="00511173" w:rsidRPr="007C7AD3">
              <w:t>обедителем запроса котировок</w:t>
            </w:r>
            <w:r w:rsidR="006F3ECF" w:rsidRPr="007C7AD3">
              <w:t>.</w:t>
            </w:r>
            <w:proofErr w:type="gramEnd"/>
          </w:p>
          <w:p w14:paraId="026CC64B" w14:textId="1E18381A" w:rsidR="00B067D9" w:rsidRPr="007C7AD3" w:rsidRDefault="007A6E6C">
            <w:pPr>
              <w:widowControl w:val="0"/>
              <w:tabs>
                <w:tab w:val="left" w:pos="464"/>
              </w:tabs>
              <w:jc w:val="both"/>
            </w:pPr>
            <w:r w:rsidRPr="007C7AD3">
              <w:t xml:space="preserve">В случае если в </w:t>
            </w:r>
            <w:r w:rsidR="006F3ECF" w:rsidRPr="007C7AD3">
              <w:t>нескольких</w:t>
            </w:r>
            <w:r w:rsidRPr="007C7AD3">
              <w:t xml:space="preserve"> заявках на участие в закупке </w:t>
            </w:r>
            <w:r w:rsidR="006F3ECF" w:rsidRPr="007C7AD3">
              <w:t>содержатся одинаковые ценовые предложения</w:t>
            </w:r>
            <w:r w:rsidR="000C12F0">
              <w:t xml:space="preserve"> (</w:t>
            </w:r>
            <w:r w:rsidR="000C12F0" w:rsidRPr="006A1477">
              <w:t xml:space="preserve">стоимость 1 нормо-часа технического обслуживания </w:t>
            </w:r>
            <w:r w:rsidR="000C12F0" w:rsidRPr="00AA330D">
              <w:t>и ремонт</w:t>
            </w:r>
            <w:r w:rsidR="000C12F0">
              <w:t>а</w:t>
            </w:r>
            <w:r w:rsidR="000C12F0" w:rsidRPr="00AA330D">
              <w:t xml:space="preserve"> </w:t>
            </w:r>
            <w:r w:rsidR="006C0D8C" w:rsidRPr="006C0D8C">
              <w:t>гарантийного транспортного средства VOLKSWAGEN 7HC MULTIVAN</w:t>
            </w:r>
            <w:r w:rsidR="000C12F0">
              <w:t>)</w:t>
            </w:r>
            <w:r w:rsidR="006F3ECF" w:rsidRPr="007C7AD3">
              <w:t>, меньший порядковый номер присваивается заявке, которая поступила ранее других таких заявок</w:t>
            </w:r>
            <w:r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lastRenderedPageBreak/>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777A63" w:rsidRPr="00E43E09">
              <w:rPr>
                <w:bCs/>
              </w:rPr>
              <w:t xml:space="preserve">3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63543BB3" w:rsidR="002935A5" w:rsidRPr="00E43E09"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w:t>
            </w:r>
            <w:r w:rsidR="00E43E09" w:rsidRPr="00E43E09">
              <w:t xml:space="preserve">заключается на условиях и стоимости 1 нормо-часа технического обслуживания и ремонта </w:t>
            </w:r>
            <w:r w:rsidR="006C0D8C" w:rsidRPr="006C0D8C">
              <w:t>гарантийного транспортного средства VOLKSWAGEN 7HC MULTIVAN</w:t>
            </w:r>
            <w:r w:rsidR="00E43E09" w:rsidRPr="00E43E09">
              <w:t>, опре</w:t>
            </w:r>
            <w:r w:rsidR="00E43E09" w:rsidRPr="00E43E09">
              <w:rPr>
                <w:bCs/>
              </w:rPr>
              <w:t>деленной</w:t>
            </w:r>
            <w:r w:rsidR="00E43E09" w:rsidRPr="00E43E09">
              <w:t xml:space="preserve"> в заявке на участие в закупке, предоставленной участником закупки, с которым заключается договор.</w:t>
            </w:r>
          </w:p>
          <w:p w14:paraId="1B2509DD" w14:textId="543D03EC" w:rsidR="00E43E09" w:rsidRPr="006F5E3C" w:rsidRDefault="00E43E09" w:rsidP="00E43E09">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006C0D8C" w:rsidRPr="006C0D8C">
              <w:t>гарантийного транспортного средства VOLKSWAGEN 7HC MULTIVAN</w:t>
            </w:r>
            <w:r w:rsidRPr="00E43E09">
              <w:t xml:space="preserve"> остается неизменной в течение всего срока действия договора</w:t>
            </w:r>
            <w:r w:rsidR="0017239F" w:rsidRPr="0017239F">
              <w:t>/</w:t>
            </w:r>
          </w:p>
          <w:p w14:paraId="43CC6A68" w14:textId="14109DF6" w:rsidR="0017239F" w:rsidRPr="0017239F" w:rsidRDefault="0017239F" w:rsidP="00E43E09">
            <w:pPr>
              <w:widowControl w:val="0"/>
              <w:tabs>
                <w:tab w:val="left" w:pos="464"/>
                <w:tab w:val="left" w:pos="688"/>
                <w:tab w:val="left" w:pos="993"/>
              </w:tabs>
              <w:autoSpaceDE w:val="0"/>
              <w:autoSpaceDN w:val="0"/>
              <w:adjustRightInd w:val="0"/>
              <w:jc w:val="both"/>
            </w:pPr>
            <w:r w:rsidRPr="0017239F">
              <w:t>Договор заключается с ценой, определенной пунктом 1.3.6 извещения.</w:t>
            </w:r>
          </w:p>
          <w:p w14:paraId="62C8421D" w14:textId="1381C4C4" w:rsidR="00B067D9" w:rsidRPr="00E43E09"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E43E09">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E43E09" w:rsidRPr="00E43E09">
              <w:t>/ стоимость 1 (одного) нормо-часа оказания услуг</w:t>
            </w:r>
            <w:r w:rsidRPr="00E43E09">
              <w:t xml:space="preserve"> (но не выше начальной </w:t>
            </w:r>
            <w:r w:rsidRPr="00E43E09">
              <w:lastRenderedPageBreak/>
              <w:t xml:space="preserve">(максимальной) цены договора) или </w:t>
            </w:r>
            <w:r w:rsidRPr="00E43E09">
              <w:rPr>
                <w:bCs/>
              </w:rPr>
              <w:t xml:space="preserve">начальную (максимальную) </w:t>
            </w:r>
            <w:r w:rsidR="00692836" w:rsidRPr="00E43E09">
              <w:rPr>
                <w:bCs/>
              </w:rPr>
              <w:t>цену</w:t>
            </w:r>
            <w:r w:rsidRPr="00E43E09">
              <w:rPr>
                <w:bCs/>
              </w:rPr>
              <w:t xml:space="preserve"> единицы товара, работы, услуги, установленных</w:t>
            </w:r>
            <w:r w:rsidRPr="00E43E09">
              <w:t xml:space="preserve"> </w:t>
            </w:r>
            <w:r w:rsidRPr="00E43E09">
              <w:rPr>
                <w:bCs/>
              </w:rPr>
              <w:t>извещением)</w:t>
            </w:r>
            <w:r w:rsidRPr="00E43E09">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9FB145D" w:rsidR="00B067D9" w:rsidRPr="00E43E09" w:rsidRDefault="00B067D9" w:rsidP="004531C3">
            <w:pPr>
              <w:widowControl w:val="0"/>
              <w:jc w:val="both"/>
            </w:pPr>
            <w:r w:rsidRPr="00E43E09">
              <w:t>1</w:t>
            </w:r>
            <w:r w:rsidR="009F5130" w:rsidRPr="00E43E09">
              <w:t>0.1</w:t>
            </w:r>
            <w:r w:rsidRPr="00E43E09">
              <w:t>.</w:t>
            </w:r>
            <w:r w:rsidR="009F5130" w:rsidRPr="00E43E09">
              <w:t xml:space="preserve"> </w:t>
            </w:r>
            <w:r w:rsidRPr="00E43E09">
              <w:t xml:space="preserve">Заявка на участие в открытом </w:t>
            </w:r>
            <w:r w:rsidRPr="00E43E09">
              <w:rPr>
                <w:bCs/>
              </w:rPr>
              <w:t>запросе котировок</w:t>
            </w:r>
            <w:r w:rsidRPr="00E43E09">
              <w:t xml:space="preserve"> в электронной форме. Форма.</w:t>
            </w:r>
          </w:p>
          <w:p w14:paraId="4FBC178B" w14:textId="6B50ADF1" w:rsidR="007F214D" w:rsidRPr="00E43E09" w:rsidRDefault="009F5130">
            <w:pPr>
              <w:widowControl w:val="0"/>
              <w:tabs>
                <w:tab w:val="left" w:pos="1701"/>
              </w:tabs>
              <w:jc w:val="both"/>
            </w:pPr>
            <w:r w:rsidRPr="00E43E09">
              <w:t>10.</w:t>
            </w:r>
            <w:r w:rsidR="00777A63" w:rsidRPr="00E43E09">
              <w:t>2</w:t>
            </w:r>
            <w:r w:rsidR="007F214D" w:rsidRPr="00E43E09">
              <w:t xml:space="preserve">. </w:t>
            </w:r>
            <w:r w:rsidR="001570F6" w:rsidRPr="001570F6">
              <w:t>Обоснование начальной (максимальной) стоимости единичных расценок оказываемых услуг</w:t>
            </w:r>
            <w:r w:rsidR="001570F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78799D68" w:rsidR="00554944" w:rsidRPr="006E07B8" w:rsidRDefault="0053248F" w:rsidP="00554944">
      <w:pPr>
        <w:jc w:val="right"/>
        <w:rPr>
          <w:b/>
          <w:bCs/>
        </w:rPr>
      </w:pPr>
      <w:r w:rsidRPr="006E07B8">
        <w:rPr>
          <w:b/>
          <w:bCs/>
        </w:rPr>
        <w:t xml:space="preserve">от </w:t>
      </w:r>
      <w:r w:rsidR="006F5E3C">
        <w:rPr>
          <w:b/>
          <w:bCs/>
        </w:rPr>
        <w:t>15</w:t>
      </w:r>
      <w:r w:rsidRPr="006E07B8">
        <w:rPr>
          <w:b/>
          <w:bCs/>
        </w:rPr>
        <w:t>.</w:t>
      </w:r>
      <w:r w:rsidR="006F5E3C">
        <w:rPr>
          <w:b/>
          <w:bCs/>
        </w:rPr>
        <w:t>02</w:t>
      </w:r>
      <w:r w:rsidRPr="006E07B8">
        <w:rPr>
          <w:b/>
          <w:bCs/>
        </w:rPr>
        <w:t>.202</w:t>
      </w:r>
      <w:r w:rsidR="003E1DB9" w:rsidRPr="006E07B8">
        <w:rPr>
          <w:b/>
          <w:bCs/>
        </w:rPr>
        <w:t>2</w:t>
      </w:r>
      <w:r w:rsidRPr="006E07B8">
        <w:rPr>
          <w:b/>
          <w:bCs/>
        </w:rPr>
        <w:t xml:space="preserve"> г. № ЗКЭФ-Д</w:t>
      </w:r>
      <w:r w:rsidR="006E07B8" w:rsidRPr="006E07B8">
        <w:rPr>
          <w:b/>
          <w:bCs/>
        </w:rPr>
        <w:t>МТО-5</w:t>
      </w:r>
      <w:r w:rsidR="004D72D2">
        <w:rPr>
          <w:b/>
          <w:bCs/>
        </w:rPr>
        <w:t>5</w:t>
      </w:r>
      <w:r w:rsidR="006C0D8C">
        <w:rPr>
          <w:b/>
          <w:bCs/>
        </w:rPr>
        <w:t>2</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654F744D" w14:textId="77777777" w:rsidR="00B067D9" w:rsidRPr="006E07B8" w:rsidRDefault="00B067D9">
      <w:pPr>
        <w:jc w:val="center"/>
        <w:rPr>
          <w:b/>
          <w:bCs/>
          <w:sz w:val="22"/>
          <w:szCs w:val="22"/>
        </w:rPr>
      </w:pPr>
      <w:r w:rsidRPr="006E07B8">
        <w:rPr>
          <w:b/>
          <w:bCs/>
          <w:sz w:val="22"/>
          <w:szCs w:val="22"/>
        </w:rPr>
        <w:t>ФОРМА</w:t>
      </w:r>
    </w:p>
    <w:p w14:paraId="342D90A7" w14:textId="77777777" w:rsidR="00B067D9" w:rsidRPr="006E07B8" w:rsidRDefault="00B067D9">
      <w:pPr>
        <w:jc w:val="center"/>
        <w:rPr>
          <w:bCs/>
        </w:rPr>
      </w:pPr>
      <w:r w:rsidRPr="006E07B8">
        <w:rPr>
          <w:bCs/>
        </w:rPr>
        <w:t>(на фирменном бланке участника закупки (при наличии))</w:t>
      </w:r>
    </w:p>
    <w:p w14:paraId="531338F9" w14:textId="77777777" w:rsidR="00B067D9" w:rsidRPr="006E07B8" w:rsidRDefault="00B067D9">
      <w:pPr>
        <w:jc w:val="right"/>
      </w:pPr>
    </w:p>
    <w:p w14:paraId="237D8E49" w14:textId="5781BC17" w:rsidR="00B067D9" w:rsidRPr="006E07B8" w:rsidRDefault="00B067D9">
      <w:pPr>
        <w:jc w:val="both"/>
      </w:pPr>
      <w:r w:rsidRPr="006E07B8">
        <w:t>В Единую комиссию АО «</w:t>
      </w:r>
      <w:r w:rsidR="00FC2801" w:rsidRPr="006E07B8">
        <w:t>КАВКАЗ</w:t>
      </w:r>
      <w:proofErr w:type="gramStart"/>
      <w:r w:rsidR="00FC2801" w:rsidRPr="006E07B8">
        <w:t>.Р</w:t>
      </w:r>
      <w:proofErr w:type="gramEnd"/>
      <w:r w:rsidR="00FC2801" w:rsidRPr="006E07B8">
        <w:t>Ф</w:t>
      </w:r>
      <w:r w:rsidRPr="006E07B8">
        <w:t>».</w:t>
      </w:r>
    </w:p>
    <w:p w14:paraId="22C85A97" w14:textId="2EE33B32" w:rsidR="00B067D9" w:rsidRPr="006E07B8" w:rsidRDefault="00B067D9">
      <w:r w:rsidRPr="006E07B8">
        <w:t>Полное наименование участник</w:t>
      </w:r>
      <w:r w:rsidR="00B27961" w:rsidRPr="006E07B8">
        <w:t>а закупки ____________________</w:t>
      </w:r>
    </w:p>
    <w:p w14:paraId="7B48250C" w14:textId="77777777" w:rsidR="00B067D9" w:rsidRPr="006E07B8" w:rsidRDefault="00B067D9">
      <w:pPr>
        <w:suppressAutoHyphens/>
        <w:ind w:right="34"/>
      </w:pPr>
      <w:r w:rsidRPr="006E07B8">
        <w:t>Фактический адрес, телефон участника закупки ________________</w:t>
      </w:r>
    </w:p>
    <w:p w14:paraId="19C24788" w14:textId="0D58B208" w:rsidR="00B067D9" w:rsidRPr="006E07B8" w:rsidRDefault="00B067D9">
      <w:pPr>
        <w:tabs>
          <w:tab w:val="left" w:pos="5355"/>
        </w:tabs>
      </w:pPr>
      <w:r w:rsidRPr="006E07B8">
        <w:t>Исх. №_______ от «__»</w:t>
      </w:r>
      <w:r w:rsidR="00B27961" w:rsidRPr="006E07B8">
        <w:t xml:space="preserve"> </w:t>
      </w:r>
      <w:r w:rsidRPr="006E07B8">
        <w:t>___________20</w:t>
      </w:r>
      <w:r w:rsidR="00950E2B" w:rsidRPr="006E07B8">
        <w:t>2</w:t>
      </w:r>
      <w:r w:rsidR="003E1DB9" w:rsidRPr="006E07B8">
        <w:t>2</w:t>
      </w:r>
      <w:r w:rsidRPr="006E07B8">
        <w:t xml:space="preserve"> г.</w:t>
      </w:r>
    </w:p>
    <w:p w14:paraId="4D3EDDC9" w14:textId="77777777" w:rsidR="00B067D9" w:rsidRPr="006E07B8" w:rsidRDefault="00B067D9">
      <w:pPr>
        <w:keepNext/>
        <w:jc w:val="center"/>
        <w:outlineLvl w:val="1"/>
        <w:rPr>
          <w:b/>
          <w:bCs/>
        </w:rPr>
      </w:pPr>
    </w:p>
    <w:p w14:paraId="3724EE91" w14:textId="77777777" w:rsidR="006A12CC" w:rsidRPr="006E07B8" w:rsidRDefault="006A12CC" w:rsidP="006A12CC">
      <w:pPr>
        <w:keepNext/>
        <w:jc w:val="center"/>
        <w:outlineLvl w:val="1"/>
        <w:rPr>
          <w:b/>
          <w:bCs/>
        </w:rPr>
      </w:pPr>
      <w:r w:rsidRPr="006E07B8">
        <w:rPr>
          <w:b/>
          <w:bCs/>
        </w:rPr>
        <w:t xml:space="preserve">ЗАЯВКА НА УЧАСТИЕ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66D10EE1"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6F5E3C">
        <w:rPr>
          <w:bCs/>
        </w:rPr>
        <w:t>15</w:t>
      </w:r>
      <w:r w:rsidR="0053248F" w:rsidRPr="006E07B8">
        <w:rPr>
          <w:bCs/>
        </w:rPr>
        <w:t>.</w:t>
      </w:r>
      <w:r w:rsidR="006F5E3C">
        <w:rPr>
          <w:bCs/>
        </w:rPr>
        <w:t>02</w:t>
      </w:r>
      <w:r w:rsidR="0053248F" w:rsidRPr="006E07B8">
        <w:rPr>
          <w:bCs/>
        </w:rPr>
        <w:t>.202</w:t>
      </w:r>
      <w:r w:rsidR="003E1DB9" w:rsidRPr="006E07B8">
        <w:rPr>
          <w:bCs/>
        </w:rPr>
        <w:t>2</w:t>
      </w:r>
      <w:r w:rsidR="0053248F" w:rsidRPr="006E07B8">
        <w:rPr>
          <w:bCs/>
        </w:rPr>
        <w:t xml:space="preserve"> г. № ЗКЭФ-Д</w:t>
      </w:r>
      <w:r w:rsidR="006E07B8" w:rsidRPr="006E07B8">
        <w:rPr>
          <w:bCs/>
        </w:rPr>
        <w:t>МТО-5</w:t>
      </w:r>
      <w:r w:rsidR="004D72D2">
        <w:rPr>
          <w:bCs/>
        </w:rPr>
        <w:t>5</w:t>
      </w:r>
      <w:r w:rsidR="006C0D8C">
        <w:rPr>
          <w:bCs/>
        </w:rPr>
        <w:t>2</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6EA8B2E8" w:rsidR="0020603E" w:rsidRPr="0020603E" w:rsidRDefault="006A12CC" w:rsidP="0020603E">
      <w:pPr>
        <w:numPr>
          <w:ilvl w:val="0"/>
          <w:numId w:val="3"/>
        </w:numPr>
        <w:tabs>
          <w:tab w:val="left" w:pos="993"/>
        </w:tabs>
        <w:ind w:left="0" w:firstLine="709"/>
        <w:jc w:val="both"/>
      </w:pPr>
      <w:proofErr w:type="gramStart"/>
      <w:r w:rsidRPr="0020603E">
        <w:t xml:space="preserve">Участник закупки согласен </w:t>
      </w:r>
      <w:r w:rsidR="00667F8F" w:rsidRPr="0020603E">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20603E" w:rsidRPr="0020603E">
        <w:t xml:space="preserve">со стоимостью услуги за </w:t>
      </w:r>
      <w:r w:rsidR="0020603E" w:rsidRPr="0020603E">
        <w:rPr>
          <w:bCs/>
        </w:rPr>
        <w:t xml:space="preserve">1 </w:t>
      </w:r>
      <w:r w:rsidR="004D72D2">
        <w:rPr>
          <w:bCs/>
        </w:rPr>
        <w:t xml:space="preserve">(один) </w:t>
      </w:r>
      <w:r w:rsidR="0020603E" w:rsidRPr="0020603E">
        <w:rPr>
          <w:bCs/>
        </w:rPr>
        <w:t xml:space="preserve">нормо-час технического обслуживания и ремонта </w:t>
      </w:r>
      <w:r w:rsidR="006C0D8C" w:rsidRPr="006C0D8C">
        <w:rPr>
          <w:bCs/>
        </w:rPr>
        <w:t xml:space="preserve">гарантийного транспортного средства VOLKSWAGEN 7HC MULTIVAN </w:t>
      </w:r>
      <w:r w:rsidR="0020603E" w:rsidRPr="0020603E">
        <w:t>______________ (______________) рублей ____ копеек, без учета НДС</w:t>
      </w:r>
      <w:proofErr w:type="gramEnd"/>
    </w:p>
    <w:p w14:paraId="1E7D6AA6" w14:textId="7A092269" w:rsidR="0043687A" w:rsidRPr="004D72D2" w:rsidRDefault="004D72D2" w:rsidP="0020603E">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0020603E" w:rsidRPr="004D72D2">
        <w:rPr>
          <w:i/>
          <w:sz w:val="20"/>
          <w:szCs w:val="20"/>
        </w:rPr>
        <w:t>(указывается цифрой и прописью)</w:t>
      </w:r>
      <w:r w:rsidR="0043687A" w:rsidRPr="004D72D2">
        <w:rPr>
          <w:i/>
          <w:sz w:val="20"/>
          <w:szCs w:val="20"/>
        </w:rPr>
        <w:t xml:space="preserve"> </w:t>
      </w:r>
    </w:p>
    <w:p w14:paraId="41781BF7" w14:textId="05BE868B" w:rsidR="0020603E" w:rsidRPr="0020603E" w:rsidRDefault="0020603E" w:rsidP="0020603E">
      <w:pPr>
        <w:tabs>
          <w:tab w:val="left" w:pos="993"/>
        </w:tabs>
        <w:jc w:val="both"/>
      </w:pPr>
      <w:r w:rsidRPr="0020603E">
        <w:tab/>
        <w:t xml:space="preserve">- с предоставлением скидки на стоимость запасных частей и материалов, </w:t>
      </w:r>
      <w:r w:rsidR="00627DB2">
        <w:t>используемых</w:t>
      </w:r>
      <w:r w:rsidRPr="0020603E">
        <w:t xml:space="preserve"> при проведении технического обслуживания и ремо</w:t>
      </w:r>
      <w:r w:rsidR="004D72D2">
        <w:t>нта, в размере</w:t>
      </w:r>
      <w:proofErr w:type="gramStart"/>
      <w:r w:rsidR="004D72D2">
        <w:br/>
        <w:t xml:space="preserve"> ___________ (_________________</w:t>
      </w:r>
      <w:r w:rsidRPr="0020603E">
        <w:t xml:space="preserve">) % </w:t>
      </w:r>
      <w:proofErr w:type="gramEnd"/>
      <w:r w:rsidRPr="0020603E">
        <w:t>от цены прейскуранта на дату реализации,</w:t>
      </w:r>
    </w:p>
    <w:p w14:paraId="37D5B9FC" w14:textId="77777777" w:rsidR="0020603E" w:rsidRPr="0020603E" w:rsidRDefault="0020603E" w:rsidP="0020603E">
      <w:pPr>
        <w:tabs>
          <w:tab w:val="left" w:pos="993"/>
        </w:tabs>
        <w:jc w:val="both"/>
        <w:rPr>
          <w:i/>
          <w:sz w:val="20"/>
          <w:szCs w:val="20"/>
        </w:rPr>
      </w:pPr>
      <w:r w:rsidRPr="0020603E">
        <w:rPr>
          <w:i/>
          <w:sz w:val="20"/>
          <w:szCs w:val="20"/>
        </w:rPr>
        <w:t>(указывается цифрой и прописью)</w:t>
      </w:r>
    </w:p>
    <w:p w14:paraId="61C15B67" w14:textId="59276B23" w:rsidR="0020603E" w:rsidRPr="0020603E" w:rsidRDefault="0020603E" w:rsidP="004D72D2">
      <w:pPr>
        <w:tabs>
          <w:tab w:val="left" w:pos="993"/>
        </w:tabs>
        <w:spacing w:after="120"/>
        <w:jc w:val="both"/>
        <w:rPr>
          <w:i/>
          <w:sz w:val="20"/>
          <w:szCs w:val="20"/>
        </w:rPr>
      </w:pPr>
      <w:r w:rsidRPr="0020603E">
        <w:tab/>
      </w:r>
      <w:r w:rsidRPr="00083722">
        <w:t xml:space="preserve">- </w:t>
      </w:r>
      <w:r w:rsidR="004D72D2" w:rsidRPr="00083722">
        <w:t>услуги оказываются по адресу: ____________________________________________</w:t>
      </w:r>
      <w:r w:rsidRPr="00083722">
        <w:rPr>
          <w:bCs/>
        </w:rPr>
        <w:t>.</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 xml:space="preserve">аказчика (снизить цену </w:t>
      </w:r>
      <w:r w:rsidR="00F00B39" w:rsidRPr="0020603E">
        <w:lastRenderedPageBreak/>
        <w:t>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77777777" w:rsidR="006A12CC" w:rsidRPr="0020603E" w:rsidRDefault="006A12CC" w:rsidP="009F57EB">
      <w:pPr>
        <w:numPr>
          <w:ilvl w:val="0"/>
          <w:numId w:val="3"/>
        </w:numPr>
        <w:tabs>
          <w:tab w:val="left" w:pos="709"/>
          <w:tab w:val="left" w:pos="993"/>
        </w:tabs>
        <w:ind w:left="0" w:firstLine="709"/>
        <w:jc w:val="both"/>
      </w:pPr>
      <w:r w:rsidRPr="0020603E">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20603E" w:rsidRDefault="00E00D86" w:rsidP="00E00D86">
      <w:pPr>
        <w:jc w:val="right"/>
        <w:rPr>
          <w:b/>
          <w:bCs/>
        </w:rPr>
      </w:pPr>
      <w:r w:rsidRPr="0020603E">
        <w:rPr>
          <w:b/>
          <w:bCs/>
        </w:rPr>
        <w:lastRenderedPageBreak/>
        <w:t xml:space="preserve">Приложение № </w:t>
      </w:r>
      <w:r w:rsidR="00EE4CA2" w:rsidRPr="0020603E">
        <w:rPr>
          <w:b/>
          <w:bCs/>
        </w:rPr>
        <w:t>2</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1568A1AE" w:rsidR="00E00D86" w:rsidRPr="0020603E" w:rsidRDefault="0053248F" w:rsidP="009F7105">
      <w:pPr>
        <w:jc w:val="right"/>
        <w:rPr>
          <w:b/>
          <w:bCs/>
        </w:rPr>
      </w:pPr>
      <w:r w:rsidRPr="0020603E">
        <w:rPr>
          <w:b/>
          <w:bCs/>
        </w:rPr>
        <w:t xml:space="preserve">от </w:t>
      </w:r>
      <w:r w:rsidR="006F5E3C">
        <w:rPr>
          <w:b/>
          <w:bCs/>
        </w:rPr>
        <w:t>15</w:t>
      </w:r>
      <w:r w:rsidRPr="0020603E">
        <w:rPr>
          <w:b/>
          <w:bCs/>
        </w:rPr>
        <w:t>.</w:t>
      </w:r>
      <w:r w:rsidR="006F5E3C">
        <w:rPr>
          <w:b/>
          <w:bCs/>
        </w:rPr>
        <w:t>02</w:t>
      </w:r>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w:t>
      </w:r>
      <w:r w:rsidR="006C0D8C">
        <w:rPr>
          <w:b/>
          <w:bCs/>
        </w:rPr>
        <w:t>2</w:t>
      </w:r>
    </w:p>
    <w:p w14:paraId="6AFD9961" w14:textId="77777777" w:rsidR="00554944" w:rsidRPr="00EC36FF" w:rsidRDefault="00554944" w:rsidP="009F7105">
      <w:pPr>
        <w:jc w:val="right"/>
        <w:rPr>
          <w:b/>
          <w:bCs/>
          <w:highlight w:val="yellow"/>
        </w:rPr>
      </w:pPr>
    </w:p>
    <w:p w14:paraId="3CA1C878" w14:textId="77777777" w:rsidR="0020603E" w:rsidRPr="0020603E" w:rsidRDefault="0020603E" w:rsidP="0020603E">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25948873" w14:textId="77777777" w:rsidR="0020603E" w:rsidRPr="0020603E" w:rsidRDefault="0020603E" w:rsidP="0020603E">
      <w:pPr>
        <w:widowControl w:val="0"/>
        <w:jc w:val="center"/>
        <w:rPr>
          <w:b/>
          <w:bCs/>
          <w:highlight w:val="yellow"/>
        </w:rPr>
      </w:pPr>
    </w:p>
    <w:p w14:paraId="4E4369FC" w14:textId="4432777C" w:rsidR="0020603E" w:rsidRPr="0020603E" w:rsidRDefault="001570F6" w:rsidP="0020603E">
      <w:pPr>
        <w:ind w:firstLine="709"/>
        <w:jc w:val="both"/>
      </w:pPr>
      <w:r w:rsidRPr="001570F6">
        <w:t>Начальная (максимальная) стоимость 1 нормо-часа услуг</w:t>
      </w:r>
      <w:r w:rsidR="00863913" w:rsidRPr="00863913">
        <w:t xml:space="preserve"> по техническому обслуживанию и ремонту </w:t>
      </w:r>
      <w:r w:rsidR="006C0D8C" w:rsidRPr="006C0D8C">
        <w:t>гарантийного транспортного средства модели/модели VOLKSWAGEN 7HC MULTIVAN в СКФО</w:t>
      </w:r>
      <w:r w:rsidR="00863913" w:rsidRPr="00863913">
        <w:t xml:space="preserve"> определена из расчета среднего арифметического значения 3-х коммерческих предложений</w:t>
      </w:r>
      <w:r w:rsidR="0020603E" w:rsidRPr="0020603E">
        <w:t>.</w:t>
      </w:r>
    </w:p>
    <w:p w14:paraId="0B45C9F5" w14:textId="77777777" w:rsidR="0020603E" w:rsidRPr="0020603E" w:rsidRDefault="0020603E" w:rsidP="0020603E">
      <w:pPr>
        <w:widowControl w:val="0"/>
        <w:rPr>
          <w:bCs/>
          <w:sz w:val="20"/>
          <w:szCs w:val="20"/>
          <w:highlight w:val="yellow"/>
        </w:rPr>
      </w:pPr>
    </w:p>
    <w:tbl>
      <w:tblPr>
        <w:tblW w:w="10031" w:type="dxa"/>
        <w:tblCellMar>
          <w:left w:w="0" w:type="dxa"/>
          <w:right w:w="0" w:type="dxa"/>
        </w:tblCellMar>
        <w:tblLook w:val="04A0" w:firstRow="1" w:lastRow="0" w:firstColumn="1" w:lastColumn="0" w:noHBand="0" w:noVBand="1"/>
      </w:tblPr>
      <w:tblGrid>
        <w:gridCol w:w="2441"/>
        <w:gridCol w:w="1083"/>
        <w:gridCol w:w="1614"/>
        <w:gridCol w:w="1774"/>
        <w:gridCol w:w="1701"/>
        <w:gridCol w:w="1418"/>
      </w:tblGrid>
      <w:tr w:rsidR="004D72D2" w:rsidRPr="004D72D2" w14:paraId="41A70ABE" w14:textId="77777777" w:rsidTr="004D72D2">
        <w:trPr>
          <w:cantSplit/>
          <w:trHeight w:val="976"/>
        </w:trPr>
        <w:tc>
          <w:tcPr>
            <w:tcW w:w="24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DDD28" w14:textId="77777777" w:rsidR="004D72D2" w:rsidRPr="004D72D2" w:rsidRDefault="004D72D2" w:rsidP="004D72D2">
            <w:pPr>
              <w:spacing w:line="276" w:lineRule="auto"/>
              <w:jc w:val="center"/>
              <w:rPr>
                <w:rFonts w:eastAsia="Calibri"/>
                <w:lang w:eastAsia="en-US"/>
              </w:rPr>
            </w:pPr>
            <w:r w:rsidRPr="004D72D2">
              <w:rPr>
                <w:rFonts w:eastAsia="Calibri"/>
                <w:lang w:eastAsia="en-US"/>
              </w:rPr>
              <w:t>Наименование товара (услуги, работы)</w:t>
            </w:r>
          </w:p>
        </w:tc>
        <w:tc>
          <w:tcPr>
            <w:tcW w:w="10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A432A" w14:textId="77777777" w:rsidR="004D72D2" w:rsidRPr="004D72D2" w:rsidRDefault="004D72D2" w:rsidP="004D72D2">
            <w:pPr>
              <w:spacing w:line="276" w:lineRule="auto"/>
              <w:jc w:val="center"/>
              <w:rPr>
                <w:rFonts w:eastAsia="Calibri"/>
                <w:lang w:eastAsia="en-US"/>
              </w:rPr>
            </w:pPr>
            <w:r w:rsidRPr="004D72D2">
              <w:rPr>
                <w:rFonts w:eastAsia="Calibri"/>
                <w:lang w:eastAsia="en-US"/>
              </w:rP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F7101"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1</w:t>
            </w:r>
          </w:p>
        </w:tc>
        <w:tc>
          <w:tcPr>
            <w:tcW w:w="1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BF2FE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D39D6" w14:textId="77777777" w:rsidR="004D72D2" w:rsidRPr="004D72D2" w:rsidRDefault="004D72D2" w:rsidP="004D72D2">
            <w:pPr>
              <w:spacing w:line="276" w:lineRule="auto"/>
              <w:jc w:val="center"/>
              <w:rPr>
                <w:rFonts w:eastAsia="Calibri"/>
                <w:lang w:eastAsia="en-US"/>
              </w:rPr>
            </w:pPr>
            <w:r w:rsidRPr="004D72D2">
              <w:rPr>
                <w:rFonts w:eastAsia="Calibri"/>
                <w:lang w:eastAsia="en-US"/>
              </w:rPr>
              <w:t>Предложение 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7C091D2" w14:textId="77777777" w:rsidR="004D72D2" w:rsidRPr="004D72D2" w:rsidRDefault="004D72D2" w:rsidP="004D72D2">
            <w:pPr>
              <w:spacing w:line="276" w:lineRule="auto"/>
              <w:jc w:val="center"/>
              <w:rPr>
                <w:rFonts w:eastAsia="Calibri"/>
                <w:lang w:val="en-US" w:eastAsia="en-US"/>
              </w:rPr>
            </w:pPr>
            <w:r w:rsidRPr="004D72D2">
              <w:rPr>
                <w:rFonts w:eastAsia="Calibri"/>
                <w:lang w:eastAsia="en-US"/>
              </w:rPr>
              <w:t>Средняя цена</w:t>
            </w:r>
          </w:p>
        </w:tc>
      </w:tr>
      <w:tr w:rsidR="006C0D8C" w:rsidRPr="004D72D2" w14:paraId="14AE0D24" w14:textId="77777777" w:rsidTr="004D72D2">
        <w:trPr>
          <w:trHeight w:val="1034"/>
        </w:trPr>
        <w:tc>
          <w:tcPr>
            <w:tcW w:w="24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3F29D" w14:textId="2A4AD3E2" w:rsidR="006C0D8C" w:rsidRPr="004D72D2" w:rsidRDefault="006C0D8C" w:rsidP="006C0D8C">
            <w:pPr>
              <w:spacing w:line="276" w:lineRule="auto"/>
              <w:rPr>
                <w:rFonts w:eastAsia="Calibri"/>
                <w:i/>
                <w:iCs/>
                <w:lang w:eastAsia="en-US"/>
              </w:rPr>
            </w:pPr>
            <w:r w:rsidRPr="004D72D2">
              <w:rPr>
                <w:rFonts w:eastAsia="Calibri"/>
                <w:lang w:eastAsia="en-US"/>
              </w:rPr>
              <w:t xml:space="preserve">Оказание услуг по техническому обслуживанию и ремонту </w:t>
            </w:r>
            <w:r>
              <w:rPr>
                <w:rFonts w:eastAsia="Calibri"/>
                <w:lang w:eastAsia="en-US"/>
              </w:rPr>
              <w:t>гарантийного транспортного</w:t>
            </w:r>
            <w:r w:rsidRPr="004D72D2">
              <w:rPr>
                <w:rFonts w:eastAsia="Calibri"/>
                <w:lang w:eastAsia="en-US"/>
              </w:rPr>
              <w:t xml:space="preserve"> средств</w:t>
            </w:r>
            <w:r>
              <w:rPr>
                <w:rFonts w:eastAsia="Calibri"/>
                <w:lang w:eastAsia="en-US"/>
              </w:rPr>
              <w:t>а</w:t>
            </w:r>
            <w:r w:rsidRPr="004D72D2">
              <w:rPr>
                <w:rFonts w:eastAsia="Calibri"/>
                <w:lang w:eastAsia="en-US"/>
              </w:rPr>
              <w:t xml:space="preserve"> модели</w:t>
            </w:r>
            <w:r>
              <w:rPr>
                <w:rFonts w:eastAsia="Calibri"/>
                <w:lang w:eastAsia="en-US"/>
              </w:rPr>
              <w:t>/модели</w:t>
            </w:r>
            <w:r w:rsidRPr="004D72D2">
              <w:rPr>
                <w:rFonts w:eastAsia="Calibri"/>
                <w:lang w:eastAsia="en-US"/>
              </w:rPr>
              <w:t xml:space="preserve"> </w:t>
            </w:r>
            <w:r w:rsidRPr="006C0D8C">
              <w:rPr>
                <w:rFonts w:eastAsia="Calibri"/>
                <w:lang w:eastAsia="en-US"/>
              </w:rPr>
              <w:t>VOLKSWAGEN 7HC MULTIVAN</w:t>
            </w:r>
            <w:r w:rsidRPr="004D72D2">
              <w:t xml:space="preserve"> </w:t>
            </w:r>
            <w:r w:rsidRPr="004D72D2">
              <w:rPr>
                <w:rFonts w:eastAsia="Calibri"/>
                <w:lang w:eastAsia="en-US"/>
              </w:rPr>
              <w:t>в СКФО</w:t>
            </w: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8F57D6" w14:textId="77777777" w:rsidR="006C0D8C" w:rsidRPr="004D72D2" w:rsidRDefault="006C0D8C" w:rsidP="004D72D2">
            <w:pPr>
              <w:spacing w:line="276" w:lineRule="auto"/>
              <w:jc w:val="center"/>
              <w:rPr>
                <w:rFonts w:eastAsia="Calibri"/>
                <w:lang w:eastAsia="en-US"/>
              </w:rPr>
            </w:pPr>
            <w:r w:rsidRPr="004D72D2">
              <w:rPr>
                <w:rFonts w:eastAsia="Calibri"/>
                <w:lang w:eastAsia="en-US"/>
              </w:rP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298EAC" w14:textId="72FB4D67" w:rsidR="006C0D8C" w:rsidRPr="004D72D2" w:rsidRDefault="006C0D8C" w:rsidP="004D72D2">
            <w:pPr>
              <w:spacing w:line="276" w:lineRule="auto"/>
              <w:jc w:val="center"/>
              <w:rPr>
                <w:rFonts w:eastAsia="Calibri"/>
              </w:rPr>
            </w:pPr>
            <w:r>
              <w:t>2 640,00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345E8" w14:textId="70016329" w:rsidR="006C0D8C" w:rsidRPr="004D72D2" w:rsidRDefault="006C0D8C" w:rsidP="004D72D2">
            <w:pPr>
              <w:spacing w:line="276" w:lineRule="auto"/>
              <w:jc w:val="center"/>
              <w:rPr>
                <w:rFonts w:eastAsia="Calibri"/>
                <w:lang w:eastAsia="en-US"/>
              </w:rPr>
            </w:pPr>
            <w:r>
              <w:t>2 600,00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DC4EC" w14:textId="1A40F8F8" w:rsidR="006C0D8C" w:rsidRPr="004D72D2" w:rsidRDefault="006C0D8C" w:rsidP="004D72D2">
            <w:pPr>
              <w:spacing w:line="276" w:lineRule="auto"/>
              <w:jc w:val="center"/>
              <w:rPr>
                <w:rFonts w:eastAsia="Calibri"/>
                <w:lang w:eastAsia="en-US"/>
              </w:rPr>
            </w:pPr>
            <w:r>
              <w:t>2 880,00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88474" w14:textId="02F7363E" w:rsidR="006C0D8C" w:rsidRPr="004D72D2" w:rsidRDefault="006C0D8C" w:rsidP="004D72D2">
            <w:pPr>
              <w:spacing w:line="276" w:lineRule="auto"/>
              <w:jc w:val="center"/>
              <w:rPr>
                <w:rFonts w:eastAsia="Calibri"/>
                <w:b/>
                <w:bCs/>
                <w:lang w:eastAsia="en-US"/>
              </w:rPr>
            </w:pPr>
            <w:r>
              <w:rPr>
                <w:b/>
                <w:bCs/>
              </w:rPr>
              <w:t>2 706,67</w:t>
            </w:r>
          </w:p>
        </w:tc>
      </w:tr>
      <w:tr w:rsidR="006C0D8C" w:rsidRPr="004D72D2" w14:paraId="260F78C1" w14:textId="77777777" w:rsidTr="004D72D2">
        <w:trPr>
          <w:trHeight w:val="968"/>
        </w:trPr>
        <w:tc>
          <w:tcPr>
            <w:tcW w:w="0" w:type="auto"/>
            <w:vMerge/>
            <w:tcBorders>
              <w:top w:val="nil"/>
              <w:left w:val="single" w:sz="8" w:space="0" w:color="auto"/>
              <w:bottom w:val="single" w:sz="8" w:space="0" w:color="auto"/>
              <w:right w:val="single" w:sz="8" w:space="0" w:color="auto"/>
            </w:tcBorders>
            <w:vAlign w:val="center"/>
            <w:hideMark/>
          </w:tcPr>
          <w:p w14:paraId="743ADDFD" w14:textId="77777777" w:rsidR="006C0D8C" w:rsidRPr="004D72D2" w:rsidRDefault="006C0D8C" w:rsidP="004D72D2">
            <w:pPr>
              <w:rPr>
                <w:rFonts w:eastAsia="Calibri"/>
                <w:i/>
                <w:iCs/>
                <w:lang w:eastAsia="en-US"/>
              </w:rPr>
            </w:pPr>
          </w:p>
        </w:tc>
        <w:tc>
          <w:tcPr>
            <w:tcW w:w="10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6330CB" w14:textId="77777777" w:rsidR="006C0D8C" w:rsidRPr="004D72D2" w:rsidRDefault="006C0D8C" w:rsidP="004D72D2">
            <w:pPr>
              <w:spacing w:line="276" w:lineRule="auto"/>
              <w:jc w:val="center"/>
              <w:rPr>
                <w:rFonts w:eastAsia="Calibri"/>
                <w:lang w:eastAsia="en-US"/>
              </w:rPr>
            </w:pPr>
            <w:r w:rsidRPr="004D72D2">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39538" w14:textId="54B5D4B1" w:rsidR="006C0D8C" w:rsidRPr="004D72D2" w:rsidRDefault="006C0D8C" w:rsidP="004D72D2">
            <w:pPr>
              <w:spacing w:line="276" w:lineRule="auto"/>
              <w:jc w:val="center"/>
              <w:rPr>
                <w:rFonts w:eastAsia="Calibri"/>
              </w:rPr>
            </w:pPr>
            <w:r>
              <w:t>2 200,00</w:t>
            </w:r>
          </w:p>
        </w:tc>
        <w:tc>
          <w:tcPr>
            <w:tcW w:w="17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04509" w14:textId="40FAFBCE" w:rsidR="006C0D8C" w:rsidRPr="004D72D2" w:rsidRDefault="006C0D8C" w:rsidP="004D72D2">
            <w:pPr>
              <w:spacing w:line="276" w:lineRule="auto"/>
              <w:jc w:val="center"/>
              <w:rPr>
                <w:rFonts w:eastAsia="Calibri"/>
                <w:lang w:eastAsia="en-US"/>
              </w:rPr>
            </w:pPr>
            <w:r>
              <w:t>2 166,67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52CE2" w14:textId="0CAE09E9" w:rsidR="006C0D8C" w:rsidRPr="004D72D2" w:rsidRDefault="006C0D8C" w:rsidP="004D72D2">
            <w:pPr>
              <w:spacing w:line="276" w:lineRule="auto"/>
              <w:jc w:val="center"/>
              <w:rPr>
                <w:rFonts w:eastAsia="Calibri"/>
                <w:lang w:eastAsia="en-US"/>
              </w:rPr>
            </w:pPr>
            <w:r>
              <w:t>2 400,00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79FF0" w14:textId="36E7D93E" w:rsidR="006C0D8C" w:rsidRPr="004D72D2" w:rsidRDefault="006C0D8C" w:rsidP="004D72D2">
            <w:pPr>
              <w:spacing w:line="276" w:lineRule="auto"/>
              <w:jc w:val="center"/>
              <w:rPr>
                <w:rFonts w:eastAsia="Calibri"/>
                <w:b/>
                <w:bCs/>
                <w:lang w:eastAsia="en-US"/>
              </w:rPr>
            </w:pPr>
            <w:r>
              <w:rPr>
                <w:b/>
                <w:bCs/>
              </w:rPr>
              <w:t>2 255,56</w:t>
            </w:r>
          </w:p>
        </w:tc>
      </w:tr>
    </w:tbl>
    <w:p w14:paraId="40140E83" w14:textId="7C7D1545" w:rsidR="0020603E" w:rsidRDefault="0020603E" w:rsidP="0020603E">
      <w:pPr>
        <w:widowControl w:val="0"/>
        <w:rPr>
          <w:bCs/>
          <w:sz w:val="20"/>
          <w:szCs w:val="20"/>
        </w:rPr>
      </w:pPr>
    </w:p>
    <w:p w14:paraId="65A5F27F" w14:textId="77777777" w:rsidR="00863913" w:rsidRPr="0020603E" w:rsidRDefault="00863913" w:rsidP="0020603E">
      <w:pPr>
        <w:widowControl w:val="0"/>
        <w:rPr>
          <w:bCs/>
          <w:sz w:val="20"/>
          <w:szCs w:val="20"/>
        </w:rPr>
      </w:pPr>
    </w:p>
    <w:p w14:paraId="4B550378" w14:textId="5C7D7C13" w:rsidR="00E00D86" w:rsidRPr="00EC36FF" w:rsidRDefault="0020603E" w:rsidP="0020603E">
      <w:pPr>
        <w:jc w:val="both"/>
        <w:rPr>
          <w:bCs/>
          <w:highlight w:val="yellow"/>
        </w:rPr>
      </w:pPr>
      <w:r w:rsidRPr="0020603E">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3085F57B"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EE4CA2" w:rsidRPr="0020603E">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5E9F9D77" w:rsidR="00EC1F6B" w:rsidRPr="0020603E" w:rsidRDefault="0053248F" w:rsidP="009F7105">
      <w:pPr>
        <w:widowControl w:val="0"/>
        <w:jc w:val="right"/>
        <w:rPr>
          <w:b/>
        </w:rPr>
      </w:pPr>
      <w:r w:rsidRPr="0020603E">
        <w:rPr>
          <w:b/>
          <w:bCs/>
        </w:rPr>
        <w:t xml:space="preserve">от </w:t>
      </w:r>
      <w:r w:rsidR="006F5E3C">
        <w:rPr>
          <w:b/>
          <w:bCs/>
        </w:rPr>
        <w:t>15</w:t>
      </w:r>
      <w:r w:rsidRPr="0020603E">
        <w:rPr>
          <w:b/>
          <w:bCs/>
        </w:rPr>
        <w:t>.</w:t>
      </w:r>
      <w:r w:rsidR="006F5E3C">
        <w:rPr>
          <w:b/>
          <w:bCs/>
        </w:rPr>
        <w:t>02</w:t>
      </w:r>
      <w:r w:rsidRPr="0020603E">
        <w:rPr>
          <w:b/>
          <w:bCs/>
        </w:rPr>
        <w:t>.202</w:t>
      </w:r>
      <w:r w:rsidR="00D44A75" w:rsidRPr="0020603E">
        <w:rPr>
          <w:b/>
          <w:bCs/>
        </w:rPr>
        <w:t>2</w:t>
      </w:r>
      <w:r w:rsidRPr="0020603E">
        <w:rPr>
          <w:b/>
          <w:bCs/>
        </w:rPr>
        <w:t xml:space="preserve"> г. № ЗКЭФ-Д</w:t>
      </w:r>
      <w:r w:rsidR="0020603E" w:rsidRPr="0020603E">
        <w:rPr>
          <w:b/>
          <w:bCs/>
        </w:rPr>
        <w:t>МТО-5</w:t>
      </w:r>
      <w:r w:rsidR="004D72D2">
        <w:rPr>
          <w:b/>
          <w:bCs/>
        </w:rPr>
        <w:t>5</w:t>
      </w:r>
      <w:r w:rsidR="006C0D8C">
        <w:rPr>
          <w:b/>
          <w:bCs/>
        </w:rPr>
        <w:t>2</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6DADC262" w14:textId="77777777" w:rsidR="00150526" w:rsidRPr="00EC36FF" w:rsidRDefault="00150526" w:rsidP="00150526">
      <w:pPr>
        <w:widowControl w:val="0"/>
        <w:ind w:left="5664"/>
        <w:jc w:val="right"/>
        <w:rPr>
          <w:highlight w:val="yellow"/>
        </w:rPr>
      </w:pPr>
    </w:p>
    <w:p w14:paraId="7C8C9461" w14:textId="77777777" w:rsidR="004D72D2" w:rsidRPr="00C93DC0" w:rsidRDefault="004D72D2" w:rsidP="004D72D2">
      <w:pPr>
        <w:widowControl w:val="0"/>
        <w:ind w:left="5664"/>
        <w:jc w:val="right"/>
        <w:rPr>
          <w:highlight w:val="yellow"/>
        </w:rPr>
      </w:pPr>
    </w:p>
    <w:p w14:paraId="3825481F" w14:textId="77777777" w:rsidR="004D72D2" w:rsidRPr="00C93DC0" w:rsidRDefault="004D72D2" w:rsidP="004D72D2">
      <w:pPr>
        <w:tabs>
          <w:tab w:val="left" w:pos="993"/>
        </w:tabs>
        <w:ind w:firstLine="567"/>
        <w:jc w:val="center"/>
        <w:rPr>
          <w:b/>
        </w:rPr>
      </w:pPr>
      <w:r w:rsidRPr="00C93DC0">
        <w:rPr>
          <w:b/>
        </w:rPr>
        <w:t>Договор № _________</w:t>
      </w:r>
    </w:p>
    <w:p w14:paraId="094CA2E9" w14:textId="77777777" w:rsidR="004D72D2" w:rsidRPr="00C93DC0" w:rsidRDefault="004D72D2" w:rsidP="004D72D2">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5C12695C" w14:textId="77777777" w:rsidR="004D72D2" w:rsidRPr="00C93DC0" w:rsidRDefault="004D72D2" w:rsidP="004D72D2">
      <w:pPr>
        <w:ind w:right="-1" w:firstLine="567"/>
        <w:jc w:val="center"/>
      </w:pPr>
    </w:p>
    <w:p w14:paraId="4960C869" w14:textId="77777777" w:rsidR="004D72D2" w:rsidRPr="00C93DC0" w:rsidRDefault="004D72D2" w:rsidP="004D72D2">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202_ г.</w:t>
      </w:r>
    </w:p>
    <w:p w14:paraId="20F543C1" w14:textId="77777777" w:rsidR="004D72D2" w:rsidRPr="00C93DC0" w:rsidRDefault="004D72D2" w:rsidP="004D72D2">
      <w:pPr>
        <w:tabs>
          <w:tab w:val="left" w:pos="1134"/>
          <w:tab w:val="left" w:pos="1276"/>
          <w:tab w:val="left" w:pos="1701"/>
        </w:tabs>
        <w:ind w:right="-1" w:firstLine="709"/>
        <w:jc w:val="both"/>
        <w:rPr>
          <w:b/>
        </w:rPr>
      </w:pPr>
    </w:p>
    <w:p w14:paraId="7C351442" w14:textId="77777777" w:rsidR="004D72D2" w:rsidRPr="00C93DC0" w:rsidRDefault="004D72D2" w:rsidP="004D72D2">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1B571D51" w14:textId="77777777" w:rsidR="004D72D2" w:rsidRPr="00C93DC0" w:rsidRDefault="004D72D2" w:rsidP="004D72D2">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780C7148" w14:textId="77777777" w:rsidR="004D72D2" w:rsidRPr="00C93DC0" w:rsidRDefault="004D72D2" w:rsidP="004D72D2">
      <w:pPr>
        <w:tabs>
          <w:tab w:val="left" w:pos="1134"/>
          <w:tab w:val="left" w:pos="1276"/>
          <w:tab w:val="left" w:pos="1560"/>
        </w:tabs>
        <w:ind w:right="-1" w:firstLine="709"/>
        <w:jc w:val="both"/>
      </w:pPr>
    </w:p>
    <w:p w14:paraId="1062D497" w14:textId="77777777"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A825B07" w14:textId="77777777" w:rsidR="004D72D2" w:rsidRPr="00C93DC0" w:rsidRDefault="004D72D2" w:rsidP="004D72D2">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13B48CAE" w14:textId="387688FE" w:rsidR="004D72D2" w:rsidRPr="00C93DC0" w:rsidRDefault="004D72D2" w:rsidP="00B104F0">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rsidR="006C0D8C">
        <w:t xml:space="preserve"> с </w:t>
      </w:r>
      <w:r w:rsidR="00B104F0">
        <w:t>использованием</w:t>
      </w:r>
      <w:r w:rsidR="006C0D8C">
        <w:t xml:space="preserve">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1085A490" w14:textId="77777777" w:rsidR="004D72D2" w:rsidRPr="00C93DC0" w:rsidRDefault="004D72D2" w:rsidP="004D72D2">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7206E860" w14:textId="36723E1C" w:rsidR="004D72D2" w:rsidRPr="00C93DC0" w:rsidRDefault="004D72D2" w:rsidP="004D72D2">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rsidR="00B104F0">
        <w:t xml:space="preserve"> </w:t>
      </w:r>
      <w:r w:rsidRPr="00C93DC0">
        <w:t>в порядке и на условиях, предусмотренных настоящим Договором.</w:t>
      </w:r>
    </w:p>
    <w:p w14:paraId="0E0D9055" w14:textId="525FF276" w:rsidR="004D72D2" w:rsidRPr="00C93DC0" w:rsidRDefault="004D72D2" w:rsidP="004D72D2">
      <w:pPr>
        <w:widowControl w:val="0"/>
        <w:numPr>
          <w:ilvl w:val="0"/>
          <w:numId w:val="69"/>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00E95E87" w:rsidRPr="00E95E87">
        <w:t>, но не далее 50 км от г. Минеральные Воды, на территории станции технического обслуживания Исполнителя</w:t>
      </w:r>
      <w:r w:rsidR="006C0D8C" w:rsidRPr="006C0D8C">
        <w:t>, имеющей статус официального дилера компании «VOLKSWAGEN»</w:t>
      </w:r>
      <w:r w:rsidR="00E95E87">
        <w:t>.</w:t>
      </w:r>
    </w:p>
    <w:p w14:paraId="3966BE42" w14:textId="77777777" w:rsidR="004D72D2" w:rsidRPr="00C93DC0" w:rsidRDefault="004D72D2" w:rsidP="004D72D2">
      <w:pPr>
        <w:widowControl w:val="0"/>
        <w:numPr>
          <w:ilvl w:val="0"/>
          <w:numId w:val="69"/>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359DB85A" w14:textId="77777777" w:rsidR="004D72D2" w:rsidRPr="00C93DC0" w:rsidRDefault="004D72D2" w:rsidP="004D72D2">
      <w:pPr>
        <w:tabs>
          <w:tab w:val="left" w:pos="1134"/>
          <w:tab w:val="left" w:pos="1276"/>
          <w:tab w:val="left" w:pos="1560"/>
        </w:tabs>
        <w:ind w:right="-1" w:firstLine="709"/>
        <w:jc w:val="both"/>
      </w:pPr>
    </w:p>
    <w:p w14:paraId="7EB62E62" w14:textId="77777777"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2E1E4FB4" w14:textId="77777777" w:rsidR="004D72D2" w:rsidRPr="00C93DC0" w:rsidRDefault="004D72D2" w:rsidP="004D72D2">
      <w:pPr>
        <w:widowControl w:val="0"/>
        <w:numPr>
          <w:ilvl w:val="1"/>
          <w:numId w:val="75"/>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5BE467A8"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64698BDE"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4027BCCF" w14:textId="57C576BC"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lastRenderedPageBreak/>
        <w:t>производить оплату оказанных услуг и установленных запасных частей и материалов, в сроки и порядке, определенные Договором.</w:t>
      </w:r>
    </w:p>
    <w:p w14:paraId="4F832006"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74706350"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169EEBCD"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69C8D523"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58A58C5C"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62068DCC" w14:textId="77777777" w:rsidR="004D72D2" w:rsidRPr="00C93DC0" w:rsidRDefault="004D72D2" w:rsidP="004D72D2">
      <w:pPr>
        <w:widowControl w:val="0"/>
        <w:numPr>
          <w:ilvl w:val="0"/>
          <w:numId w:val="70"/>
        </w:numPr>
        <w:shd w:val="clear" w:color="auto" w:fill="FFFFFF"/>
        <w:tabs>
          <w:tab w:val="left" w:pos="1134"/>
          <w:tab w:val="left" w:pos="1276"/>
          <w:tab w:val="left" w:pos="1418"/>
          <w:tab w:val="left" w:pos="1560"/>
        </w:tabs>
        <w:autoSpaceDE w:val="0"/>
        <w:autoSpaceDN w:val="0"/>
        <w:adjustRightInd w:val="0"/>
        <w:ind w:left="0" w:firstLine="709"/>
        <w:jc w:val="both"/>
      </w:pPr>
      <w:proofErr w:type="gramStart"/>
      <w:r w:rsidRPr="00C93DC0">
        <w:t>в</w:t>
      </w:r>
      <w:proofErr w:type="gramEnd"/>
      <w:r w:rsidRPr="00C93DC0">
        <w:t xml:space="preserve">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307AA5EC"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proofErr w:type="gramStart"/>
      <w:r w:rsidRPr="00C93DC0">
        <w:t>н</w:t>
      </w:r>
      <w:proofErr w:type="gramEnd"/>
      <w:r w:rsidRPr="00C93DC0">
        <w:t>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6C3C2E44" w14:textId="77777777"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5BC7D73E" w14:textId="4D68FDD6" w:rsidR="004D72D2" w:rsidRPr="00C93DC0" w:rsidRDefault="004D72D2" w:rsidP="004D72D2">
      <w:pPr>
        <w:widowControl w:val="0"/>
        <w:numPr>
          <w:ilvl w:val="0"/>
          <w:numId w:val="70"/>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00B104F0" w:rsidRPr="00B104F0">
        <w:t>установленных запасных частях и материалах</w:t>
      </w:r>
      <w:r w:rsidRPr="00C93DC0">
        <w:t xml:space="preserve"> незамедлительно известить о них Исполнителя.</w:t>
      </w:r>
    </w:p>
    <w:p w14:paraId="1C995F22"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42E36D9F" w14:textId="77777777" w:rsidR="004D72D2" w:rsidRPr="00C93DC0" w:rsidRDefault="004D72D2" w:rsidP="004D72D2">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29F15789" w14:textId="77777777" w:rsidR="004D72D2" w:rsidRPr="00C93DC0" w:rsidRDefault="004D72D2" w:rsidP="004D72D2">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AB7F664" w14:textId="77777777" w:rsidR="004D72D2" w:rsidRPr="00C93DC0" w:rsidRDefault="004D72D2" w:rsidP="004D72D2">
      <w:pPr>
        <w:widowControl w:val="0"/>
        <w:numPr>
          <w:ilvl w:val="0"/>
          <w:numId w:val="71"/>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6E742913"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7958BA6E" w14:textId="331263DA"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5BF509F7"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628C3A3F"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38A363D8"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6F3A30F4"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2674F887"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706F1E7E"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xml:space="preserve">,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w:t>
      </w:r>
      <w:r w:rsidRPr="00C93DC0">
        <w:lastRenderedPageBreak/>
        <w:t>поставки запасных частей и дополнительно согласовывается записью в заказе-наряде.</w:t>
      </w:r>
    </w:p>
    <w:p w14:paraId="71F1C49A"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proofErr w:type="gramStart"/>
      <w:r w:rsidRPr="00C93DC0">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63103976"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007944E7"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47550E03" w14:textId="77777777" w:rsidR="004D72D2" w:rsidRPr="00C93DC0" w:rsidRDefault="004D72D2" w:rsidP="004D72D2">
      <w:pPr>
        <w:widowControl w:val="0"/>
        <w:numPr>
          <w:ilvl w:val="0"/>
          <w:numId w:val="72"/>
        </w:numPr>
        <w:tabs>
          <w:tab w:val="left" w:pos="1134"/>
          <w:tab w:val="left" w:pos="1276"/>
          <w:tab w:val="left" w:pos="1560"/>
        </w:tabs>
        <w:autoSpaceDE w:val="0"/>
        <w:autoSpaceDN w:val="0"/>
        <w:adjustRightInd w:val="0"/>
        <w:ind w:left="0" w:right="-1" w:firstLine="709"/>
        <w:jc w:val="both"/>
      </w:pPr>
      <w:proofErr w:type="gramStart"/>
      <w:r w:rsidRPr="00C93DC0">
        <w:t>о</w:t>
      </w:r>
      <w:proofErr w:type="gramEnd"/>
      <w:r w:rsidRPr="00C93DC0">
        <w:t>существлять на возмездной основе эвакуацию неисправных автомобилей Заказчика.</w:t>
      </w:r>
    </w:p>
    <w:p w14:paraId="2507567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258DF711" w14:textId="77777777" w:rsidR="004D72D2" w:rsidRPr="00C93DC0" w:rsidRDefault="004D72D2" w:rsidP="004D72D2">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524C121A" w14:textId="77777777" w:rsidR="004D72D2" w:rsidRPr="00C93DC0" w:rsidRDefault="004D72D2" w:rsidP="004D72D2">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4B5F61DC" w14:textId="77777777" w:rsidR="004D72D2" w:rsidRPr="00C93DC0" w:rsidRDefault="004D72D2" w:rsidP="004D72D2">
      <w:pPr>
        <w:widowControl w:val="0"/>
        <w:numPr>
          <w:ilvl w:val="0"/>
          <w:numId w:val="68"/>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53A1CC6" w14:textId="77777777" w:rsidR="004D72D2" w:rsidRPr="00C93DC0" w:rsidRDefault="004D72D2" w:rsidP="004D72D2">
      <w:pPr>
        <w:tabs>
          <w:tab w:val="left" w:pos="1134"/>
          <w:tab w:val="left" w:pos="1276"/>
          <w:tab w:val="left" w:pos="1560"/>
        </w:tabs>
        <w:ind w:right="-1" w:firstLine="709"/>
        <w:jc w:val="both"/>
      </w:pPr>
    </w:p>
    <w:p w14:paraId="416EA854" w14:textId="638D7DD5"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4D3C7488" w14:textId="77777777"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234F7354" w14:textId="6CD2C5B8"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sidR="00AF682D">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rsidR="00AF682D">
        <w:t>.</w:t>
      </w:r>
      <w:r w:rsidRPr="00C93DC0">
        <w:t>__ __ коп__.</w:t>
      </w:r>
    </w:p>
    <w:p w14:paraId="3A0822E6" w14:textId="77777777"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652FB309" w14:textId="0B9423C9"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rsidR="00B104F0">
        <w:t xml:space="preserve">установленных </w:t>
      </w:r>
      <w:r w:rsidRPr="00C93DC0">
        <w:t xml:space="preserve">запасных частей и материалов, определяется по </w:t>
      </w:r>
      <w:r w:rsidR="00B104F0" w:rsidRPr="00C93DC0">
        <w:t>прейскурант</w:t>
      </w:r>
      <w:r w:rsidR="00B104F0">
        <w:t>у</w:t>
      </w:r>
      <w:r w:rsidR="00B104F0" w:rsidRPr="00C93DC0">
        <w:t xml:space="preserve"> </w:t>
      </w:r>
      <w:r w:rsidRPr="00C93DC0">
        <w:t xml:space="preserve">Исполнителя с учетом скидки в размере ______% (__________ процентов) на дату </w:t>
      </w:r>
      <w:r w:rsidR="00B104F0" w:rsidRPr="00B104F0">
        <w:t xml:space="preserve">оказания услуг и указывается в </w:t>
      </w:r>
      <w:proofErr w:type="gramStart"/>
      <w:r w:rsidR="00B104F0" w:rsidRPr="00B104F0">
        <w:t>заказ-наряде</w:t>
      </w:r>
      <w:proofErr w:type="gramEnd"/>
      <w:r w:rsidR="00B104F0" w:rsidRPr="00B104F0">
        <w:t xml:space="preserve"> и акте выполненных работ</w:t>
      </w:r>
      <w:r w:rsidRPr="00C93DC0">
        <w:t xml:space="preserve"> или УПД.</w:t>
      </w:r>
    </w:p>
    <w:p w14:paraId="71F4462B" w14:textId="17B9BAA9"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а также стоимость использованных запасных частей и материалов в течение 15 (пятнадцати) рабочих дней с даты подписания Сторонами заказа-наряда, акта оказанных услуг на основании оригинала счета, выставленного Исполнителем.</w:t>
      </w:r>
    </w:p>
    <w:p w14:paraId="4334E106" w14:textId="234FB692" w:rsidR="004D72D2" w:rsidRPr="00C93DC0" w:rsidRDefault="004D72D2" w:rsidP="004D72D2">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15 (пятнадцати) рабочих дней </w:t>
      </w:r>
      <w:proofErr w:type="gramStart"/>
      <w:r w:rsidRPr="00C93DC0">
        <w:t>с даты подписания</w:t>
      </w:r>
      <w:proofErr w:type="gramEnd"/>
      <w:r w:rsidRPr="00C93DC0">
        <w:t xml:space="preserve"> Сторонами заказа-наряда и УПД, при этом </w:t>
      </w:r>
      <w:r w:rsidRPr="00C93DC0">
        <w:lastRenderedPageBreak/>
        <w:t>подписание Сторонами акта оказанных услуг не требуется.</w:t>
      </w:r>
    </w:p>
    <w:p w14:paraId="5EA97154" w14:textId="441BB357"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256D8EAA" w14:textId="43E1B750"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rsidR="00B104F0">
        <w:t xml:space="preserve"> с учетом</w:t>
      </w:r>
      <w:r w:rsidRPr="00C93DC0">
        <w:t xml:space="preserve">, </w:t>
      </w:r>
      <w:r w:rsidR="00B104F0">
        <w:t>установленных запасных частей и материалов</w:t>
      </w:r>
      <w:r w:rsidRPr="00C93DC0">
        <w:t xml:space="preserve"> и произведенной </w:t>
      </w:r>
      <w:r w:rsidR="00B104F0" w:rsidRPr="00C93DC0">
        <w:t>оплат</w:t>
      </w:r>
      <w:r w:rsidR="00B104F0">
        <w:t>ы</w:t>
      </w:r>
      <w:r w:rsidRPr="00C93DC0">
        <w:t>.</w:t>
      </w:r>
    </w:p>
    <w:p w14:paraId="7706DFDA" w14:textId="77777777"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5DC6B511" w14:textId="1B2D6986"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rsidR="00B104F0">
        <w:t>запасных частей</w:t>
      </w:r>
      <w:r w:rsidR="00B104F0" w:rsidRPr="00C93DC0">
        <w:t xml:space="preserve"> </w:t>
      </w:r>
      <w:r w:rsidRPr="00C93DC0">
        <w:t>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2B1D2538" w14:textId="77777777" w:rsidR="004D72D2" w:rsidRPr="00C93DC0" w:rsidRDefault="004D72D2" w:rsidP="004D72D2">
      <w:pPr>
        <w:widowControl w:val="0"/>
        <w:numPr>
          <w:ilvl w:val="0"/>
          <w:numId w:val="73"/>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1829993B" w14:textId="77777777" w:rsidR="004D72D2" w:rsidRPr="00C93DC0" w:rsidRDefault="004D72D2" w:rsidP="004D72D2">
      <w:pPr>
        <w:tabs>
          <w:tab w:val="left" w:pos="1134"/>
          <w:tab w:val="left" w:pos="1276"/>
          <w:tab w:val="left" w:pos="1560"/>
        </w:tabs>
        <w:ind w:right="-143" w:firstLine="709"/>
        <w:jc w:val="both"/>
      </w:pPr>
    </w:p>
    <w:p w14:paraId="0EE835A4" w14:textId="77777777"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7D5E99CF" w14:textId="3836092E" w:rsidR="004D72D2" w:rsidRPr="00C93DC0" w:rsidRDefault="004D72D2" w:rsidP="004D72D2">
      <w:pPr>
        <w:numPr>
          <w:ilvl w:val="0"/>
          <w:numId w:val="74"/>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313F941C" w14:textId="77777777" w:rsidR="004D72D2" w:rsidRPr="00C93DC0" w:rsidRDefault="004D72D2" w:rsidP="004D72D2">
      <w:pPr>
        <w:tabs>
          <w:tab w:val="left" w:pos="1134"/>
          <w:tab w:val="left" w:pos="1276"/>
          <w:tab w:val="left" w:pos="1560"/>
        </w:tabs>
        <w:ind w:right="-144" w:firstLine="709"/>
      </w:pPr>
    </w:p>
    <w:p w14:paraId="6F21BE07" w14:textId="77777777"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7C83F3CC"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6D2CD09E"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6B4C32CF"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5462150"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4E78EC7A"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1014EC2D"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DB52463"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941999E"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4AF3051" w14:textId="77777777" w:rsidR="004D72D2" w:rsidRPr="00C93DC0" w:rsidRDefault="004D72D2" w:rsidP="004D72D2">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2FDD7F40" w14:textId="77777777" w:rsidR="004D72D2" w:rsidRPr="00C93DC0" w:rsidRDefault="004D72D2" w:rsidP="004D72D2">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5F677C56"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lastRenderedPageBreak/>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1974AE98"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2C5AC7C6"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1AEC681"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90218F5" w14:textId="77777777" w:rsidR="004D72D2" w:rsidRPr="00C93DC0" w:rsidRDefault="004D72D2" w:rsidP="004D72D2">
      <w:pPr>
        <w:widowControl w:val="0"/>
        <w:numPr>
          <w:ilvl w:val="0"/>
          <w:numId w:val="78"/>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0843D88" w14:textId="77777777" w:rsidR="004D72D2" w:rsidRPr="00C93DC0" w:rsidRDefault="004D72D2" w:rsidP="004D72D2">
      <w:pPr>
        <w:tabs>
          <w:tab w:val="left" w:pos="1134"/>
          <w:tab w:val="left" w:pos="1276"/>
          <w:tab w:val="left" w:pos="1560"/>
        </w:tabs>
        <w:ind w:right="-1" w:firstLine="709"/>
        <w:jc w:val="both"/>
      </w:pPr>
    </w:p>
    <w:p w14:paraId="6C394BAB" w14:textId="77777777"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6D18C0FA" w14:textId="77777777" w:rsidR="004D72D2" w:rsidRPr="00C93DC0" w:rsidRDefault="004D72D2" w:rsidP="004D72D2">
      <w:pPr>
        <w:widowControl w:val="0"/>
        <w:numPr>
          <w:ilvl w:val="0"/>
          <w:numId w:val="79"/>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69B024BD" w14:textId="77777777" w:rsidR="004D72D2" w:rsidRPr="00C93DC0" w:rsidRDefault="004D72D2" w:rsidP="004D72D2">
      <w:pPr>
        <w:widowControl w:val="0"/>
        <w:numPr>
          <w:ilvl w:val="0"/>
          <w:numId w:val="79"/>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257E527C" w14:textId="77777777" w:rsidR="004D72D2" w:rsidRPr="00C93DC0" w:rsidRDefault="004D72D2" w:rsidP="004D72D2">
      <w:pPr>
        <w:tabs>
          <w:tab w:val="left" w:pos="1134"/>
          <w:tab w:val="left" w:pos="1276"/>
          <w:tab w:val="left" w:pos="1560"/>
        </w:tabs>
        <w:ind w:right="-1" w:firstLine="709"/>
        <w:jc w:val="both"/>
      </w:pPr>
    </w:p>
    <w:p w14:paraId="7A2F2121" w14:textId="77777777" w:rsidR="004D72D2" w:rsidRPr="00C93DC0" w:rsidRDefault="004D72D2" w:rsidP="004D72D2">
      <w:pPr>
        <w:widowControl w:val="0"/>
        <w:numPr>
          <w:ilvl w:val="0"/>
          <w:numId w:val="75"/>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7D16F721"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7513AED6" w14:textId="77777777" w:rsidR="004D72D2" w:rsidRPr="00C93DC0" w:rsidRDefault="004D72D2" w:rsidP="004D72D2">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0F273FB5" w14:textId="77777777" w:rsidR="004D72D2" w:rsidRPr="00C93DC0" w:rsidRDefault="004D72D2" w:rsidP="004D72D2">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6FC3AEE2"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11913C8"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7A18A6E9"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p>
    <w:p w14:paraId="1EC82EE2" w14:textId="77777777" w:rsidR="004D72D2" w:rsidRPr="00C93DC0" w:rsidRDefault="004D72D2" w:rsidP="004D72D2">
      <w:pPr>
        <w:widowControl w:val="0"/>
        <w:numPr>
          <w:ilvl w:val="0"/>
          <w:numId w:val="75"/>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00BB5FDC" w14:textId="77777777" w:rsidR="004D72D2" w:rsidRPr="00C93DC0" w:rsidRDefault="004D72D2" w:rsidP="004D72D2">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w:t>
      </w:r>
      <w:r w:rsidRPr="00C93DC0">
        <w:rPr>
          <w:rFonts w:eastAsia="Calibri"/>
          <w:spacing w:val="-2"/>
        </w:rPr>
        <w:lastRenderedPageBreak/>
        <w:t>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F59208A" w14:textId="77777777" w:rsidR="004D72D2" w:rsidRPr="00C93DC0" w:rsidRDefault="004D72D2" w:rsidP="004D72D2">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94208A8" w14:textId="77777777" w:rsidR="004D72D2" w:rsidRPr="00C93DC0" w:rsidRDefault="004D72D2" w:rsidP="004D72D2">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552CEB0" w14:textId="77777777" w:rsidR="004D72D2" w:rsidRPr="00C93DC0" w:rsidRDefault="004D72D2" w:rsidP="004D72D2">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4D01A3B" w14:textId="77777777" w:rsidR="004D72D2" w:rsidRPr="00C93DC0" w:rsidRDefault="004D72D2" w:rsidP="004D72D2">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E8B14F7" w14:textId="77777777" w:rsidR="004D72D2" w:rsidRPr="00C93DC0" w:rsidRDefault="004D72D2" w:rsidP="004D72D2">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08AFFECE" w14:textId="77777777" w:rsidR="004D72D2" w:rsidRPr="00C93DC0" w:rsidRDefault="004D72D2" w:rsidP="004D72D2">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2CEEBB7" w14:textId="77777777" w:rsidR="004D72D2" w:rsidRPr="00C93DC0" w:rsidRDefault="004D72D2" w:rsidP="004D72D2">
      <w:pPr>
        <w:tabs>
          <w:tab w:val="left" w:pos="1134"/>
          <w:tab w:val="left" w:pos="1276"/>
          <w:tab w:val="left" w:pos="1560"/>
        </w:tabs>
        <w:ind w:right="-1" w:firstLine="709"/>
        <w:jc w:val="both"/>
      </w:pPr>
    </w:p>
    <w:p w14:paraId="3735C53D" w14:textId="77777777" w:rsidR="004D72D2" w:rsidRPr="00C93DC0" w:rsidRDefault="004D72D2" w:rsidP="004D72D2">
      <w:pPr>
        <w:numPr>
          <w:ilvl w:val="0"/>
          <w:numId w:val="75"/>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2AE2F788" w14:textId="76271A7A" w:rsidR="004D72D2"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550BE43E" w14:textId="7F2D9614" w:rsidR="004D72D2" w:rsidRDefault="004D72D2" w:rsidP="00083722">
      <w:pPr>
        <w:widowControl w:val="0"/>
        <w:tabs>
          <w:tab w:val="left" w:pos="1134"/>
          <w:tab w:val="left" w:pos="1276"/>
          <w:tab w:val="left" w:pos="1560"/>
        </w:tabs>
        <w:autoSpaceDE w:val="0"/>
        <w:autoSpaceDN w:val="0"/>
        <w:adjustRightInd w:val="0"/>
        <w:ind w:left="709" w:right="-1"/>
        <w:jc w:val="both"/>
      </w:pPr>
      <w:r>
        <w:t>- с</w:t>
      </w:r>
      <w:r w:rsidRPr="004D72D2">
        <w:t>обственн</w:t>
      </w:r>
      <w:r>
        <w:t>ую</w:t>
      </w:r>
      <w:r w:rsidRPr="004D72D2">
        <w:t xml:space="preserve"> или арендованн</w:t>
      </w:r>
      <w:r>
        <w:t>ую</w:t>
      </w:r>
      <w:r w:rsidRPr="004D72D2">
        <w:t xml:space="preserve"> станци</w:t>
      </w:r>
      <w:r>
        <w:t>ю</w:t>
      </w:r>
      <w:r w:rsidRPr="004D72D2">
        <w:t xml:space="preserve"> технического обслуживания автомобилей</w:t>
      </w:r>
      <w:r>
        <w:t>;</w:t>
      </w:r>
    </w:p>
    <w:p w14:paraId="0BBB421E" w14:textId="12E36ABD" w:rsidR="004D72D2" w:rsidRDefault="004D72D2" w:rsidP="00083722">
      <w:pPr>
        <w:widowControl w:val="0"/>
        <w:tabs>
          <w:tab w:val="left" w:pos="1134"/>
          <w:tab w:val="left" w:pos="1276"/>
          <w:tab w:val="left" w:pos="1560"/>
        </w:tabs>
        <w:autoSpaceDE w:val="0"/>
        <w:autoSpaceDN w:val="0"/>
        <w:adjustRightInd w:val="0"/>
        <w:ind w:left="709" w:right="-1"/>
        <w:jc w:val="both"/>
      </w:pPr>
      <w:r>
        <w:t>-</w:t>
      </w:r>
      <w:r w:rsidRPr="004D72D2">
        <w:rPr>
          <w:sz w:val="28"/>
          <w:szCs w:val="28"/>
        </w:rPr>
        <w:t xml:space="preserve"> </w:t>
      </w:r>
      <w:r>
        <w:t>о</w:t>
      </w:r>
      <w:r w:rsidRPr="004D72D2">
        <w:t>храняемое место проведение работ и стоянки</w:t>
      </w:r>
      <w:r>
        <w:t xml:space="preserve"> автомобилей;</w:t>
      </w:r>
    </w:p>
    <w:p w14:paraId="7FAEA8CD" w14:textId="4581C88B" w:rsidR="004D72D2" w:rsidRDefault="004D72D2" w:rsidP="00083722">
      <w:pPr>
        <w:widowControl w:val="0"/>
        <w:tabs>
          <w:tab w:val="left" w:pos="1134"/>
          <w:tab w:val="left" w:pos="1276"/>
          <w:tab w:val="left" w:pos="1560"/>
        </w:tabs>
        <w:autoSpaceDE w:val="0"/>
        <w:autoSpaceDN w:val="0"/>
        <w:adjustRightInd w:val="0"/>
        <w:ind w:left="709" w:right="-1"/>
        <w:jc w:val="both"/>
      </w:pPr>
      <w:r>
        <w:t xml:space="preserve">- </w:t>
      </w:r>
      <w:r w:rsidRPr="004D72D2">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5BF706D5" w14:textId="0673B434" w:rsidR="004D72D2" w:rsidRDefault="004D72D2" w:rsidP="00083722">
      <w:pPr>
        <w:widowControl w:val="0"/>
        <w:tabs>
          <w:tab w:val="left" w:pos="1560"/>
        </w:tabs>
        <w:autoSpaceDE w:val="0"/>
        <w:autoSpaceDN w:val="0"/>
        <w:adjustRightInd w:val="0"/>
        <w:ind w:left="709" w:right="-1"/>
        <w:jc w:val="both"/>
      </w:pPr>
      <w:r>
        <w:t xml:space="preserve">- </w:t>
      </w:r>
      <w:r w:rsidRPr="004D72D2">
        <w:t xml:space="preserve">склад запасных частей на территории </w:t>
      </w:r>
      <w:r>
        <w:t>оказания услуг</w:t>
      </w:r>
      <w:r w:rsidRPr="004D72D2">
        <w:t xml:space="preserve"> и наличие на нем запаса </w:t>
      </w:r>
      <w:r w:rsidRPr="004D72D2">
        <w:lastRenderedPageBreak/>
        <w:t>технических жидкостей, расходных материалов и запасных частей, необходимых для проведения технического обслуживания и ремонта</w:t>
      </w:r>
      <w:r>
        <w:t>;</w:t>
      </w:r>
    </w:p>
    <w:p w14:paraId="3F766542" w14:textId="734A2D09" w:rsidR="004D72D2" w:rsidRDefault="004D72D2" w:rsidP="00083722">
      <w:pPr>
        <w:widowControl w:val="0"/>
        <w:tabs>
          <w:tab w:val="left" w:pos="1134"/>
          <w:tab w:val="left" w:pos="1276"/>
          <w:tab w:val="left" w:pos="1560"/>
        </w:tabs>
        <w:autoSpaceDE w:val="0"/>
        <w:autoSpaceDN w:val="0"/>
        <w:adjustRightInd w:val="0"/>
        <w:ind w:left="709" w:right="-1"/>
        <w:jc w:val="both"/>
      </w:pPr>
      <w:r w:rsidRPr="004D72D2">
        <w:t>- следующее материально-техническое оснащение:</w:t>
      </w:r>
    </w:p>
    <w:p w14:paraId="07D62A45" w14:textId="61F23BF2" w:rsidR="004D72D2" w:rsidRDefault="004D72D2" w:rsidP="004D72D2">
      <w:pPr>
        <w:widowControl w:val="0"/>
        <w:tabs>
          <w:tab w:val="left" w:pos="1134"/>
          <w:tab w:val="left" w:pos="1276"/>
          <w:tab w:val="left" w:pos="1560"/>
        </w:tabs>
        <w:autoSpaceDE w:val="0"/>
        <w:autoSpaceDN w:val="0"/>
        <w:adjustRightInd w:val="0"/>
        <w:ind w:left="709" w:right="-1"/>
        <w:jc w:val="both"/>
      </w:pPr>
      <w:r>
        <w:t>а) пост для проведения технического обслуживания и ремонта автомобилей</w:t>
      </w:r>
      <w:r w:rsidR="006C0D8C" w:rsidRPr="006C0D8C">
        <w:t>, оборудованных подъёмниками</w:t>
      </w:r>
      <w:r>
        <w:t xml:space="preserve">; </w:t>
      </w:r>
    </w:p>
    <w:p w14:paraId="3E205A1B" w14:textId="6473A512" w:rsidR="004D72D2" w:rsidRDefault="004D72D2" w:rsidP="004D72D2">
      <w:pPr>
        <w:widowControl w:val="0"/>
        <w:tabs>
          <w:tab w:val="left" w:pos="1134"/>
          <w:tab w:val="left" w:pos="1276"/>
          <w:tab w:val="left" w:pos="1560"/>
        </w:tabs>
        <w:autoSpaceDE w:val="0"/>
        <w:autoSpaceDN w:val="0"/>
        <w:adjustRightInd w:val="0"/>
        <w:ind w:left="709" w:right="-1"/>
        <w:jc w:val="both"/>
      </w:pPr>
      <w:proofErr w:type="gramStart"/>
      <w:r>
        <w:t xml:space="preserve">б) </w:t>
      </w:r>
      <w:r w:rsidRPr="004D72D2">
        <w:t xml:space="preserve">пост </w:t>
      </w:r>
      <w:r>
        <w:t>для проведения диагностических работ, оборудованные компьютерным стендом;</w:t>
      </w:r>
      <w:proofErr w:type="gramEnd"/>
    </w:p>
    <w:p w14:paraId="40312339" w14:textId="6B7700DA" w:rsidR="004D72D2" w:rsidRDefault="004D72D2" w:rsidP="004D72D2">
      <w:pPr>
        <w:widowControl w:val="0"/>
        <w:tabs>
          <w:tab w:val="left" w:pos="1134"/>
          <w:tab w:val="left" w:pos="1276"/>
          <w:tab w:val="left" w:pos="1560"/>
        </w:tabs>
        <w:autoSpaceDE w:val="0"/>
        <w:autoSpaceDN w:val="0"/>
        <w:adjustRightInd w:val="0"/>
        <w:ind w:left="709" w:right="-1"/>
        <w:jc w:val="both"/>
      </w:pPr>
      <w:r>
        <w:t>в) пост для проведения для проверки и регулировки углов установки колёс</w:t>
      </w:r>
      <w:r w:rsidR="006C0D8C">
        <w:t xml:space="preserve"> </w:t>
      </w:r>
      <w:r>
        <w:t>по двум осям, оборудованный компьютерным стендом для проведения замеров углов установки колёс;</w:t>
      </w:r>
    </w:p>
    <w:p w14:paraId="7BF1CBE7" w14:textId="2901269D" w:rsidR="006C0D8C" w:rsidRDefault="004D72D2" w:rsidP="004D72D2">
      <w:pPr>
        <w:widowControl w:val="0"/>
        <w:tabs>
          <w:tab w:val="left" w:pos="1134"/>
          <w:tab w:val="left" w:pos="1276"/>
          <w:tab w:val="left" w:pos="1560"/>
        </w:tabs>
        <w:autoSpaceDE w:val="0"/>
        <w:autoSpaceDN w:val="0"/>
        <w:adjustRightInd w:val="0"/>
        <w:ind w:left="709" w:right="-1"/>
        <w:jc w:val="both"/>
      </w:pPr>
      <w:r>
        <w:t xml:space="preserve">г) </w:t>
      </w:r>
      <w:r w:rsidR="006C0D8C" w:rsidRPr="006C0D8C">
        <w:t>пост для шиномонтажных работ и балансировки автомобильных колёс;</w:t>
      </w:r>
    </w:p>
    <w:p w14:paraId="3821072B" w14:textId="1931D7E5" w:rsidR="004D72D2" w:rsidRDefault="006C0D8C" w:rsidP="004D72D2">
      <w:pPr>
        <w:widowControl w:val="0"/>
        <w:tabs>
          <w:tab w:val="left" w:pos="1134"/>
          <w:tab w:val="left" w:pos="1276"/>
          <w:tab w:val="left" w:pos="1560"/>
        </w:tabs>
        <w:autoSpaceDE w:val="0"/>
        <w:autoSpaceDN w:val="0"/>
        <w:adjustRightInd w:val="0"/>
        <w:ind w:left="709" w:right="-1"/>
        <w:jc w:val="both"/>
      </w:pPr>
      <w:r>
        <w:t xml:space="preserve">д) </w:t>
      </w:r>
      <w:r w:rsidRPr="006C0D8C">
        <w:t>пост ремонта двигателей;</w:t>
      </w:r>
    </w:p>
    <w:p w14:paraId="661CBEB5" w14:textId="6316416A" w:rsidR="004D72D2" w:rsidRDefault="006C0D8C" w:rsidP="004D72D2">
      <w:pPr>
        <w:widowControl w:val="0"/>
        <w:tabs>
          <w:tab w:val="left" w:pos="1134"/>
          <w:tab w:val="left" w:pos="1276"/>
          <w:tab w:val="left" w:pos="1560"/>
        </w:tabs>
        <w:autoSpaceDE w:val="0"/>
        <w:autoSpaceDN w:val="0"/>
        <w:adjustRightInd w:val="0"/>
        <w:ind w:left="709" w:right="-1"/>
        <w:jc w:val="both"/>
      </w:pPr>
      <w:r>
        <w:t>е</w:t>
      </w:r>
      <w:r w:rsidR="004D72D2">
        <w:t xml:space="preserve">) </w:t>
      </w:r>
      <w:r w:rsidRPr="006C0D8C">
        <w:t>пост ремонта трансмиссии;</w:t>
      </w:r>
    </w:p>
    <w:p w14:paraId="7A5F65A8" w14:textId="5B6F2511" w:rsidR="006C0D8C" w:rsidRDefault="006C0D8C" w:rsidP="004D72D2">
      <w:pPr>
        <w:widowControl w:val="0"/>
        <w:tabs>
          <w:tab w:val="left" w:pos="1134"/>
          <w:tab w:val="left" w:pos="1276"/>
          <w:tab w:val="left" w:pos="1560"/>
        </w:tabs>
        <w:autoSpaceDE w:val="0"/>
        <w:autoSpaceDN w:val="0"/>
        <w:adjustRightInd w:val="0"/>
        <w:ind w:left="709" w:right="-1"/>
        <w:jc w:val="both"/>
      </w:pPr>
      <w:r>
        <w:t xml:space="preserve">ё) </w:t>
      </w:r>
      <w:r w:rsidRPr="006C0D8C">
        <w:t>пост ремонта топливной аппаратуры;</w:t>
      </w:r>
    </w:p>
    <w:p w14:paraId="4524AC6A" w14:textId="65DA30CD" w:rsidR="006C0D8C" w:rsidRDefault="006C0D8C" w:rsidP="004D72D2">
      <w:pPr>
        <w:widowControl w:val="0"/>
        <w:tabs>
          <w:tab w:val="left" w:pos="1134"/>
          <w:tab w:val="left" w:pos="1276"/>
          <w:tab w:val="left" w:pos="1560"/>
        </w:tabs>
        <w:autoSpaceDE w:val="0"/>
        <w:autoSpaceDN w:val="0"/>
        <w:adjustRightInd w:val="0"/>
        <w:ind w:left="709" w:right="-1"/>
        <w:jc w:val="both"/>
      </w:pPr>
      <w:r>
        <w:t xml:space="preserve">ж) </w:t>
      </w:r>
      <w:r w:rsidRPr="006C0D8C">
        <w:t>п</w:t>
      </w:r>
      <w:r>
        <w:t>ост ремонта электрооборудования.</w:t>
      </w:r>
    </w:p>
    <w:p w14:paraId="7923E49A" w14:textId="71D9AF0D" w:rsidR="004D72D2" w:rsidRDefault="004D72D2" w:rsidP="00083722">
      <w:pPr>
        <w:widowControl w:val="0"/>
        <w:tabs>
          <w:tab w:val="left" w:pos="1134"/>
          <w:tab w:val="left" w:pos="1276"/>
          <w:tab w:val="left" w:pos="1560"/>
        </w:tabs>
        <w:autoSpaceDE w:val="0"/>
        <w:autoSpaceDN w:val="0"/>
        <w:adjustRightInd w:val="0"/>
        <w:ind w:left="709" w:right="-1"/>
        <w:jc w:val="both"/>
      </w:pPr>
      <w:r>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24DC955F" w14:textId="03FFCBC3"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Все запасные части и </w:t>
      </w:r>
      <w:proofErr w:type="gramStart"/>
      <w:r w:rsidRPr="00C93DC0">
        <w:t>материалы</w:t>
      </w:r>
      <w:proofErr w:type="gramEnd"/>
      <w:r w:rsidRPr="00C93DC0">
        <w:t xml:space="preserve"> </w:t>
      </w:r>
      <w:r w:rsidR="006C0D8C">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D5B19A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AF4FC94"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538AA7D6"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09559024"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32876EE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10B73645"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5FA9A312"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09E1D79D"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38194EFE"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77A96B3D" w14:textId="77777777" w:rsidR="004D72D2" w:rsidRPr="00C93DC0" w:rsidRDefault="004D72D2" w:rsidP="004D72D2">
      <w:pPr>
        <w:widowControl w:val="0"/>
        <w:numPr>
          <w:ilvl w:val="1"/>
          <w:numId w:val="75"/>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3983FD85" w14:textId="77777777" w:rsidR="004D72D2" w:rsidRPr="00C93DC0" w:rsidRDefault="004D72D2" w:rsidP="004D72D2">
      <w:pPr>
        <w:widowControl w:val="0"/>
        <w:tabs>
          <w:tab w:val="left" w:pos="1134"/>
          <w:tab w:val="left" w:pos="1276"/>
          <w:tab w:val="left" w:pos="1560"/>
        </w:tabs>
        <w:autoSpaceDE w:val="0"/>
        <w:autoSpaceDN w:val="0"/>
        <w:adjustRightInd w:val="0"/>
        <w:ind w:right="-1" w:firstLine="709"/>
        <w:jc w:val="both"/>
      </w:pPr>
    </w:p>
    <w:p w14:paraId="17A1A29F" w14:textId="77777777" w:rsidR="004D72D2" w:rsidRPr="00C93DC0" w:rsidRDefault="004D72D2" w:rsidP="004D72D2">
      <w:pPr>
        <w:suppressAutoHyphens/>
        <w:jc w:val="center"/>
        <w:rPr>
          <w:color w:val="000000"/>
          <w:lang w:eastAsia="ar-SA"/>
        </w:rPr>
      </w:pPr>
      <w:r w:rsidRPr="00C93DC0">
        <w:rPr>
          <w:b/>
          <w:color w:val="000000"/>
          <w:lang w:eastAsia="ar-SA"/>
        </w:rPr>
        <w:t>10. ПОРЯДОК СДАЧИ-ПРИЕМКИ УСЛУГ</w:t>
      </w:r>
    </w:p>
    <w:p w14:paraId="2EE8764B" w14:textId="77777777" w:rsidR="004D72D2" w:rsidRPr="00C93DC0" w:rsidRDefault="004D72D2" w:rsidP="004D72D2">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270EEE7E" w14:textId="2007A20C"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02E02A0C"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CB9D2C4"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FD7A331"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w:t>
      </w:r>
      <w:r w:rsidRPr="00C93DC0">
        <w:rPr>
          <w:rFonts w:eastAsia="Calibri"/>
          <w:szCs w:val="20"/>
          <w:lang w:eastAsia="ar-SA"/>
        </w:rPr>
        <w:lastRenderedPageBreak/>
        <w:t xml:space="preserve">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E9C4E43"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D735AC6" w14:textId="77777777" w:rsidR="004D72D2" w:rsidRPr="00C93DC0" w:rsidRDefault="004D72D2" w:rsidP="004D72D2">
      <w:pPr>
        <w:widowControl w:val="0"/>
        <w:numPr>
          <w:ilvl w:val="1"/>
          <w:numId w:val="80"/>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D6E3046" w14:textId="77777777" w:rsidR="004D72D2" w:rsidRPr="00C93DC0" w:rsidRDefault="004D72D2" w:rsidP="004D72D2">
      <w:pPr>
        <w:keepNext/>
        <w:keepLines/>
        <w:suppressAutoHyphens/>
        <w:ind w:firstLine="709"/>
        <w:jc w:val="both"/>
        <w:outlineLvl w:val="1"/>
        <w:rPr>
          <w:b/>
          <w:color w:val="000000"/>
          <w:lang w:eastAsia="ar-SA"/>
        </w:rPr>
      </w:pPr>
    </w:p>
    <w:p w14:paraId="673EDF2B" w14:textId="77777777" w:rsidR="004D72D2" w:rsidRPr="00C93DC0" w:rsidRDefault="004D72D2" w:rsidP="004D72D2">
      <w:pPr>
        <w:numPr>
          <w:ilvl w:val="0"/>
          <w:numId w:val="80"/>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72046A7B"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2E75E62C"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7C0BF8A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4E1FBD"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A247B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2496BF1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62CFF30"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746B29F" w14:textId="3F729AEE"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E3F63F6"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60EACB47" w14:textId="77777777" w:rsidR="004D72D2" w:rsidRPr="00C93DC0" w:rsidRDefault="004D72D2" w:rsidP="004D72D2">
      <w:pPr>
        <w:tabs>
          <w:tab w:val="left" w:pos="1134"/>
          <w:tab w:val="left" w:pos="1276"/>
          <w:tab w:val="left" w:pos="1560"/>
        </w:tabs>
        <w:ind w:firstLine="709"/>
        <w:jc w:val="both"/>
      </w:pPr>
      <w:r w:rsidRPr="00C93DC0">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A8546D3" w14:textId="77777777" w:rsidR="004D72D2" w:rsidRPr="00C93DC0" w:rsidRDefault="004D72D2" w:rsidP="004D72D2">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5FAD2EF"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lastRenderedPageBreak/>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7B0334" w14:textId="77777777" w:rsidR="004D72D2" w:rsidRPr="00C93DC0" w:rsidRDefault="004D72D2" w:rsidP="004D72D2">
      <w:pPr>
        <w:widowControl w:val="0"/>
        <w:numPr>
          <w:ilvl w:val="1"/>
          <w:numId w:val="80"/>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14369658" w14:textId="77777777" w:rsidR="004D72D2" w:rsidRPr="00C93DC0" w:rsidRDefault="004D72D2" w:rsidP="004D72D2">
      <w:pPr>
        <w:numPr>
          <w:ilvl w:val="2"/>
          <w:numId w:val="80"/>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0D326724" w14:textId="77777777" w:rsidR="004D72D2" w:rsidRPr="00C93DC0" w:rsidRDefault="004D72D2" w:rsidP="004D72D2">
      <w:pPr>
        <w:numPr>
          <w:ilvl w:val="2"/>
          <w:numId w:val="80"/>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61AB9A41" w14:textId="77777777" w:rsidR="004D72D2" w:rsidRPr="00C93DC0" w:rsidRDefault="004D72D2" w:rsidP="004D72D2">
      <w:pPr>
        <w:tabs>
          <w:tab w:val="left" w:pos="1134"/>
          <w:tab w:val="left" w:pos="1276"/>
          <w:tab w:val="left" w:pos="1560"/>
        </w:tabs>
        <w:ind w:right="-1" w:firstLine="709"/>
        <w:jc w:val="both"/>
      </w:pPr>
    </w:p>
    <w:p w14:paraId="0F49A913" w14:textId="77777777" w:rsidR="004D72D2" w:rsidRPr="00C93DC0" w:rsidRDefault="004D72D2" w:rsidP="004D72D2">
      <w:pPr>
        <w:widowControl w:val="0"/>
        <w:numPr>
          <w:ilvl w:val="0"/>
          <w:numId w:val="80"/>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17E8023D" w14:textId="77777777" w:rsidR="004D72D2" w:rsidRPr="00C93DC0" w:rsidRDefault="004D72D2" w:rsidP="004D72D2">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4D72D2" w:rsidRPr="00C93DC0" w14:paraId="38F9FEC6" w14:textId="77777777" w:rsidTr="003603EB">
        <w:tc>
          <w:tcPr>
            <w:tcW w:w="5212" w:type="dxa"/>
            <w:shd w:val="clear" w:color="auto" w:fill="auto"/>
          </w:tcPr>
          <w:p w14:paraId="3AAAAAD0" w14:textId="77777777" w:rsidR="004D72D2" w:rsidRPr="00C93DC0" w:rsidRDefault="004D72D2" w:rsidP="003603EB">
            <w:pPr>
              <w:shd w:val="clear" w:color="auto" w:fill="FFFFFF"/>
              <w:tabs>
                <w:tab w:val="num" w:pos="567"/>
                <w:tab w:val="left" w:pos="816"/>
              </w:tabs>
              <w:ind w:firstLine="709"/>
              <w:jc w:val="both"/>
            </w:pPr>
            <w:r w:rsidRPr="00C93DC0">
              <w:rPr>
                <w:b/>
              </w:rPr>
              <w:t>ИСПОЛНИТЕЛЬ</w:t>
            </w:r>
            <w:r w:rsidRPr="00C93DC0">
              <w:t>:</w:t>
            </w:r>
          </w:p>
          <w:p w14:paraId="4067C06F"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674E381D"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p>
          <w:p w14:paraId="3ECBAFEA"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p>
          <w:p w14:paraId="272875C2"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563A4D78"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15BAE510"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p>
          <w:p w14:paraId="3DF262F1"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p>
          <w:p w14:paraId="16CA8002" w14:textId="77777777" w:rsidR="004D72D2" w:rsidRPr="00C93DC0" w:rsidRDefault="004D72D2" w:rsidP="003603EB">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719D9900" w14:textId="77777777" w:rsidR="004D72D2" w:rsidRPr="00C93DC0" w:rsidRDefault="004D72D2" w:rsidP="003603EB">
            <w:pPr>
              <w:shd w:val="clear" w:color="auto" w:fill="FFFFFF"/>
              <w:tabs>
                <w:tab w:val="num" w:pos="567"/>
                <w:tab w:val="left" w:pos="816"/>
              </w:tabs>
              <w:ind w:firstLine="709"/>
              <w:jc w:val="both"/>
              <w:rPr>
                <w:b/>
              </w:rPr>
            </w:pPr>
          </w:p>
          <w:p w14:paraId="460391C1" w14:textId="77777777" w:rsidR="004D72D2" w:rsidRPr="00C93DC0" w:rsidRDefault="004D72D2" w:rsidP="003603EB">
            <w:pPr>
              <w:shd w:val="clear" w:color="auto" w:fill="FFFFFF"/>
              <w:tabs>
                <w:tab w:val="num" w:pos="567"/>
                <w:tab w:val="left" w:pos="816"/>
              </w:tabs>
              <w:jc w:val="both"/>
              <w:rPr>
                <w:b/>
              </w:rPr>
            </w:pPr>
          </w:p>
          <w:p w14:paraId="11FB8397" w14:textId="77777777" w:rsidR="004D72D2" w:rsidRPr="00C93DC0" w:rsidRDefault="004D72D2" w:rsidP="003603EB">
            <w:pPr>
              <w:shd w:val="clear" w:color="auto" w:fill="FFFFFF"/>
              <w:tabs>
                <w:tab w:val="num" w:pos="567"/>
                <w:tab w:val="left" w:pos="816"/>
              </w:tabs>
              <w:jc w:val="both"/>
              <w:rPr>
                <w:b/>
              </w:rPr>
            </w:pPr>
          </w:p>
          <w:p w14:paraId="78F3EF99" w14:textId="77777777" w:rsidR="004D72D2" w:rsidRPr="00C93DC0" w:rsidRDefault="004D72D2" w:rsidP="003603EB">
            <w:pPr>
              <w:shd w:val="clear" w:color="auto" w:fill="FFFFFF"/>
              <w:tabs>
                <w:tab w:val="num" w:pos="567"/>
                <w:tab w:val="left" w:pos="816"/>
              </w:tabs>
              <w:jc w:val="both"/>
              <w:rPr>
                <w:b/>
              </w:rPr>
            </w:pPr>
          </w:p>
          <w:p w14:paraId="413BC62E" w14:textId="77777777" w:rsidR="004D72D2" w:rsidRPr="00C93DC0" w:rsidRDefault="004D72D2" w:rsidP="003603EB">
            <w:pPr>
              <w:shd w:val="clear" w:color="auto" w:fill="FFFFFF"/>
              <w:tabs>
                <w:tab w:val="num" w:pos="567"/>
                <w:tab w:val="left" w:pos="816"/>
              </w:tabs>
              <w:jc w:val="both"/>
              <w:rPr>
                <w:b/>
              </w:rPr>
            </w:pPr>
          </w:p>
          <w:p w14:paraId="2D2EA775" w14:textId="77777777" w:rsidR="004D72D2" w:rsidRPr="00C93DC0" w:rsidRDefault="004D72D2" w:rsidP="003603EB">
            <w:pPr>
              <w:shd w:val="clear" w:color="auto" w:fill="FFFFFF"/>
              <w:tabs>
                <w:tab w:val="num" w:pos="567"/>
                <w:tab w:val="left" w:pos="816"/>
              </w:tabs>
              <w:jc w:val="both"/>
              <w:rPr>
                <w:b/>
              </w:rPr>
            </w:pPr>
          </w:p>
          <w:p w14:paraId="71DAF7B0" w14:textId="77777777" w:rsidR="004D72D2" w:rsidRPr="00C93DC0" w:rsidRDefault="004D72D2" w:rsidP="003603EB">
            <w:pPr>
              <w:shd w:val="clear" w:color="auto" w:fill="FFFFFF"/>
              <w:tabs>
                <w:tab w:val="num" w:pos="567"/>
                <w:tab w:val="left" w:pos="816"/>
              </w:tabs>
              <w:jc w:val="both"/>
              <w:rPr>
                <w:b/>
              </w:rPr>
            </w:pPr>
          </w:p>
          <w:p w14:paraId="785D0003" w14:textId="77777777" w:rsidR="004D72D2" w:rsidRPr="00C93DC0" w:rsidRDefault="004D72D2" w:rsidP="003603EB">
            <w:pPr>
              <w:shd w:val="clear" w:color="auto" w:fill="FFFFFF"/>
              <w:tabs>
                <w:tab w:val="num" w:pos="567"/>
                <w:tab w:val="left" w:pos="816"/>
              </w:tabs>
              <w:jc w:val="both"/>
              <w:rPr>
                <w:b/>
              </w:rPr>
            </w:pPr>
          </w:p>
          <w:p w14:paraId="22D674A5" w14:textId="77777777" w:rsidR="004D72D2" w:rsidRPr="00C93DC0" w:rsidRDefault="004D72D2" w:rsidP="003603EB">
            <w:pPr>
              <w:shd w:val="clear" w:color="auto" w:fill="FFFFFF"/>
              <w:tabs>
                <w:tab w:val="num" w:pos="567"/>
                <w:tab w:val="left" w:pos="816"/>
              </w:tabs>
              <w:jc w:val="both"/>
              <w:rPr>
                <w:b/>
              </w:rPr>
            </w:pPr>
          </w:p>
          <w:p w14:paraId="184593AB" w14:textId="77777777" w:rsidR="004D72D2" w:rsidRPr="00C93DC0" w:rsidRDefault="004D72D2" w:rsidP="003603EB">
            <w:pPr>
              <w:shd w:val="clear" w:color="auto" w:fill="FFFFFF"/>
              <w:tabs>
                <w:tab w:val="num" w:pos="567"/>
                <w:tab w:val="left" w:pos="816"/>
              </w:tabs>
              <w:jc w:val="both"/>
              <w:rPr>
                <w:b/>
              </w:rPr>
            </w:pPr>
          </w:p>
          <w:p w14:paraId="403EC3AA" w14:textId="77777777" w:rsidR="004D72D2" w:rsidRPr="00C93DC0" w:rsidRDefault="004D72D2" w:rsidP="003603EB">
            <w:pPr>
              <w:shd w:val="clear" w:color="auto" w:fill="FFFFFF"/>
              <w:tabs>
                <w:tab w:val="num" w:pos="567"/>
                <w:tab w:val="left" w:pos="816"/>
              </w:tabs>
              <w:jc w:val="both"/>
              <w:rPr>
                <w:b/>
              </w:rPr>
            </w:pPr>
          </w:p>
          <w:p w14:paraId="42E5219B" w14:textId="77777777" w:rsidR="004D72D2" w:rsidRPr="00C93DC0" w:rsidRDefault="004D72D2" w:rsidP="003603EB">
            <w:pPr>
              <w:shd w:val="clear" w:color="auto" w:fill="FFFFFF"/>
              <w:tabs>
                <w:tab w:val="num" w:pos="567"/>
                <w:tab w:val="left" w:pos="816"/>
              </w:tabs>
              <w:jc w:val="both"/>
              <w:rPr>
                <w:b/>
              </w:rPr>
            </w:pPr>
          </w:p>
          <w:p w14:paraId="6B4710C5" w14:textId="77777777" w:rsidR="004D72D2" w:rsidRPr="00C93DC0" w:rsidRDefault="004D72D2" w:rsidP="003603EB">
            <w:pPr>
              <w:shd w:val="clear" w:color="auto" w:fill="FFFFFF"/>
              <w:tabs>
                <w:tab w:val="num" w:pos="567"/>
                <w:tab w:val="left" w:pos="816"/>
              </w:tabs>
              <w:jc w:val="both"/>
              <w:rPr>
                <w:b/>
              </w:rPr>
            </w:pPr>
          </w:p>
          <w:p w14:paraId="205B5120" w14:textId="77777777" w:rsidR="004D72D2" w:rsidRPr="00C93DC0" w:rsidRDefault="004D72D2" w:rsidP="003603EB">
            <w:pPr>
              <w:shd w:val="clear" w:color="auto" w:fill="FFFFFF"/>
              <w:tabs>
                <w:tab w:val="num" w:pos="567"/>
                <w:tab w:val="left" w:pos="816"/>
              </w:tabs>
              <w:jc w:val="both"/>
              <w:rPr>
                <w:b/>
              </w:rPr>
            </w:pPr>
          </w:p>
          <w:p w14:paraId="6A440054" w14:textId="77777777" w:rsidR="004D72D2" w:rsidRPr="00C93DC0" w:rsidRDefault="004D72D2" w:rsidP="003603EB">
            <w:pPr>
              <w:shd w:val="clear" w:color="auto" w:fill="FFFFFF"/>
              <w:tabs>
                <w:tab w:val="num" w:pos="567"/>
                <w:tab w:val="left" w:pos="816"/>
              </w:tabs>
              <w:jc w:val="both"/>
              <w:rPr>
                <w:b/>
              </w:rPr>
            </w:pPr>
          </w:p>
          <w:p w14:paraId="4DCD9033" w14:textId="77777777" w:rsidR="004D72D2" w:rsidRPr="00C93DC0" w:rsidRDefault="004D72D2" w:rsidP="003603EB">
            <w:pPr>
              <w:shd w:val="clear" w:color="auto" w:fill="FFFFFF"/>
              <w:tabs>
                <w:tab w:val="num" w:pos="567"/>
                <w:tab w:val="left" w:pos="816"/>
              </w:tabs>
              <w:jc w:val="both"/>
              <w:rPr>
                <w:b/>
              </w:rPr>
            </w:pPr>
          </w:p>
          <w:p w14:paraId="6221CDC4" w14:textId="77777777" w:rsidR="004D72D2" w:rsidRPr="00C93DC0" w:rsidRDefault="004D72D2" w:rsidP="003603EB">
            <w:pPr>
              <w:shd w:val="clear" w:color="auto" w:fill="FFFFFF"/>
              <w:tabs>
                <w:tab w:val="num" w:pos="567"/>
                <w:tab w:val="left" w:pos="816"/>
              </w:tabs>
              <w:jc w:val="both"/>
              <w:rPr>
                <w:b/>
              </w:rPr>
            </w:pPr>
            <w:r w:rsidRPr="00C93DC0">
              <w:rPr>
                <w:b/>
              </w:rPr>
              <w:t>ОТ ИСПОЛНИТЕЛЯ:</w:t>
            </w:r>
          </w:p>
          <w:p w14:paraId="45DFBEDB" w14:textId="77777777" w:rsidR="004D72D2" w:rsidRPr="00C93DC0" w:rsidRDefault="004D72D2" w:rsidP="003603EB">
            <w:pPr>
              <w:shd w:val="clear" w:color="auto" w:fill="FFFFFF"/>
              <w:tabs>
                <w:tab w:val="num" w:pos="567"/>
                <w:tab w:val="left" w:pos="816"/>
              </w:tabs>
              <w:jc w:val="both"/>
              <w:rPr>
                <w:b/>
              </w:rPr>
            </w:pPr>
          </w:p>
          <w:p w14:paraId="33A9AB8E" w14:textId="77777777" w:rsidR="004D72D2" w:rsidRPr="00C93DC0" w:rsidRDefault="004D72D2" w:rsidP="003603EB">
            <w:pPr>
              <w:shd w:val="clear" w:color="auto" w:fill="FFFFFF"/>
              <w:tabs>
                <w:tab w:val="num" w:pos="567"/>
                <w:tab w:val="left" w:pos="816"/>
              </w:tabs>
              <w:jc w:val="both"/>
            </w:pPr>
            <w:r w:rsidRPr="00C93DC0">
              <w:t>_______________ /                    /</w:t>
            </w:r>
          </w:p>
          <w:p w14:paraId="0F2731D1" w14:textId="77777777" w:rsidR="004D72D2" w:rsidRPr="00C93DC0" w:rsidRDefault="004D72D2" w:rsidP="003603EB">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6DAEE07C" w14:textId="77777777" w:rsidR="004D72D2" w:rsidRPr="00C93DC0" w:rsidRDefault="004D72D2" w:rsidP="003603EB">
            <w:pPr>
              <w:shd w:val="clear" w:color="auto" w:fill="FFFFFF"/>
              <w:tabs>
                <w:tab w:val="num" w:pos="567"/>
                <w:tab w:val="left" w:pos="816"/>
              </w:tabs>
              <w:ind w:firstLine="34"/>
              <w:jc w:val="both"/>
              <w:rPr>
                <w:b/>
              </w:rPr>
            </w:pPr>
            <w:r w:rsidRPr="00C93DC0">
              <w:rPr>
                <w:b/>
              </w:rPr>
              <w:t>ЗАКАЗЧИК:</w:t>
            </w:r>
          </w:p>
          <w:p w14:paraId="68E6F2C6" w14:textId="77777777" w:rsidR="004D72D2" w:rsidRPr="00C93DC0" w:rsidRDefault="004D72D2" w:rsidP="003603EB">
            <w:pPr>
              <w:jc w:val="both"/>
              <w:rPr>
                <w:b/>
              </w:rPr>
            </w:pPr>
            <w:r w:rsidRPr="00C93DC0">
              <w:rPr>
                <w:b/>
              </w:rPr>
              <w:t>АО «КАВКАЗ</w:t>
            </w:r>
            <w:proofErr w:type="gramStart"/>
            <w:r w:rsidRPr="00C93DC0">
              <w:rPr>
                <w:b/>
              </w:rPr>
              <w:t>.Р</w:t>
            </w:r>
            <w:proofErr w:type="gramEnd"/>
            <w:r w:rsidRPr="00C93DC0">
              <w:rPr>
                <w:b/>
              </w:rPr>
              <w:t>Ф»</w:t>
            </w:r>
          </w:p>
          <w:p w14:paraId="7EFC8E56" w14:textId="77777777" w:rsidR="004D72D2" w:rsidRPr="00C93DC0" w:rsidRDefault="004D72D2" w:rsidP="003603EB">
            <w:pPr>
              <w:jc w:val="both"/>
              <w:rPr>
                <w:color w:val="000000"/>
                <w:u w:val="single"/>
              </w:rPr>
            </w:pPr>
            <w:r w:rsidRPr="00C93DC0">
              <w:rPr>
                <w:bCs/>
                <w:u w:val="single"/>
              </w:rPr>
              <w:t>Адрес места нахождения</w:t>
            </w:r>
            <w:r w:rsidRPr="00C93DC0">
              <w:rPr>
                <w:color w:val="000000"/>
                <w:u w:val="single"/>
              </w:rPr>
              <w:t xml:space="preserve">: </w:t>
            </w:r>
          </w:p>
          <w:p w14:paraId="39ED7579" w14:textId="77777777" w:rsidR="004D72D2" w:rsidRPr="00C93DC0" w:rsidRDefault="004D72D2" w:rsidP="003603EB">
            <w:pPr>
              <w:jc w:val="both"/>
            </w:pPr>
            <w:r w:rsidRPr="00C93DC0">
              <w:t xml:space="preserve">улица </w:t>
            </w:r>
            <w:proofErr w:type="spellStart"/>
            <w:r w:rsidRPr="00C93DC0">
              <w:t>Тестовская</w:t>
            </w:r>
            <w:proofErr w:type="spellEnd"/>
            <w:r w:rsidRPr="00C93DC0">
              <w:t>, дом 10, 26 этаж, помещение I,</w:t>
            </w:r>
          </w:p>
          <w:p w14:paraId="65C08317" w14:textId="77777777" w:rsidR="004D72D2" w:rsidRPr="00C93DC0" w:rsidRDefault="004D72D2" w:rsidP="003603EB">
            <w:pPr>
              <w:jc w:val="both"/>
            </w:pPr>
            <w:r w:rsidRPr="00C93DC0">
              <w:t>город Москва, Российская Федерация, 123112</w:t>
            </w:r>
          </w:p>
          <w:p w14:paraId="2571E4EB" w14:textId="77777777" w:rsidR="004D72D2" w:rsidRPr="00C93DC0" w:rsidRDefault="004D72D2" w:rsidP="003603EB">
            <w:pPr>
              <w:jc w:val="both"/>
              <w:rPr>
                <w:color w:val="000000"/>
                <w:u w:val="single"/>
              </w:rPr>
            </w:pPr>
            <w:r w:rsidRPr="00C93DC0">
              <w:rPr>
                <w:color w:val="000000"/>
                <w:u w:val="single"/>
              </w:rPr>
              <w:t xml:space="preserve">Адрес для отправки </w:t>
            </w:r>
          </w:p>
          <w:p w14:paraId="1D67E3DD" w14:textId="77777777" w:rsidR="004D72D2" w:rsidRPr="00C93DC0" w:rsidRDefault="004D72D2" w:rsidP="003603EB">
            <w:pPr>
              <w:jc w:val="both"/>
              <w:rPr>
                <w:color w:val="000000"/>
                <w:u w:val="single"/>
              </w:rPr>
            </w:pPr>
            <w:r w:rsidRPr="00C93DC0">
              <w:rPr>
                <w:color w:val="000000"/>
                <w:u w:val="single"/>
              </w:rPr>
              <w:t>почтовой корреспонденции:</w:t>
            </w:r>
          </w:p>
          <w:p w14:paraId="359D5C9E" w14:textId="77777777" w:rsidR="004D72D2" w:rsidRPr="00C93DC0" w:rsidRDefault="004D72D2" w:rsidP="003603EB">
            <w:pPr>
              <w:jc w:val="both"/>
            </w:pPr>
            <w:r w:rsidRPr="00C93DC0">
              <w:t xml:space="preserve">123112, Российская Федерация, город Москва, </w:t>
            </w:r>
          </w:p>
          <w:p w14:paraId="70F6F03D" w14:textId="77777777" w:rsidR="004D72D2" w:rsidRPr="00C93DC0" w:rsidRDefault="004D72D2" w:rsidP="003603EB">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4C6B4201" w14:textId="77777777" w:rsidR="004D72D2" w:rsidRPr="00C93DC0" w:rsidRDefault="004D72D2" w:rsidP="003603EB">
            <w:pPr>
              <w:jc w:val="both"/>
            </w:pPr>
            <w:r w:rsidRPr="00C93DC0">
              <w:t>Тел./факс: +7(495)775-91-22/ +7(495)775-91-24</w:t>
            </w:r>
          </w:p>
          <w:p w14:paraId="49D0054B" w14:textId="77777777" w:rsidR="004D72D2" w:rsidRPr="00C93DC0" w:rsidRDefault="004D72D2" w:rsidP="003603EB">
            <w:pPr>
              <w:jc w:val="both"/>
            </w:pPr>
            <w:r w:rsidRPr="00C93DC0">
              <w:t>ИНН 2632100740, КПП 770301001</w:t>
            </w:r>
          </w:p>
          <w:p w14:paraId="4C67DB6C" w14:textId="77777777" w:rsidR="004D72D2" w:rsidRPr="00C93DC0" w:rsidRDefault="004D72D2" w:rsidP="003603EB">
            <w:pPr>
              <w:jc w:val="both"/>
            </w:pPr>
            <w:r w:rsidRPr="00C93DC0">
              <w:t>ОКПО 67132337, ОГРН 1102632003320</w:t>
            </w:r>
          </w:p>
          <w:p w14:paraId="47599B85" w14:textId="77777777" w:rsidR="004D72D2" w:rsidRPr="00C93DC0" w:rsidRDefault="004D72D2" w:rsidP="003603EB">
            <w:pPr>
              <w:jc w:val="both"/>
              <w:rPr>
                <w:color w:val="000000"/>
                <w:u w:val="single"/>
              </w:rPr>
            </w:pPr>
            <w:r w:rsidRPr="00C93DC0">
              <w:rPr>
                <w:color w:val="000000"/>
                <w:u w:val="single"/>
              </w:rPr>
              <w:t>Платежные реквизиты:</w:t>
            </w:r>
          </w:p>
          <w:p w14:paraId="53B01CA0" w14:textId="77777777" w:rsidR="004D72D2" w:rsidRPr="00C93DC0" w:rsidRDefault="004D72D2" w:rsidP="003603EB">
            <w:pPr>
              <w:jc w:val="both"/>
              <w:rPr>
                <w:color w:val="000000"/>
                <w:u w:val="single"/>
              </w:rPr>
            </w:pPr>
            <w:r w:rsidRPr="00C93DC0">
              <w:rPr>
                <w:color w:val="000000"/>
                <w:u w:val="single"/>
              </w:rPr>
              <w:t xml:space="preserve">Наименование: </w:t>
            </w:r>
          </w:p>
          <w:p w14:paraId="264701C4" w14:textId="77777777" w:rsidR="004D72D2" w:rsidRPr="00C93DC0" w:rsidRDefault="004D72D2" w:rsidP="003603EB">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0D1B754D" w14:textId="77777777" w:rsidR="004D72D2" w:rsidRPr="00C93DC0" w:rsidRDefault="004D72D2" w:rsidP="003603EB">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716FCE2E" w14:textId="77777777" w:rsidR="004D72D2" w:rsidRPr="00C93DC0" w:rsidRDefault="004D72D2" w:rsidP="003603EB">
            <w:pPr>
              <w:jc w:val="both"/>
            </w:pPr>
            <w:r w:rsidRPr="00C93DC0">
              <w:rPr>
                <w:color w:val="000000"/>
                <w:u w:val="single"/>
              </w:rPr>
              <w:t>Банк</w:t>
            </w:r>
            <w:r w:rsidRPr="00C93DC0">
              <w:t>: ГУ БАНКА РОССИИ ПО ЦФО//УФК ПО Г. МОСКВЕ г. Москва  </w:t>
            </w:r>
          </w:p>
          <w:p w14:paraId="6945B84A" w14:textId="77777777" w:rsidR="004D72D2" w:rsidRPr="00C93DC0" w:rsidRDefault="004D72D2" w:rsidP="003603EB">
            <w:r w:rsidRPr="00C93DC0">
              <w:rPr>
                <w:u w:val="single"/>
              </w:rPr>
              <w:t>Корреспондентский счет:</w:t>
            </w:r>
            <w:r w:rsidRPr="00C93DC0">
              <w:t xml:space="preserve"> 40102810545370000003</w:t>
            </w:r>
          </w:p>
          <w:p w14:paraId="32BBD935" w14:textId="77777777" w:rsidR="004D72D2" w:rsidRPr="00C93DC0" w:rsidRDefault="004D72D2" w:rsidP="003603EB">
            <w:pPr>
              <w:jc w:val="both"/>
              <w:rPr>
                <w:sz w:val="26"/>
                <w:szCs w:val="26"/>
              </w:rPr>
            </w:pPr>
            <w:r w:rsidRPr="00C93DC0">
              <w:rPr>
                <w:u w:val="single"/>
              </w:rPr>
              <w:t>БИК</w:t>
            </w:r>
            <w:r w:rsidRPr="00C93DC0">
              <w:t>: 004525988</w:t>
            </w:r>
          </w:p>
          <w:p w14:paraId="6B88966D" w14:textId="77777777" w:rsidR="004D72D2" w:rsidRPr="00C93DC0" w:rsidRDefault="004D72D2" w:rsidP="003603EB">
            <w:pPr>
              <w:shd w:val="clear" w:color="auto" w:fill="FFFFFF"/>
              <w:tabs>
                <w:tab w:val="num" w:pos="567"/>
                <w:tab w:val="left" w:pos="816"/>
              </w:tabs>
              <w:ind w:firstLine="36"/>
              <w:jc w:val="both"/>
              <w:rPr>
                <w:color w:val="000000"/>
              </w:rPr>
            </w:pPr>
          </w:p>
          <w:p w14:paraId="71FFBB12" w14:textId="77777777" w:rsidR="004D72D2" w:rsidRPr="00C93DC0" w:rsidRDefault="004D72D2" w:rsidP="003603EB">
            <w:pPr>
              <w:shd w:val="clear" w:color="auto" w:fill="FFFFFF"/>
              <w:tabs>
                <w:tab w:val="num" w:pos="567"/>
                <w:tab w:val="left" w:pos="816"/>
              </w:tabs>
              <w:ind w:firstLine="36"/>
              <w:jc w:val="both"/>
              <w:rPr>
                <w:color w:val="000000"/>
              </w:rPr>
            </w:pPr>
          </w:p>
          <w:p w14:paraId="7AB89BE5" w14:textId="77777777" w:rsidR="004D72D2" w:rsidRPr="00C93DC0" w:rsidRDefault="004D72D2" w:rsidP="003603EB">
            <w:pPr>
              <w:shd w:val="clear" w:color="auto" w:fill="FFFFFF"/>
              <w:tabs>
                <w:tab w:val="num" w:pos="567"/>
                <w:tab w:val="left" w:pos="816"/>
              </w:tabs>
              <w:ind w:firstLine="36"/>
              <w:jc w:val="both"/>
              <w:rPr>
                <w:b/>
              </w:rPr>
            </w:pPr>
          </w:p>
          <w:p w14:paraId="174191DC" w14:textId="77777777" w:rsidR="004D72D2" w:rsidRPr="00C93DC0" w:rsidRDefault="004D72D2" w:rsidP="003603EB">
            <w:pPr>
              <w:shd w:val="clear" w:color="auto" w:fill="FFFFFF"/>
              <w:tabs>
                <w:tab w:val="num" w:pos="567"/>
                <w:tab w:val="left" w:pos="816"/>
              </w:tabs>
              <w:rPr>
                <w:b/>
              </w:rPr>
            </w:pPr>
            <w:r w:rsidRPr="00C93DC0">
              <w:rPr>
                <w:b/>
              </w:rPr>
              <w:t>ОТ ЗАКАЗЧИКА:</w:t>
            </w:r>
          </w:p>
          <w:p w14:paraId="49856D87" w14:textId="77777777" w:rsidR="004D72D2" w:rsidRPr="00C93DC0" w:rsidRDefault="004D72D2" w:rsidP="003603EB">
            <w:pPr>
              <w:shd w:val="clear" w:color="auto" w:fill="FFFFFF"/>
              <w:tabs>
                <w:tab w:val="num" w:pos="567"/>
                <w:tab w:val="left" w:pos="816"/>
              </w:tabs>
              <w:ind w:firstLine="709"/>
              <w:jc w:val="both"/>
              <w:rPr>
                <w:b/>
              </w:rPr>
            </w:pPr>
          </w:p>
          <w:p w14:paraId="1EC7AE42" w14:textId="77777777" w:rsidR="004D72D2" w:rsidRPr="00C93DC0" w:rsidRDefault="004D72D2" w:rsidP="003603EB">
            <w:pPr>
              <w:jc w:val="both"/>
              <w:rPr>
                <w:color w:val="000000"/>
              </w:rPr>
            </w:pPr>
            <w:r w:rsidRPr="00C93DC0">
              <w:t>______________ /</w:t>
            </w:r>
            <w:r w:rsidRPr="00C93DC0">
              <w:rPr>
                <w:bCs/>
              </w:rPr>
              <w:t xml:space="preserve">         </w:t>
            </w:r>
            <w:r w:rsidRPr="00C93DC0">
              <w:t>/</w:t>
            </w:r>
          </w:p>
          <w:p w14:paraId="6D74E820" w14:textId="77777777" w:rsidR="004D72D2" w:rsidRPr="00C93DC0" w:rsidRDefault="004D72D2" w:rsidP="003603EB">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69AFC22D" w14:textId="77777777" w:rsidR="004D72D2" w:rsidRDefault="004D72D2" w:rsidP="004D72D2">
      <w:pPr>
        <w:widowControl w:val="0"/>
        <w:sectPr w:rsidR="004D72D2" w:rsidSect="006A12CC">
          <w:footerReference w:type="even" r:id="rId38"/>
          <w:footerReference w:type="default" r:id="rId39"/>
          <w:pgSz w:w="11906" w:h="16838"/>
          <w:pgMar w:top="1134" w:right="849" w:bottom="426" w:left="1134" w:header="454" w:footer="510" w:gutter="0"/>
          <w:cols w:space="708"/>
          <w:docGrid w:linePitch="360"/>
        </w:sectPr>
      </w:pPr>
    </w:p>
    <w:p w14:paraId="16B926CB" w14:textId="77777777" w:rsidR="004D72D2" w:rsidRPr="009D152B" w:rsidRDefault="004D72D2" w:rsidP="004D72D2">
      <w:pPr>
        <w:widowControl w:val="0"/>
      </w:pPr>
    </w:p>
    <w:p w14:paraId="5812098B" w14:textId="77777777" w:rsidR="004D72D2" w:rsidRPr="009D152B" w:rsidRDefault="004D72D2" w:rsidP="004D72D2">
      <w:pPr>
        <w:ind w:firstLine="709"/>
        <w:jc w:val="right"/>
        <w:rPr>
          <w:b/>
        </w:rPr>
      </w:pPr>
      <w:r w:rsidRPr="009D152B">
        <w:rPr>
          <w:b/>
        </w:rPr>
        <w:t>Приложение № 1</w:t>
      </w:r>
    </w:p>
    <w:p w14:paraId="4705047E" w14:textId="77777777" w:rsidR="004D72D2" w:rsidRPr="009D152B" w:rsidRDefault="004D72D2" w:rsidP="004D72D2">
      <w:pPr>
        <w:ind w:firstLine="709"/>
        <w:jc w:val="right"/>
      </w:pPr>
      <w:r w:rsidRPr="009D152B">
        <w:t>к договору от «___»__________202</w:t>
      </w:r>
      <w:r>
        <w:t>2</w:t>
      </w:r>
      <w:r w:rsidRPr="009D152B">
        <w:t xml:space="preserve"> г.</w:t>
      </w:r>
    </w:p>
    <w:p w14:paraId="268A3E4D" w14:textId="77777777" w:rsidR="004D72D2" w:rsidRPr="009D152B" w:rsidRDefault="004D72D2" w:rsidP="004D72D2">
      <w:pPr>
        <w:ind w:firstLine="709"/>
        <w:jc w:val="right"/>
      </w:pPr>
      <w:r w:rsidRPr="009D152B">
        <w:t>№ ___________</w:t>
      </w:r>
    </w:p>
    <w:p w14:paraId="2084D25D" w14:textId="77777777" w:rsidR="004D72D2" w:rsidRPr="009D152B" w:rsidRDefault="004D72D2" w:rsidP="004D72D2">
      <w:pPr>
        <w:ind w:firstLine="709"/>
        <w:jc w:val="right"/>
      </w:pPr>
    </w:p>
    <w:p w14:paraId="2286EAB7" w14:textId="77777777" w:rsidR="004D72D2" w:rsidRPr="009D152B" w:rsidRDefault="004D72D2" w:rsidP="004D72D2">
      <w:pPr>
        <w:snapToGrid w:val="0"/>
        <w:ind w:firstLine="709"/>
        <w:jc w:val="center"/>
        <w:rPr>
          <w:b/>
          <w:i/>
        </w:rPr>
      </w:pPr>
    </w:p>
    <w:p w14:paraId="2CE73969" w14:textId="77777777" w:rsidR="004D72D2" w:rsidRPr="009D152B" w:rsidRDefault="004D72D2" w:rsidP="004D72D2">
      <w:pPr>
        <w:snapToGrid w:val="0"/>
        <w:ind w:firstLine="709"/>
        <w:jc w:val="center"/>
        <w:rPr>
          <w:b/>
          <w:i/>
        </w:rPr>
      </w:pPr>
    </w:p>
    <w:p w14:paraId="3D923D32" w14:textId="77777777" w:rsidR="004D72D2" w:rsidRPr="009D152B" w:rsidRDefault="004D72D2" w:rsidP="004D72D2">
      <w:pPr>
        <w:snapToGrid w:val="0"/>
        <w:jc w:val="center"/>
        <w:rPr>
          <w:b/>
        </w:rPr>
      </w:pPr>
      <w:r w:rsidRPr="009D152B">
        <w:rPr>
          <w:b/>
        </w:rPr>
        <w:t>Список автомобилей Заказчика</w:t>
      </w:r>
    </w:p>
    <w:p w14:paraId="2E428F04" w14:textId="77777777" w:rsidR="004D72D2" w:rsidRPr="009D152B" w:rsidRDefault="004D72D2" w:rsidP="004D72D2">
      <w:pPr>
        <w:snapToGrid w:val="0"/>
        <w:ind w:firstLine="709"/>
        <w:jc w:val="center"/>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40"/>
        <w:gridCol w:w="1078"/>
        <w:gridCol w:w="1723"/>
        <w:gridCol w:w="2723"/>
        <w:gridCol w:w="1402"/>
      </w:tblGrid>
      <w:tr w:rsidR="006C0D8C" w:rsidRPr="009D152B" w14:paraId="6D843ABA" w14:textId="77777777" w:rsidTr="006C0D8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A755CDA" w14:textId="77777777" w:rsidR="006C0D8C" w:rsidRPr="009D152B" w:rsidRDefault="006C0D8C" w:rsidP="003603EB">
            <w:pPr>
              <w:suppressAutoHyphens/>
              <w:jc w:val="center"/>
              <w:rPr>
                <w:b/>
                <w:kern w:val="32"/>
                <w:sz w:val="22"/>
                <w:szCs w:val="22"/>
                <w:lang w:eastAsia="ar-SA"/>
              </w:rPr>
            </w:pPr>
            <w:r w:rsidRPr="009D152B">
              <w:rPr>
                <w:b/>
                <w:kern w:val="32"/>
                <w:sz w:val="22"/>
                <w:szCs w:val="22"/>
                <w:lang w:eastAsia="ar-SA"/>
              </w:rPr>
              <w:t>№</w:t>
            </w:r>
          </w:p>
          <w:p w14:paraId="1377ED37" w14:textId="77777777" w:rsidR="006C0D8C" w:rsidRPr="009D152B" w:rsidRDefault="006C0D8C" w:rsidP="003603EB">
            <w:pPr>
              <w:suppressAutoHyphens/>
              <w:jc w:val="center"/>
              <w:rPr>
                <w:b/>
                <w:kern w:val="32"/>
                <w:sz w:val="22"/>
                <w:szCs w:val="22"/>
                <w:lang w:eastAsia="ar-SA"/>
              </w:rPr>
            </w:pPr>
            <w:proofErr w:type="gramStart"/>
            <w:r w:rsidRPr="009D152B">
              <w:rPr>
                <w:b/>
                <w:kern w:val="32"/>
                <w:sz w:val="22"/>
                <w:szCs w:val="22"/>
                <w:lang w:eastAsia="ar-SA"/>
              </w:rPr>
              <w:t>п</w:t>
            </w:r>
            <w:proofErr w:type="gramEnd"/>
            <w:r w:rsidRPr="009D152B">
              <w:rPr>
                <w:b/>
                <w:kern w:val="32"/>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14:paraId="7AD41E89" w14:textId="77777777" w:rsidR="006C0D8C" w:rsidRPr="009D152B" w:rsidRDefault="006C0D8C" w:rsidP="003603EB">
            <w:pPr>
              <w:suppressAutoHyphens/>
              <w:jc w:val="center"/>
              <w:rPr>
                <w:b/>
                <w:kern w:val="32"/>
                <w:sz w:val="22"/>
                <w:szCs w:val="22"/>
                <w:lang w:eastAsia="ar-SA"/>
              </w:rPr>
            </w:pPr>
            <w:r w:rsidRPr="009D152B">
              <w:rPr>
                <w:b/>
                <w:kern w:val="32"/>
                <w:sz w:val="22"/>
                <w:szCs w:val="22"/>
                <w:lang w:eastAsia="ar-SA"/>
              </w:rPr>
              <w:t>Марка автомобиля</w:t>
            </w:r>
          </w:p>
        </w:tc>
        <w:tc>
          <w:tcPr>
            <w:tcW w:w="0" w:type="auto"/>
            <w:tcBorders>
              <w:top w:val="single" w:sz="4" w:space="0" w:color="auto"/>
              <w:left w:val="single" w:sz="4" w:space="0" w:color="auto"/>
              <w:bottom w:val="single" w:sz="4" w:space="0" w:color="auto"/>
              <w:right w:val="single" w:sz="4" w:space="0" w:color="auto"/>
            </w:tcBorders>
            <w:vAlign w:val="center"/>
          </w:tcPr>
          <w:p w14:paraId="210AA36C" w14:textId="77777777" w:rsidR="006C0D8C" w:rsidRPr="006C0D8C" w:rsidRDefault="006C0D8C" w:rsidP="006C0D8C">
            <w:pPr>
              <w:suppressAutoHyphens/>
              <w:jc w:val="center"/>
              <w:rPr>
                <w:b/>
                <w:kern w:val="32"/>
                <w:sz w:val="22"/>
                <w:szCs w:val="22"/>
                <w:lang w:eastAsia="ar-SA"/>
              </w:rPr>
            </w:pPr>
            <w:r w:rsidRPr="006C0D8C">
              <w:rPr>
                <w:b/>
                <w:kern w:val="32"/>
                <w:sz w:val="22"/>
                <w:szCs w:val="22"/>
                <w:lang w:eastAsia="ar-SA"/>
              </w:rPr>
              <w:t>Год</w:t>
            </w:r>
          </w:p>
          <w:p w14:paraId="5C4D9D1B" w14:textId="302C2E04" w:rsidR="006C0D8C" w:rsidRPr="009D152B" w:rsidRDefault="006C0D8C" w:rsidP="006C0D8C">
            <w:pPr>
              <w:suppressAutoHyphens/>
              <w:jc w:val="center"/>
              <w:rPr>
                <w:b/>
                <w:kern w:val="32"/>
                <w:sz w:val="22"/>
                <w:szCs w:val="22"/>
                <w:lang w:eastAsia="ar-SA"/>
              </w:rPr>
            </w:pPr>
            <w:r w:rsidRPr="006C0D8C">
              <w:rPr>
                <w:b/>
                <w:kern w:val="32"/>
                <w:sz w:val="22"/>
                <w:szCs w:val="22"/>
                <w:lang w:eastAsia="ar-SA"/>
              </w:rPr>
              <w:t>выпуска</w:t>
            </w:r>
          </w:p>
        </w:tc>
        <w:tc>
          <w:tcPr>
            <w:tcW w:w="0" w:type="auto"/>
            <w:tcBorders>
              <w:top w:val="single" w:sz="4" w:space="0" w:color="auto"/>
              <w:left w:val="single" w:sz="4" w:space="0" w:color="auto"/>
              <w:bottom w:val="single" w:sz="4" w:space="0" w:color="auto"/>
              <w:right w:val="single" w:sz="4" w:space="0" w:color="auto"/>
            </w:tcBorders>
            <w:vAlign w:val="center"/>
          </w:tcPr>
          <w:p w14:paraId="29EE29BE" w14:textId="77777777" w:rsidR="006C0D8C" w:rsidRPr="006C0D8C" w:rsidRDefault="006C0D8C" w:rsidP="006C0D8C">
            <w:pPr>
              <w:suppressAutoHyphens/>
              <w:jc w:val="center"/>
              <w:rPr>
                <w:b/>
                <w:kern w:val="32"/>
                <w:sz w:val="22"/>
                <w:szCs w:val="22"/>
                <w:lang w:eastAsia="ar-SA"/>
              </w:rPr>
            </w:pPr>
            <w:r w:rsidRPr="006C0D8C">
              <w:rPr>
                <w:b/>
                <w:kern w:val="32"/>
                <w:sz w:val="22"/>
                <w:szCs w:val="22"/>
                <w:lang w:eastAsia="ar-SA"/>
              </w:rPr>
              <w:t>Марка модель двигателя</w:t>
            </w:r>
          </w:p>
          <w:p w14:paraId="38AB5245" w14:textId="77777777" w:rsidR="006C0D8C" w:rsidRPr="009D152B" w:rsidRDefault="006C0D8C" w:rsidP="006C0D8C">
            <w:pPr>
              <w:suppressAutoHyphens/>
              <w:jc w:val="center"/>
              <w:rPr>
                <w:b/>
                <w:kern w:val="32"/>
                <w:sz w:val="22"/>
                <w:szCs w:val="22"/>
                <w:lang w:eastAsia="ar-SA"/>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A45984" w14:textId="07ADFC0E" w:rsidR="006C0D8C" w:rsidRPr="009D152B" w:rsidRDefault="006C0D8C" w:rsidP="003603EB">
            <w:pPr>
              <w:suppressAutoHyphens/>
              <w:jc w:val="center"/>
              <w:rPr>
                <w:b/>
                <w:kern w:val="32"/>
                <w:sz w:val="22"/>
                <w:szCs w:val="22"/>
                <w:lang w:eastAsia="ar-SA"/>
              </w:rPr>
            </w:pPr>
            <w:r w:rsidRPr="009D152B">
              <w:rPr>
                <w:b/>
                <w:kern w:val="32"/>
                <w:sz w:val="22"/>
                <w:szCs w:val="22"/>
                <w:lang w:eastAsia="ar-SA"/>
              </w:rPr>
              <w:t>Идентификационный</w:t>
            </w:r>
          </w:p>
          <w:p w14:paraId="5A0AFE95" w14:textId="77777777" w:rsidR="006C0D8C" w:rsidRPr="009D152B" w:rsidRDefault="006C0D8C" w:rsidP="003603EB">
            <w:pPr>
              <w:suppressAutoHyphens/>
              <w:jc w:val="center"/>
              <w:rPr>
                <w:b/>
                <w:kern w:val="32"/>
                <w:sz w:val="22"/>
                <w:szCs w:val="22"/>
                <w:lang w:eastAsia="ar-SA"/>
              </w:rPr>
            </w:pPr>
            <w:r w:rsidRPr="009D152B">
              <w:rPr>
                <w:b/>
                <w:kern w:val="32"/>
                <w:sz w:val="22"/>
                <w:szCs w:val="22"/>
                <w:lang w:eastAsia="ar-SA"/>
              </w:rPr>
              <w:t>номер (</w:t>
            </w:r>
            <w:r w:rsidRPr="009D152B">
              <w:rPr>
                <w:b/>
                <w:kern w:val="32"/>
                <w:sz w:val="22"/>
                <w:szCs w:val="22"/>
                <w:lang w:val="en-US" w:eastAsia="ar-SA"/>
              </w:rPr>
              <w:t>VIN</w:t>
            </w:r>
            <w:r w:rsidRPr="009D152B">
              <w:rPr>
                <w:b/>
                <w:kern w:val="32"/>
                <w:sz w:val="22"/>
                <w:szCs w:val="22"/>
                <w:lang w:eastAsia="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58DF7" w14:textId="77777777" w:rsidR="006C0D8C" w:rsidRPr="009D152B" w:rsidRDefault="006C0D8C" w:rsidP="003603EB">
            <w:pPr>
              <w:suppressAutoHyphens/>
              <w:jc w:val="center"/>
              <w:rPr>
                <w:b/>
                <w:kern w:val="32"/>
                <w:sz w:val="22"/>
                <w:szCs w:val="22"/>
                <w:lang w:eastAsia="ar-SA"/>
              </w:rPr>
            </w:pPr>
            <w:r w:rsidRPr="009D152B">
              <w:rPr>
                <w:b/>
                <w:kern w:val="32"/>
                <w:sz w:val="22"/>
                <w:szCs w:val="22"/>
                <w:lang w:eastAsia="ar-SA"/>
              </w:rPr>
              <w:t>Гос. номер</w:t>
            </w:r>
          </w:p>
          <w:p w14:paraId="05B435E5" w14:textId="77777777" w:rsidR="006C0D8C" w:rsidRPr="009D152B" w:rsidRDefault="006C0D8C" w:rsidP="003603EB">
            <w:pPr>
              <w:suppressAutoHyphens/>
              <w:jc w:val="center"/>
              <w:rPr>
                <w:b/>
                <w:kern w:val="32"/>
                <w:sz w:val="22"/>
                <w:szCs w:val="22"/>
                <w:lang w:eastAsia="ar-SA"/>
              </w:rPr>
            </w:pPr>
            <w:r w:rsidRPr="009D152B">
              <w:rPr>
                <w:b/>
                <w:kern w:val="32"/>
                <w:sz w:val="22"/>
                <w:szCs w:val="22"/>
                <w:lang w:eastAsia="ar-SA"/>
              </w:rPr>
              <w:t>автомобиля</w:t>
            </w:r>
          </w:p>
        </w:tc>
      </w:tr>
      <w:tr w:rsidR="006C0D8C" w:rsidRPr="009D152B" w14:paraId="5EE1DFF9" w14:textId="77777777" w:rsidTr="006C0D8C">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CDD5AE" w14:textId="77777777" w:rsidR="006C0D8C" w:rsidRPr="009D152B" w:rsidRDefault="006C0D8C" w:rsidP="003603EB">
            <w:pPr>
              <w:suppressAutoHyphens/>
              <w:jc w:val="center"/>
              <w:rPr>
                <w:kern w:val="32"/>
                <w:sz w:val="22"/>
                <w:szCs w:val="22"/>
                <w:lang w:eastAsia="ar-SA"/>
              </w:rPr>
            </w:pPr>
            <w:r w:rsidRPr="009D152B">
              <w:rPr>
                <w:kern w:val="32"/>
                <w:sz w:val="22"/>
                <w:szCs w:val="22"/>
                <w:lang w:eastAsia="ar-SA"/>
              </w:rPr>
              <w:t>1</w:t>
            </w:r>
          </w:p>
        </w:tc>
        <w:tc>
          <w:tcPr>
            <w:tcW w:w="0" w:type="auto"/>
            <w:tcBorders>
              <w:top w:val="single" w:sz="4" w:space="0" w:color="auto"/>
              <w:left w:val="single" w:sz="4" w:space="0" w:color="auto"/>
              <w:bottom w:val="single" w:sz="4" w:space="0" w:color="auto"/>
              <w:right w:val="single" w:sz="4" w:space="0" w:color="auto"/>
            </w:tcBorders>
          </w:tcPr>
          <w:p w14:paraId="678B1B19" w14:textId="77CA2446" w:rsidR="006C0D8C" w:rsidRPr="009D152B" w:rsidRDefault="006C0D8C" w:rsidP="003603EB">
            <w:pPr>
              <w:suppressAutoHyphens/>
              <w:jc w:val="center"/>
              <w:rPr>
                <w:sz w:val="22"/>
                <w:szCs w:val="22"/>
                <w:lang w:eastAsia="ar-SA"/>
              </w:rPr>
            </w:pPr>
            <w:r w:rsidRPr="00A04257">
              <w:t>VOLKSWAGEN 7 HC MULTIVAN</w:t>
            </w:r>
          </w:p>
        </w:tc>
        <w:tc>
          <w:tcPr>
            <w:tcW w:w="0" w:type="auto"/>
            <w:tcBorders>
              <w:top w:val="single" w:sz="4" w:space="0" w:color="auto"/>
              <w:left w:val="single" w:sz="4" w:space="0" w:color="auto"/>
              <w:bottom w:val="single" w:sz="4" w:space="0" w:color="auto"/>
              <w:right w:val="single" w:sz="4" w:space="0" w:color="auto"/>
            </w:tcBorders>
          </w:tcPr>
          <w:p w14:paraId="5EBADE76" w14:textId="20DE8A71" w:rsidR="006C0D8C" w:rsidRPr="009D152B" w:rsidRDefault="006C0D8C" w:rsidP="003603EB">
            <w:pPr>
              <w:suppressAutoHyphens/>
              <w:spacing w:after="60"/>
              <w:jc w:val="center"/>
              <w:rPr>
                <w:sz w:val="22"/>
                <w:szCs w:val="22"/>
                <w:lang w:val="en-US"/>
              </w:rPr>
            </w:pPr>
            <w:r w:rsidRPr="00A04257">
              <w:t>2020</w:t>
            </w:r>
          </w:p>
        </w:tc>
        <w:tc>
          <w:tcPr>
            <w:tcW w:w="0" w:type="auto"/>
            <w:tcBorders>
              <w:top w:val="single" w:sz="4" w:space="0" w:color="auto"/>
              <w:left w:val="single" w:sz="4" w:space="0" w:color="auto"/>
              <w:bottom w:val="single" w:sz="4" w:space="0" w:color="auto"/>
              <w:right w:val="single" w:sz="4" w:space="0" w:color="auto"/>
            </w:tcBorders>
          </w:tcPr>
          <w:p w14:paraId="0914A720" w14:textId="1471D204" w:rsidR="006C0D8C" w:rsidRPr="009D152B" w:rsidRDefault="006C0D8C" w:rsidP="003603EB">
            <w:pPr>
              <w:suppressAutoHyphens/>
              <w:spacing w:after="60"/>
              <w:jc w:val="center"/>
              <w:rPr>
                <w:sz w:val="22"/>
                <w:szCs w:val="22"/>
                <w:lang w:val="en-US"/>
              </w:rPr>
            </w:pPr>
            <w:r w:rsidRPr="00A04257">
              <w:t>CXE 124996</w:t>
            </w:r>
          </w:p>
        </w:tc>
        <w:tc>
          <w:tcPr>
            <w:tcW w:w="0" w:type="auto"/>
            <w:tcBorders>
              <w:top w:val="single" w:sz="4" w:space="0" w:color="auto"/>
              <w:left w:val="single" w:sz="4" w:space="0" w:color="auto"/>
              <w:bottom w:val="single" w:sz="4" w:space="0" w:color="auto"/>
              <w:right w:val="single" w:sz="4" w:space="0" w:color="auto"/>
            </w:tcBorders>
          </w:tcPr>
          <w:p w14:paraId="5E9B7256" w14:textId="6D92A96F" w:rsidR="006C0D8C" w:rsidRPr="009D152B" w:rsidRDefault="006C0D8C" w:rsidP="003603EB">
            <w:pPr>
              <w:suppressAutoHyphens/>
              <w:spacing w:after="60"/>
              <w:jc w:val="center"/>
              <w:rPr>
                <w:sz w:val="22"/>
                <w:szCs w:val="22"/>
                <w:lang w:val="en-US"/>
              </w:rPr>
            </w:pPr>
            <w:r w:rsidRPr="00A04257">
              <w:t>WV2ZZZ7HZMH007384</w:t>
            </w:r>
          </w:p>
        </w:tc>
        <w:tc>
          <w:tcPr>
            <w:tcW w:w="0" w:type="auto"/>
            <w:tcBorders>
              <w:top w:val="single" w:sz="4" w:space="0" w:color="auto"/>
              <w:left w:val="single" w:sz="4" w:space="0" w:color="auto"/>
              <w:bottom w:val="single" w:sz="4" w:space="0" w:color="auto"/>
              <w:right w:val="single" w:sz="4" w:space="0" w:color="auto"/>
            </w:tcBorders>
            <w:vAlign w:val="center"/>
          </w:tcPr>
          <w:p w14:paraId="0C7E286F" w14:textId="77777777" w:rsidR="006C0D8C" w:rsidRPr="009D152B" w:rsidRDefault="006C0D8C" w:rsidP="003603EB">
            <w:pPr>
              <w:suppressAutoHyphens/>
              <w:jc w:val="center"/>
              <w:rPr>
                <w:kern w:val="32"/>
                <w:sz w:val="22"/>
                <w:szCs w:val="22"/>
                <w:lang w:eastAsia="ar-SA"/>
              </w:rPr>
            </w:pPr>
          </w:p>
        </w:tc>
      </w:tr>
    </w:tbl>
    <w:p w14:paraId="62A63373" w14:textId="77777777" w:rsidR="004D72D2" w:rsidRPr="009D152B" w:rsidRDefault="004D72D2" w:rsidP="004D72D2">
      <w:pPr>
        <w:snapToGrid w:val="0"/>
        <w:ind w:firstLine="709"/>
        <w:jc w:val="center"/>
        <w:rPr>
          <w:b/>
          <w:i/>
        </w:rPr>
      </w:pPr>
    </w:p>
    <w:p w14:paraId="1D109FB1" w14:textId="77777777" w:rsidR="004D72D2" w:rsidRPr="009D152B" w:rsidRDefault="004D72D2" w:rsidP="004D72D2">
      <w:pPr>
        <w:snapToGrid w:val="0"/>
        <w:ind w:firstLine="709"/>
        <w:jc w:val="center"/>
        <w:rPr>
          <w:b/>
          <w:i/>
        </w:rPr>
      </w:pPr>
    </w:p>
    <w:p w14:paraId="21CB05C5" w14:textId="77777777" w:rsidR="004D72D2" w:rsidRPr="009D152B" w:rsidRDefault="004D72D2" w:rsidP="004D72D2">
      <w:pPr>
        <w:snapToGrid w:val="0"/>
        <w:ind w:firstLine="709"/>
        <w:jc w:val="center"/>
        <w:rPr>
          <w:b/>
          <w:i/>
        </w:rPr>
      </w:pPr>
    </w:p>
    <w:p w14:paraId="04A92073" w14:textId="77777777" w:rsidR="004D72D2" w:rsidRPr="009D152B" w:rsidRDefault="004D72D2" w:rsidP="004D72D2">
      <w:pPr>
        <w:snapToGrid w:val="0"/>
        <w:ind w:firstLine="709"/>
        <w:jc w:val="center"/>
        <w:rPr>
          <w:b/>
          <w:i/>
        </w:rPr>
      </w:pPr>
    </w:p>
    <w:p w14:paraId="674E92FF" w14:textId="77777777" w:rsidR="004D72D2" w:rsidRPr="009D152B" w:rsidRDefault="004D72D2" w:rsidP="004D72D2">
      <w:pPr>
        <w:snapToGrid w:val="0"/>
        <w:ind w:firstLine="709"/>
        <w:jc w:val="center"/>
        <w:rPr>
          <w:b/>
          <w:i/>
        </w:rPr>
      </w:pPr>
    </w:p>
    <w:p w14:paraId="4C6A3BD2" w14:textId="77777777" w:rsidR="004D72D2" w:rsidRPr="009D152B" w:rsidRDefault="004D72D2" w:rsidP="004D72D2">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4D72D2" w:rsidRPr="009D152B" w14:paraId="4A7D3C14" w14:textId="77777777" w:rsidTr="003603EB">
        <w:trPr>
          <w:cantSplit/>
          <w:trHeight w:val="1128"/>
        </w:trPr>
        <w:tc>
          <w:tcPr>
            <w:tcW w:w="4890" w:type="dxa"/>
          </w:tcPr>
          <w:p w14:paraId="2285B272" w14:textId="77777777" w:rsidR="004D72D2" w:rsidRPr="009D152B" w:rsidRDefault="004D72D2" w:rsidP="003603EB">
            <w:pPr>
              <w:suppressAutoHyphens/>
              <w:rPr>
                <w:b/>
                <w:lang w:eastAsia="ar-SA"/>
              </w:rPr>
            </w:pPr>
            <w:r w:rsidRPr="009D152B">
              <w:rPr>
                <w:b/>
                <w:lang w:eastAsia="ar-SA"/>
              </w:rPr>
              <w:t>ИСПОЛНИТЕЛЬ:</w:t>
            </w:r>
          </w:p>
          <w:p w14:paraId="7E1B7A01" w14:textId="77777777" w:rsidR="004D72D2" w:rsidRPr="009D152B" w:rsidRDefault="004D72D2" w:rsidP="003603EB">
            <w:pPr>
              <w:tabs>
                <w:tab w:val="left" w:pos="1134"/>
              </w:tabs>
              <w:jc w:val="both"/>
              <w:rPr>
                <w:rFonts w:eastAsia="Calibri"/>
                <w:lang w:bidi="ru-RU"/>
              </w:rPr>
            </w:pPr>
          </w:p>
          <w:p w14:paraId="7F247A36" w14:textId="77777777" w:rsidR="004D72D2" w:rsidRPr="009D152B" w:rsidRDefault="004D72D2" w:rsidP="003603EB">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35716194" w14:textId="77777777" w:rsidR="004D72D2" w:rsidRPr="009D152B" w:rsidRDefault="004D72D2" w:rsidP="003603EB">
            <w:pPr>
              <w:suppressAutoHyphens/>
              <w:rPr>
                <w:lang w:eastAsia="ar-SA"/>
              </w:rPr>
            </w:pPr>
            <w:r w:rsidRPr="006C4B87">
              <w:rPr>
                <w:i/>
                <w:sz w:val="16"/>
                <w:szCs w:val="16"/>
              </w:rPr>
              <w:t>(подписано ЭЦП)</w:t>
            </w:r>
          </w:p>
        </w:tc>
        <w:tc>
          <w:tcPr>
            <w:tcW w:w="5103" w:type="dxa"/>
          </w:tcPr>
          <w:p w14:paraId="59B93D43" w14:textId="77777777" w:rsidR="004D72D2" w:rsidRPr="009D152B" w:rsidRDefault="004D72D2" w:rsidP="003603EB">
            <w:pPr>
              <w:suppressAutoHyphens/>
              <w:rPr>
                <w:b/>
                <w:lang w:eastAsia="ar-SA"/>
              </w:rPr>
            </w:pPr>
            <w:r w:rsidRPr="009D152B">
              <w:rPr>
                <w:b/>
                <w:lang w:eastAsia="ar-SA"/>
              </w:rPr>
              <w:t>ЗАКАЗЧИК:</w:t>
            </w:r>
          </w:p>
          <w:p w14:paraId="32700CA8" w14:textId="77777777" w:rsidR="004D72D2" w:rsidRPr="009D152B" w:rsidRDefault="004D72D2" w:rsidP="003603EB">
            <w:pPr>
              <w:tabs>
                <w:tab w:val="left" w:pos="993"/>
              </w:tabs>
              <w:jc w:val="both"/>
            </w:pPr>
          </w:p>
          <w:p w14:paraId="0FA2504B" w14:textId="77777777" w:rsidR="004D72D2" w:rsidRPr="009D152B" w:rsidRDefault="004D72D2" w:rsidP="003603EB">
            <w:pPr>
              <w:tabs>
                <w:tab w:val="left" w:pos="993"/>
              </w:tabs>
              <w:jc w:val="both"/>
            </w:pPr>
            <w:r w:rsidRPr="009D152B">
              <w:t>_____________________/ ____________ /</w:t>
            </w:r>
          </w:p>
          <w:p w14:paraId="60EEF6C1" w14:textId="77777777" w:rsidR="004D72D2" w:rsidRPr="009D152B" w:rsidRDefault="004D72D2" w:rsidP="003603EB">
            <w:pPr>
              <w:suppressAutoHyphens/>
              <w:rPr>
                <w:lang w:eastAsia="ar-SA"/>
              </w:rPr>
            </w:pPr>
            <w:r w:rsidRPr="006C4B87">
              <w:rPr>
                <w:i/>
                <w:sz w:val="16"/>
                <w:szCs w:val="16"/>
              </w:rPr>
              <w:t>(подписано ЭЦП)</w:t>
            </w:r>
          </w:p>
        </w:tc>
      </w:tr>
    </w:tbl>
    <w:p w14:paraId="4176AFAB" w14:textId="77777777" w:rsidR="004D72D2" w:rsidRPr="009D152B" w:rsidRDefault="004D72D2" w:rsidP="004D72D2">
      <w:pPr>
        <w:rPr>
          <w:b/>
        </w:rPr>
      </w:pPr>
    </w:p>
    <w:p w14:paraId="013E1C40" w14:textId="77777777" w:rsidR="004D72D2" w:rsidRPr="009D152B" w:rsidRDefault="004D72D2" w:rsidP="004D72D2">
      <w:pPr>
        <w:ind w:firstLine="709"/>
        <w:jc w:val="right"/>
        <w:rPr>
          <w:b/>
        </w:rPr>
      </w:pPr>
      <w:r w:rsidRPr="009D152B">
        <w:rPr>
          <w:b/>
        </w:rPr>
        <w:br w:type="page"/>
      </w:r>
      <w:r w:rsidRPr="009D152B">
        <w:rPr>
          <w:b/>
        </w:rPr>
        <w:lastRenderedPageBreak/>
        <w:t>Приложение № 2</w:t>
      </w:r>
    </w:p>
    <w:p w14:paraId="46CE70A8" w14:textId="77777777" w:rsidR="004D72D2" w:rsidRPr="009D152B" w:rsidRDefault="004D72D2" w:rsidP="004D72D2">
      <w:pPr>
        <w:ind w:firstLine="709"/>
        <w:jc w:val="right"/>
      </w:pPr>
      <w:r w:rsidRPr="009D152B">
        <w:t>к договору от «___»__________202</w:t>
      </w:r>
      <w:r>
        <w:t>2</w:t>
      </w:r>
      <w:r w:rsidRPr="009D152B">
        <w:t xml:space="preserve"> г.</w:t>
      </w:r>
    </w:p>
    <w:p w14:paraId="78C4B9B7" w14:textId="77777777" w:rsidR="004D72D2" w:rsidRPr="009D152B" w:rsidRDefault="004D72D2" w:rsidP="004D72D2">
      <w:pPr>
        <w:ind w:firstLine="709"/>
        <w:jc w:val="right"/>
      </w:pPr>
      <w:r w:rsidRPr="009D152B">
        <w:t>№ ____________</w:t>
      </w:r>
    </w:p>
    <w:p w14:paraId="2E15A13C" w14:textId="77777777" w:rsidR="004D72D2" w:rsidRPr="009D152B" w:rsidRDefault="004D72D2" w:rsidP="004D72D2">
      <w:pPr>
        <w:ind w:firstLine="709"/>
        <w:jc w:val="right"/>
      </w:pPr>
    </w:p>
    <w:p w14:paraId="0ED7491A" w14:textId="77777777" w:rsidR="004D72D2" w:rsidRPr="009D152B" w:rsidRDefault="004D72D2" w:rsidP="004D72D2">
      <w:pPr>
        <w:ind w:firstLine="709"/>
        <w:jc w:val="center"/>
      </w:pPr>
      <w:r w:rsidRPr="009D152B">
        <w:rPr>
          <w:b/>
        </w:rPr>
        <w:t>Сроки гарантии</w:t>
      </w:r>
    </w:p>
    <w:tbl>
      <w:tblPr>
        <w:tblW w:w="9669" w:type="dxa"/>
        <w:tblLayout w:type="fixed"/>
        <w:tblCellMar>
          <w:left w:w="30" w:type="dxa"/>
          <w:right w:w="30" w:type="dxa"/>
        </w:tblCellMar>
        <w:tblLook w:val="04A0" w:firstRow="1" w:lastRow="0" w:firstColumn="1" w:lastColumn="0" w:noHBand="0" w:noVBand="1"/>
      </w:tblPr>
      <w:tblGrid>
        <w:gridCol w:w="597"/>
        <w:gridCol w:w="5672"/>
        <w:gridCol w:w="3400"/>
      </w:tblGrid>
      <w:tr w:rsidR="004D72D2" w:rsidRPr="009D152B" w14:paraId="74A3A4B0" w14:textId="77777777" w:rsidTr="003603EB">
        <w:trPr>
          <w:trHeight w:val="185"/>
        </w:trPr>
        <w:tc>
          <w:tcPr>
            <w:tcW w:w="9669" w:type="dxa"/>
            <w:gridSpan w:val="3"/>
            <w:tcBorders>
              <w:top w:val="single" w:sz="4" w:space="0" w:color="auto"/>
              <w:left w:val="single" w:sz="4" w:space="0" w:color="auto"/>
              <w:bottom w:val="nil"/>
              <w:right w:val="single" w:sz="4" w:space="0" w:color="auto"/>
            </w:tcBorders>
            <w:hideMark/>
          </w:tcPr>
          <w:p w14:paraId="741C16CD" w14:textId="2AAE62F8" w:rsidR="004D72D2" w:rsidRPr="009D152B" w:rsidRDefault="004D72D2" w:rsidP="00B104F0">
            <w:pPr>
              <w:numPr>
                <w:ilvl w:val="0"/>
                <w:numId w:val="77"/>
              </w:numPr>
              <w:ind w:left="567" w:hanging="567"/>
              <w:rPr>
                <w:snapToGrid w:val="0"/>
                <w:sz w:val="22"/>
                <w:szCs w:val="22"/>
              </w:rPr>
            </w:pPr>
            <w:r w:rsidRPr="009D152B">
              <w:rPr>
                <w:snapToGrid w:val="0"/>
                <w:sz w:val="22"/>
                <w:szCs w:val="22"/>
              </w:rPr>
              <w:t xml:space="preserve">На </w:t>
            </w:r>
            <w:proofErr w:type="gramStart"/>
            <w:r w:rsidRPr="009D152B">
              <w:rPr>
                <w:snapToGrid w:val="0"/>
                <w:sz w:val="22"/>
                <w:szCs w:val="22"/>
              </w:rPr>
              <w:t>установленные</w:t>
            </w:r>
            <w:proofErr w:type="gramEnd"/>
            <w:r w:rsidRPr="009D152B">
              <w:rPr>
                <w:snapToGrid w:val="0"/>
                <w:sz w:val="22"/>
                <w:szCs w:val="22"/>
              </w:rPr>
              <w:t xml:space="preserve"> у Исполнителя:</w:t>
            </w:r>
          </w:p>
        </w:tc>
      </w:tr>
      <w:tr w:rsidR="004D72D2" w:rsidRPr="009D152B" w14:paraId="076C0E15" w14:textId="77777777" w:rsidTr="003603EB">
        <w:trPr>
          <w:cantSplit/>
          <w:trHeight w:val="158"/>
        </w:trPr>
        <w:tc>
          <w:tcPr>
            <w:tcW w:w="6269" w:type="dxa"/>
            <w:gridSpan w:val="2"/>
            <w:tcBorders>
              <w:top w:val="nil"/>
              <w:left w:val="single" w:sz="4" w:space="0" w:color="auto"/>
              <w:bottom w:val="nil"/>
              <w:right w:val="nil"/>
            </w:tcBorders>
          </w:tcPr>
          <w:p w14:paraId="44F1FBA2" w14:textId="77777777" w:rsidR="004D72D2" w:rsidRPr="009D152B" w:rsidRDefault="004D72D2" w:rsidP="003603EB">
            <w:pPr>
              <w:ind w:left="567"/>
              <w:rPr>
                <w:snapToGrid w:val="0"/>
                <w:sz w:val="22"/>
                <w:szCs w:val="22"/>
              </w:rPr>
            </w:pPr>
          </w:p>
        </w:tc>
        <w:tc>
          <w:tcPr>
            <w:tcW w:w="3400" w:type="dxa"/>
            <w:tcBorders>
              <w:top w:val="nil"/>
              <w:left w:val="nil"/>
              <w:bottom w:val="nil"/>
              <w:right w:val="single" w:sz="4" w:space="0" w:color="auto"/>
            </w:tcBorders>
          </w:tcPr>
          <w:p w14:paraId="124F4DE5" w14:textId="77777777" w:rsidR="004D72D2" w:rsidRPr="009D152B" w:rsidRDefault="004D72D2" w:rsidP="003603EB">
            <w:pPr>
              <w:rPr>
                <w:snapToGrid w:val="0"/>
                <w:sz w:val="22"/>
                <w:szCs w:val="22"/>
              </w:rPr>
            </w:pPr>
          </w:p>
        </w:tc>
      </w:tr>
      <w:tr w:rsidR="004D72D2" w:rsidRPr="009D152B" w14:paraId="43B06459" w14:textId="77777777" w:rsidTr="003603EB">
        <w:trPr>
          <w:cantSplit/>
          <w:trHeight w:val="158"/>
        </w:trPr>
        <w:tc>
          <w:tcPr>
            <w:tcW w:w="6269" w:type="dxa"/>
            <w:gridSpan w:val="2"/>
            <w:tcBorders>
              <w:top w:val="nil"/>
              <w:left w:val="single" w:sz="4" w:space="0" w:color="auto"/>
              <w:bottom w:val="nil"/>
              <w:right w:val="nil"/>
            </w:tcBorders>
            <w:hideMark/>
          </w:tcPr>
          <w:p w14:paraId="5764DE78" w14:textId="7F179B02" w:rsidR="004D72D2" w:rsidRPr="009D152B" w:rsidRDefault="004D72D2" w:rsidP="00B104F0">
            <w:pPr>
              <w:numPr>
                <w:ilvl w:val="1"/>
                <w:numId w:val="76"/>
              </w:numPr>
              <w:ind w:left="567" w:hanging="567"/>
              <w:rPr>
                <w:snapToGrid w:val="0"/>
                <w:sz w:val="22"/>
                <w:szCs w:val="22"/>
              </w:rPr>
            </w:pPr>
            <w:r w:rsidRPr="009D152B">
              <w:rPr>
                <w:snapToGrid w:val="0"/>
                <w:sz w:val="22"/>
                <w:szCs w:val="22"/>
              </w:rPr>
              <w:t>оригинальные запасные части</w:t>
            </w:r>
            <w:r w:rsidR="00B104F0">
              <w:rPr>
                <w:snapToGrid w:val="0"/>
                <w:sz w:val="22"/>
                <w:szCs w:val="22"/>
              </w:rPr>
              <w:t xml:space="preserve"> и материалы</w:t>
            </w:r>
          </w:p>
        </w:tc>
        <w:tc>
          <w:tcPr>
            <w:tcW w:w="3400" w:type="dxa"/>
            <w:tcBorders>
              <w:top w:val="nil"/>
              <w:left w:val="nil"/>
              <w:bottom w:val="nil"/>
              <w:right w:val="single" w:sz="4" w:space="0" w:color="auto"/>
            </w:tcBorders>
            <w:hideMark/>
          </w:tcPr>
          <w:p w14:paraId="53B78D31" w14:textId="77777777" w:rsidR="004D72D2" w:rsidRPr="009D152B" w:rsidRDefault="004D72D2" w:rsidP="003603EB">
            <w:pPr>
              <w:ind w:right="297"/>
              <w:jc w:val="both"/>
              <w:rPr>
                <w:snapToGrid w:val="0"/>
                <w:sz w:val="22"/>
                <w:szCs w:val="22"/>
              </w:rPr>
            </w:pPr>
            <w:r w:rsidRPr="009D152B">
              <w:rPr>
                <w:bCs/>
                <w:snapToGrid w:val="0"/>
                <w:sz w:val="22"/>
                <w:szCs w:val="22"/>
              </w:rPr>
              <w:t>12 (двенадцать) месяцев, но не менее срока, установленного заводом-изготовителем, без ограничения пробега</w:t>
            </w:r>
          </w:p>
        </w:tc>
      </w:tr>
      <w:tr w:rsidR="004D72D2" w:rsidRPr="009D152B" w14:paraId="73E92AC4" w14:textId="77777777" w:rsidTr="003603EB">
        <w:trPr>
          <w:cantSplit/>
          <w:trHeight w:val="295"/>
        </w:trPr>
        <w:tc>
          <w:tcPr>
            <w:tcW w:w="9669" w:type="dxa"/>
            <w:gridSpan w:val="3"/>
            <w:tcBorders>
              <w:top w:val="nil"/>
              <w:left w:val="single" w:sz="4" w:space="0" w:color="auto"/>
              <w:bottom w:val="nil"/>
              <w:right w:val="single" w:sz="4" w:space="0" w:color="auto"/>
            </w:tcBorders>
            <w:hideMark/>
          </w:tcPr>
          <w:p w14:paraId="37FCAF98" w14:textId="77777777" w:rsidR="004D72D2" w:rsidRPr="009D152B" w:rsidRDefault="004D72D2" w:rsidP="003603EB">
            <w:pPr>
              <w:ind w:left="567" w:right="297"/>
              <w:jc w:val="both"/>
              <w:rPr>
                <w:i/>
                <w:snapToGrid w:val="0"/>
                <w:sz w:val="22"/>
                <w:szCs w:val="22"/>
              </w:rPr>
            </w:pPr>
            <w:proofErr w:type="gramStart"/>
            <w:r w:rsidRPr="009D152B">
              <w:rPr>
                <w:i/>
                <w:snapToGrid w:val="0"/>
                <w:sz w:val="22"/>
                <w:szCs w:val="22"/>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4D72D2" w:rsidRPr="009D152B" w14:paraId="3B73355C" w14:textId="77777777" w:rsidTr="003603EB">
        <w:trPr>
          <w:cantSplit/>
          <w:trHeight w:val="48"/>
        </w:trPr>
        <w:tc>
          <w:tcPr>
            <w:tcW w:w="9669" w:type="dxa"/>
            <w:gridSpan w:val="3"/>
            <w:tcBorders>
              <w:top w:val="nil"/>
              <w:left w:val="single" w:sz="4" w:space="0" w:color="auto"/>
              <w:bottom w:val="nil"/>
              <w:right w:val="single" w:sz="4" w:space="0" w:color="auto"/>
            </w:tcBorders>
          </w:tcPr>
          <w:p w14:paraId="531A8528" w14:textId="77777777" w:rsidR="004D72D2" w:rsidRPr="009D152B" w:rsidRDefault="004D72D2" w:rsidP="003603EB">
            <w:pPr>
              <w:jc w:val="right"/>
              <w:rPr>
                <w:snapToGrid w:val="0"/>
                <w:sz w:val="22"/>
                <w:szCs w:val="22"/>
              </w:rPr>
            </w:pPr>
          </w:p>
        </w:tc>
      </w:tr>
      <w:tr w:rsidR="004D72D2" w:rsidRPr="009D152B" w14:paraId="2DAE59F9" w14:textId="77777777" w:rsidTr="003603EB">
        <w:trPr>
          <w:cantSplit/>
          <w:trHeight w:val="158"/>
        </w:trPr>
        <w:tc>
          <w:tcPr>
            <w:tcW w:w="9669" w:type="dxa"/>
            <w:gridSpan w:val="3"/>
            <w:tcBorders>
              <w:top w:val="nil"/>
              <w:left w:val="single" w:sz="4" w:space="0" w:color="auto"/>
              <w:bottom w:val="nil"/>
              <w:right w:val="single" w:sz="4" w:space="0" w:color="auto"/>
            </w:tcBorders>
            <w:hideMark/>
          </w:tcPr>
          <w:p w14:paraId="4DD2DE7E" w14:textId="77777777" w:rsidR="004D72D2" w:rsidRPr="009D152B" w:rsidRDefault="004D72D2" w:rsidP="003603EB">
            <w:pPr>
              <w:tabs>
                <w:tab w:val="left" w:pos="537"/>
              </w:tabs>
              <w:rPr>
                <w:snapToGrid w:val="0"/>
                <w:sz w:val="22"/>
                <w:szCs w:val="22"/>
              </w:rPr>
            </w:pPr>
            <w:r w:rsidRPr="009D152B">
              <w:rPr>
                <w:snapToGrid w:val="0"/>
                <w:sz w:val="22"/>
                <w:szCs w:val="22"/>
              </w:rPr>
              <w:t>2.</w:t>
            </w:r>
            <w:r w:rsidRPr="009D152B">
              <w:rPr>
                <w:snapToGrid w:val="0"/>
                <w:sz w:val="22"/>
                <w:szCs w:val="22"/>
              </w:rPr>
              <w:tab/>
              <w:t>На выполненные работы:</w:t>
            </w:r>
          </w:p>
        </w:tc>
      </w:tr>
      <w:tr w:rsidR="004D72D2" w:rsidRPr="009D152B" w14:paraId="2B025B3D" w14:textId="77777777" w:rsidTr="003603EB">
        <w:trPr>
          <w:cantSplit/>
          <w:trHeight w:val="158"/>
        </w:trPr>
        <w:tc>
          <w:tcPr>
            <w:tcW w:w="597" w:type="dxa"/>
            <w:tcBorders>
              <w:top w:val="nil"/>
              <w:left w:val="single" w:sz="4" w:space="0" w:color="auto"/>
              <w:bottom w:val="nil"/>
              <w:right w:val="nil"/>
            </w:tcBorders>
          </w:tcPr>
          <w:p w14:paraId="14BE62E7" w14:textId="77777777" w:rsidR="004D72D2" w:rsidRPr="009D152B" w:rsidRDefault="004D72D2" w:rsidP="003603EB">
            <w:pPr>
              <w:tabs>
                <w:tab w:val="left" w:pos="537"/>
              </w:tabs>
              <w:rPr>
                <w:snapToGrid w:val="0"/>
                <w:sz w:val="22"/>
                <w:szCs w:val="22"/>
              </w:rPr>
            </w:pPr>
          </w:p>
        </w:tc>
        <w:tc>
          <w:tcPr>
            <w:tcW w:w="5672" w:type="dxa"/>
          </w:tcPr>
          <w:p w14:paraId="66E4E94B" w14:textId="77777777" w:rsidR="004D72D2" w:rsidRPr="009D152B" w:rsidRDefault="004D72D2" w:rsidP="003603EB">
            <w:pPr>
              <w:tabs>
                <w:tab w:val="left" w:pos="537"/>
              </w:tabs>
              <w:rPr>
                <w:snapToGrid w:val="0"/>
                <w:sz w:val="22"/>
                <w:szCs w:val="22"/>
              </w:rPr>
            </w:pPr>
          </w:p>
        </w:tc>
        <w:tc>
          <w:tcPr>
            <w:tcW w:w="3400" w:type="dxa"/>
            <w:tcBorders>
              <w:top w:val="nil"/>
              <w:left w:val="nil"/>
              <w:bottom w:val="nil"/>
              <w:right w:val="single" w:sz="4" w:space="0" w:color="auto"/>
            </w:tcBorders>
          </w:tcPr>
          <w:p w14:paraId="76D6D6FB" w14:textId="77777777" w:rsidR="004D72D2" w:rsidRPr="009D152B" w:rsidRDefault="004D72D2" w:rsidP="003603EB">
            <w:pPr>
              <w:tabs>
                <w:tab w:val="left" w:pos="537"/>
              </w:tabs>
              <w:rPr>
                <w:snapToGrid w:val="0"/>
                <w:sz w:val="22"/>
                <w:szCs w:val="22"/>
              </w:rPr>
            </w:pPr>
          </w:p>
        </w:tc>
      </w:tr>
      <w:tr w:rsidR="004D72D2" w:rsidRPr="009D152B" w14:paraId="1FC59537" w14:textId="77777777" w:rsidTr="003603EB">
        <w:trPr>
          <w:trHeight w:val="158"/>
        </w:trPr>
        <w:tc>
          <w:tcPr>
            <w:tcW w:w="597" w:type="dxa"/>
            <w:tcBorders>
              <w:top w:val="nil"/>
              <w:left w:val="single" w:sz="4" w:space="0" w:color="auto"/>
              <w:bottom w:val="nil"/>
              <w:right w:val="nil"/>
            </w:tcBorders>
            <w:hideMark/>
          </w:tcPr>
          <w:p w14:paraId="1472F6F9" w14:textId="77777777" w:rsidR="004D72D2" w:rsidRPr="009D152B" w:rsidRDefault="004D72D2" w:rsidP="003603EB">
            <w:pPr>
              <w:tabs>
                <w:tab w:val="left" w:pos="537"/>
              </w:tabs>
              <w:rPr>
                <w:snapToGrid w:val="0"/>
                <w:sz w:val="22"/>
                <w:szCs w:val="22"/>
              </w:rPr>
            </w:pPr>
            <w:r w:rsidRPr="009D152B">
              <w:rPr>
                <w:snapToGrid w:val="0"/>
                <w:sz w:val="22"/>
                <w:szCs w:val="22"/>
              </w:rPr>
              <w:t>2.1.</w:t>
            </w:r>
          </w:p>
        </w:tc>
        <w:tc>
          <w:tcPr>
            <w:tcW w:w="5672" w:type="dxa"/>
          </w:tcPr>
          <w:p w14:paraId="197970B2" w14:textId="77777777" w:rsidR="004D72D2" w:rsidRPr="009D152B" w:rsidRDefault="004D72D2" w:rsidP="003603EB">
            <w:pPr>
              <w:tabs>
                <w:tab w:val="left" w:pos="537"/>
              </w:tabs>
              <w:ind w:left="-30"/>
              <w:rPr>
                <w:snapToGrid w:val="0"/>
                <w:sz w:val="22"/>
                <w:szCs w:val="22"/>
              </w:rPr>
            </w:pPr>
            <w:r w:rsidRPr="009D152B">
              <w:rPr>
                <w:snapToGrid w:val="0"/>
                <w:sz w:val="22"/>
                <w:szCs w:val="22"/>
              </w:rPr>
              <w:t xml:space="preserve">Техническое обслуживание и ремонт  </w:t>
            </w:r>
          </w:p>
          <w:p w14:paraId="62E52604" w14:textId="77777777" w:rsidR="004D72D2" w:rsidRPr="009D152B" w:rsidRDefault="004D72D2" w:rsidP="003603EB">
            <w:pPr>
              <w:tabs>
                <w:tab w:val="left" w:pos="537"/>
              </w:tabs>
              <w:rPr>
                <w:snapToGrid w:val="0"/>
                <w:sz w:val="22"/>
                <w:szCs w:val="22"/>
              </w:rPr>
            </w:pPr>
          </w:p>
        </w:tc>
        <w:tc>
          <w:tcPr>
            <w:tcW w:w="3400" w:type="dxa"/>
            <w:tcBorders>
              <w:top w:val="nil"/>
              <w:left w:val="nil"/>
              <w:bottom w:val="nil"/>
              <w:right w:val="single" w:sz="4" w:space="0" w:color="auto"/>
            </w:tcBorders>
            <w:vAlign w:val="bottom"/>
            <w:hideMark/>
          </w:tcPr>
          <w:p w14:paraId="0BF060FE" w14:textId="77777777" w:rsidR="004D72D2" w:rsidRPr="009D152B" w:rsidRDefault="004D72D2" w:rsidP="003603EB">
            <w:pPr>
              <w:tabs>
                <w:tab w:val="left" w:pos="0"/>
                <w:tab w:val="left" w:pos="537"/>
              </w:tabs>
              <w:rPr>
                <w:snapToGrid w:val="0"/>
                <w:sz w:val="22"/>
                <w:szCs w:val="22"/>
              </w:rPr>
            </w:pPr>
            <w:r w:rsidRPr="009D152B">
              <w:rPr>
                <w:bCs/>
                <w:snapToGrid w:val="0"/>
                <w:sz w:val="22"/>
                <w:szCs w:val="22"/>
              </w:rPr>
              <w:t>6 (шесть) месяцев без ограничения пробега</w:t>
            </w:r>
          </w:p>
        </w:tc>
      </w:tr>
      <w:tr w:rsidR="004D72D2" w:rsidRPr="009D152B" w14:paraId="67B0E8BB" w14:textId="77777777" w:rsidTr="003603EB">
        <w:trPr>
          <w:cantSplit/>
          <w:trHeight w:val="185"/>
        </w:trPr>
        <w:tc>
          <w:tcPr>
            <w:tcW w:w="597" w:type="dxa"/>
            <w:tcBorders>
              <w:top w:val="nil"/>
              <w:left w:val="single" w:sz="4" w:space="0" w:color="auto"/>
              <w:bottom w:val="nil"/>
              <w:right w:val="nil"/>
            </w:tcBorders>
            <w:hideMark/>
          </w:tcPr>
          <w:p w14:paraId="79FA2782" w14:textId="77777777" w:rsidR="004D72D2" w:rsidRPr="009D152B" w:rsidRDefault="004D72D2" w:rsidP="003603EB">
            <w:pPr>
              <w:tabs>
                <w:tab w:val="left" w:pos="537"/>
              </w:tabs>
              <w:rPr>
                <w:snapToGrid w:val="0"/>
                <w:sz w:val="22"/>
                <w:szCs w:val="22"/>
              </w:rPr>
            </w:pPr>
            <w:r w:rsidRPr="009D152B">
              <w:rPr>
                <w:snapToGrid w:val="0"/>
                <w:sz w:val="22"/>
                <w:szCs w:val="22"/>
              </w:rPr>
              <w:t>2.2.</w:t>
            </w:r>
          </w:p>
        </w:tc>
        <w:tc>
          <w:tcPr>
            <w:tcW w:w="5672" w:type="dxa"/>
            <w:hideMark/>
          </w:tcPr>
          <w:p w14:paraId="0CCA9FD7" w14:textId="77777777" w:rsidR="004D72D2" w:rsidRPr="009D152B" w:rsidRDefault="004D72D2" w:rsidP="003603EB">
            <w:pPr>
              <w:tabs>
                <w:tab w:val="left" w:pos="537"/>
              </w:tabs>
              <w:rPr>
                <w:snapToGrid w:val="0"/>
                <w:sz w:val="22"/>
                <w:szCs w:val="22"/>
              </w:rPr>
            </w:pPr>
            <w:r w:rsidRPr="009D152B">
              <w:rPr>
                <w:snapToGrid w:val="0"/>
                <w:sz w:val="22"/>
                <w:szCs w:val="22"/>
              </w:rPr>
              <w:t xml:space="preserve">По ремонту двигателя и КПП </w:t>
            </w:r>
          </w:p>
        </w:tc>
        <w:tc>
          <w:tcPr>
            <w:tcW w:w="3400" w:type="dxa"/>
            <w:tcBorders>
              <w:top w:val="nil"/>
              <w:left w:val="nil"/>
              <w:bottom w:val="nil"/>
              <w:right w:val="single" w:sz="4" w:space="0" w:color="auto"/>
            </w:tcBorders>
            <w:hideMark/>
          </w:tcPr>
          <w:p w14:paraId="5462A716" w14:textId="77777777" w:rsidR="004D72D2" w:rsidRPr="009D152B" w:rsidRDefault="004D72D2" w:rsidP="003603EB">
            <w:pPr>
              <w:tabs>
                <w:tab w:val="left" w:pos="0"/>
                <w:tab w:val="left" w:pos="537"/>
              </w:tabs>
              <w:rPr>
                <w:snapToGrid w:val="0"/>
                <w:sz w:val="22"/>
                <w:szCs w:val="22"/>
              </w:rPr>
            </w:pPr>
            <w:r w:rsidRPr="009D152B">
              <w:rPr>
                <w:bCs/>
                <w:snapToGrid w:val="0"/>
                <w:sz w:val="22"/>
                <w:szCs w:val="22"/>
              </w:rPr>
              <w:t>6 (шесть) месяцев или 30 000 (тридцать тысяч) км пробега, в зависимости от того, что наступит ранее</w:t>
            </w:r>
          </w:p>
        </w:tc>
      </w:tr>
      <w:tr w:rsidR="004D72D2" w:rsidRPr="009D152B" w14:paraId="52649145" w14:textId="77777777" w:rsidTr="003603EB">
        <w:trPr>
          <w:cantSplit/>
          <w:trHeight w:val="2585"/>
        </w:trPr>
        <w:tc>
          <w:tcPr>
            <w:tcW w:w="597" w:type="dxa"/>
            <w:tcBorders>
              <w:top w:val="nil"/>
              <w:left w:val="single" w:sz="4" w:space="0" w:color="auto"/>
              <w:bottom w:val="single" w:sz="4" w:space="0" w:color="auto"/>
              <w:right w:val="nil"/>
            </w:tcBorders>
            <w:hideMark/>
          </w:tcPr>
          <w:p w14:paraId="08DD43CD" w14:textId="77777777" w:rsidR="004D72D2" w:rsidRPr="009D152B" w:rsidRDefault="004D72D2" w:rsidP="003603EB">
            <w:pPr>
              <w:tabs>
                <w:tab w:val="left" w:pos="537"/>
              </w:tabs>
              <w:rPr>
                <w:snapToGrid w:val="0"/>
                <w:sz w:val="22"/>
                <w:szCs w:val="22"/>
              </w:rPr>
            </w:pPr>
            <w:r w:rsidRPr="009D152B">
              <w:rPr>
                <w:snapToGrid w:val="0"/>
                <w:sz w:val="22"/>
                <w:szCs w:val="22"/>
              </w:rPr>
              <w:t xml:space="preserve">3. </w:t>
            </w:r>
          </w:p>
          <w:p w14:paraId="2B7EB83C" w14:textId="77777777" w:rsidR="004D72D2" w:rsidRPr="009D152B" w:rsidRDefault="004D72D2" w:rsidP="003603EB">
            <w:pPr>
              <w:tabs>
                <w:tab w:val="left" w:pos="537"/>
              </w:tabs>
              <w:rPr>
                <w:snapToGrid w:val="0"/>
                <w:sz w:val="22"/>
                <w:szCs w:val="22"/>
              </w:rPr>
            </w:pPr>
          </w:p>
          <w:p w14:paraId="376EA872" w14:textId="77777777" w:rsidR="004D72D2" w:rsidRPr="009D152B" w:rsidRDefault="004D72D2" w:rsidP="003603EB">
            <w:pPr>
              <w:tabs>
                <w:tab w:val="left" w:pos="537"/>
              </w:tabs>
              <w:rPr>
                <w:snapToGrid w:val="0"/>
                <w:sz w:val="22"/>
                <w:szCs w:val="22"/>
              </w:rPr>
            </w:pPr>
          </w:p>
          <w:p w14:paraId="2B40DE4E" w14:textId="77777777" w:rsidR="004D72D2" w:rsidRPr="009D152B" w:rsidRDefault="004D72D2" w:rsidP="003603EB">
            <w:pPr>
              <w:tabs>
                <w:tab w:val="left" w:pos="537"/>
              </w:tabs>
              <w:rPr>
                <w:snapToGrid w:val="0"/>
                <w:sz w:val="22"/>
                <w:szCs w:val="22"/>
              </w:rPr>
            </w:pPr>
            <w:r w:rsidRPr="009D152B">
              <w:rPr>
                <w:snapToGrid w:val="0"/>
                <w:sz w:val="22"/>
                <w:szCs w:val="22"/>
              </w:rPr>
              <w:t>4.</w:t>
            </w:r>
          </w:p>
          <w:p w14:paraId="729D1559" w14:textId="77777777" w:rsidR="004D72D2" w:rsidRPr="009D152B" w:rsidRDefault="004D72D2" w:rsidP="003603EB">
            <w:pPr>
              <w:tabs>
                <w:tab w:val="left" w:pos="537"/>
              </w:tabs>
              <w:rPr>
                <w:snapToGrid w:val="0"/>
                <w:sz w:val="22"/>
                <w:szCs w:val="22"/>
              </w:rPr>
            </w:pPr>
          </w:p>
          <w:p w14:paraId="0F48EE52" w14:textId="77777777" w:rsidR="004D72D2" w:rsidRPr="009D152B" w:rsidRDefault="004D72D2" w:rsidP="003603EB">
            <w:pPr>
              <w:tabs>
                <w:tab w:val="left" w:pos="537"/>
              </w:tabs>
              <w:rPr>
                <w:snapToGrid w:val="0"/>
                <w:sz w:val="22"/>
                <w:szCs w:val="22"/>
              </w:rPr>
            </w:pPr>
          </w:p>
          <w:p w14:paraId="7BEB8458" w14:textId="77777777" w:rsidR="004D72D2" w:rsidRPr="009D152B" w:rsidRDefault="004D72D2" w:rsidP="003603EB">
            <w:pPr>
              <w:tabs>
                <w:tab w:val="left" w:pos="537"/>
              </w:tabs>
              <w:rPr>
                <w:snapToGrid w:val="0"/>
                <w:sz w:val="22"/>
                <w:szCs w:val="22"/>
              </w:rPr>
            </w:pPr>
          </w:p>
          <w:p w14:paraId="15412BE4" w14:textId="77777777" w:rsidR="004D72D2" w:rsidRPr="009D152B" w:rsidRDefault="004D72D2" w:rsidP="003603EB">
            <w:pPr>
              <w:tabs>
                <w:tab w:val="left" w:pos="537"/>
              </w:tabs>
              <w:rPr>
                <w:snapToGrid w:val="0"/>
                <w:sz w:val="22"/>
                <w:szCs w:val="22"/>
              </w:rPr>
            </w:pPr>
          </w:p>
          <w:p w14:paraId="54DCC9E6" w14:textId="77777777" w:rsidR="004D72D2" w:rsidRPr="009D152B" w:rsidRDefault="004D72D2" w:rsidP="003603EB">
            <w:pPr>
              <w:tabs>
                <w:tab w:val="left" w:pos="537"/>
              </w:tabs>
              <w:rPr>
                <w:snapToGrid w:val="0"/>
                <w:sz w:val="22"/>
                <w:szCs w:val="22"/>
              </w:rPr>
            </w:pPr>
            <w:r w:rsidRPr="009D152B">
              <w:rPr>
                <w:snapToGrid w:val="0"/>
                <w:sz w:val="22"/>
                <w:szCs w:val="22"/>
              </w:rPr>
              <w:t>5.</w:t>
            </w:r>
          </w:p>
        </w:tc>
        <w:tc>
          <w:tcPr>
            <w:tcW w:w="9072" w:type="dxa"/>
            <w:gridSpan w:val="2"/>
            <w:tcBorders>
              <w:top w:val="nil"/>
              <w:left w:val="nil"/>
              <w:bottom w:val="single" w:sz="4" w:space="0" w:color="auto"/>
              <w:right w:val="single" w:sz="4" w:space="0" w:color="auto"/>
            </w:tcBorders>
            <w:hideMark/>
          </w:tcPr>
          <w:p w14:paraId="353A6921" w14:textId="77777777" w:rsidR="004D72D2" w:rsidRPr="009D152B" w:rsidRDefault="004D72D2" w:rsidP="003603EB">
            <w:pPr>
              <w:tabs>
                <w:tab w:val="left" w:pos="537"/>
              </w:tabs>
              <w:ind w:right="253"/>
              <w:jc w:val="both"/>
              <w:rPr>
                <w:snapToGrid w:val="0"/>
                <w:sz w:val="22"/>
                <w:szCs w:val="22"/>
              </w:rPr>
            </w:pPr>
            <w:r w:rsidRPr="009D152B">
              <w:rPr>
                <w:snapToGrid w:val="0"/>
                <w:sz w:val="22"/>
                <w:szCs w:val="22"/>
              </w:rPr>
              <w:t xml:space="preserve">Исполнитель обязан осуществлять все необходимые действия по применению </w:t>
            </w:r>
            <w:proofErr w:type="gramStart"/>
            <w:r w:rsidRPr="009D152B">
              <w:rPr>
                <w:snapToGrid w:val="0"/>
                <w:sz w:val="22"/>
                <w:szCs w:val="22"/>
              </w:rPr>
              <w:t>гарантии</w:t>
            </w:r>
            <w:proofErr w:type="gramEnd"/>
            <w:r w:rsidRPr="009D152B">
              <w:rPr>
                <w:snapToGrid w:val="0"/>
                <w:sz w:val="22"/>
                <w:szCs w:val="22"/>
              </w:rPr>
              <w:t xml:space="preserve"> и несет непосредственную ответственность за надлежащее исполнение гарантийных обязательств.</w:t>
            </w:r>
          </w:p>
          <w:p w14:paraId="56A3556F" w14:textId="77777777" w:rsidR="006C0D8C" w:rsidRDefault="004D72D2" w:rsidP="003603EB">
            <w:pPr>
              <w:tabs>
                <w:tab w:val="left" w:pos="537"/>
              </w:tabs>
              <w:ind w:right="253"/>
              <w:jc w:val="both"/>
              <w:rPr>
                <w:snapToGrid w:val="0"/>
                <w:sz w:val="22"/>
                <w:szCs w:val="22"/>
              </w:rPr>
            </w:pPr>
            <w:r w:rsidRPr="009D152B">
              <w:rPr>
                <w:snapToGrid w:val="0"/>
                <w:sz w:val="22"/>
                <w:szCs w:val="22"/>
              </w:rPr>
              <w:t xml:space="preserve">Исполнитель обязан обеспечивать гарантийное обслуживание автомобилей. Гарантийное обслуживание означает устранение Исполнителем любых неисправностей и недостатков, проявившихся на автомобиле </w:t>
            </w:r>
            <w:proofErr w:type="gramStart"/>
            <w:r w:rsidRPr="009D152B">
              <w:rPr>
                <w:snapToGrid w:val="0"/>
                <w:sz w:val="22"/>
                <w:szCs w:val="22"/>
              </w:rPr>
              <w:t>в следствии</w:t>
            </w:r>
            <w:proofErr w:type="gramEnd"/>
            <w:r w:rsidRPr="009D152B">
              <w:rPr>
                <w:snapToGrid w:val="0"/>
                <w:sz w:val="22"/>
                <w:szCs w:val="22"/>
              </w:rPr>
              <w:t xml:space="preserve"> производственного дефекта, до окончания срока, указанного в Гарантийном талоне автомобиля, а также устранения дефектов по указанию предприятия- изготовителя автомобилей марки </w:t>
            </w:r>
            <w:r w:rsidR="006C0D8C" w:rsidRPr="006C0D8C">
              <w:rPr>
                <w:snapToGrid w:val="0"/>
                <w:sz w:val="22"/>
                <w:szCs w:val="22"/>
              </w:rPr>
              <w:t>VOLKSWAGEN</w:t>
            </w:r>
          </w:p>
          <w:p w14:paraId="53B14302" w14:textId="77777777" w:rsidR="004D72D2" w:rsidRPr="009D152B" w:rsidRDefault="004D72D2" w:rsidP="00B104F0">
            <w:pPr>
              <w:tabs>
                <w:tab w:val="left" w:pos="537"/>
              </w:tabs>
              <w:ind w:right="253"/>
              <w:jc w:val="both"/>
              <w:rPr>
                <w:snapToGrid w:val="0"/>
                <w:sz w:val="22"/>
                <w:szCs w:val="22"/>
              </w:rPr>
            </w:pPr>
            <w:r w:rsidRPr="009D152B">
              <w:rPr>
                <w:snapToGrid w:val="0"/>
                <w:sz w:val="22"/>
                <w:szCs w:val="22"/>
              </w:rPr>
              <w:t xml:space="preserve">Ответственность за качество запасных частей, узлов, агрегатов, комплектующих и расходных материалов, предоставленных Заказчиком, Исполнитель не несет. Гарантийные сроки на указанные запасные части, узлы, </w:t>
            </w:r>
            <w:proofErr w:type="gramStart"/>
            <w:r w:rsidRPr="009D152B">
              <w:rPr>
                <w:snapToGrid w:val="0"/>
                <w:sz w:val="22"/>
                <w:szCs w:val="22"/>
              </w:rPr>
              <w:t>агрегаты, комплектующие не распространяются</w:t>
            </w:r>
            <w:proofErr w:type="gramEnd"/>
          </w:p>
        </w:tc>
      </w:tr>
    </w:tbl>
    <w:p w14:paraId="7725F355" w14:textId="77777777" w:rsidR="004D72D2" w:rsidRDefault="004D72D2" w:rsidP="004D72D2">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4D72D2" w:rsidRPr="009D152B" w14:paraId="05E3DEEE" w14:textId="77777777" w:rsidTr="003603EB">
        <w:trPr>
          <w:cantSplit/>
          <w:trHeight w:val="1128"/>
        </w:trPr>
        <w:tc>
          <w:tcPr>
            <w:tcW w:w="4890" w:type="dxa"/>
          </w:tcPr>
          <w:p w14:paraId="05F4F9F8" w14:textId="77777777" w:rsidR="004D72D2" w:rsidRPr="009D152B" w:rsidRDefault="004D72D2" w:rsidP="003603EB">
            <w:pPr>
              <w:suppressAutoHyphens/>
              <w:rPr>
                <w:b/>
                <w:lang w:eastAsia="ar-SA"/>
              </w:rPr>
            </w:pPr>
            <w:r w:rsidRPr="009D152B">
              <w:rPr>
                <w:b/>
                <w:lang w:eastAsia="ar-SA"/>
              </w:rPr>
              <w:t>ИСПОЛНИТЕЛЬ:</w:t>
            </w:r>
          </w:p>
          <w:p w14:paraId="22265CC3" w14:textId="77777777" w:rsidR="004D72D2" w:rsidRPr="009D152B" w:rsidRDefault="004D72D2" w:rsidP="003603EB">
            <w:pPr>
              <w:tabs>
                <w:tab w:val="left" w:pos="1134"/>
              </w:tabs>
              <w:jc w:val="both"/>
              <w:rPr>
                <w:rFonts w:eastAsia="Calibri"/>
                <w:lang w:bidi="ru-RU"/>
              </w:rPr>
            </w:pPr>
          </w:p>
          <w:p w14:paraId="34C16B20" w14:textId="77777777" w:rsidR="004D72D2" w:rsidRPr="009D152B" w:rsidRDefault="004D72D2" w:rsidP="003603EB">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7B376CA2" w14:textId="77777777" w:rsidR="004D72D2" w:rsidRPr="009D152B" w:rsidRDefault="004D72D2" w:rsidP="003603EB">
            <w:pPr>
              <w:suppressAutoHyphens/>
              <w:rPr>
                <w:lang w:eastAsia="ar-SA"/>
              </w:rPr>
            </w:pPr>
            <w:r w:rsidRPr="006C4B87">
              <w:rPr>
                <w:i/>
                <w:sz w:val="16"/>
                <w:szCs w:val="16"/>
              </w:rPr>
              <w:t>(подписано ЭЦП)</w:t>
            </w:r>
          </w:p>
        </w:tc>
        <w:tc>
          <w:tcPr>
            <w:tcW w:w="4747" w:type="dxa"/>
          </w:tcPr>
          <w:p w14:paraId="184F8408" w14:textId="77777777" w:rsidR="004D72D2" w:rsidRPr="009D152B" w:rsidRDefault="004D72D2" w:rsidP="003603EB">
            <w:pPr>
              <w:suppressAutoHyphens/>
              <w:rPr>
                <w:b/>
                <w:lang w:eastAsia="ar-SA"/>
              </w:rPr>
            </w:pPr>
            <w:r w:rsidRPr="009D152B">
              <w:rPr>
                <w:b/>
                <w:lang w:eastAsia="ar-SA"/>
              </w:rPr>
              <w:t>ЗАКАЗЧИК:</w:t>
            </w:r>
          </w:p>
          <w:p w14:paraId="3D88E014" w14:textId="77777777" w:rsidR="004D72D2" w:rsidRPr="009D152B" w:rsidRDefault="004D72D2" w:rsidP="003603EB">
            <w:pPr>
              <w:tabs>
                <w:tab w:val="left" w:pos="993"/>
              </w:tabs>
              <w:jc w:val="both"/>
            </w:pPr>
          </w:p>
          <w:p w14:paraId="47092972" w14:textId="77777777" w:rsidR="004D72D2" w:rsidRPr="009D152B" w:rsidRDefault="004D72D2" w:rsidP="003603EB">
            <w:pPr>
              <w:tabs>
                <w:tab w:val="left" w:pos="993"/>
              </w:tabs>
              <w:jc w:val="both"/>
            </w:pPr>
            <w:r w:rsidRPr="009D152B">
              <w:t>_____________________/ ____________ /</w:t>
            </w:r>
          </w:p>
          <w:p w14:paraId="4587CD82" w14:textId="77777777" w:rsidR="004D72D2" w:rsidRPr="009D152B" w:rsidRDefault="004D72D2" w:rsidP="003603EB">
            <w:pPr>
              <w:suppressAutoHyphens/>
              <w:rPr>
                <w:lang w:eastAsia="ar-SA"/>
              </w:rPr>
            </w:pPr>
            <w:r w:rsidRPr="006C4B87">
              <w:rPr>
                <w:i/>
                <w:sz w:val="16"/>
                <w:szCs w:val="16"/>
              </w:rPr>
              <w:t>(подписано ЭЦП)</w:t>
            </w:r>
          </w:p>
        </w:tc>
      </w:tr>
    </w:tbl>
    <w:p w14:paraId="11EBF6C1" w14:textId="77777777" w:rsidR="004D72D2" w:rsidRPr="009D152B" w:rsidRDefault="004D72D2" w:rsidP="004D72D2">
      <w:pPr>
        <w:widowControl w:val="0"/>
        <w:rPr>
          <w:b/>
        </w:rPr>
      </w:pPr>
    </w:p>
    <w:p w14:paraId="68F56068" w14:textId="77777777" w:rsidR="0020603E" w:rsidRPr="0020603E" w:rsidRDefault="0020603E" w:rsidP="0020603E">
      <w:pPr>
        <w:widowControl w:val="0"/>
        <w:autoSpaceDE w:val="0"/>
        <w:autoSpaceDN w:val="0"/>
        <w:adjustRightInd w:val="0"/>
        <w:rPr>
          <w:b/>
        </w:rPr>
      </w:pPr>
    </w:p>
    <w:tbl>
      <w:tblPr>
        <w:tblpPr w:leftFromText="180" w:rightFromText="180" w:vertAnchor="text" w:horzAnchor="margin" w:tblpXSpec="right" w:tblpY="197"/>
        <w:tblW w:w="9202" w:type="dxa"/>
        <w:tblLayout w:type="fixed"/>
        <w:tblCellMar>
          <w:left w:w="10" w:type="dxa"/>
          <w:right w:w="10" w:type="dxa"/>
        </w:tblCellMar>
        <w:tblLook w:val="0000" w:firstRow="0" w:lastRow="0" w:firstColumn="0" w:lastColumn="0" w:noHBand="0" w:noVBand="0"/>
      </w:tblPr>
      <w:tblGrid>
        <w:gridCol w:w="4395"/>
        <w:gridCol w:w="4807"/>
      </w:tblGrid>
      <w:tr w:rsidR="0020603E" w:rsidRPr="0020603E" w14:paraId="5748DD7F" w14:textId="77777777" w:rsidTr="00F65F42">
        <w:tc>
          <w:tcPr>
            <w:tcW w:w="4395" w:type="dxa"/>
            <w:tcMar>
              <w:top w:w="55" w:type="dxa"/>
              <w:left w:w="55" w:type="dxa"/>
              <w:bottom w:w="55" w:type="dxa"/>
              <w:right w:w="55" w:type="dxa"/>
            </w:tcMar>
          </w:tcPr>
          <w:p w14:paraId="288070AA" w14:textId="77777777" w:rsidR="0020603E" w:rsidRPr="0020603E" w:rsidRDefault="0020603E" w:rsidP="0020603E">
            <w:pPr>
              <w:widowControl w:val="0"/>
              <w:tabs>
                <w:tab w:val="left" w:pos="1134"/>
              </w:tabs>
              <w:autoSpaceDE w:val="0"/>
              <w:autoSpaceDN w:val="0"/>
              <w:adjustRightInd w:val="0"/>
              <w:ind w:firstLine="142"/>
              <w:jc w:val="both"/>
              <w:rPr>
                <w:rFonts w:eastAsia="Calibri"/>
                <w:lang w:eastAsia="en-US" w:bidi="ru-RU"/>
              </w:rPr>
            </w:pPr>
          </w:p>
        </w:tc>
        <w:tc>
          <w:tcPr>
            <w:tcW w:w="4807" w:type="dxa"/>
            <w:tcMar>
              <w:top w:w="55" w:type="dxa"/>
              <w:left w:w="55" w:type="dxa"/>
              <w:bottom w:w="55" w:type="dxa"/>
              <w:right w:w="55" w:type="dxa"/>
            </w:tcMar>
          </w:tcPr>
          <w:p w14:paraId="626EFF66" w14:textId="77777777" w:rsidR="0020603E" w:rsidRPr="0020603E" w:rsidRDefault="0020603E" w:rsidP="0020603E">
            <w:pPr>
              <w:widowControl w:val="0"/>
              <w:tabs>
                <w:tab w:val="left" w:pos="1134"/>
              </w:tabs>
              <w:autoSpaceDE w:val="0"/>
              <w:autoSpaceDN w:val="0"/>
              <w:adjustRightInd w:val="0"/>
              <w:ind w:left="227" w:firstLine="142"/>
              <w:jc w:val="both"/>
              <w:rPr>
                <w:rFonts w:eastAsia="Calibri"/>
                <w:lang w:eastAsia="en-US" w:bidi="ru-RU"/>
              </w:rPr>
            </w:pPr>
          </w:p>
        </w:tc>
      </w:tr>
    </w:tbl>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53248F">
      <w:footerReference w:type="default" r:id="rId40"/>
      <w:footerReference w:type="first" r:id="rId41"/>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6C5CE2" w:rsidRDefault="006C5CE2" w:rsidP="00B067D9">
      <w:r>
        <w:separator/>
      </w:r>
    </w:p>
  </w:endnote>
  <w:endnote w:type="continuationSeparator" w:id="0">
    <w:p w14:paraId="0CED92E7" w14:textId="77777777" w:rsidR="006C5CE2" w:rsidRDefault="006C5CE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C5CE2" w:rsidRDefault="006C5CE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C5CE2" w:rsidRDefault="006C5CE2"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6BBEF75" w:rsidR="006C5CE2" w:rsidRPr="00B067D9" w:rsidRDefault="006C5CE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F3D91">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1BBB621" w:rsidR="006C5CE2" w:rsidRDefault="006C5CE2">
    <w:pPr>
      <w:pStyle w:val="a6"/>
      <w:jc w:val="right"/>
    </w:pPr>
    <w:r>
      <w:fldChar w:fldCharType="begin"/>
    </w:r>
    <w:r>
      <w:instrText>PAGE   \* MERGEFORMAT</w:instrText>
    </w:r>
    <w:r>
      <w:fldChar w:fldCharType="separate"/>
    </w:r>
    <w:r w:rsidR="004F3D9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4D72D2" w:rsidRDefault="004D72D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4D72D2" w:rsidRDefault="004D72D2"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7777777" w:rsidR="004D72D2" w:rsidRPr="00B13D19" w:rsidRDefault="004D72D2" w:rsidP="003C19CB">
    <w:pPr>
      <w:pStyle w:val="a6"/>
      <w:jc w:val="right"/>
    </w:pPr>
    <w:r w:rsidRPr="00B13D19">
      <w:fldChar w:fldCharType="begin"/>
    </w:r>
    <w:r w:rsidRPr="00B13D19">
      <w:instrText>PAGE   \* MERGEFORMAT</w:instrText>
    </w:r>
    <w:r w:rsidRPr="00B13D19">
      <w:fldChar w:fldCharType="separate"/>
    </w:r>
    <w:r w:rsidR="004F3D91">
      <w:rPr>
        <w:noProof/>
      </w:rPr>
      <w:t>28</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1EB21BE9" w:rsidR="006C5CE2" w:rsidRPr="00203AD7" w:rsidRDefault="006C5CE2" w:rsidP="00777A76">
    <w:pPr>
      <w:pStyle w:val="a6"/>
      <w:jc w:val="right"/>
    </w:pPr>
    <w:r>
      <w:fldChar w:fldCharType="begin"/>
    </w:r>
    <w:r>
      <w:instrText>PAGE   \* MERGEFORMAT</w:instrText>
    </w:r>
    <w:r>
      <w:fldChar w:fldCharType="separate"/>
    </w:r>
    <w:r w:rsidR="004F3D91">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33B82C2" w:rsidR="006C5CE2" w:rsidRPr="00203AD7" w:rsidRDefault="006C5CE2" w:rsidP="00777A76">
    <w:pPr>
      <w:pStyle w:val="a6"/>
      <w:jc w:val="right"/>
    </w:pPr>
    <w:r>
      <w:fldChar w:fldCharType="begin"/>
    </w:r>
    <w:r>
      <w:instrText>PAGE   \* MERGEFORMAT</w:instrText>
    </w:r>
    <w:r>
      <w:fldChar w:fldCharType="separate"/>
    </w:r>
    <w:r w:rsidR="004F3D91">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6C5CE2" w:rsidRDefault="006C5CE2" w:rsidP="00B067D9">
      <w:r>
        <w:separator/>
      </w:r>
    </w:p>
  </w:footnote>
  <w:footnote w:type="continuationSeparator" w:id="0">
    <w:p w14:paraId="622F64AD" w14:textId="77777777" w:rsidR="006C5CE2" w:rsidRDefault="006C5CE2" w:rsidP="00B067D9">
      <w:r>
        <w:continuationSeparator/>
      </w:r>
    </w:p>
  </w:footnote>
  <w:footnote w:id="1">
    <w:p w14:paraId="2465F69F" w14:textId="77777777" w:rsidR="004D72D2" w:rsidRDefault="004D72D2" w:rsidP="004D72D2">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6B3078D" w14:textId="77777777" w:rsidR="004D72D2" w:rsidRDefault="004D72D2" w:rsidP="004D72D2">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91570"/>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1D5FB6"/>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37A05A4"/>
    <w:multiLevelType w:val="multilevel"/>
    <w:tmpl w:val="3B687570"/>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5C33D25"/>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9">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4">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5">
    <w:nsid w:val="169B6E64"/>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2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2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4AF14FB"/>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53672B"/>
    <w:multiLevelType w:val="multilevel"/>
    <w:tmpl w:val="637E60B6"/>
    <w:lvl w:ilvl="0">
      <w:start w:val="9"/>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6">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73546BD"/>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29">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32">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3">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4">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4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7">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9">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1">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5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59E01C84"/>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0322D07"/>
    <w:multiLevelType w:val="hybridMultilevel"/>
    <w:tmpl w:val="39CA6660"/>
    <w:lvl w:ilvl="0" w:tplc="4C5605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63">
    <w:nsid w:val="63FB6B44"/>
    <w:multiLevelType w:val="hybridMultilevel"/>
    <w:tmpl w:val="E1760AF4"/>
    <w:lvl w:ilvl="0" w:tplc="0D20CEDE">
      <w:start w:val="2"/>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65">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6DD2515B"/>
    <w:multiLevelType w:val="multilevel"/>
    <w:tmpl w:val="CCEAB27E"/>
    <w:lvl w:ilvl="0">
      <w:start w:val="2"/>
      <w:numFmt w:val="decimal"/>
      <w:lvlText w:val="%1."/>
      <w:lvlJc w:val="left"/>
      <w:pPr>
        <w:ind w:left="420" w:hanging="420"/>
      </w:pPr>
      <w:rPr>
        <w:rFonts w:hint="default"/>
        <w:b w:val="0"/>
        <w:i w:val="0"/>
        <w:color w:val="auto"/>
      </w:rPr>
    </w:lvl>
    <w:lvl w:ilvl="1">
      <w:start w:val="1"/>
      <w:numFmt w:val="decimal"/>
      <w:lvlText w:val="%2."/>
      <w:lvlJc w:val="left"/>
      <w:pPr>
        <w:ind w:left="2160" w:hanging="720"/>
      </w:pPr>
      <w:rPr>
        <w:rFonts w:ascii="Times New Roman" w:eastAsia="Times New Roman" w:hAnsi="Times New Roman" w:cs="Times New Roman"/>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8">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69">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7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B76711"/>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8">
    <w:nsid w:val="7F553F47"/>
    <w:multiLevelType w:val="multilevel"/>
    <w:tmpl w:val="B81ED4DC"/>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i w:val="0"/>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48"/>
    <w:lvlOverride w:ilvl="1">
      <w:lvl w:ilvl="1">
        <w:start w:val="1"/>
        <w:numFmt w:val="decimal"/>
        <w:pStyle w:val="20"/>
        <w:lvlText w:val="6.%2."/>
        <w:lvlJc w:val="left"/>
        <w:pPr>
          <w:ind w:left="644" w:hanging="360"/>
        </w:pPr>
        <w:rPr>
          <w:rFonts w:hint="default"/>
          <w:b w:val="0"/>
        </w:rPr>
      </w:lvl>
    </w:lvlOverride>
  </w:num>
  <w:num w:numId="2">
    <w:abstractNumId w:val="71"/>
  </w:num>
  <w:num w:numId="3">
    <w:abstractNumId w:val="42"/>
  </w:num>
  <w:num w:numId="4">
    <w:abstractNumId w:val="39"/>
  </w:num>
  <w:num w:numId="5">
    <w:abstractNumId w:val="11"/>
  </w:num>
  <w:num w:numId="6">
    <w:abstractNumId w:val="5"/>
  </w:num>
  <w:num w:numId="7">
    <w:abstractNumId w:val="10"/>
  </w:num>
  <w:num w:numId="8">
    <w:abstractNumId w:val="57"/>
  </w:num>
  <w:num w:numId="9">
    <w:abstractNumId w:val="69"/>
  </w:num>
  <w:num w:numId="10">
    <w:abstractNumId w:val="73"/>
  </w:num>
  <w:num w:numId="11">
    <w:abstractNumId w:val="61"/>
  </w:num>
  <w:num w:numId="12">
    <w:abstractNumId w:val="23"/>
  </w:num>
  <w:num w:numId="13">
    <w:abstractNumId w:val="34"/>
  </w:num>
  <w:num w:numId="14">
    <w:abstractNumId w:val="41"/>
    <w:lvlOverride w:ilvl="0">
      <w:lvl w:ilvl="0" w:tplc="F3468582">
        <w:start w:val="1"/>
        <w:numFmt w:val="decimal"/>
        <w:lvlText w:val="2.%1"/>
        <w:lvlJc w:val="left"/>
        <w:pPr>
          <w:ind w:left="786" w:hanging="360"/>
        </w:pPr>
        <w:rPr>
          <w:rFonts w:hint="default"/>
          <w:b/>
        </w:rPr>
      </w:lvl>
    </w:lvlOverride>
  </w:num>
  <w:num w:numId="15">
    <w:abstractNumId w:val="33"/>
  </w:num>
  <w:num w:numId="16">
    <w:abstractNumId w:val="0"/>
  </w:num>
  <w:num w:numId="17">
    <w:abstractNumId w:val="66"/>
  </w:num>
  <w:num w:numId="18">
    <w:abstractNumId w:val="36"/>
  </w:num>
  <w:num w:numId="19">
    <w:abstractNumId w:val="50"/>
  </w:num>
  <w:num w:numId="20">
    <w:abstractNumId w:val="58"/>
  </w:num>
  <w:num w:numId="21">
    <w:abstractNumId w:val="37"/>
  </w:num>
  <w:num w:numId="22">
    <w:abstractNumId w:val="56"/>
  </w:num>
  <w:num w:numId="23">
    <w:abstractNumId w:val="44"/>
  </w:num>
  <w:num w:numId="24">
    <w:abstractNumId w:val="62"/>
  </w:num>
  <w:num w:numId="25">
    <w:abstractNumId w:val="54"/>
  </w:num>
  <w:num w:numId="26">
    <w:abstractNumId w:val="76"/>
  </w:num>
  <w:num w:numId="27">
    <w:abstractNumId w:val="31"/>
  </w:num>
  <w:num w:numId="28">
    <w:abstractNumId w:val="70"/>
  </w:num>
  <w:num w:numId="29">
    <w:abstractNumId w:val="9"/>
  </w:num>
  <w:num w:numId="30">
    <w:abstractNumId w:val="46"/>
  </w:num>
  <w:num w:numId="31">
    <w:abstractNumId w:val="17"/>
  </w:num>
  <w:num w:numId="32">
    <w:abstractNumId w:val="38"/>
  </w:num>
  <w:num w:numId="33">
    <w:abstractNumId w:val="27"/>
  </w:num>
  <w:num w:numId="34">
    <w:abstractNumId w:val="59"/>
  </w:num>
  <w:num w:numId="35">
    <w:abstractNumId w:val="47"/>
  </w:num>
  <w:num w:numId="36">
    <w:abstractNumId w:val="77"/>
  </w:num>
  <w:num w:numId="37">
    <w:abstractNumId w:val="43"/>
  </w:num>
  <w:num w:numId="38">
    <w:abstractNumId w:val="20"/>
  </w:num>
  <w:num w:numId="39">
    <w:abstractNumId w:val="48"/>
  </w:num>
  <w:num w:numId="40">
    <w:abstractNumId w:val="40"/>
  </w:num>
  <w:num w:numId="41">
    <w:abstractNumId w:val="45"/>
  </w:num>
  <w:num w:numId="42">
    <w:abstractNumId w:val="52"/>
  </w:num>
  <w:num w:numId="43">
    <w:abstractNumId w:val="35"/>
  </w:num>
  <w:num w:numId="44">
    <w:abstractNumId w:val="32"/>
  </w:num>
  <w:num w:numId="45">
    <w:abstractNumId w:val="29"/>
  </w:num>
  <w:num w:numId="46">
    <w:abstractNumId w:val="68"/>
  </w:num>
  <w:num w:numId="47">
    <w:abstractNumId w:val="26"/>
  </w:num>
  <w:num w:numId="48">
    <w:abstractNumId w:val="55"/>
  </w:num>
  <w:num w:numId="49">
    <w:abstractNumId w:val="3"/>
  </w:num>
  <w:num w:numId="50">
    <w:abstractNumId w:val="15"/>
  </w:num>
  <w:num w:numId="51">
    <w:abstractNumId w:val="41"/>
  </w:num>
  <w:num w:numId="52">
    <w:abstractNumId w:val="74"/>
  </w:num>
  <w:num w:numId="53">
    <w:abstractNumId w:val="63"/>
  </w:num>
  <w:num w:numId="54">
    <w:abstractNumId w:val="49"/>
  </w:num>
  <w:num w:numId="55">
    <w:abstractNumId w:val="67"/>
  </w:num>
  <w:num w:numId="56">
    <w:abstractNumId w:val="78"/>
  </w:num>
  <w:num w:numId="57">
    <w:abstractNumId w:val="6"/>
  </w:num>
  <w:num w:numId="58">
    <w:abstractNumId w:val="25"/>
  </w:num>
  <w:num w:numId="59">
    <w:abstractNumId w:val="28"/>
  </w:num>
  <w:num w:numId="60">
    <w:abstractNumId w:val="75"/>
  </w:num>
  <w:num w:numId="61">
    <w:abstractNumId w:val="60"/>
  </w:num>
  <w:num w:numId="62">
    <w:abstractNumId w:val="4"/>
  </w:num>
  <w:num w:numId="63">
    <w:abstractNumId w:val="24"/>
  </w:num>
  <w:num w:numId="64">
    <w:abstractNumId w:val="7"/>
  </w:num>
  <w:num w:numId="65">
    <w:abstractNumId w:val="22"/>
  </w:num>
  <w:num w:numId="66">
    <w:abstractNumId w:val="30"/>
  </w:num>
  <w:num w:numId="67">
    <w:abstractNumId w:val="21"/>
  </w:num>
  <w:num w:numId="68">
    <w:abstractNumId w:val="43"/>
    <w:lvlOverride w:ilvl="0">
      <w:startOverride w:val="1"/>
    </w:lvlOverride>
  </w:num>
  <w:num w:numId="69">
    <w:abstractNumId w:val="13"/>
    <w:lvlOverride w:ilvl="0">
      <w:startOverride w:val="1"/>
    </w:lvlOverride>
  </w:num>
  <w:num w:numId="70">
    <w:abstractNumId w:val="8"/>
    <w:lvlOverride w:ilvl="0">
      <w:startOverride w:val="1"/>
    </w:lvlOverride>
  </w:num>
  <w:num w:numId="71">
    <w:abstractNumId w:val="72"/>
    <w:lvlOverride w:ilvl="0">
      <w:startOverride w:val="1"/>
    </w:lvlOverride>
  </w:num>
  <w:num w:numId="72">
    <w:abstractNumId w:val="19"/>
    <w:lvlOverride w:ilvl="0">
      <w:startOverride w:val="1"/>
    </w:lvlOverride>
  </w:num>
  <w:num w:numId="73">
    <w:abstractNumId w:val="14"/>
    <w:lvlOverride w:ilvl="0">
      <w:startOverride w:val="1"/>
    </w:lvlOverride>
  </w:num>
  <w:num w:numId="74">
    <w:abstractNumId w:val="31"/>
    <w:lvlOverride w:ilvl="0">
      <w:startOverride w:val="1"/>
    </w:lvlOverride>
  </w:num>
  <w:num w:numId="75">
    <w:abstractNumId w:val="12"/>
  </w:num>
  <w:num w:numId="76">
    <w:abstractNumId w:val="65"/>
  </w:num>
  <w:num w:numId="77">
    <w:abstractNumId w:val="53"/>
  </w:num>
  <w:num w:numId="78">
    <w:abstractNumId w:val="64"/>
    <w:lvlOverride w:ilvl="0">
      <w:startOverride w:val="1"/>
    </w:lvlOverride>
  </w:num>
  <w:num w:numId="79">
    <w:abstractNumId w:val="51"/>
    <w:lvlOverride w:ilvl="0">
      <w:startOverride w:val="1"/>
    </w:lvlOverride>
  </w:num>
  <w:num w:numId="80">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570F6"/>
    <w:rsid w:val="00160455"/>
    <w:rsid w:val="001606CC"/>
    <w:rsid w:val="00163D7A"/>
    <w:rsid w:val="00166288"/>
    <w:rsid w:val="001666CD"/>
    <w:rsid w:val="00167E0C"/>
    <w:rsid w:val="00170251"/>
    <w:rsid w:val="001708FB"/>
    <w:rsid w:val="0017239F"/>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64E1"/>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3D91"/>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643B"/>
    <w:rsid w:val="00627DB2"/>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464"/>
    <w:rsid w:val="006C07D9"/>
    <w:rsid w:val="006C0D8C"/>
    <w:rsid w:val="006C1D9A"/>
    <w:rsid w:val="006C3357"/>
    <w:rsid w:val="006C342E"/>
    <w:rsid w:val="006C4C3E"/>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5E3C"/>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E94"/>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B81"/>
    <w:rsid w:val="00AC4F2D"/>
    <w:rsid w:val="00AD10DF"/>
    <w:rsid w:val="00AD13B5"/>
    <w:rsid w:val="00AD2A84"/>
    <w:rsid w:val="00AD3479"/>
    <w:rsid w:val="00AD3916"/>
    <w:rsid w:val="00AD43BC"/>
    <w:rsid w:val="00AD7E61"/>
    <w:rsid w:val="00AE09A5"/>
    <w:rsid w:val="00AE1A14"/>
    <w:rsid w:val="00AE240F"/>
    <w:rsid w:val="00AF3BDC"/>
    <w:rsid w:val="00AF3E33"/>
    <w:rsid w:val="00AF682D"/>
    <w:rsid w:val="00AF79B3"/>
    <w:rsid w:val="00B02570"/>
    <w:rsid w:val="00B067D9"/>
    <w:rsid w:val="00B104F0"/>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mailto:kamazchr@yandex.ru"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6E65-8B17-423D-8577-48A02B3E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30</Pages>
  <Words>11806</Words>
  <Characters>67300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2022-02-07T15:13:00Z</dcterms:created>
  <dcterms:modified xsi:type="dcterms:W3CDTF">2022-02-15T09:00:00Z</dcterms:modified>
</cp:coreProperties>
</file>