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32A11B3E" w14:textId="7933D6BE" w:rsidR="00A63ADD" w:rsidRDefault="00B067D9" w:rsidP="004531C3">
      <w:pPr>
        <w:widowControl w:val="0"/>
        <w:ind w:right="34"/>
        <w:jc w:val="center"/>
        <w:rPr>
          <w:b/>
        </w:rPr>
      </w:pPr>
      <w:r w:rsidRPr="00EC36FF">
        <w:rPr>
          <w:b/>
        </w:rPr>
        <w:t xml:space="preserve">о проведении </w:t>
      </w:r>
      <w:r w:rsidRPr="00EC36FF">
        <w:rPr>
          <w:b/>
          <w:bCs/>
        </w:rPr>
        <w:t>запроса котировок в электронной форме</w:t>
      </w:r>
      <w:r w:rsidR="00F90579" w:rsidRPr="00EC36FF">
        <w:rPr>
          <w:b/>
          <w:bCs/>
        </w:rPr>
        <w:t>,</w:t>
      </w:r>
      <w:r w:rsidR="00A63ADD">
        <w:rPr>
          <w:b/>
          <w:bCs/>
        </w:rPr>
        <w:t xml:space="preserve"> </w:t>
      </w:r>
      <w:r w:rsidR="000622CE" w:rsidRPr="006C5CE2">
        <w:rPr>
          <w:b/>
        </w:rPr>
        <w:t xml:space="preserve">участниками </w:t>
      </w:r>
      <w:r w:rsidR="00F90579" w:rsidRPr="006C5CE2">
        <w:rPr>
          <w:b/>
        </w:rPr>
        <w:t>которого</w:t>
      </w:r>
      <w:r w:rsidR="000622CE" w:rsidRPr="006C5CE2">
        <w:rPr>
          <w:b/>
        </w:rPr>
        <w:t xml:space="preserve"> могут </w:t>
      </w:r>
      <w:r w:rsidR="00F90579" w:rsidRPr="006C5CE2">
        <w:rPr>
          <w:b/>
        </w:rPr>
        <w:t>являться</w:t>
      </w:r>
      <w:r w:rsidR="000622CE" w:rsidRPr="006C5CE2">
        <w:rPr>
          <w:b/>
        </w:rPr>
        <w:t xml:space="preserve"> только субъекты малого и среднего предпринимательства</w:t>
      </w:r>
      <w:r w:rsidR="00F47612" w:rsidRPr="00F47612">
        <w:rPr>
          <w:b/>
        </w:rPr>
        <w:t xml:space="preserve"> </w:t>
      </w:r>
    </w:p>
    <w:p w14:paraId="7626CA75" w14:textId="7B7F17BE" w:rsidR="00B067D9" w:rsidRPr="00C3724F" w:rsidRDefault="005756F2" w:rsidP="00A63ADD">
      <w:pPr>
        <w:widowControl w:val="0"/>
        <w:spacing w:after="120"/>
        <w:ind w:right="34"/>
        <w:jc w:val="center"/>
      </w:pPr>
      <w:r w:rsidRPr="00EC36FF">
        <w:rPr>
          <w:b/>
          <w:bCs/>
        </w:rPr>
        <w:t xml:space="preserve">от </w:t>
      </w:r>
      <w:r w:rsidR="0048248C">
        <w:rPr>
          <w:b/>
          <w:bCs/>
        </w:rPr>
        <w:t>16</w:t>
      </w:r>
      <w:r w:rsidR="0053248F" w:rsidRPr="00EC36FF">
        <w:rPr>
          <w:b/>
          <w:bCs/>
        </w:rPr>
        <w:t>.</w:t>
      </w:r>
      <w:r w:rsidR="0048248C">
        <w:rPr>
          <w:b/>
          <w:bCs/>
        </w:rPr>
        <w:t>11</w:t>
      </w:r>
      <w:r w:rsidR="00E205DC" w:rsidRPr="00EC36FF">
        <w:rPr>
          <w:b/>
          <w:bCs/>
        </w:rPr>
        <w:t>.</w:t>
      </w:r>
      <w:r w:rsidR="00110AAB" w:rsidRPr="00EC36FF">
        <w:rPr>
          <w:b/>
          <w:bCs/>
        </w:rPr>
        <w:t>202</w:t>
      </w:r>
      <w:r w:rsidR="00F47612" w:rsidRPr="00F47612">
        <w:rPr>
          <w:b/>
          <w:bCs/>
        </w:rPr>
        <w:t>3</w:t>
      </w:r>
      <w:r w:rsidR="00110AAB" w:rsidRPr="00EC36FF">
        <w:rPr>
          <w:b/>
          <w:bCs/>
        </w:rPr>
        <w:t xml:space="preserve"> </w:t>
      </w:r>
      <w:r w:rsidR="009B4449" w:rsidRPr="00EC36FF">
        <w:rPr>
          <w:b/>
          <w:bCs/>
        </w:rPr>
        <w:t>г. № ЗКЭФ-</w:t>
      </w:r>
      <w:r w:rsidR="00D578F5" w:rsidRPr="00EC36FF">
        <w:rPr>
          <w:b/>
          <w:bCs/>
        </w:rPr>
        <w:t>Д</w:t>
      </w:r>
      <w:r w:rsidR="00E930FA">
        <w:rPr>
          <w:b/>
          <w:bCs/>
        </w:rPr>
        <w:t>ЦТ</w:t>
      </w:r>
      <w:r w:rsidR="00554944" w:rsidRPr="00EC36FF">
        <w:rPr>
          <w:b/>
          <w:bCs/>
        </w:rPr>
        <w:t>-</w:t>
      </w:r>
      <w:r w:rsidR="00E930FA">
        <w:rPr>
          <w:b/>
          <w:bCs/>
        </w:rPr>
        <w:t>826</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18"/>
        <w:gridCol w:w="6263"/>
      </w:tblGrid>
      <w:tr w:rsidR="00EE4CA2" w:rsidRPr="00EC36FF" w14:paraId="39E299C4" w14:textId="77777777" w:rsidTr="0048248C">
        <w:tc>
          <w:tcPr>
            <w:tcW w:w="463" w:type="pct"/>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1508" w:type="pct"/>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3029" w:type="pct"/>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48248C">
        <w:tc>
          <w:tcPr>
            <w:tcW w:w="463" w:type="pct"/>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4537" w:type="pct"/>
            <w:gridSpan w:val="2"/>
            <w:shd w:val="clear" w:color="auto" w:fill="auto"/>
            <w:vAlign w:val="center"/>
          </w:tcPr>
          <w:p w14:paraId="3E1A19EC" w14:textId="77777777" w:rsidR="00A63ADD" w:rsidRPr="007601BC" w:rsidRDefault="00A63ADD" w:rsidP="00A63ADD">
            <w:pPr>
              <w:widowControl w:val="0"/>
              <w:tabs>
                <w:tab w:val="left" w:pos="1134"/>
                <w:tab w:val="left" w:pos="1276"/>
                <w:tab w:val="left" w:pos="1560"/>
              </w:tabs>
              <w:rPr>
                <w:b/>
              </w:rPr>
            </w:pPr>
            <w:r w:rsidRPr="007601BC">
              <w:rPr>
                <w:b/>
              </w:rPr>
              <w:t>Общие сведения</w:t>
            </w:r>
          </w:p>
          <w:p w14:paraId="0A614FB9" w14:textId="77777777" w:rsidR="00A63ADD" w:rsidRPr="007601BC" w:rsidRDefault="00A63ADD" w:rsidP="00A63ADD">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523C2FA4" w14:textId="77777777" w:rsidR="00A63ADD" w:rsidRPr="007601BC" w:rsidRDefault="00A63ADD" w:rsidP="00A63ADD">
            <w:pPr>
              <w:widowControl w:val="0"/>
              <w:ind w:right="34"/>
              <w:jc w:val="both"/>
            </w:pPr>
            <w:r w:rsidRPr="007601BC">
              <w:t>В настоящем извещении о проведении запроса котировок в электронной форме</w:t>
            </w:r>
            <w:r w:rsidRPr="007601BC">
              <w:rPr>
                <w:bCs/>
              </w:rPr>
              <w:t xml:space="preserve">, </w:t>
            </w:r>
            <w:r w:rsidRPr="007601BC">
              <w:t>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w:t>
            </w:r>
            <w:r w:rsidRPr="00EA39F8">
              <w:t xml:space="preserve"> АО «КАВКАЗ</w:t>
            </w:r>
            <w:proofErr w:type="gramStart"/>
            <w:r w:rsidRPr="00EA39F8">
              <w:t>.Р</w:t>
            </w:r>
            <w:proofErr w:type="gramEnd"/>
            <w:r w:rsidRPr="00EA39F8">
              <w:t>Ф»</w:t>
            </w:r>
            <w:r w:rsidRPr="007601BC">
              <w:t>.</w:t>
            </w:r>
          </w:p>
          <w:p w14:paraId="5DA6686A" w14:textId="69FC92B3" w:rsidR="00B067D9" w:rsidRPr="00EC36FF" w:rsidRDefault="00A63ADD" w:rsidP="00A63ADD">
            <w:pPr>
              <w:widowControl w:val="0"/>
              <w:tabs>
                <w:tab w:val="left" w:pos="1134"/>
                <w:tab w:val="left" w:pos="1276"/>
                <w:tab w:val="left" w:pos="1560"/>
              </w:tabs>
              <w:ind w:left="5"/>
              <w:jc w:val="both"/>
              <w:rPr>
                <w:b/>
              </w:rPr>
            </w:pPr>
            <w:r w:rsidRPr="007601BC">
              <w:t>Нормы Положения о закупке товаров, работ, услуг</w:t>
            </w:r>
            <w:r>
              <w:t xml:space="preserve"> АО «КАВКАЗ</w:t>
            </w:r>
            <w:proofErr w:type="gramStart"/>
            <w:r>
              <w:t>.Р</w:t>
            </w:r>
            <w:proofErr w:type="gramEnd"/>
            <w:r>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48248C">
        <w:tc>
          <w:tcPr>
            <w:tcW w:w="463" w:type="pct"/>
            <w:shd w:val="clear" w:color="auto" w:fill="auto"/>
          </w:tcPr>
          <w:p w14:paraId="33049A74" w14:textId="77777777" w:rsidR="00B067D9" w:rsidRPr="00EC36FF" w:rsidRDefault="00B067D9" w:rsidP="008C33BD">
            <w:pPr>
              <w:widowControl w:val="0"/>
              <w:numPr>
                <w:ilvl w:val="0"/>
                <w:numId w:val="11"/>
              </w:numPr>
              <w:ind w:right="1026"/>
            </w:pPr>
          </w:p>
        </w:tc>
        <w:tc>
          <w:tcPr>
            <w:tcW w:w="1508" w:type="pct"/>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3029" w:type="pct"/>
            <w:shd w:val="clear" w:color="auto" w:fill="auto"/>
          </w:tcPr>
          <w:p w14:paraId="4A841BC5" w14:textId="79D64D34"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00A63ADD">
              <w:t>», ИНН 2632100740)</w:t>
            </w:r>
          </w:p>
          <w:p w14:paraId="492A42C9" w14:textId="5B517916"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w:t>
            </w:r>
            <w:r w:rsidR="00A63ADD">
              <w:t>я</w:t>
            </w:r>
            <w:proofErr w:type="spellEnd"/>
            <w:r w:rsidR="00A63ADD">
              <w:t>, дом 10, 26 этаж, помещение I</w:t>
            </w:r>
          </w:p>
        </w:tc>
      </w:tr>
      <w:tr w:rsidR="00EE4CA2" w:rsidRPr="00EC36FF" w14:paraId="0CA884DA" w14:textId="77777777" w:rsidTr="0048248C">
        <w:tc>
          <w:tcPr>
            <w:tcW w:w="463" w:type="pct"/>
            <w:shd w:val="clear" w:color="auto" w:fill="auto"/>
          </w:tcPr>
          <w:p w14:paraId="3E9E46CA" w14:textId="77777777" w:rsidR="00B067D9" w:rsidRPr="00EC36FF" w:rsidRDefault="00B067D9" w:rsidP="008C33BD">
            <w:pPr>
              <w:widowControl w:val="0"/>
              <w:numPr>
                <w:ilvl w:val="0"/>
                <w:numId w:val="11"/>
              </w:numPr>
              <w:ind w:right="1026"/>
            </w:pPr>
          </w:p>
        </w:tc>
        <w:tc>
          <w:tcPr>
            <w:tcW w:w="1508" w:type="pct"/>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3029" w:type="pct"/>
            <w:shd w:val="clear" w:color="auto" w:fill="auto"/>
          </w:tcPr>
          <w:p w14:paraId="6B82053D" w14:textId="77777777" w:rsidR="00A63ADD" w:rsidRDefault="00A63ADD" w:rsidP="00A63ADD">
            <w:pPr>
              <w:widowControl w:val="0"/>
              <w:tabs>
                <w:tab w:val="left" w:pos="284"/>
                <w:tab w:val="left" w:pos="426"/>
              </w:tabs>
              <w:jc w:val="both"/>
              <w:outlineLvl w:val="0"/>
            </w:pPr>
            <w:r>
              <w:t xml:space="preserve">Почтовый адрес: Российская Федерация, 123112, </w:t>
            </w:r>
          </w:p>
          <w:p w14:paraId="760FF669" w14:textId="77777777" w:rsidR="00A63ADD" w:rsidRDefault="00A63ADD" w:rsidP="00A63ADD">
            <w:pPr>
              <w:widowControl w:val="0"/>
              <w:tabs>
                <w:tab w:val="left" w:pos="284"/>
                <w:tab w:val="left" w:pos="426"/>
              </w:tabs>
              <w:jc w:val="both"/>
              <w:outlineLvl w:val="0"/>
            </w:pPr>
            <w:r>
              <w:t xml:space="preserve">г. Москва, ул. </w:t>
            </w:r>
            <w:proofErr w:type="spellStart"/>
            <w:r>
              <w:t>Тестовская</w:t>
            </w:r>
            <w:proofErr w:type="spellEnd"/>
            <w:r>
              <w:t>, д. 10, 26 этаж, помещение I</w:t>
            </w:r>
          </w:p>
          <w:p w14:paraId="5D6D00B8" w14:textId="77777777" w:rsidR="00A63ADD" w:rsidRDefault="00A63ADD" w:rsidP="00A63ADD">
            <w:pPr>
              <w:widowControl w:val="0"/>
              <w:tabs>
                <w:tab w:val="left" w:pos="284"/>
                <w:tab w:val="left" w:pos="426"/>
              </w:tabs>
              <w:jc w:val="both"/>
              <w:outlineLvl w:val="0"/>
            </w:pPr>
            <w:r>
              <w:t>Адрес электронной почты: info@ncrc.ru, security@ncrc.ru</w:t>
            </w:r>
          </w:p>
          <w:p w14:paraId="39C1864F" w14:textId="77777777" w:rsidR="00A63ADD" w:rsidRDefault="00A63ADD" w:rsidP="00A63ADD">
            <w:pPr>
              <w:widowControl w:val="0"/>
              <w:tabs>
                <w:tab w:val="left" w:pos="284"/>
                <w:tab w:val="left" w:pos="426"/>
              </w:tabs>
              <w:jc w:val="both"/>
              <w:outlineLvl w:val="0"/>
            </w:pPr>
            <w:r>
              <w:t>Телефон: +7 (495) 775-91-22, доб.: 421</w:t>
            </w:r>
          </w:p>
          <w:p w14:paraId="504A5B04" w14:textId="77777777" w:rsidR="00A63ADD" w:rsidRDefault="00A63ADD" w:rsidP="00A63ADD">
            <w:pPr>
              <w:widowControl w:val="0"/>
              <w:tabs>
                <w:tab w:val="left" w:pos="284"/>
                <w:tab w:val="left" w:pos="426"/>
              </w:tabs>
              <w:jc w:val="both"/>
              <w:outlineLvl w:val="0"/>
            </w:pPr>
            <w:r>
              <w:t>Контактное лицо: Токарев Игорь Александрович</w:t>
            </w:r>
          </w:p>
          <w:p w14:paraId="4F928BE2" w14:textId="77777777" w:rsidR="00A63ADD" w:rsidRDefault="00A63ADD" w:rsidP="00A63ADD">
            <w:pPr>
              <w:widowControl w:val="0"/>
              <w:tabs>
                <w:tab w:val="left" w:pos="284"/>
                <w:tab w:val="left" w:pos="426"/>
              </w:tabs>
              <w:jc w:val="both"/>
              <w:outlineLvl w:val="0"/>
            </w:pPr>
            <w:r>
              <w:t>Адрес сайта заказчика: www.ncrc.ru</w:t>
            </w:r>
          </w:p>
          <w:p w14:paraId="440D385D" w14:textId="77777777" w:rsidR="00A63ADD" w:rsidRDefault="00A63ADD" w:rsidP="00A63ADD">
            <w:pPr>
              <w:widowControl w:val="0"/>
              <w:tabs>
                <w:tab w:val="left" w:pos="284"/>
                <w:tab w:val="left" w:pos="426"/>
              </w:tabs>
              <w:jc w:val="both"/>
              <w:outlineLvl w:val="0"/>
            </w:pPr>
            <w:r>
              <w:t>Адрес сайта Единой информационной системы в сфере закупок: www.zakupki.gov.ru (далее – сайт ЕИС, ЕИС)</w:t>
            </w:r>
          </w:p>
          <w:p w14:paraId="405B6117" w14:textId="4A382AC4" w:rsidR="00B067D9" w:rsidRPr="00EC36FF" w:rsidRDefault="00A63ADD" w:rsidP="00A63ADD">
            <w:pPr>
              <w:widowControl w:val="0"/>
              <w:tabs>
                <w:tab w:val="left" w:pos="284"/>
                <w:tab w:val="left" w:pos="426"/>
              </w:tabs>
              <w:jc w:val="both"/>
              <w:rPr>
                <w:i/>
                <w:iCs/>
              </w:rPr>
            </w:pPr>
            <w:r>
              <w:t>Адрес сайта электронной площадки: АО «ЭТС» (Фабрикант) www.fabrikant.ru (далее – сайт электронной площадки, (Фабрикант), электронная площадка)</w:t>
            </w:r>
          </w:p>
        </w:tc>
      </w:tr>
      <w:tr w:rsidR="00EE4CA2" w:rsidRPr="00EC36FF" w14:paraId="6D92CDD0" w14:textId="77777777" w:rsidTr="0048248C">
        <w:tc>
          <w:tcPr>
            <w:tcW w:w="463" w:type="pct"/>
            <w:shd w:val="clear" w:color="auto" w:fill="auto"/>
          </w:tcPr>
          <w:p w14:paraId="37FD5C56" w14:textId="77777777" w:rsidR="00B067D9" w:rsidRPr="00EC36FF" w:rsidRDefault="00B067D9" w:rsidP="008C33BD">
            <w:pPr>
              <w:widowControl w:val="0"/>
              <w:numPr>
                <w:ilvl w:val="0"/>
                <w:numId w:val="11"/>
              </w:numPr>
              <w:ind w:right="1026"/>
            </w:pPr>
          </w:p>
        </w:tc>
        <w:tc>
          <w:tcPr>
            <w:tcW w:w="4537" w:type="pct"/>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48248C">
        <w:tc>
          <w:tcPr>
            <w:tcW w:w="463" w:type="pct"/>
            <w:shd w:val="clear" w:color="auto" w:fill="auto"/>
          </w:tcPr>
          <w:p w14:paraId="33EEA31E" w14:textId="77777777" w:rsidR="00B067D9" w:rsidRPr="00EC36FF" w:rsidRDefault="00B067D9" w:rsidP="008C33BD">
            <w:pPr>
              <w:widowControl w:val="0"/>
              <w:numPr>
                <w:ilvl w:val="0"/>
                <w:numId w:val="13"/>
              </w:numPr>
              <w:ind w:right="459"/>
            </w:pPr>
          </w:p>
        </w:tc>
        <w:tc>
          <w:tcPr>
            <w:tcW w:w="1508" w:type="pct"/>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3029" w:type="pct"/>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48248C">
        <w:tc>
          <w:tcPr>
            <w:tcW w:w="463" w:type="pct"/>
            <w:shd w:val="clear" w:color="auto" w:fill="auto"/>
          </w:tcPr>
          <w:p w14:paraId="566D7CCC" w14:textId="77777777" w:rsidR="00B067D9" w:rsidRPr="00EC36FF" w:rsidRDefault="00B067D9" w:rsidP="008C33BD">
            <w:pPr>
              <w:widowControl w:val="0"/>
              <w:numPr>
                <w:ilvl w:val="0"/>
                <w:numId w:val="13"/>
              </w:numPr>
              <w:ind w:right="459"/>
            </w:pPr>
          </w:p>
        </w:tc>
        <w:tc>
          <w:tcPr>
            <w:tcW w:w="1508" w:type="pct"/>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3029" w:type="pct"/>
            <w:shd w:val="clear" w:color="auto" w:fill="auto"/>
          </w:tcPr>
          <w:p w14:paraId="78F98D25" w14:textId="4D8A19B6" w:rsidR="00100F0E" w:rsidRDefault="001D16B1" w:rsidP="00C5482F">
            <w:pPr>
              <w:ind w:right="34"/>
              <w:jc w:val="both"/>
            </w:pPr>
            <w:r>
              <w:t xml:space="preserve">Лот № 1. </w:t>
            </w:r>
            <w:r w:rsidR="00A63ADD" w:rsidRPr="00A63ADD">
              <w:t xml:space="preserve">Право заключения договора на поставку </w:t>
            </w:r>
            <w:r w:rsidR="00A63ADD" w:rsidRPr="00A63ADD">
              <w:rPr>
                <w:bCs/>
              </w:rPr>
              <w:t>многофункциональных устрой</w:t>
            </w:r>
            <w:proofErr w:type="gramStart"/>
            <w:r w:rsidR="00A63ADD" w:rsidRPr="00A63ADD">
              <w:rPr>
                <w:bCs/>
              </w:rPr>
              <w:t>ств дл</w:t>
            </w:r>
            <w:proofErr w:type="gramEnd"/>
            <w:r w:rsidR="00A63ADD" w:rsidRPr="00A63ADD">
              <w:rPr>
                <w:bCs/>
              </w:rPr>
              <w:t>я лазерной печати и расходных материалов к ним, включая работы по сборке, монтажу и пуско-наладке</w:t>
            </w:r>
            <w:r w:rsidR="00A63ADD">
              <w:rPr>
                <w:bCs/>
              </w:rPr>
              <w:t xml:space="preserve"> в г. Москва</w:t>
            </w:r>
          </w:p>
          <w:p w14:paraId="2277DEA3" w14:textId="71FCB697" w:rsidR="001D16B1" w:rsidRPr="00EC36FF" w:rsidRDefault="001D16B1" w:rsidP="00A63ADD">
            <w:pPr>
              <w:ind w:right="34"/>
              <w:jc w:val="both"/>
              <w:rPr>
                <w:lang w:eastAsia="ar-SA"/>
              </w:rPr>
            </w:pPr>
            <w:r>
              <w:t xml:space="preserve">Лот № 2. </w:t>
            </w:r>
            <w:r w:rsidR="00A63ADD" w:rsidRPr="00A63ADD">
              <w:t>Право заключения договора на поставку многофункциональных устрой</w:t>
            </w:r>
            <w:proofErr w:type="gramStart"/>
            <w:r w:rsidR="00A63ADD" w:rsidRPr="00A63ADD">
              <w:t>ств дл</w:t>
            </w:r>
            <w:proofErr w:type="gramEnd"/>
            <w:r w:rsidR="00A63ADD" w:rsidRPr="00A63ADD">
              <w:t>я лазерной печати и расходных материалов к ним, включая работы по сборке, монтажу и пуско-наладке в</w:t>
            </w:r>
            <w:r w:rsidR="00A63ADD">
              <w:t xml:space="preserve"> офис г. Минеральные воды</w:t>
            </w:r>
          </w:p>
        </w:tc>
      </w:tr>
      <w:tr w:rsidR="00EE4CA2" w:rsidRPr="00AD10DF" w14:paraId="17814C04" w14:textId="77777777" w:rsidTr="0048248C">
        <w:tc>
          <w:tcPr>
            <w:tcW w:w="463" w:type="pct"/>
            <w:shd w:val="clear" w:color="auto" w:fill="auto"/>
          </w:tcPr>
          <w:p w14:paraId="2FF65178" w14:textId="77777777" w:rsidR="00B067D9" w:rsidRPr="00AD10DF" w:rsidRDefault="00B067D9" w:rsidP="008C33BD">
            <w:pPr>
              <w:widowControl w:val="0"/>
              <w:numPr>
                <w:ilvl w:val="0"/>
                <w:numId w:val="13"/>
              </w:numPr>
              <w:ind w:right="459"/>
            </w:pPr>
          </w:p>
        </w:tc>
        <w:tc>
          <w:tcPr>
            <w:tcW w:w="1508" w:type="pct"/>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3029" w:type="pct"/>
            <w:shd w:val="clear" w:color="auto" w:fill="auto"/>
          </w:tcPr>
          <w:p w14:paraId="340BF982" w14:textId="2BBC0035" w:rsidR="00B067D9" w:rsidRDefault="00A56AF9" w:rsidP="00952C95">
            <w:pPr>
              <w:widowControl w:val="0"/>
              <w:tabs>
                <w:tab w:val="left" w:pos="284"/>
                <w:tab w:val="left" w:pos="426"/>
                <w:tab w:val="left" w:pos="1134"/>
              </w:tabs>
              <w:jc w:val="both"/>
              <w:outlineLvl w:val="0"/>
            </w:pPr>
            <w:r w:rsidRPr="00A56AF9">
              <w:t xml:space="preserve">Лот № 1. </w:t>
            </w:r>
            <w:r w:rsidR="00F65F42">
              <w:t>Определено</w:t>
            </w:r>
            <w:r w:rsidR="00820727" w:rsidRPr="00AD10DF">
              <w:t xml:space="preserve"> </w:t>
            </w:r>
            <w:r w:rsidR="007D2BF7">
              <w:t>в</w:t>
            </w:r>
            <w:r w:rsidR="00820727" w:rsidRPr="00AD10DF">
              <w:t xml:space="preserve"> проек</w:t>
            </w:r>
            <w:r w:rsidR="007D2BF7">
              <w:t>те</w:t>
            </w:r>
            <w:r w:rsidR="00820727" w:rsidRPr="00AD10DF">
              <w:t xml:space="preserve"> договора (приложение </w:t>
            </w:r>
            <w:r w:rsidR="00265A99">
              <w:br/>
            </w:r>
            <w:r w:rsidR="00820727" w:rsidRPr="00AD10DF">
              <w:t xml:space="preserve">№ </w:t>
            </w:r>
            <w:r w:rsidR="007D2BF7">
              <w:t>7</w:t>
            </w:r>
            <w:r w:rsidR="00952C95">
              <w:t xml:space="preserve"> </w:t>
            </w:r>
            <w:r w:rsidR="00A63ADD">
              <w:t>к извещению)</w:t>
            </w:r>
          </w:p>
          <w:p w14:paraId="76899761" w14:textId="2AD4E3F6" w:rsidR="00A56AF9" w:rsidRPr="00AD10DF" w:rsidRDefault="00A56AF9" w:rsidP="00952C95">
            <w:pPr>
              <w:widowControl w:val="0"/>
              <w:tabs>
                <w:tab w:val="left" w:pos="284"/>
                <w:tab w:val="left" w:pos="426"/>
                <w:tab w:val="left" w:pos="1134"/>
              </w:tabs>
              <w:jc w:val="both"/>
              <w:outlineLvl w:val="0"/>
            </w:pPr>
            <w:r>
              <w:t>Лот № 2</w:t>
            </w:r>
            <w:r w:rsidRPr="00A56AF9">
              <w:t>.</w:t>
            </w:r>
            <w:r>
              <w:t xml:space="preserve"> </w:t>
            </w:r>
            <w:r w:rsidRPr="00A56AF9">
              <w:t>Определено в проекте</w:t>
            </w:r>
            <w:r>
              <w:t xml:space="preserve"> договора (приложение </w:t>
            </w:r>
            <w:r w:rsidR="00265A99">
              <w:br/>
            </w:r>
            <w:r w:rsidR="00A63ADD">
              <w:t>№ 8 к извещению)</w:t>
            </w:r>
          </w:p>
        </w:tc>
      </w:tr>
      <w:tr w:rsidR="00EE4CA2" w:rsidRPr="00AD10DF" w14:paraId="517AD3DC" w14:textId="77777777" w:rsidTr="0048248C">
        <w:tc>
          <w:tcPr>
            <w:tcW w:w="463" w:type="pct"/>
            <w:shd w:val="clear" w:color="auto" w:fill="auto"/>
          </w:tcPr>
          <w:p w14:paraId="564DFEF5" w14:textId="77777777" w:rsidR="00B067D9" w:rsidRPr="00AD10DF" w:rsidRDefault="00B067D9" w:rsidP="008C33BD">
            <w:pPr>
              <w:widowControl w:val="0"/>
              <w:numPr>
                <w:ilvl w:val="0"/>
                <w:numId w:val="13"/>
              </w:numPr>
              <w:ind w:right="459"/>
            </w:pPr>
          </w:p>
        </w:tc>
        <w:tc>
          <w:tcPr>
            <w:tcW w:w="1508" w:type="pct"/>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3029" w:type="pct"/>
            <w:shd w:val="clear" w:color="auto" w:fill="auto"/>
          </w:tcPr>
          <w:p w14:paraId="4D78EEF6" w14:textId="034EA743" w:rsidR="00B067D9" w:rsidRDefault="00A56AF9" w:rsidP="00A56AF9">
            <w:pPr>
              <w:widowControl w:val="0"/>
              <w:tabs>
                <w:tab w:val="left" w:pos="284"/>
                <w:tab w:val="left" w:pos="426"/>
                <w:tab w:val="left" w:pos="1134"/>
              </w:tabs>
              <w:jc w:val="both"/>
              <w:outlineLvl w:val="0"/>
            </w:pPr>
            <w:r w:rsidRPr="00A56AF9">
              <w:t xml:space="preserve">Лот № 1. </w:t>
            </w:r>
            <w:r w:rsidR="00A63ADD" w:rsidRPr="00A63ADD">
              <w:t xml:space="preserve">Поставка </w:t>
            </w:r>
            <w:r w:rsidR="00A63ADD" w:rsidRPr="00A63ADD">
              <w:rPr>
                <w:bCs/>
              </w:rPr>
              <w:t>многофункциональных устрой</w:t>
            </w:r>
            <w:proofErr w:type="gramStart"/>
            <w:r w:rsidR="00A63ADD" w:rsidRPr="00A63ADD">
              <w:rPr>
                <w:bCs/>
              </w:rPr>
              <w:t>ств дл</w:t>
            </w:r>
            <w:proofErr w:type="gramEnd"/>
            <w:r w:rsidR="00A63ADD" w:rsidRPr="00A63ADD">
              <w:rPr>
                <w:bCs/>
              </w:rPr>
              <w:t xml:space="preserve">я лазерной печати и расходных материалов к ним, включая </w:t>
            </w:r>
            <w:r w:rsidR="00A63ADD" w:rsidRPr="00A63ADD">
              <w:rPr>
                <w:bCs/>
              </w:rPr>
              <w:lastRenderedPageBreak/>
              <w:t>работы по сборке, монтажу и пуско-наладке</w:t>
            </w:r>
            <w:r w:rsidR="00A63ADD">
              <w:rPr>
                <w:bCs/>
              </w:rPr>
              <w:t xml:space="preserve"> в </w:t>
            </w:r>
            <w:r w:rsidR="00A63ADD" w:rsidRPr="00A63ADD">
              <w:rPr>
                <w:bCs/>
              </w:rPr>
              <w:t>г. Москва</w:t>
            </w:r>
            <w:r w:rsidR="00110AAB" w:rsidRPr="00AD10DF">
              <w:t>.</w:t>
            </w:r>
          </w:p>
          <w:p w14:paraId="3267C199" w14:textId="64E0EFCF" w:rsidR="00A56AF9" w:rsidRPr="00AD10DF" w:rsidRDefault="00A56AF9" w:rsidP="003C6129">
            <w:pPr>
              <w:widowControl w:val="0"/>
              <w:tabs>
                <w:tab w:val="left" w:pos="284"/>
                <w:tab w:val="left" w:pos="426"/>
                <w:tab w:val="left" w:pos="1134"/>
              </w:tabs>
              <w:jc w:val="both"/>
              <w:outlineLvl w:val="0"/>
            </w:pPr>
            <w:r w:rsidRPr="00A56AF9">
              <w:t>Лот № 2</w:t>
            </w:r>
            <w:r>
              <w:t xml:space="preserve">. </w:t>
            </w:r>
            <w:r w:rsidR="00A63ADD" w:rsidRPr="00A63ADD">
              <w:t>Поставка многофункциональных устрой</w:t>
            </w:r>
            <w:proofErr w:type="gramStart"/>
            <w:r w:rsidR="00A63ADD" w:rsidRPr="00A63ADD">
              <w:t>ств дл</w:t>
            </w:r>
            <w:proofErr w:type="gramEnd"/>
            <w:r w:rsidR="00A63ADD" w:rsidRPr="00A63ADD">
              <w:t>я лазерной печати и расходных материалов к ним, включая работы по сборке, монтажу и пуско-наладке в</w:t>
            </w:r>
            <w:r w:rsidR="00A63ADD">
              <w:t xml:space="preserve"> </w:t>
            </w:r>
            <w:r w:rsidR="00A63ADD" w:rsidRPr="00A63ADD">
              <w:t xml:space="preserve">офис </w:t>
            </w:r>
            <w:r w:rsidR="00A63ADD">
              <w:br/>
            </w:r>
            <w:r w:rsidR="00A63ADD" w:rsidRPr="00A63ADD">
              <w:t>г. Минеральные воды</w:t>
            </w:r>
            <w:r w:rsidRPr="00A56AF9">
              <w:t>.</w:t>
            </w:r>
          </w:p>
        </w:tc>
      </w:tr>
      <w:tr w:rsidR="00EE4CA2" w:rsidRPr="00AD10DF" w14:paraId="42365252" w14:textId="77777777" w:rsidTr="0048248C">
        <w:trPr>
          <w:trHeight w:val="1269"/>
        </w:trPr>
        <w:tc>
          <w:tcPr>
            <w:tcW w:w="463" w:type="pct"/>
            <w:shd w:val="clear" w:color="auto" w:fill="auto"/>
          </w:tcPr>
          <w:p w14:paraId="701E917C" w14:textId="77777777" w:rsidR="00B067D9" w:rsidRPr="00AD10DF" w:rsidRDefault="00B067D9" w:rsidP="008C33BD">
            <w:pPr>
              <w:widowControl w:val="0"/>
              <w:numPr>
                <w:ilvl w:val="0"/>
                <w:numId w:val="13"/>
              </w:numPr>
              <w:ind w:right="459"/>
            </w:pPr>
          </w:p>
        </w:tc>
        <w:tc>
          <w:tcPr>
            <w:tcW w:w="1508" w:type="pct"/>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3029" w:type="pct"/>
            <w:shd w:val="clear" w:color="auto" w:fill="auto"/>
          </w:tcPr>
          <w:p w14:paraId="7B3BB646" w14:textId="01ED5ECD" w:rsidR="00A56AF9" w:rsidRDefault="00A56AF9" w:rsidP="00A56AF9">
            <w:pPr>
              <w:widowControl w:val="0"/>
              <w:tabs>
                <w:tab w:val="left" w:pos="284"/>
                <w:tab w:val="left" w:pos="426"/>
                <w:tab w:val="left" w:pos="1134"/>
              </w:tabs>
              <w:jc w:val="both"/>
              <w:outlineLvl w:val="0"/>
            </w:pPr>
            <w:r w:rsidRPr="00A56AF9">
              <w:t xml:space="preserve">Лот № 1. </w:t>
            </w:r>
            <w:r>
              <w:t>Определено</w:t>
            </w:r>
            <w:r w:rsidRPr="00AD10DF">
              <w:t xml:space="preserve"> </w:t>
            </w:r>
            <w:r>
              <w:t>в</w:t>
            </w:r>
            <w:r w:rsidRPr="00AD10DF">
              <w:t xml:space="preserve"> проек</w:t>
            </w:r>
            <w:r>
              <w:t>те</w:t>
            </w:r>
            <w:r w:rsidRPr="00AD10DF">
              <w:t xml:space="preserve"> договора (приложение </w:t>
            </w:r>
            <w:r w:rsidR="00265A99">
              <w:br/>
            </w:r>
            <w:r w:rsidRPr="00AD10DF">
              <w:t xml:space="preserve">№ </w:t>
            </w:r>
            <w:r>
              <w:t xml:space="preserve">7 </w:t>
            </w:r>
            <w:r w:rsidRPr="00AD10DF">
              <w:t>к извещению)</w:t>
            </w:r>
            <w:r w:rsidRPr="00A56AF9">
              <w:t xml:space="preserve"> и спецификаци</w:t>
            </w:r>
            <w:r w:rsidR="00FE537B">
              <w:t>ей (приложение № 3 к извещению)</w:t>
            </w:r>
          </w:p>
          <w:p w14:paraId="6C2AD4E5" w14:textId="52192C5F" w:rsidR="00B067D9" w:rsidRPr="00AD10DF" w:rsidRDefault="00A56AF9" w:rsidP="00D45483">
            <w:pPr>
              <w:widowControl w:val="0"/>
              <w:tabs>
                <w:tab w:val="left" w:pos="0"/>
                <w:tab w:val="left" w:pos="1134"/>
              </w:tabs>
              <w:jc w:val="both"/>
              <w:outlineLvl w:val="0"/>
            </w:pPr>
            <w:r>
              <w:t>Лот № 2</w:t>
            </w:r>
            <w:r w:rsidRPr="00A56AF9">
              <w:t>.</w:t>
            </w:r>
            <w:r>
              <w:t xml:space="preserve"> </w:t>
            </w:r>
            <w:r w:rsidRPr="00A56AF9">
              <w:t>Определено в проекте</w:t>
            </w:r>
            <w:r>
              <w:t xml:space="preserve"> договора (приложение </w:t>
            </w:r>
            <w:r w:rsidR="00265A99">
              <w:br/>
            </w:r>
            <w:r w:rsidRPr="00A56AF9">
              <w:t xml:space="preserve">№ 8 </w:t>
            </w:r>
            <w:r>
              <w:t xml:space="preserve">к извещению) </w:t>
            </w:r>
            <w:r w:rsidR="003431D7" w:rsidRPr="003431D7">
              <w:t xml:space="preserve">и спецификацией (приложение </w:t>
            </w:r>
            <w:r w:rsidR="00952C95">
              <w:t xml:space="preserve">№ </w:t>
            </w:r>
            <w:r w:rsidR="00A6485D">
              <w:t>4</w:t>
            </w:r>
            <w:r w:rsidR="003431D7" w:rsidRPr="003431D7">
              <w:t xml:space="preserve"> к извещению)</w:t>
            </w:r>
          </w:p>
        </w:tc>
      </w:tr>
      <w:tr w:rsidR="00EE4CA2" w:rsidRPr="00AD10DF" w14:paraId="6032785B" w14:textId="77777777" w:rsidTr="0048248C">
        <w:tc>
          <w:tcPr>
            <w:tcW w:w="463" w:type="pct"/>
            <w:shd w:val="clear" w:color="auto" w:fill="auto"/>
          </w:tcPr>
          <w:p w14:paraId="3900FAD1" w14:textId="77777777" w:rsidR="00B067D9" w:rsidRPr="00AD10DF" w:rsidRDefault="00B067D9" w:rsidP="008C33BD">
            <w:pPr>
              <w:widowControl w:val="0"/>
              <w:numPr>
                <w:ilvl w:val="0"/>
                <w:numId w:val="13"/>
              </w:numPr>
              <w:ind w:right="459"/>
            </w:pPr>
          </w:p>
        </w:tc>
        <w:tc>
          <w:tcPr>
            <w:tcW w:w="1508" w:type="pct"/>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29" w:type="pct"/>
            <w:shd w:val="clear" w:color="auto" w:fill="auto"/>
          </w:tcPr>
          <w:p w14:paraId="16B126F3" w14:textId="77777777" w:rsidR="00A6485D" w:rsidRPr="002E4D49" w:rsidRDefault="00A82EA0" w:rsidP="00A82EA0">
            <w:pPr>
              <w:jc w:val="both"/>
              <w:rPr>
                <w:bCs/>
              </w:rPr>
            </w:pPr>
            <w:r w:rsidRPr="00265A99">
              <w:t>Начальная (максимальная) цена договора:</w:t>
            </w:r>
            <w:r w:rsidRPr="002E4D49">
              <w:rPr>
                <w:bCs/>
              </w:rPr>
              <w:t xml:space="preserve"> </w:t>
            </w:r>
          </w:p>
          <w:p w14:paraId="7549E5D3" w14:textId="05B09328" w:rsidR="00FE537B" w:rsidRPr="00FE537B" w:rsidRDefault="00A6485D" w:rsidP="00FE537B">
            <w:pPr>
              <w:jc w:val="both"/>
              <w:rPr>
                <w:bCs/>
              </w:rPr>
            </w:pPr>
            <w:r w:rsidRPr="00265A99">
              <w:rPr>
                <w:bCs/>
              </w:rPr>
              <w:t>Лот №</w:t>
            </w:r>
            <w:r w:rsidR="002E4D49" w:rsidRPr="00265A99">
              <w:rPr>
                <w:bCs/>
              </w:rPr>
              <w:t xml:space="preserve"> </w:t>
            </w:r>
            <w:r w:rsidRPr="00265A99">
              <w:rPr>
                <w:bCs/>
              </w:rPr>
              <w:t>1</w:t>
            </w:r>
            <w:r w:rsidR="00FE537B">
              <w:rPr>
                <w:bCs/>
              </w:rPr>
              <w:t xml:space="preserve"> –</w:t>
            </w:r>
            <w:r>
              <w:rPr>
                <w:bCs/>
              </w:rPr>
              <w:t> </w:t>
            </w:r>
            <w:r w:rsidR="00FE537B">
              <w:rPr>
                <w:bCs/>
              </w:rPr>
              <w:t>784 300,83</w:t>
            </w:r>
            <w:r w:rsidR="00FE537B" w:rsidRPr="00FE537B">
              <w:rPr>
                <w:bCs/>
              </w:rPr>
              <w:t xml:space="preserve"> (</w:t>
            </w:r>
            <w:r w:rsidR="00FE537B">
              <w:rPr>
                <w:bCs/>
              </w:rPr>
              <w:t>Семьсот восемьдесят четыре тысячи триста</w:t>
            </w:r>
            <w:r w:rsidR="00FE537B" w:rsidRPr="00FE537B">
              <w:rPr>
                <w:bCs/>
              </w:rPr>
              <w:t xml:space="preserve">) рублей </w:t>
            </w:r>
            <w:r w:rsidR="00FE537B">
              <w:rPr>
                <w:bCs/>
              </w:rPr>
              <w:t>83</w:t>
            </w:r>
            <w:r w:rsidR="00FE537B" w:rsidRPr="00FE537B">
              <w:rPr>
                <w:bCs/>
              </w:rPr>
              <w:t xml:space="preserve"> копе</w:t>
            </w:r>
            <w:r w:rsidR="00FE537B">
              <w:rPr>
                <w:bCs/>
              </w:rPr>
              <w:t>й</w:t>
            </w:r>
            <w:r w:rsidR="00FE537B" w:rsidRPr="00FE537B">
              <w:rPr>
                <w:bCs/>
              </w:rPr>
              <w:t>к</w:t>
            </w:r>
            <w:r w:rsidR="00FE537B">
              <w:rPr>
                <w:bCs/>
              </w:rPr>
              <w:t>и</w:t>
            </w:r>
            <w:r w:rsidR="00FE537B" w:rsidRPr="00FE537B">
              <w:rPr>
                <w:bCs/>
              </w:rPr>
              <w:t xml:space="preserve">, без учета НДС. </w:t>
            </w:r>
          </w:p>
          <w:p w14:paraId="49F6A47D" w14:textId="0536BF61" w:rsidR="00A6485D" w:rsidRDefault="00FE537B" w:rsidP="00FE537B">
            <w:pPr>
              <w:jc w:val="both"/>
              <w:rPr>
                <w:bCs/>
              </w:rPr>
            </w:pPr>
            <w:proofErr w:type="gramStart"/>
            <w:r w:rsidRPr="00FE537B">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FE537B">
              <w:rPr>
                <w:bCs/>
              </w:rPr>
              <w:t>справочно</w:t>
            </w:r>
            <w:proofErr w:type="spellEnd"/>
            <w:r w:rsidRPr="00FE537B">
              <w:rPr>
                <w:bCs/>
              </w:rPr>
              <w:t xml:space="preserve"> приводится начальная (максимальная) цена договора с учетом НДС в размере </w:t>
            </w:r>
            <w:r>
              <w:rPr>
                <w:bCs/>
              </w:rPr>
              <w:t>941 161,00</w:t>
            </w:r>
            <w:r w:rsidRPr="00FE537B">
              <w:rPr>
                <w:bCs/>
              </w:rPr>
              <w:t xml:space="preserve"> (</w:t>
            </w:r>
            <w:r>
              <w:rPr>
                <w:bCs/>
              </w:rPr>
              <w:t>Девятьсот сорок одна тысяча сто шестьдесят один</w:t>
            </w:r>
            <w:r w:rsidRPr="00FE537B">
              <w:rPr>
                <w:bCs/>
              </w:rPr>
              <w:t>) рубл</w:t>
            </w:r>
            <w:r>
              <w:rPr>
                <w:bCs/>
              </w:rPr>
              <w:t>ь</w:t>
            </w:r>
            <w:r w:rsidRPr="00FE537B">
              <w:rPr>
                <w:bCs/>
              </w:rPr>
              <w:t xml:space="preserve"> </w:t>
            </w:r>
            <w:r>
              <w:rPr>
                <w:bCs/>
              </w:rPr>
              <w:t>00</w:t>
            </w:r>
            <w:r w:rsidRPr="00FE537B">
              <w:rPr>
                <w:bCs/>
              </w:rPr>
              <w:t xml:space="preserve"> копеек, включая НДС</w:t>
            </w:r>
            <w:r w:rsidR="00A6485D">
              <w:rPr>
                <w:bCs/>
              </w:rPr>
              <w:t>.</w:t>
            </w:r>
            <w:proofErr w:type="gramEnd"/>
          </w:p>
          <w:p w14:paraId="74CB1F9A" w14:textId="51708E34" w:rsidR="00D45483" w:rsidRDefault="00D45483" w:rsidP="00A82EA0">
            <w:pPr>
              <w:jc w:val="both"/>
              <w:rPr>
                <w:bCs/>
              </w:rPr>
            </w:pPr>
            <w:r w:rsidRPr="00D45483">
              <w:rPr>
                <w:bCs/>
              </w:rPr>
              <w:t>Обоснование начальной (максимальной) цены договора</w:t>
            </w:r>
            <w:r>
              <w:rPr>
                <w:bCs/>
              </w:rPr>
              <w:t>,</w:t>
            </w:r>
            <w:r w:rsidRPr="00D45483">
              <w:rPr>
                <w:bCs/>
              </w:rPr>
              <w:t xml:space="preserve"> включая информацию о расходах на перевозку, страхование, уплату таможенных пошлин, налогов и других обязательных платежей</w:t>
            </w:r>
            <w:r>
              <w:rPr>
                <w:bCs/>
              </w:rPr>
              <w:t>,</w:t>
            </w:r>
            <w:r w:rsidRPr="00D45483">
              <w:rPr>
                <w:bCs/>
              </w:rPr>
              <w:t xml:space="preserve"> указано в приложении </w:t>
            </w:r>
            <w:r w:rsidR="00FE537B">
              <w:rPr>
                <w:bCs/>
              </w:rPr>
              <w:br/>
            </w:r>
            <w:r w:rsidRPr="00D45483">
              <w:rPr>
                <w:bCs/>
              </w:rPr>
              <w:t>№ 5 к извещению.</w:t>
            </w:r>
          </w:p>
          <w:p w14:paraId="145C63C6" w14:textId="1280EDD2" w:rsidR="00FE537B" w:rsidRPr="00FE537B" w:rsidRDefault="00A6485D" w:rsidP="00FE537B">
            <w:pPr>
              <w:jc w:val="both"/>
              <w:rPr>
                <w:bCs/>
              </w:rPr>
            </w:pPr>
            <w:r w:rsidRPr="00265A99">
              <w:rPr>
                <w:bCs/>
              </w:rPr>
              <w:t>Лот №</w:t>
            </w:r>
            <w:r w:rsidR="002E4D49" w:rsidRPr="00265A99">
              <w:rPr>
                <w:bCs/>
              </w:rPr>
              <w:t xml:space="preserve"> </w:t>
            </w:r>
            <w:r w:rsidRPr="00265A99">
              <w:rPr>
                <w:bCs/>
              </w:rPr>
              <w:t>2</w:t>
            </w:r>
            <w:r w:rsidR="00FE537B">
              <w:rPr>
                <w:bCs/>
              </w:rPr>
              <w:t xml:space="preserve"> –</w:t>
            </w:r>
            <w:r>
              <w:rPr>
                <w:bCs/>
              </w:rPr>
              <w:t> </w:t>
            </w:r>
            <w:r w:rsidR="00FE537B">
              <w:rPr>
                <w:bCs/>
              </w:rPr>
              <w:t>442 613,63</w:t>
            </w:r>
            <w:r w:rsidR="00FE537B" w:rsidRPr="00FE537B">
              <w:rPr>
                <w:bCs/>
              </w:rPr>
              <w:t xml:space="preserve"> (</w:t>
            </w:r>
            <w:r w:rsidR="00FE537B">
              <w:rPr>
                <w:bCs/>
              </w:rPr>
              <w:t>Четыреста сорок две тысячи шестьсот тринадцать</w:t>
            </w:r>
            <w:r w:rsidR="00FE537B" w:rsidRPr="00FE537B">
              <w:rPr>
                <w:bCs/>
              </w:rPr>
              <w:t xml:space="preserve">) рублей </w:t>
            </w:r>
            <w:r w:rsidR="00FE537B">
              <w:rPr>
                <w:bCs/>
              </w:rPr>
              <w:t>63</w:t>
            </w:r>
            <w:r w:rsidR="00FE537B" w:rsidRPr="00FE537B">
              <w:rPr>
                <w:bCs/>
              </w:rPr>
              <w:t xml:space="preserve"> копе</w:t>
            </w:r>
            <w:r w:rsidR="00FE537B">
              <w:rPr>
                <w:bCs/>
              </w:rPr>
              <w:t>й</w:t>
            </w:r>
            <w:r w:rsidR="00FE537B" w:rsidRPr="00FE537B">
              <w:rPr>
                <w:bCs/>
              </w:rPr>
              <w:t>к</w:t>
            </w:r>
            <w:r w:rsidR="00FE537B">
              <w:rPr>
                <w:bCs/>
              </w:rPr>
              <w:t>и</w:t>
            </w:r>
            <w:r w:rsidR="00FE537B" w:rsidRPr="00FE537B">
              <w:rPr>
                <w:bCs/>
              </w:rPr>
              <w:t xml:space="preserve">, без учета НДС. </w:t>
            </w:r>
          </w:p>
          <w:p w14:paraId="1423F471" w14:textId="1F6DE33D" w:rsidR="00A6485D" w:rsidRDefault="00FE537B" w:rsidP="00FE537B">
            <w:pPr>
              <w:jc w:val="both"/>
              <w:rPr>
                <w:bCs/>
              </w:rPr>
            </w:pPr>
            <w:proofErr w:type="gramStart"/>
            <w:r w:rsidRPr="00FE537B">
              <w:rPr>
                <w:bC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FE537B">
              <w:rPr>
                <w:bCs/>
              </w:rPr>
              <w:t>справочно</w:t>
            </w:r>
            <w:proofErr w:type="spellEnd"/>
            <w:r w:rsidRPr="00FE537B">
              <w:rPr>
                <w:bCs/>
              </w:rPr>
              <w:t xml:space="preserve"> приводится начальная (максимальная) цена договора с учетом НДС в размере </w:t>
            </w:r>
            <w:r>
              <w:rPr>
                <w:bCs/>
              </w:rPr>
              <w:t>531 136,36</w:t>
            </w:r>
            <w:r w:rsidRPr="00FE537B">
              <w:rPr>
                <w:bCs/>
              </w:rPr>
              <w:t xml:space="preserve"> (</w:t>
            </w:r>
            <w:r>
              <w:rPr>
                <w:bCs/>
              </w:rPr>
              <w:t>Пятьсот тридцать одна тысяча сто тридцать шесть</w:t>
            </w:r>
            <w:r w:rsidRPr="00FE537B">
              <w:rPr>
                <w:bCs/>
              </w:rPr>
              <w:t xml:space="preserve">) рублей </w:t>
            </w:r>
            <w:r>
              <w:rPr>
                <w:bCs/>
              </w:rPr>
              <w:t>36</w:t>
            </w:r>
            <w:r w:rsidRPr="00FE537B">
              <w:rPr>
                <w:bCs/>
              </w:rPr>
              <w:t xml:space="preserve"> копеек, включая НДС</w:t>
            </w:r>
            <w:r>
              <w:rPr>
                <w:bCs/>
              </w:rPr>
              <w:t>.</w:t>
            </w:r>
            <w:proofErr w:type="gramEnd"/>
          </w:p>
          <w:p w14:paraId="6ABC987A" w14:textId="3CF300C0" w:rsidR="00D45483" w:rsidRPr="00AD10DF" w:rsidRDefault="00A82EA0" w:rsidP="00114075">
            <w:pPr>
              <w:jc w:val="both"/>
              <w:rPr>
                <w:bCs/>
              </w:rPr>
            </w:pPr>
            <w:r w:rsidRPr="00A82EA0">
              <w:rPr>
                <w:bCs/>
              </w:rPr>
              <w:t>Обоснование начальной (максимальной) цены договора</w:t>
            </w:r>
            <w:r w:rsidR="00D45483" w:rsidRPr="00D45483">
              <w:rPr>
                <w:bCs/>
              </w:rPr>
              <w:t>, включая информацию о расходах на перевозку, страхование, уплату таможенных пошлин, налогов и других обязательных платежей,</w:t>
            </w:r>
            <w:r w:rsidRPr="00A82EA0">
              <w:rPr>
                <w:bCs/>
              </w:rPr>
              <w:t xml:space="preserve"> указано в приложении </w:t>
            </w:r>
            <w:r w:rsidR="00FE537B">
              <w:rPr>
                <w:bCs/>
              </w:rPr>
              <w:br/>
            </w:r>
            <w:r w:rsidR="00952C95">
              <w:rPr>
                <w:bCs/>
              </w:rPr>
              <w:t xml:space="preserve">№ </w:t>
            </w:r>
            <w:r w:rsidR="00A6485D">
              <w:rPr>
                <w:bCs/>
              </w:rPr>
              <w:t>6</w:t>
            </w:r>
            <w:r w:rsidRPr="00A82EA0">
              <w:rPr>
                <w:bCs/>
              </w:rPr>
              <w:t xml:space="preserve"> к извещению.</w:t>
            </w:r>
          </w:p>
        </w:tc>
      </w:tr>
      <w:tr w:rsidR="00EE4CA2" w:rsidRPr="00AD10DF" w14:paraId="0C8972E1" w14:textId="77777777" w:rsidTr="0048248C">
        <w:tc>
          <w:tcPr>
            <w:tcW w:w="463" w:type="pct"/>
            <w:shd w:val="clear" w:color="auto" w:fill="auto"/>
          </w:tcPr>
          <w:p w14:paraId="0B401474" w14:textId="42654720" w:rsidR="00B067D9" w:rsidRPr="00AD10DF" w:rsidRDefault="00B067D9" w:rsidP="008C33BD">
            <w:pPr>
              <w:widowControl w:val="0"/>
              <w:numPr>
                <w:ilvl w:val="0"/>
                <w:numId w:val="13"/>
              </w:numPr>
              <w:ind w:right="459"/>
            </w:pPr>
          </w:p>
        </w:tc>
        <w:tc>
          <w:tcPr>
            <w:tcW w:w="1508" w:type="pct"/>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3029" w:type="pct"/>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48248C">
        <w:tc>
          <w:tcPr>
            <w:tcW w:w="463" w:type="pct"/>
            <w:shd w:val="clear" w:color="auto" w:fill="auto"/>
          </w:tcPr>
          <w:p w14:paraId="1008DC69" w14:textId="77777777" w:rsidR="00B067D9" w:rsidRPr="00AD10DF" w:rsidRDefault="00B067D9" w:rsidP="008C33BD">
            <w:pPr>
              <w:widowControl w:val="0"/>
              <w:numPr>
                <w:ilvl w:val="0"/>
                <w:numId w:val="13"/>
              </w:numPr>
              <w:ind w:right="459"/>
            </w:pPr>
          </w:p>
        </w:tc>
        <w:tc>
          <w:tcPr>
            <w:tcW w:w="1508" w:type="pct"/>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3029" w:type="pct"/>
            <w:shd w:val="clear" w:color="auto" w:fill="auto"/>
          </w:tcPr>
          <w:p w14:paraId="0ED09F7A" w14:textId="49085084" w:rsidR="00D45483" w:rsidRDefault="00D45483" w:rsidP="00D45483">
            <w:pPr>
              <w:tabs>
                <w:tab w:val="left" w:pos="0"/>
                <w:tab w:val="left" w:pos="380"/>
              </w:tabs>
              <w:jc w:val="both"/>
            </w:pPr>
            <w:r>
              <w:t xml:space="preserve">Лот № 1. </w:t>
            </w:r>
            <w:proofErr w:type="gramStart"/>
            <w:r>
              <w:t>Определен</w:t>
            </w:r>
            <w:proofErr w:type="gramEnd"/>
            <w:r>
              <w:t xml:space="preserve"> в проекте договора (приложение </w:t>
            </w:r>
            <w:r w:rsidR="00265A99">
              <w:br/>
            </w:r>
            <w:r w:rsidR="00FE537B">
              <w:t>№ 7 к извещению)</w:t>
            </w:r>
          </w:p>
          <w:p w14:paraId="739E458F" w14:textId="797C9F2A" w:rsidR="00B067D9" w:rsidRPr="00AD10DF" w:rsidRDefault="00D45483" w:rsidP="00D45483">
            <w:pPr>
              <w:tabs>
                <w:tab w:val="left" w:pos="0"/>
                <w:tab w:val="left" w:pos="380"/>
              </w:tabs>
              <w:jc w:val="both"/>
              <w:rPr>
                <w:szCs w:val="22"/>
              </w:rPr>
            </w:pPr>
            <w:r>
              <w:t xml:space="preserve">Лот № 2. </w:t>
            </w:r>
            <w:proofErr w:type="gramStart"/>
            <w:r>
              <w:t>Определен</w:t>
            </w:r>
            <w:proofErr w:type="gramEnd"/>
            <w:r>
              <w:t xml:space="preserve"> в проекте договора (приложение </w:t>
            </w:r>
            <w:r w:rsidR="00265A99">
              <w:br/>
            </w:r>
            <w:r w:rsidR="00FE537B">
              <w:t>№ 8 к извещению)</w:t>
            </w:r>
          </w:p>
        </w:tc>
      </w:tr>
      <w:tr w:rsidR="00EE4CA2" w:rsidRPr="00AD10DF" w14:paraId="74D67C88" w14:textId="77777777" w:rsidTr="0048248C">
        <w:tc>
          <w:tcPr>
            <w:tcW w:w="463" w:type="pct"/>
            <w:shd w:val="clear" w:color="auto" w:fill="auto"/>
          </w:tcPr>
          <w:p w14:paraId="2C044506" w14:textId="77777777" w:rsidR="00B067D9" w:rsidRPr="00AD10DF" w:rsidRDefault="00B067D9" w:rsidP="008C33BD">
            <w:pPr>
              <w:widowControl w:val="0"/>
              <w:numPr>
                <w:ilvl w:val="0"/>
                <w:numId w:val="13"/>
              </w:numPr>
              <w:ind w:right="459"/>
            </w:pPr>
          </w:p>
        </w:tc>
        <w:tc>
          <w:tcPr>
            <w:tcW w:w="1508" w:type="pct"/>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3029" w:type="pct"/>
            <w:shd w:val="clear" w:color="auto" w:fill="auto"/>
          </w:tcPr>
          <w:p w14:paraId="20CF8E6B" w14:textId="1B9DB8D9" w:rsidR="00D45483" w:rsidRDefault="00D45483" w:rsidP="00D45483">
            <w:pPr>
              <w:jc w:val="both"/>
            </w:pPr>
            <w:r>
              <w:t xml:space="preserve">Лот № 1. Определено в проекте договора (приложение </w:t>
            </w:r>
            <w:r w:rsidR="00265A99">
              <w:br/>
            </w:r>
            <w:r>
              <w:t xml:space="preserve">№ 7 к извещению). </w:t>
            </w:r>
          </w:p>
          <w:p w14:paraId="2B479972" w14:textId="0CC90B84" w:rsidR="00A54AF1" w:rsidRPr="00AD10DF" w:rsidRDefault="00D45483" w:rsidP="00D45483">
            <w:pPr>
              <w:jc w:val="both"/>
            </w:pPr>
            <w:r>
              <w:t xml:space="preserve">Лот № 2. Определено в проекте договора (приложение </w:t>
            </w:r>
            <w:r w:rsidR="00265A99">
              <w:br/>
            </w:r>
            <w:r>
              <w:t>№ 8 к извещению).</w:t>
            </w:r>
          </w:p>
        </w:tc>
      </w:tr>
      <w:tr w:rsidR="00EE4CA2" w:rsidRPr="00AD10DF" w14:paraId="56DC31A6" w14:textId="77777777" w:rsidTr="0048248C">
        <w:tc>
          <w:tcPr>
            <w:tcW w:w="463" w:type="pct"/>
            <w:shd w:val="clear" w:color="auto" w:fill="auto"/>
          </w:tcPr>
          <w:p w14:paraId="6374709B" w14:textId="77777777" w:rsidR="00B067D9" w:rsidRPr="00AD10DF" w:rsidRDefault="00B067D9" w:rsidP="0048248C">
            <w:pPr>
              <w:widowControl w:val="0"/>
              <w:numPr>
                <w:ilvl w:val="0"/>
                <w:numId w:val="13"/>
              </w:numPr>
              <w:ind w:left="757" w:right="459"/>
            </w:pPr>
          </w:p>
        </w:tc>
        <w:tc>
          <w:tcPr>
            <w:tcW w:w="1508" w:type="pct"/>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 xml:space="preserve">Требования к </w:t>
            </w:r>
            <w:r w:rsidRPr="00AD10DF">
              <w:rPr>
                <w:b/>
              </w:rPr>
              <w:lastRenderedPageBreak/>
              <w:t>содержанию, форме, оформлению и составу заявки на участие в закупке</w:t>
            </w:r>
          </w:p>
        </w:tc>
        <w:tc>
          <w:tcPr>
            <w:tcW w:w="3029" w:type="pct"/>
            <w:shd w:val="clear" w:color="auto" w:fill="auto"/>
          </w:tcPr>
          <w:p w14:paraId="739E3AD1" w14:textId="2AC80C80" w:rsidR="00B067D9" w:rsidRDefault="00143625" w:rsidP="00952C95">
            <w:pPr>
              <w:widowControl w:val="0"/>
              <w:tabs>
                <w:tab w:val="left" w:pos="0"/>
                <w:tab w:val="left" w:pos="33"/>
                <w:tab w:val="left" w:pos="175"/>
                <w:tab w:val="left" w:pos="1134"/>
              </w:tabs>
              <w:jc w:val="both"/>
              <w:outlineLvl w:val="0"/>
              <w:rPr>
                <w:bCs/>
              </w:rPr>
            </w:pPr>
            <w:r w:rsidRPr="00143625">
              <w:lastRenderedPageBreak/>
              <w:t xml:space="preserve">Лот № 1. </w:t>
            </w:r>
            <w:r w:rsidR="00B067D9" w:rsidRPr="00AD10DF">
              <w:t xml:space="preserve">Определены формой </w:t>
            </w:r>
            <w:r w:rsidR="008D3ADA">
              <w:t>предложения участника</w:t>
            </w:r>
            <w:r w:rsidR="00B067D9" w:rsidRPr="00AD10DF">
              <w:t xml:space="preserve"> в </w:t>
            </w:r>
            <w:r w:rsidR="00B067D9" w:rsidRPr="00AD10DF">
              <w:lastRenderedPageBreak/>
              <w:t>закупке</w:t>
            </w:r>
            <w:r w:rsidR="00F7302F" w:rsidRPr="00AD10DF">
              <w:t xml:space="preserve"> </w:t>
            </w:r>
            <w:r w:rsidR="00B067D9" w:rsidRPr="00AD10DF">
              <w:rPr>
                <w:bCs/>
              </w:rPr>
              <w:t>(приложени</w:t>
            </w:r>
            <w:r w:rsidR="00EC1F6B" w:rsidRPr="00AD10DF">
              <w:rPr>
                <w:bCs/>
              </w:rPr>
              <w:t>е</w:t>
            </w:r>
            <w:r w:rsidR="00B067D9" w:rsidRPr="00AD10DF">
              <w:rPr>
                <w:bCs/>
              </w:rPr>
              <w:t xml:space="preserve"> № 1</w:t>
            </w:r>
            <w:r w:rsidR="00952C95">
              <w:rPr>
                <w:bCs/>
              </w:rPr>
              <w:t xml:space="preserve"> </w:t>
            </w:r>
            <w:r w:rsidR="00B067D9" w:rsidRPr="00AD10DF">
              <w:rPr>
                <w:bCs/>
              </w:rPr>
              <w:t>к извещению) и пунк</w:t>
            </w:r>
            <w:r w:rsidR="00F7302F" w:rsidRPr="00AD10DF">
              <w:rPr>
                <w:bCs/>
              </w:rPr>
              <w:t>тами 5 и 6 извещения</w:t>
            </w:r>
          </w:p>
          <w:p w14:paraId="6F9233DA" w14:textId="6E5F42E0" w:rsidR="00143625" w:rsidRPr="00AD10DF" w:rsidRDefault="00143625" w:rsidP="00143625">
            <w:pPr>
              <w:widowControl w:val="0"/>
              <w:tabs>
                <w:tab w:val="left" w:pos="0"/>
                <w:tab w:val="left" w:pos="33"/>
                <w:tab w:val="left" w:pos="175"/>
                <w:tab w:val="left" w:pos="1134"/>
              </w:tabs>
              <w:jc w:val="both"/>
              <w:outlineLvl w:val="0"/>
            </w:pPr>
            <w:r>
              <w:t>Лот № 2</w:t>
            </w:r>
            <w:r w:rsidRPr="00143625">
              <w:t>. Определены формой предложения участника в закупке (приложение № 2 к извеще</w:t>
            </w:r>
            <w:r w:rsidR="00FE537B">
              <w:t>нию) и пунктами 5 и 6 извещения</w:t>
            </w:r>
          </w:p>
        </w:tc>
      </w:tr>
      <w:tr w:rsidR="00EE4CA2" w:rsidRPr="00514B4E" w14:paraId="7324647B" w14:textId="77777777" w:rsidTr="0048248C">
        <w:tc>
          <w:tcPr>
            <w:tcW w:w="463" w:type="pct"/>
            <w:shd w:val="clear" w:color="auto" w:fill="auto"/>
          </w:tcPr>
          <w:p w14:paraId="58698618" w14:textId="77777777" w:rsidR="00B067D9" w:rsidRPr="00514B4E" w:rsidRDefault="00B067D9" w:rsidP="008C33BD">
            <w:pPr>
              <w:widowControl w:val="0"/>
              <w:numPr>
                <w:ilvl w:val="0"/>
                <w:numId w:val="13"/>
              </w:numPr>
              <w:ind w:right="459"/>
            </w:pPr>
          </w:p>
        </w:tc>
        <w:tc>
          <w:tcPr>
            <w:tcW w:w="1508" w:type="pct"/>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3029" w:type="pct"/>
            <w:shd w:val="clear" w:color="auto" w:fill="auto"/>
          </w:tcPr>
          <w:p w14:paraId="7EAAEEE7" w14:textId="3AB949A9" w:rsidR="00143625" w:rsidRDefault="00143625" w:rsidP="00143625">
            <w:pPr>
              <w:widowControl w:val="0"/>
              <w:tabs>
                <w:tab w:val="left" w:pos="33"/>
                <w:tab w:val="left" w:pos="175"/>
                <w:tab w:val="left" w:pos="1134"/>
                <w:tab w:val="left" w:pos="1276"/>
              </w:tabs>
              <w:jc w:val="both"/>
              <w:outlineLvl w:val="0"/>
            </w:pPr>
            <w:r>
              <w:t>Лот № 1. Определены в проекте договор</w:t>
            </w:r>
            <w:r w:rsidR="00FE537B">
              <w:t>а (приложение № 7 к извещению)</w:t>
            </w:r>
          </w:p>
          <w:p w14:paraId="2F372F75" w14:textId="7E666BF5" w:rsidR="00B067D9" w:rsidRPr="00514B4E" w:rsidRDefault="00143625" w:rsidP="00143625">
            <w:pPr>
              <w:widowControl w:val="0"/>
              <w:tabs>
                <w:tab w:val="left" w:pos="33"/>
                <w:tab w:val="left" w:pos="175"/>
                <w:tab w:val="left" w:pos="1134"/>
                <w:tab w:val="left" w:pos="1276"/>
              </w:tabs>
              <w:jc w:val="both"/>
              <w:outlineLvl w:val="0"/>
            </w:pPr>
            <w:r>
              <w:t>Лот № 2. Определены в проекте догово</w:t>
            </w:r>
            <w:r w:rsidR="00FE537B">
              <w:t>ра (приложение № 8 к извещению)</w:t>
            </w:r>
          </w:p>
        </w:tc>
      </w:tr>
      <w:tr w:rsidR="00EE4CA2" w:rsidRPr="00514B4E" w14:paraId="7E37A368" w14:textId="77777777" w:rsidTr="0048248C">
        <w:tc>
          <w:tcPr>
            <w:tcW w:w="463" w:type="pct"/>
            <w:shd w:val="clear" w:color="auto" w:fill="auto"/>
          </w:tcPr>
          <w:p w14:paraId="562FBFBD" w14:textId="77777777" w:rsidR="00B067D9" w:rsidRPr="00514B4E" w:rsidRDefault="00B067D9" w:rsidP="008C33BD">
            <w:pPr>
              <w:widowControl w:val="0"/>
              <w:numPr>
                <w:ilvl w:val="0"/>
                <w:numId w:val="13"/>
              </w:numPr>
              <w:ind w:right="459"/>
            </w:pPr>
          </w:p>
        </w:tc>
        <w:tc>
          <w:tcPr>
            <w:tcW w:w="1508" w:type="pct"/>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3029" w:type="pct"/>
            <w:shd w:val="clear" w:color="auto" w:fill="auto"/>
          </w:tcPr>
          <w:p w14:paraId="07115D2C" w14:textId="388F6106" w:rsidR="00143625" w:rsidRDefault="00143625" w:rsidP="00143625">
            <w:pPr>
              <w:widowControl w:val="0"/>
              <w:tabs>
                <w:tab w:val="left" w:pos="33"/>
                <w:tab w:val="left" w:pos="175"/>
                <w:tab w:val="left" w:pos="1134"/>
                <w:tab w:val="left" w:pos="1276"/>
              </w:tabs>
              <w:jc w:val="both"/>
              <w:outlineLvl w:val="0"/>
            </w:pPr>
            <w:r>
              <w:t>Лот № 1. Определены в проекте договор</w:t>
            </w:r>
            <w:r w:rsidR="00FE537B">
              <w:t>а (приложение № 7 к извещению)</w:t>
            </w:r>
          </w:p>
          <w:p w14:paraId="0308A892" w14:textId="1C6BD29A" w:rsidR="00B067D9" w:rsidRPr="00514B4E" w:rsidRDefault="00143625" w:rsidP="00143625">
            <w:pPr>
              <w:widowControl w:val="0"/>
              <w:tabs>
                <w:tab w:val="left" w:pos="33"/>
                <w:tab w:val="left" w:pos="175"/>
                <w:tab w:val="left" w:pos="1134"/>
                <w:tab w:val="left" w:pos="1276"/>
              </w:tabs>
              <w:jc w:val="both"/>
              <w:outlineLvl w:val="0"/>
            </w:pPr>
            <w:r>
              <w:t>Лот № 2. Определены в проекте догово</w:t>
            </w:r>
            <w:r w:rsidR="00FE537B">
              <w:t>ра (приложение № 8 к извещению)</w:t>
            </w:r>
          </w:p>
        </w:tc>
      </w:tr>
      <w:tr w:rsidR="00EE4CA2" w:rsidRPr="00514B4E" w14:paraId="4226038A" w14:textId="77777777" w:rsidTr="0048248C">
        <w:tc>
          <w:tcPr>
            <w:tcW w:w="463" w:type="pct"/>
            <w:shd w:val="clear" w:color="auto" w:fill="auto"/>
          </w:tcPr>
          <w:p w14:paraId="3784C53A" w14:textId="77777777" w:rsidR="00B067D9" w:rsidRPr="00514B4E" w:rsidRDefault="00B067D9" w:rsidP="008C33BD">
            <w:pPr>
              <w:widowControl w:val="0"/>
              <w:numPr>
                <w:ilvl w:val="0"/>
                <w:numId w:val="13"/>
              </w:numPr>
              <w:ind w:right="459"/>
            </w:pPr>
          </w:p>
        </w:tc>
        <w:tc>
          <w:tcPr>
            <w:tcW w:w="1508" w:type="pct"/>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3029" w:type="pct"/>
            <w:shd w:val="clear" w:color="auto" w:fill="auto"/>
          </w:tcPr>
          <w:p w14:paraId="413C5217" w14:textId="2975BAA1" w:rsidR="00B067D9" w:rsidRPr="0048248C" w:rsidRDefault="00FE537B">
            <w:pPr>
              <w:widowControl w:val="0"/>
              <w:tabs>
                <w:tab w:val="left" w:pos="284"/>
                <w:tab w:val="left" w:pos="426"/>
                <w:tab w:val="left" w:pos="1134"/>
                <w:tab w:val="left" w:pos="1276"/>
              </w:tabs>
              <w:jc w:val="both"/>
              <w:outlineLvl w:val="0"/>
              <w:rPr>
                <w:sz w:val="28"/>
              </w:rPr>
            </w:pPr>
            <w:r>
              <w:t>Не предусмотрено</w:t>
            </w:r>
          </w:p>
        </w:tc>
      </w:tr>
      <w:tr w:rsidR="00EE4CA2" w:rsidRPr="00514B4E" w14:paraId="6F702596" w14:textId="77777777" w:rsidTr="0048248C">
        <w:tc>
          <w:tcPr>
            <w:tcW w:w="463" w:type="pct"/>
            <w:shd w:val="clear" w:color="auto" w:fill="auto"/>
          </w:tcPr>
          <w:p w14:paraId="47628E0A" w14:textId="77777777" w:rsidR="00B067D9" w:rsidRPr="00514B4E" w:rsidRDefault="00B067D9" w:rsidP="008C33BD">
            <w:pPr>
              <w:widowControl w:val="0"/>
              <w:numPr>
                <w:ilvl w:val="0"/>
                <w:numId w:val="13"/>
              </w:numPr>
              <w:ind w:right="459"/>
            </w:pPr>
          </w:p>
        </w:tc>
        <w:tc>
          <w:tcPr>
            <w:tcW w:w="1508" w:type="pct"/>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3029" w:type="pct"/>
            <w:shd w:val="clear" w:color="auto" w:fill="auto"/>
          </w:tcPr>
          <w:p w14:paraId="112910A4" w14:textId="236D0C18" w:rsidR="00B067D9" w:rsidRPr="0048248C" w:rsidRDefault="00FE537B">
            <w:pPr>
              <w:widowControl w:val="0"/>
              <w:tabs>
                <w:tab w:val="left" w:pos="284"/>
                <w:tab w:val="left" w:pos="426"/>
                <w:tab w:val="left" w:pos="1134"/>
                <w:tab w:val="left" w:pos="1276"/>
              </w:tabs>
              <w:jc w:val="both"/>
              <w:outlineLvl w:val="0"/>
            </w:pPr>
            <w:r>
              <w:t>Не предусмотрено</w:t>
            </w:r>
          </w:p>
        </w:tc>
      </w:tr>
      <w:tr w:rsidR="00EE4CA2" w:rsidRPr="00514B4E" w14:paraId="267B44A2" w14:textId="77777777" w:rsidTr="0048248C">
        <w:tc>
          <w:tcPr>
            <w:tcW w:w="463" w:type="pct"/>
            <w:shd w:val="clear" w:color="auto" w:fill="auto"/>
          </w:tcPr>
          <w:p w14:paraId="701248D0" w14:textId="77777777" w:rsidR="00B067D9" w:rsidRPr="00514B4E" w:rsidRDefault="00B067D9" w:rsidP="008C33BD">
            <w:pPr>
              <w:widowControl w:val="0"/>
              <w:numPr>
                <w:ilvl w:val="0"/>
                <w:numId w:val="13"/>
              </w:numPr>
              <w:ind w:right="459"/>
            </w:pPr>
          </w:p>
        </w:tc>
        <w:tc>
          <w:tcPr>
            <w:tcW w:w="1508" w:type="pct"/>
            <w:shd w:val="clear" w:color="auto" w:fill="auto"/>
          </w:tcPr>
          <w:p w14:paraId="08804695" w14:textId="04C37AF4"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00FE537B">
              <w:rPr>
                <w:b/>
                <w:bCs/>
              </w:rPr>
              <w:t xml:space="preserve"> по каждому лоту</w:t>
            </w:r>
            <w:r w:rsidRPr="00514B4E">
              <w:rPr>
                <w:b/>
              </w:rPr>
              <w:t>:</w:t>
            </w:r>
          </w:p>
        </w:tc>
        <w:tc>
          <w:tcPr>
            <w:tcW w:w="3029" w:type="pct"/>
            <w:shd w:val="clear" w:color="auto" w:fill="auto"/>
          </w:tcPr>
          <w:p w14:paraId="434418E1" w14:textId="3CDA72A6" w:rsidR="00B067D9" w:rsidRPr="0048248C" w:rsidRDefault="0048248C">
            <w:pPr>
              <w:widowControl w:val="0"/>
              <w:tabs>
                <w:tab w:val="left" w:pos="284"/>
                <w:tab w:val="left" w:pos="426"/>
                <w:tab w:val="left" w:pos="1134"/>
                <w:tab w:val="left" w:pos="1276"/>
              </w:tabs>
              <w:jc w:val="both"/>
              <w:outlineLvl w:val="0"/>
              <w:rPr>
                <w:b/>
              </w:rPr>
            </w:pPr>
            <w:r>
              <w:t>16</w:t>
            </w:r>
            <w:r w:rsidR="0053248F" w:rsidRPr="00514B4E">
              <w:t xml:space="preserve"> </w:t>
            </w:r>
            <w:r>
              <w:t>ноября</w:t>
            </w:r>
            <w:r w:rsidR="00554944" w:rsidRPr="00514B4E">
              <w:t xml:space="preserve"> </w:t>
            </w:r>
            <w:r w:rsidR="00462470" w:rsidRPr="00514B4E">
              <w:t>20</w:t>
            </w:r>
            <w:r w:rsidR="003C19CB" w:rsidRPr="00514B4E">
              <w:t>2</w:t>
            </w:r>
            <w:r w:rsidR="00FE537B">
              <w:t>3 года</w:t>
            </w:r>
          </w:p>
        </w:tc>
      </w:tr>
      <w:tr w:rsidR="00EE4CA2" w:rsidRPr="005F2169" w14:paraId="4C9E6652" w14:textId="77777777" w:rsidTr="0048248C">
        <w:tc>
          <w:tcPr>
            <w:tcW w:w="463" w:type="pct"/>
            <w:shd w:val="clear" w:color="auto" w:fill="auto"/>
          </w:tcPr>
          <w:p w14:paraId="6204CCF9" w14:textId="77777777" w:rsidR="00B067D9" w:rsidRPr="005F2169" w:rsidRDefault="00B067D9" w:rsidP="008C33BD">
            <w:pPr>
              <w:widowControl w:val="0"/>
              <w:numPr>
                <w:ilvl w:val="0"/>
                <w:numId w:val="13"/>
              </w:numPr>
              <w:ind w:right="459"/>
            </w:pPr>
          </w:p>
        </w:tc>
        <w:tc>
          <w:tcPr>
            <w:tcW w:w="1508" w:type="pct"/>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3029" w:type="pct"/>
            <w:shd w:val="clear" w:color="auto" w:fill="auto"/>
          </w:tcPr>
          <w:p w14:paraId="23609E1C" w14:textId="646B4C0F" w:rsidR="00B067D9" w:rsidRPr="005F2169" w:rsidRDefault="00FE537B" w:rsidP="004531C3">
            <w:pPr>
              <w:widowControl w:val="0"/>
              <w:tabs>
                <w:tab w:val="left" w:pos="284"/>
                <w:tab w:val="left" w:pos="426"/>
                <w:tab w:val="left" w:pos="1134"/>
                <w:tab w:val="left" w:pos="1276"/>
              </w:tabs>
              <w:jc w:val="both"/>
              <w:outlineLvl w:val="0"/>
            </w:pPr>
            <w:r w:rsidRPr="00FE537B">
              <w:t>(Фабрикант) www.fabrikant.ru</w:t>
            </w:r>
          </w:p>
        </w:tc>
      </w:tr>
      <w:tr w:rsidR="00EE4CA2" w:rsidRPr="005F2169" w14:paraId="6D6E3A74" w14:textId="77777777" w:rsidTr="0048248C">
        <w:tc>
          <w:tcPr>
            <w:tcW w:w="463" w:type="pct"/>
            <w:shd w:val="clear" w:color="auto" w:fill="auto"/>
          </w:tcPr>
          <w:p w14:paraId="73C842EF" w14:textId="77777777" w:rsidR="00B067D9" w:rsidRPr="005F2169" w:rsidRDefault="00B067D9" w:rsidP="008C33BD">
            <w:pPr>
              <w:widowControl w:val="0"/>
              <w:numPr>
                <w:ilvl w:val="0"/>
                <w:numId w:val="13"/>
              </w:numPr>
              <w:ind w:right="459"/>
            </w:pPr>
          </w:p>
        </w:tc>
        <w:tc>
          <w:tcPr>
            <w:tcW w:w="1508" w:type="pct"/>
            <w:shd w:val="clear" w:color="auto" w:fill="auto"/>
          </w:tcPr>
          <w:p w14:paraId="64BCC149" w14:textId="5A50846F"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r w:rsidR="00FE537B">
              <w:rPr>
                <w:b/>
              </w:rPr>
              <w:t xml:space="preserve"> по каждому лоту</w:t>
            </w:r>
          </w:p>
        </w:tc>
        <w:tc>
          <w:tcPr>
            <w:tcW w:w="3029" w:type="pct"/>
            <w:shd w:val="clear" w:color="auto" w:fill="auto"/>
          </w:tcPr>
          <w:p w14:paraId="384FEE1A" w14:textId="77043E07" w:rsidR="00B067D9" w:rsidRPr="005F2169" w:rsidRDefault="0048248C" w:rsidP="0048248C">
            <w:pPr>
              <w:widowControl w:val="0"/>
              <w:tabs>
                <w:tab w:val="left" w:pos="284"/>
                <w:tab w:val="left" w:pos="426"/>
                <w:tab w:val="left" w:pos="1134"/>
                <w:tab w:val="left" w:pos="1276"/>
              </w:tabs>
              <w:jc w:val="both"/>
              <w:outlineLvl w:val="0"/>
            </w:pPr>
            <w:r>
              <w:t>27</w:t>
            </w:r>
            <w:r w:rsidR="0053248F" w:rsidRPr="005F2169">
              <w:t xml:space="preserve"> </w:t>
            </w:r>
            <w:r>
              <w:t>ноября</w:t>
            </w:r>
            <w:r w:rsidR="009A4C79" w:rsidRPr="005F2169">
              <w:t xml:space="preserve"> </w:t>
            </w:r>
            <w:r w:rsidR="005E787F" w:rsidRPr="005F2169">
              <w:t>202</w:t>
            </w:r>
            <w:r w:rsidR="00FE537B">
              <w:t>3</w:t>
            </w:r>
            <w:r w:rsidR="005E787F" w:rsidRPr="005F2169">
              <w:t xml:space="preserve"> </w:t>
            </w:r>
            <w:r w:rsidR="00FE537B">
              <w:t>года 10:00 (</w:t>
            </w:r>
            <w:proofErr w:type="spellStart"/>
            <w:proofErr w:type="gramStart"/>
            <w:r w:rsidR="00FE537B">
              <w:t>мск</w:t>
            </w:r>
            <w:proofErr w:type="spellEnd"/>
            <w:proofErr w:type="gramEnd"/>
            <w:r w:rsidR="00FE537B">
              <w:t>)</w:t>
            </w:r>
          </w:p>
        </w:tc>
      </w:tr>
      <w:tr w:rsidR="00EE4CA2" w:rsidRPr="005F2169" w14:paraId="03C83ACB" w14:textId="77777777" w:rsidTr="0048248C">
        <w:tc>
          <w:tcPr>
            <w:tcW w:w="463" w:type="pct"/>
            <w:shd w:val="clear" w:color="auto" w:fill="auto"/>
          </w:tcPr>
          <w:p w14:paraId="62FF3E55" w14:textId="77777777" w:rsidR="00B067D9" w:rsidRPr="005F2169" w:rsidRDefault="00B067D9" w:rsidP="008C33BD">
            <w:pPr>
              <w:widowControl w:val="0"/>
              <w:numPr>
                <w:ilvl w:val="0"/>
                <w:numId w:val="13"/>
              </w:numPr>
              <w:ind w:right="459"/>
            </w:pPr>
          </w:p>
        </w:tc>
        <w:tc>
          <w:tcPr>
            <w:tcW w:w="1508" w:type="pct"/>
            <w:shd w:val="clear" w:color="auto" w:fill="auto"/>
          </w:tcPr>
          <w:p w14:paraId="75072E66" w14:textId="5DF56D17"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r w:rsidR="00FE537B">
              <w:rPr>
                <w:b/>
              </w:rPr>
              <w:t xml:space="preserve"> по каждому лоту</w:t>
            </w:r>
          </w:p>
        </w:tc>
        <w:tc>
          <w:tcPr>
            <w:tcW w:w="3029" w:type="pct"/>
            <w:shd w:val="clear" w:color="auto" w:fill="auto"/>
          </w:tcPr>
          <w:p w14:paraId="2F8BF1FF" w14:textId="5585DBD4" w:rsidR="00B067D9" w:rsidRPr="005F2169" w:rsidRDefault="0048248C" w:rsidP="004531C3">
            <w:pPr>
              <w:widowControl w:val="0"/>
              <w:tabs>
                <w:tab w:val="left" w:pos="993"/>
                <w:tab w:val="left" w:pos="1276"/>
                <w:tab w:val="left" w:pos="1701"/>
              </w:tabs>
              <w:jc w:val="both"/>
              <w:textAlignment w:val="baseline"/>
            </w:pPr>
            <w:r>
              <w:t>28</w:t>
            </w:r>
            <w:r w:rsidR="0053248F" w:rsidRPr="005F2169">
              <w:t xml:space="preserve"> </w:t>
            </w:r>
            <w:r>
              <w:t>ноября</w:t>
            </w:r>
            <w:r w:rsidR="00554944" w:rsidRPr="005F2169">
              <w:t xml:space="preserve"> </w:t>
            </w:r>
            <w:r w:rsidR="005E787F" w:rsidRPr="005F2169">
              <w:t>202</w:t>
            </w:r>
            <w:r w:rsidR="00FE537B">
              <w:t>3</w:t>
            </w:r>
            <w:r w:rsidR="005E787F" w:rsidRPr="005F2169">
              <w:t xml:space="preserve"> </w:t>
            </w:r>
            <w:bookmarkStart w:id="0" w:name="_Ref411241906"/>
            <w:r w:rsidR="00FE537B">
              <w:t>года</w:t>
            </w:r>
          </w:p>
          <w:p w14:paraId="26CF8FB1" w14:textId="78A1B09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EE4CA2" w:rsidRPr="005F2169" w14:paraId="37874CB0" w14:textId="77777777" w:rsidTr="0048248C">
        <w:tc>
          <w:tcPr>
            <w:tcW w:w="463" w:type="pct"/>
            <w:shd w:val="clear" w:color="auto" w:fill="auto"/>
          </w:tcPr>
          <w:p w14:paraId="338427C8" w14:textId="77777777" w:rsidR="00B067D9" w:rsidRPr="005F2169" w:rsidRDefault="00B067D9" w:rsidP="008C33BD">
            <w:pPr>
              <w:widowControl w:val="0"/>
              <w:numPr>
                <w:ilvl w:val="0"/>
                <w:numId w:val="13"/>
              </w:numPr>
              <w:ind w:right="459"/>
            </w:pPr>
          </w:p>
        </w:tc>
        <w:tc>
          <w:tcPr>
            <w:tcW w:w="1508" w:type="pct"/>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3029" w:type="pct"/>
            <w:shd w:val="clear" w:color="auto" w:fill="auto"/>
          </w:tcPr>
          <w:p w14:paraId="70D52967" w14:textId="22E16B34"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0048248C">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48248C">
        <w:tc>
          <w:tcPr>
            <w:tcW w:w="463" w:type="pct"/>
            <w:shd w:val="clear" w:color="auto" w:fill="auto"/>
          </w:tcPr>
          <w:p w14:paraId="03B27E39" w14:textId="77777777" w:rsidR="00AA0884" w:rsidRPr="005F2169" w:rsidRDefault="00AA0884" w:rsidP="008C33BD">
            <w:pPr>
              <w:widowControl w:val="0"/>
              <w:numPr>
                <w:ilvl w:val="0"/>
                <w:numId w:val="13"/>
              </w:numPr>
              <w:ind w:right="459"/>
            </w:pPr>
          </w:p>
        </w:tc>
        <w:tc>
          <w:tcPr>
            <w:tcW w:w="1508" w:type="pct"/>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3029" w:type="pct"/>
            <w:shd w:val="clear" w:color="auto" w:fill="auto"/>
          </w:tcPr>
          <w:p w14:paraId="03D03373" w14:textId="1491CB4D" w:rsidR="00B21C08" w:rsidRDefault="00B21C08" w:rsidP="00B21C08">
            <w:pPr>
              <w:widowControl w:val="0"/>
              <w:tabs>
                <w:tab w:val="left" w:pos="284"/>
                <w:tab w:val="left" w:pos="426"/>
                <w:tab w:val="left" w:pos="816"/>
              </w:tabs>
              <w:jc w:val="both"/>
            </w:pPr>
            <w:r>
              <w:t xml:space="preserve">Лот № 1. Определено в проекте договора (приложение </w:t>
            </w:r>
            <w:r w:rsidR="00265A99">
              <w:br/>
            </w:r>
            <w:r>
              <w:t xml:space="preserve">№ 7 к извещению) и спецификацией </w:t>
            </w:r>
            <w:r w:rsidR="00FE537B">
              <w:t>(приложение № 3 к извещению)</w:t>
            </w:r>
          </w:p>
          <w:p w14:paraId="4B101AE4" w14:textId="4DEC4FEF" w:rsidR="00AA0884" w:rsidRPr="005F2169" w:rsidRDefault="00B21C08" w:rsidP="00B21C08">
            <w:pPr>
              <w:widowControl w:val="0"/>
              <w:tabs>
                <w:tab w:val="left" w:pos="284"/>
                <w:tab w:val="left" w:pos="426"/>
                <w:tab w:val="left" w:pos="816"/>
              </w:tabs>
              <w:jc w:val="both"/>
            </w:pPr>
            <w:r>
              <w:t xml:space="preserve">Лот № 2. Определено в проекте договора (приложение </w:t>
            </w:r>
            <w:r w:rsidR="00265A99">
              <w:br/>
            </w:r>
            <w:r>
              <w:t>№ 8 к извещению) и спецификаци</w:t>
            </w:r>
            <w:r w:rsidR="00FE537B">
              <w:t>ей (приложение № 4 к извещению)</w:t>
            </w:r>
          </w:p>
        </w:tc>
      </w:tr>
      <w:tr w:rsidR="0029797C" w:rsidRPr="005F2169" w14:paraId="0567F522" w14:textId="77777777" w:rsidTr="0048248C">
        <w:tc>
          <w:tcPr>
            <w:tcW w:w="463" w:type="pct"/>
            <w:shd w:val="clear" w:color="auto" w:fill="auto"/>
          </w:tcPr>
          <w:p w14:paraId="1FAE5D28" w14:textId="77777777" w:rsidR="0029797C" w:rsidRPr="005F2169" w:rsidRDefault="0029797C" w:rsidP="008C33BD">
            <w:pPr>
              <w:widowControl w:val="0"/>
              <w:numPr>
                <w:ilvl w:val="0"/>
                <w:numId w:val="13"/>
              </w:numPr>
              <w:ind w:right="459"/>
            </w:pPr>
          </w:p>
        </w:tc>
        <w:tc>
          <w:tcPr>
            <w:tcW w:w="1508" w:type="pct"/>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w:t>
            </w:r>
            <w:r w:rsidRPr="0029797C">
              <w:lastRenderedPageBreak/>
              <w:t>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29" w:type="pct"/>
            <w:shd w:val="clear" w:color="auto" w:fill="auto"/>
          </w:tcPr>
          <w:p w14:paraId="782ABED4" w14:textId="4DD592EF" w:rsidR="00B21C08" w:rsidRDefault="00B21C08" w:rsidP="00B21C08">
            <w:pPr>
              <w:widowControl w:val="0"/>
              <w:tabs>
                <w:tab w:val="left" w:pos="284"/>
                <w:tab w:val="left" w:pos="426"/>
                <w:tab w:val="left" w:pos="816"/>
              </w:tabs>
              <w:jc w:val="both"/>
            </w:pPr>
            <w:r>
              <w:lastRenderedPageBreak/>
              <w:t xml:space="preserve">Лот № 1. Определено в проекте договора (приложение </w:t>
            </w:r>
            <w:r w:rsidR="00265A99">
              <w:br/>
            </w:r>
            <w:r>
              <w:t>№ 7 к извещению) и спецификаци</w:t>
            </w:r>
            <w:r w:rsidR="00FE537B">
              <w:t>ей (приложение № 3 к извещению)</w:t>
            </w:r>
          </w:p>
          <w:p w14:paraId="3474F1AB" w14:textId="6D80E44E" w:rsidR="0029797C" w:rsidRPr="00514B4E" w:rsidRDefault="00B21C08" w:rsidP="00B21C08">
            <w:pPr>
              <w:widowControl w:val="0"/>
              <w:tabs>
                <w:tab w:val="left" w:pos="284"/>
                <w:tab w:val="left" w:pos="426"/>
                <w:tab w:val="left" w:pos="816"/>
              </w:tabs>
              <w:jc w:val="both"/>
            </w:pPr>
            <w:r>
              <w:t xml:space="preserve">Лот № 2. Определено в проекте договора (приложение </w:t>
            </w:r>
            <w:r w:rsidR="00265A99">
              <w:br/>
            </w:r>
            <w:r>
              <w:t>№ 8 к извещению) и спецификацией (приложен</w:t>
            </w:r>
            <w:r w:rsidR="00FE537B">
              <w:t>ие № 4 к извещению)</w:t>
            </w:r>
          </w:p>
        </w:tc>
      </w:tr>
      <w:tr w:rsidR="00EE4CA2" w:rsidRPr="005F2169" w14:paraId="34AED958" w14:textId="77777777" w:rsidTr="0048248C">
        <w:tc>
          <w:tcPr>
            <w:tcW w:w="463" w:type="pct"/>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4537" w:type="pct"/>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48248C">
        <w:tc>
          <w:tcPr>
            <w:tcW w:w="463" w:type="pct"/>
            <w:shd w:val="clear" w:color="auto" w:fill="auto"/>
          </w:tcPr>
          <w:p w14:paraId="32D4D106" w14:textId="77777777" w:rsidR="00B067D9" w:rsidRPr="005F2169" w:rsidRDefault="00B067D9" w:rsidP="008C33BD">
            <w:pPr>
              <w:widowControl w:val="0"/>
              <w:numPr>
                <w:ilvl w:val="0"/>
                <w:numId w:val="14"/>
              </w:numPr>
              <w:ind w:right="2160"/>
            </w:pPr>
          </w:p>
        </w:tc>
        <w:tc>
          <w:tcPr>
            <w:tcW w:w="1508" w:type="pct"/>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3029" w:type="pct"/>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9"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1"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2" w:history="1">
              <w:r w:rsidRPr="005F2169">
                <w:t>статьями 289</w:t>
              </w:r>
            </w:hyperlink>
            <w:r w:rsidRPr="005F2169">
              <w:t xml:space="preserve">, </w:t>
            </w:r>
            <w:hyperlink r:id="rId13" w:history="1">
              <w:r w:rsidRPr="005F2169">
                <w:t>290</w:t>
              </w:r>
            </w:hyperlink>
            <w:r w:rsidRPr="005F2169">
              <w:t xml:space="preserve">, </w:t>
            </w:r>
            <w:hyperlink r:id="rId14" w:history="1">
              <w:r w:rsidRPr="005F2169">
                <w:t>291</w:t>
              </w:r>
            </w:hyperlink>
            <w:r w:rsidRPr="005F2169">
              <w:t xml:space="preserve">, </w:t>
            </w:r>
            <w:hyperlink r:id="rId15" w:history="1">
              <w:r w:rsidRPr="005F2169">
                <w:t>291.1</w:t>
              </w:r>
            </w:hyperlink>
            <w:r w:rsidRPr="005F2169">
              <w:t xml:space="preserve"> </w:t>
            </w:r>
            <w:r w:rsidRPr="005F2169">
              <w:lastRenderedPageBreak/>
              <w:t>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16"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24857806"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48248C">
              <w:rPr>
                <w:b/>
              </w:rPr>
              <w:br/>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48248C">
        <w:tc>
          <w:tcPr>
            <w:tcW w:w="463" w:type="pct"/>
            <w:shd w:val="clear" w:color="auto" w:fill="auto"/>
          </w:tcPr>
          <w:p w14:paraId="6CC399D0" w14:textId="77777777" w:rsidR="00240340" w:rsidRPr="005F2169" w:rsidRDefault="00240340" w:rsidP="008C33BD">
            <w:pPr>
              <w:widowControl w:val="0"/>
              <w:numPr>
                <w:ilvl w:val="0"/>
                <w:numId w:val="14"/>
              </w:numPr>
              <w:ind w:right="2160"/>
            </w:pPr>
          </w:p>
        </w:tc>
        <w:tc>
          <w:tcPr>
            <w:tcW w:w="1508" w:type="pct"/>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3029" w:type="pct"/>
            <w:shd w:val="clear" w:color="auto" w:fill="auto"/>
          </w:tcPr>
          <w:p w14:paraId="79DB7681" w14:textId="76A909CE" w:rsidR="00240340" w:rsidRPr="005F2169" w:rsidRDefault="00C956FE" w:rsidP="0073278A">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48248C">
        <w:tc>
          <w:tcPr>
            <w:tcW w:w="463" w:type="pct"/>
            <w:shd w:val="clear" w:color="auto" w:fill="auto"/>
          </w:tcPr>
          <w:p w14:paraId="504FD68F" w14:textId="77777777" w:rsidR="00F90579" w:rsidRPr="005F2169" w:rsidRDefault="00F90579" w:rsidP="008C33BD">
            <w:pPr>
              <w:widowControl w:val="0"/>
              <w:numPr>
                <w:ilvl w:val="0"/>
                <w:numId w:val="14"/>
              </w:numPr>
              <w:ind w:right="2160"/>
            </w:pPr>
          </w:p>
        </w:tc>
        <w:tc>
          <w:tcPr>
            <w:tcW w:w="1508" w:type="pct"/>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3029" w:type="pct"/>
            <w:shd w:val="clear" w:color="auto" w:fill="auto"/>
          </w:tcPr>
          <w:p w14:paraId="56A949B1" w14:textId="77777777" w:rsidR="00FE537B" w:rsidRPr="007601BC" w:rsidRDefault="00FE537B" w:rsidP="00FE537B">
            <w:pPr>
              <w:widowControl w:val="0"/>
              <w:tabs>
                <w:tab w:val="left" w:pos="0"/>
              </w:tabs>
              <w:jc w:val="both"/>
              <w:textAlignment w:val="baseline"/>
            </w:pPr>
            <w:r w:rsidRPr="007601BC">
              <w:t>2.3.1. 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377CE8D0" w14:textId="77777777" w:rsidR="00FE537B" w:rsidRPr="007601BC" w:rsidRDefault="00FE537B" w:rsidP="00FE537B">
            <w:pPr>
              <w:widowControl w:val="0"/>
              <w:tabs>
                <w:tab w:val="left" w:pos="0"/>
              </w:tabs>
              <w:jc w:val="both"/>
              <w:textAlignment w:val="baseline"/>
            </w:pPr>
            <w:r w:rsidRPr="007601BC">
              <w:t>(далее вместе - субъекты малого и среднего предпринимательства).</w:t>
            </w:r>
          </w:p>
          <w:p w14:paraId="4DFC416A" w14:textId="77777777" w:rsidR="00FE537B" w:rsidRPr="007601BC" w:rsidRDefault="00FE537B" w:rsidP="00FE537B">
            <w:pPr>
              <w:widowControl w:val="0"/>
              <w:tabs>
                <w:tab w:val="left" w:pos="0"/>
              </w:tabs>
              <w:jc w:val="both"/>
              <w:textAlignment w:val="baseline"/>
            </w:pPr>
            <w:r w:rsidRPr="007601BC">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7601BC" w:rsidDel="0046151E">
              <w:t xml:space="preserve"> </w:t>
            </w:r>
            <w:r w:rsidRPr="007601BC">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17" w:history="1">
              <w:r w:rsidRPr="007601BC">
                <w:rPr>
                  <w:rStyle w:val="ab"/>
                </w:rPr>
                <w:t>https://rmsp.nalog.ru/</w:t>
              </w:r>
            </w:hyperlink>
            <w:r w:rsidRPr="007601BC">
              <w:t>);</w:t>
            </w:r>
          </w:p>
          <w:p w14:paraId="61664EC8" w14:textId="77777777" w:rsidR="00FE537B" w:rsidRPr="007601BC" w:rsidRDefault="00FE537B" w:rsidP="00FE537B">
            <w:pPr>
              <w:widowControl w:val="0"/>
              <w:tabs>
                <w:tab w:val="left" w:pos="0"/>
                <w:tab w:val="left" w:pos="1134"/>
              </w:tabs>
              <w:jc w:val="both"/>
              <w:textAlignment w:val="baseline"/>
            </w:pPr>
            <w:proofErr w:type="gramStart"/>
            <w:r w:rsidRPr="007601BC">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8" w:history="1">
              <w:r w:rsidRPr="007601BC">
                <w:rPr>
                  <w:rStyle w:val="ab"/>
                </w:rPr>
                <w:t>https://npd.nalog.ru/check-status/</w:t>
              </w:r>
            </w:hyperlink>
            <w:r w:rsidRPr="007601BC">
              <w:t>).</w:t>
            </w:r>
            <w:proofErr w:type="gramEnd"/>
          </w:p>
          <w:p w14:paraId="2CE92F3E" w14:textId="77777777" w:rsidR="00FE537B" w:rsidRPr="007601BC" w:rsidRDefault="00FE537B" w:rsidP="00FE537B">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08C6162C" w:rsidR="008B3D57" w:rsidRPr="005F2169" w:rsidRDefault="00FE537B" w:rsidP="00FE537B">
            <w:pPr>
              <w:widowControl w:val="0"/>
              <w:tabs>
                <w:tab w:val="left" w:pos="0"/>
                <w:tab w:val="left" w:pos="1134"/>
              </w:tabs>
              <w:jc w:val="both"/>
              <w:textAlignment w:val="baseline"/>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5F2169" w14:paraId="6D931078" w14:textId="77777777" w:rsidTr="0048248C">
        <w:tc>
          <w:tcPr>
            <w:tcW w:w="463" w:type="pct"/>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t>3</w:t>
            </w:r>
          </w:p>
        </w:tc>
        <w:tc>
          <w:tcPr>
            <w:tcW w:w="1508" w:type="pct"/>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3029" w:type="pct"/>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48248C">
        <w:tc>
          <w:tcPr>
            <w:tcW w:w="463" w:type="pct"/>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1508" w:type="pct"/>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3029" w:type="pct"/>
            <w:shd w:val="clear" w:color="auto" w:fill="auto"/>
          </w:tcPr>
          <w:p w14:paraId="44FF7436" w14:textId="356BA675" w:rsidR="00C568BF" w:rsidRPr="005F2169" w:rsidRDefault="00C568BF" w:rsidP="00040FED">
            <w:pPr>
              <w:pStyle w:val="32"/>
              <w:numPr>
                <w:ilvl w:val="0"/>
                <w:numId w:val="0"/>
              </w:numPr>
            </w:pPr>
            <w:r w:rsidRPr="005F2169">
              <w:t>Участник закупки вправе на сайте электронной площадки направить запрос о даче р</w:t>
            </w:r>
            <w:r w:rsidR="0048248C">
              <w:t>азъяснении положений извещения.</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6CA82E1A" w:rsidR="00B067D9" w:rsidRPr="005F2169" w:rsidRDefault="00C568BF" w:rsidP="00040FED">
            <w:pPr>
              <w:pStyle w:val="32"/>
              <w:numPr>
                <w:ilvl w:val="0"/>
                <w:numId w:val="0"/>
              </w:numPr>
            </w:pPr>
            <w:r w:rsidRPr="005F2169">
              <w:lastRenderedPageBreak/>
              <w:t xml:space="preserve">Заказчик вправе не отвечать на запрос разъяснений положений </w:t>
            </w:r>
            <w:r w:rsidR="00FE537B" w:rsidRPr="005F2169">
              <w:t>извещения,</w:t>
            </w:r>
            <w:r w:rsidRPr="005F2169">
              <w:t xml:space="preserve"> в случае если запрос поступил </w:t>
            </w:r>
            <w:r w:rsidR="00FE537B" w:rsidRPr="005F2169">
              <w:t>позднее,</w:t>
            </w:r>
            <w:r w:rsidRPr="005F2169">
              <w:t xml:space="preserve"> чем за 3 (три) рабочих дня до даты окончания срока подачи заявок на участие в закупке. </w:t>
            </w:r>
          </w:p>
        </w:tc>
      </w:tr>
      <w:tr w:rsidR="00EE4CA2" w:rsidRPr="005F2169" w14:paraId="27DD063E" w14:textId="77777777" w:rsidTr="0048248C">
        <w:tc>
          <w:tcPr>
            <w:tcW w:w="463" w:type="pct"/>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lastRenderedPageBreak/>
              <w:t>5</w:t>
            </w:r>
          </w:p>
        </w:tc>
        <w:tc>
          <w:tcPr>
            <w:tcW w:w="1508" w:type="pct"/>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3029" w:type="pct"/>
            <w:shd w:val="clear" w:color="auto" w:fill="auto"/>
          </w:tcPr>
          <w:p w14:paraId="63EE567D" w14:textId="74C300E1"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9C4A9A">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17DA957F" w14:textId="6C1CB01D" w:rsidR="00FC2D87" w:rsidRDefault="00FC2D87" w:rsidP="00FC2D87">
            <w:pPr>
              <w:numPr>
                <w:ilvl w:val="1"/>
                <w:numId w:val="7"/>
              </w:numPr>
              <w:ind w:left="0" w:firstLine="0"/>
              <w:jc w:val="both"/>
            </w:pPr>
            <w:r w:rsidRPr="00FC2D87">
              <w:t xml:space="preserve">Участник конкурентной закупки вправе подать только одну заявку на участие в такой закупке в отношении каждого </w:t>
            </w:r>
            <w:r>
              <w:t>лота.</w:t>
            </w:r>
            <w:r w:rsidR="0074582C">
              <w:t xml:space="preserve"> </w:t>
            </w:r>
          </w:p>
          <w:p w14:paraId="42E53F31" w14:textId="04C4B9B1" w:rsidR="00B33CED" w:rsidRPr="005F2169" w:rsidRDefault="00B33CED" w:rsidP="00B33CED">
            <w:pPr>
              <w:numPr>
                <w:ilvl w:val="1"/>
                <w:numId w:val="7"/>
              </w:numPr>
              <w:ind w:left="0" w:firstLine="0"/>
              <w:jc w:val="both"/>
            </w:pPr>
            <w:r w:rsidRPr="005F2169">
              <w:t xml:space="preserve">Подача </w:t>
            </w:r>
            <w:r w:rsidR="00EF37F6">
              <w:t>заявки</w:t>
            </w:r>
            <w:r w:rsidRPr="005F2169">
              <w:t xml:space="preserve">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63AD5FD" w:rsidR="00B33CED" w:rsidRPr="005F2169" w:rsidRDefault="00EF37F6" w:rsidP="00B33CED">
            <w:pPr>
              <w:jc w:val="both"/>
            </w:pPr>
            <w:r>
              <w:t>Заявка</w:t>
            </w:r>
            <w:r w:rsidR="00B33CED" w:rsidRPr="005F2169">
              <w:t xml:space="preserve"> на участие в открытом запросе котировок в электронной форме</w:t>
            </w:r>
            <w:r w:rsidR="0037626F" w:rsidRPr="0037626F">
              <w:t xml:space="preserve"> по соответствующему лоту</w:t>
            </w:r>
            <w:r w:rsidR="00B33CED" w:rsidRPr="005F2169">
              <w:t xml:space="preserve"> и все документы, входящие в состав заявки на участие в запросе котировок, сканируются и/или архивируются в форматах </w:t>
            </w:r>
            <w:proofErr w:type="spellStart"/>
            <w:r w:rsidR="00B33CED" w:rsidRPr="005F2169">
              <w:t>pdf</w:t>
            </w:r>
            <w:proofErr w:type="spellEnd"/>
            <w:r w:rsidR="00B33CED" w:rsidRPr="005F2169">
              <w:t xml:space="preserve">, </w:t>
            </w:r>
            <w:proofErr w:type="spellStart"/>
            <w:r w:rsidR="00B33CED" w:rsidRPr="005F2169">
              <w:t>zip</w:t>
            </w:r>
            <w:proofErr w:type="spellEnd"/>
            <w:r w:rsidR="00B33CED" w:rsidRPr="005F2169">
              <w:t xml:space="preserve">, </w:t>
            </w:r>
            <w:proofErr w:type="spellStart"/>
            <w:r w:rsidR="00B33CED" w:rsidRPr="005F2169">
              <w:t>rar</w:t>
            </w:r>
            <w:proofErr w:type="spellEnd"/>
            <w:r w:rsidR="00B33CED"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w:t>
            </w:r>
            <w:r w:rsidRPr="005F2169">
              <w:lastRenderedPageBreak/>
              <w:t>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48248C">
        <w:tc>
          <w:tcPr>
            <w:tcW w:w="463" w:type="pct"/>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1508" w:type="pct"/>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3029" w:type="pct"/>
            <w:shd w:val="clear" w:color="auto" w:fill="auto"/>
          </w:tcPr>
          <w:p w14:paraId="09DCA9C4" w14:textId="01BC7965" w:rsidR="00FE537B" w:rsidRPr="007601BC" w:rsidRDefault="00FE537B" w:rsidP="00FE537B">
            <w:pPr>
              <w:pStyle w:val="a4"/>
              <w:ind w:left="62"/>
              <w:jc w:val="both"/>
              <w:rPr>
                <w:lang w:val="ru-RU"/>
              </w:rPr>
            </w:pPr>
            <w:r w:rsidRPr="007601BC">
              <w:rPr>
                <w:lang w:val="ru-RU"/>
              </w:rPr>
              <w:t>Заявка на участие в запросе котировок в электронной форме</w:t>
            </w:r>
            <w:r w:rsidR="00E930FA">
              <w:rPr>
                <w:lang w:val="ru-RU"/>
              </w:rPr>
              <w:t xml:space="preserve"> по каждому лоту должна</w:t>
            </w:r>
            <w:r w:rsidRPr="007601BC">
              <w:rPr>
                <w:lang w:val="ru-RU"/>
              </w:rPr>
              <w:t xml:space="preserve">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6.11 пункта 6 извещения.</w:t>
            </w:r>
          </w:p>
          <w:p w14:paraId="71696984" w14:textId="77777777" w:rsidR="00FE537B" w:rsidRPr="007601BC" w:rsidRDefault="00FE537B" w:rsidP="00FE537B">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7401D853" w14:textId="77777777" w:rsidR="00FE537B" w:rsidRPr="007601BC" w:rsidRDefault="00FE537B" w:rsidP="00FE537B">
            <w:pPr>
              <w:pStyle w:val="a4"/>
              <w:numPr>
                <w:ilvl w:val="1"/>
                <w:numId w:val="42"/>
              </w:numPr>
              <w:ind w:left="62" w:firstLine="0"/>
              <w:jc w:val="both"/>
              <w:rPr>
                <w:lang w:val="ru-RU"/>
              </w:rPr>
            </w:pPr>
            <w:proofErr w:type="gramStart"/>
            <w:r w:rsidRPr="007601BC">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7601BC">
              <w:rPr>
                <w:i/>
                <w:lang w:val="ru-RU"/>
              </w:rPr>
              <w:t>(согласно пункту 2 части 19.1 статьи 3.4.</w:t>
            </w:r>
            <w:proofErr w:type="gramEnd"/>
            <w:r w:rsidRPr="007601BC">
              <w:rPr>
                <w:i/>
                <w:lang w:val="ru-RU"/>
              </w:rPr>
              <w:t xml:space="preserve"> </w:t>
            </w:r>
            <w:proofErr w:type="gramStart"/>
            <w:r w:rsidRPr="007601BC">
              <w:rPr>
                <w:i/>
                <w:lang w:val="ru-RU"/>
              </w:rPr>
              <w:t xml:space="preserve">Закона </w:t>
            </w:r>
            <w:r w:rsidRPr="007601BC">
              <w:rPr>
                <w:i/>
                <w:lang w:val="ru-RU"/>
              </w:rPr>
              <w:br/>
              <w:t>№ 223-ФЗ)</w:t>
            </w:r>
            <w:r w:rsidRPr="007601BC">
              <w:rPr>
                <w:lang w:val="ru-RU"/>
              </w:rPr>
              <w:t>;</w:t>
            </w:r>
            <w:proofErr w:type="gramEnd"/>
          </w:p>
          <w:p w14:paraId="05D4CD3C" w14:textId="77777777" w:rsidR="00FE537B" w:rsidRPr="007601BC" w:rsidRDefault="00FE537B" w:rsidP="00FE537B">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7601BC">
              <w:rPr>
                <w:i/>
                <w:lang w:val="ru-RU"/>
              </w:rPr>
              <w:t xml:space="preserve"> (согласно пункту 3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FD22B9F" w14:textId="77777777" w:rsidR="00FE537B" w:rsidRPr="007601BC" w:rsidRDefault="00FE537B" w:rsidP="00FE537B">
            <w:pPr>
              <w:widowControl w:val="0"/>
              <w:numPr>
                <w:ilvl w:val="1"/>
                <w:numId w:val="42"/>
              </w:numPr>
              <w:tabs>
                <w:tab w:val="left" w:pos="516"/>
                <w:tab w:val="left" w:pos="851"/>
                <w:tab w:val="left" w:pos="993"/>
              </w:tabs>
              <w:ind w:left="62" w:firstLine="0"/>
              <w:jc w:val="both"/>
            </w:pPr>
            <w:r w:rsidRPr="007601BC">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7601BC">
              <w:lastRenderedPageBreak/>
              <w:t xml:space="preserve">лиц </w:t>
            </w:r>
            <w:r w:rsidRPr="007601BC">
              <w:rPr>
                <w:i/>
              </w:rPr>
              <w:t>(согласно пункту 4 части 19.1 статьи 3.4 Закона № 223-ФЗ)</w:t>
            </w:r>
            <w:r w:rsidRPr="007601BC">
              <w:t>;</w:t>
            </w:r>
          </w:p>
          <w:p w14:paraId="4CE04EC6" w14:textId="77777777" w:rsidR="00FE537B" w:rsidRPr="007601BC" w:rsidRDefault="00FE537B" w:rsidP="00FE537B">
            <w:pPr>
              <w:widowControl w:val="0"/>
              <w:numPr>
                <w:ilvl w:val="1"/>
                <w:numId w:val="42"/>
              </w:numPr>
              <w:tabs>
                <w:tab w:val="left" w:pos="516"/>
                <w:tab w:val="left" w:pos="851"/>
                <w:tab w:val="left" w:pos="993"/>
              </w:tabs>
              <w:ind w:left="62" w:firstLine="0"/>
              <w:jc w:val="both"/>
            </w:pPr>
            <w:proofErr w:type="gramStart"/>
            <w:r w:rsidRPr="007601BC">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7601BC">
              <w:rPr>
                <w:i/>
              </w:rPr>
              <w:t>(согласно пункту 5 части 19.1 статьи 3.4.</w:t>
            </w:r>
            <w:proofErr w:type="gramEnd"/>
            <w:r w:rsidRPr="007601BC">
              <w:rPr>
                <w:i/>
              </w:rPr>
              <w:t xml:space="preserve"> </w:t>
            </w:r>
            <w:proofErr w:type="gramStart"/>
            <w:r w:rsidRPr="007601BC">
              <w:rPr>
                <w:i/>
              </w:rPr>
              <w:t>Закона № 223-ФЗ)</w:t>
            </w:r>
            <w:proofErr w:type="gramEnd"/>
          </w:p>
          <w:p w14:paraId="543ADDDE" w14:textId="77777777" w:rsidR="00FE537B" w:rsidRPr="007601BC" w:rsidRDefault="00FE537B" w:rsidP="00FE537B">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715E629D" w14:textId="77777777" w:rsidR="00FE537B" w:rsidRPr="007601BC" w:rsidRDefault="00FE537B" w:rsidP="00FE537B">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4CFA207D" w14:textId="77777777" w:rsidR="00FE537B" w:rsidRPr="007601BC" w:rsidRDefault="00FE537B" w:rsidP="00FE537B">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7601BC">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7601BC">
              <w:rPr>
                <w:i/>
              </w:rPr>
              <w:t xml:space="preserve"> </w:t>
            </w:r>
            <w:proofErr w:type="gramStart"/>
            <w:r w:rsidRPr="007601BC">
              <w:rPr>
                <w:i/>
              </w:rPr>
              <w:t>Закона № 223-ФЗ)</w:t>
            </w:r>
            <w:r w:rsidRPr="007601BC">
              <w:t>.</w:t>
            </w:r>
            <w:proofErr w:type="gramEnd"/>
          </w:p>
          <w:p w14:paraId="32BD3434" w14:textId="50E3BB20" w:rsidR="00FE537B" w:rsidRPr="007601BC" w:rsidRDefault="00FE537B" w:rsidP="00FE537B">
            <w:pPr>
              <w:widowControl w:val="0"/>
              <w:numPr>
                <w:ilvl w:val="1"/>
                <w:numId w:val="42"/>
              </w:numPr>
              <w:tabs>
                <w:tab w:val="left" w:pos="516"/>
                <w:tab w:val="left" w:pos="851"/>
                <w:tab w:val="left" w:pos="993"/>
              </w:tabs>
              <w:ind w:left="62" w:firstLine="0"/>
              <w:jc w:val="both"/>
            </w:pPr>
            <w:proofErr w:type="gramStart"/>
            <w:r w:rsidRPr="007601BC">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7601BC">
              <w:rPr>
                <w:i/>
              </w:rPr>
              <w:t>(согласно пункту 7 части 19.1 статьи 3.4.</w:t>
            </w:r>
            <w:proofErr w:type="gramEnd"/>
            <w:r w:rsidRPr="007601BC">
              <w:rPr>
                <w:i/>
              </w:rPr>
              <w:t xml:space="preserve"> </w:t>
            </w:r>
            <w:proofErr w:type="gramStart"/>
            <w:r w:rsidRPr="007601BC">
              <w:rPr>
                <w:i/>
              </w:rPr>
              <w:t>Закона</w:t>
            </w:r>
            <w:r w:rsidR="0048248C">
              <w:rPr>
                <w:i/>
              </w:rPr>
              <w:t xml:space="preserve"> </w:t>
            </w:r>
            <w:r w:rsidRPr="007601BC">
              <w:rPr>
                <w:i/>
              </w:rPr>
              <w:t>№ 223-ФЗ)</w:t>
            </w:r>
            <w:r w:rsidRPr="007601BC">
              <w:t>;</w:t>
            </w:r>
            <w:proofErr w:type="gramEnd"/>
          </w:p>
          <w:p w14:paraId="1F886BBC" w14:textId="77777777" w:rsidR="00FE537B" w:rsidRPr="007601BC" w:rsidRDefault="00FE537B" w:rsidP="00FE537B">
            <w:pPr>
              <w:widowControl w:val="0"/>
              <w:numPr>
                <w:ilvl w:val="1"/>
                <w:numId w:val="42"/>
              </w:numPr>
              <w:tabs>
                <w:tab w:val="left" w:pos="629"/>
                <w:tab w:val="left" w:pos="851"/>
                <w:tab w:val="left" w:pos="993"/>
              </w:tabs>
              <w:ind w:left="62" w:firstLine="0"/>
              <w:jc w:val="both"/>
            </w:pPr>
            <w:proofErr w:type="gramStart"/>
            <w:r w:rsidRPr="007601BC">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7601BC">
              <w:rPr>
                <w:i/>
              </w:rPr>
              <w:t>(согласно пункту 8 части 19.1 статьи 3.4.</w:t>
            </w:r>
            <w:proofErr w:type="gramEnd"/>
            <w:r w:rsidRPr="007601BC">
              <w:rPr>
                <w:i/>
              </w:rPr>
              <w:t xml:space="preserve"> </w:t>
            </w:r>
            <w:proofErr w:type="gramStart"/>
            <w:r w:rsidRPr="007601BC">
              <w:rPr>
                <w:i/>
              </w:rPr>
              <w:t>Закона № 223-ФЗ)</w:t>
            </w:r>
            <w:proofErr w:type="gramEnd"/>
          </w:p>
          <w:p w14:paraId="4F99D1A7" w14:textId="77777777" w:rsidR="00FE537B" w:rsidRPr="007601BC" w:rsidRDefault="00FE537B" w:rsidP="00FE537B">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5B0CE303" w14:textId="77777777" w:rsidR="00FE537B" w:rsidRPr="007601BC" w:rsidRDefault="00FE537B" w:rsidP="00FE537B">
            <w:pPr>
              <w:widowControl w:val="0"/>
              <w:tabs>
                <w:tab w:val="left" w:pos="516"/>
                <w:tab w:val="left" w:pos="851"/>
                <w:tab w:val="left" w:pos="993"/>
              </w:tabs>
              <w:ind w:left="62"/>
              <w:jc w:val="both"/>
            </w:pPr>
            <w:r w:rsidRPr="007601BC">
              <w:t xml:space="preserve">б) независимая гарантия или ее копия, если в качестве обеспечения заявки на участие в закупке участником такой закупки предоставляется независимая гарантия </w:t>
            </w:r>
          </w:p>
          <w:p w14:paraId="186DC0C9" w14:textId="77777777" w:rsidR="00FE537B" w:rsidRPr="007601BC" w:rsidRDefault="00FE537B" w:rsidP="00FE537B">
            <w:pPr>
              <w:widowControl w:val="0"/>
              <w:tabs>
                <w:tab w:val="left" w:pos="516"/>
                <w:tab w:val="left" w:pos="851"/>
                <w:tab w:val="left" w:pos="993"/>
              </w:tabs>
              <w:ind w:left="62"/>
              <w:jc w:val="both"/>
            </w:pPr>
            <w:r w:rsidRPr="007601BC">
              <w:rPr>
                <w:i/>
              </w:rPr>
              <w:t>(в настоящем извещении требование о предоставлении обеспечения заявки на участие в закупке не установлено)</w:t>
            </w:r>
            <w:r w:rsidRPr="007601BC">
              <w:t>;</w:t>
            </w:r>
          </w:p>
          <w:p w14:paraId="45899890" w14:textId="379A8E23" w:rsidR="00FE537B" w:rsidRPr="007601BC" w:rsidRDefault="00FE537B" w:rsidP="00FE537B">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 xml:space="preserve">декларация, подтверждающая на дату подачи заявки </w:t>
            </w:r>
            <w:r w:rsidRPr="007601BC">
              <w:lastRenderedPageBreak/>
              <w:t xml:space="preserve">на участие в конкурентной закупке с участием субъектов малого и среднего предпринимательства: </w:t>
            </w:r>
            <w:r w:rsidRPr="007601BC">
              <w:rPr>
                <w:i/>
              </w:rPr>
              <w:t>(согласно пункту 9 части 19.1 статьи 3.4.</w:t>
            </w:r>
            <w:proofErr w:type="gramEnd"/>
            <w:r w:rsidRPr="007601BC">
              <w:rPr>
                <w:i/>
              </w:rPr>
              <w:t xml:space="preserve"> </w:t>
            </w:r>
            <w:r w:rsidR="0048248C">
              <w:rPr>
                <w:i/>
              </w:rPr>
              <w:br/>
            </w:r>
            <w:proofErr w:type="gramStart"/>
            <w:r w:rsidRPr="007601BC">
              <w:rPr>
                <w:i/>
              </w:rPr>
              <w:t>Закона № 223-ФЗ)</w:t>
            </w:r>
            <w:r w:rsidRPr="007601BC">
              <w:t>.</w:t>
            </w:r>
            <w:proofErr w:type="gramEnd"/>
          </w:p>
          <w:p w14:paraId="4AAEB955" w14:textId="77777777" w:rsidR="00FE537B" w:rsidRPr="007601BC" w:rsidRDefault="00FE537B" w:rsidP="00FE537B">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C08D6BC" w14:textId="77777777" w:rsidR="00FE537B" w:rsidRPr="007601BC" w:rsidRDefault="00FE537B" w:rsidP="00FE537B">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9" w:history="1">
              <w:r w:rsidRPr="007601BC">
                <w:t>Кодексом</w:t>
              </w:r>
            </w:hyperlink>
            <w:r w:rsidRPr="007601BC">
              <w:t xml:space="preserve"> Российской Федерации об административных правонарушениях;</w:t>
            </w:r>
          </w:p>
          <w:p w14:paraId="6A22B081" w14:textId="77777777" w:rsidR="00FE537B" w:rsidRPr="007601BC" w:rsidRDefault="00FE537B" w:rsidP="00FE537B">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1"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FDA2645" w14:textId="77777777" w:rsidR="00FE537B" w:rsidRPr="007601BC" w:rsidRDefault="00FE537B" w:rsidP="00FE537B">
            <w:pPr>
              <w:widowControl w:val="0"/>
              <w:tabs>
                <w:tab w:val="left" w:pos="516"/>
                <w:tab w:val="left" w:pos="851"/>
                <w:tab w:val="left" w:pos="993"/>
              </w:tabs>
              <w:ind w:left="62"/>
              <w:jc w:val="both"/>
            </w:pPr>
            <w:proofErr w:type="gramStart"/>
            <w:r w:rsidRPr="007601BC">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7601BC">
                <w:t>статьями 289</w:t>
              </w:r>
            </w:hyperlink>
            <w:r w:rsidRPr="007601BC">
              <w:t xml:space="preserve">, </w:t>
            </w:r>
            <w:hyperlink r:id="rId23" w:history="1">
              <w:r w:rsidRPr="007601BC">
                <w:t>290</w:t>
              </w:r>
            </w:hyperlink>
            <w:r w:rsidRPr="007601BC">
              <w:t xml:space="preserve">, </w:t>
            </w:r>
            <w:hyperlink r:id="rId24" w:history="1">
              <w:r w:rsidRPr="007601BC">
                <w:t>291</w:t>
              </w:r>
            </w:hyperlink>
            <w:r w:rsidRPr="007601BC">
              <w:t xml:space="preserve">, </w:t>
            </w:r>
            <w:hyperlink r:id="rId25"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EFB03FF" w14:textId="77777777" w:rsidR="00FE537B" w:rsidRPr="007601BC" w:rsidRDefault="00FE537B" w:rsidP="00FE537B">
            <w:pPr>
              <w:widowControl w:val="0"/>
              <w:tabs>
                <w:tab w:val="left" w:pos="516"/>
                <w:tab w:val="left" w:pos="851"/>
                <w:tab w:val="left" w:pos="993"/>
              </w:tabs>
              <w:ind w:left="62"/>
              <w:jc w:val="both"/>
            </w:pPr>
            <w:r w:rsidRPr="007601BC">
              <w:t xml:space="preserve">д) отсутствие фактов привлечения в течение двух лет до </w:t>
            </w:r>
            <w:r w:rsidRPr="007601BC">
              <w:lastRenderedPageBreak/>
              <w:t xml:space="preserve">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7601BC">
                <w:t>статьей 19.28</w:t>
              </w:r>
            </w:hyperlink>
            <w:r w:rsidRPr="007601BC">
              <w:t xml:space="preserve"> Кодекса Российской Федерации об административных правонарушениях;</w:t>
            </w:r>
          </w:p>
          <w:p w14:paraId="7ED55328" w14:textId="77777777" w:rsidR="00FE537B" w:rsidRPr="007601BC" w:rsidRDefault="00FE537B" w:rsidP="00FE537B">
            <w:pPr>
              <w:widowControl w:val="0"/>
              <w:tabs>
                <w:tab w:val="left" w:pos="516"/>
                <w:tab w:val="left" w:pos="851"/>
                <w:tab w:val="left" w:pos="993"/>
              </w:tabs>
              <w:ind w:left="62"/>
              <w:jc w:val="both"/>
            </w:pPr>
            <w:proofErr w:type="gramStart"/>
            <w:r w:rsidRPr="007601BC">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 (</w:t>
            </w:r>
            <w:r w:rsidRPr="007601BC">
              <w:rPr>
                <w:i/>
              </w:rPr>
              <w:t>в настоящем извещении требования не установлены</w:t>
            </w:r>
            <w:r w:rsidRPr="007601BC">
              <w:t>);</w:t>
            </w:r>
          </w:p>
          <w:p w14:paraId="58E419BE" w14:textId="77777777" w:rsidR="00FE537B" w:rsidRPr="007601BC" w:rsidRDefault="00FE537B" w:rsidP="00FE537B">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601BC">
              <w:rPr>
                <w:i/>
              </w:rPr>
              <w:t>в случае необходимости подтверждения обладания исключительными правами согласно предмету закупки</w:t>
            </w:r>
            <w:r w:rsidRPr="007601BC">
              <w:t>);</w:t>
            </w:r>
          </w:p>
          <w:p w14:paraId="41BC83BC" w14:textId="77777777" w:rsidR="00FE537B" w:rsidRPr="007601BC" w:rsidRDefault="00FE537B" w:rsidP="00FE537B">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7601BC">
              <w:rPr>
                <w:i/>
              </w:rPr>
              <w:t>в случае необходимости подтверждения обладания правами использования результата интеллектуальной деятельности</w:t>
            </w:r>
            <w:r w:rsidRPr="007601BC">
              <w:t>).</w:t>
            </w:r>
          </w:p>
          <w:p w14:paraId="7816AAD8" w14:textId="77777777" w:rsidR="00FE537B" w:rsidRPr="007601BC" w:rsidRDefault="00FE537B" w:rsidP="00FE537B">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18A521B9" w14:textId="77777777" w:rsidR="00FE537B" w:rsidRPr="007601BC" w:rsidRDefault="00FE537B" w:rsidP="00FE537B">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 3.4.</w:t>
            </w:r>
            <w:proofErr w:type="gramEnd"/>
            <w:r w:rsidRPr="007601BC">
              <w:rPr>
                <w:i/>
              </w:rPr>
              <w:t xml:space="preserve"> </w:t>
            </w:r>
            <w:proofErr w:type="gramStart"/>
            <w:r w:rsidRPr="007601BC">
              <w:rPr>
                <w:i/>
              </w:rPr>
              <w:t>Закона № 223-ФЗ)</w:t>
            </w:r>
            <w:r w:rsidRPr="007601BC">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7601BC">
              <w:t xml:space="preserve"> </w:t>
            </w:r>
            <w:proofErr w:type="gramStart"/>
            <w:r w:rsidRPr="007601BC">
              <w:t xml:space="preserve">лицами»; (спецификация или иной документ по форме, определенной приложением к извещению) </w:t>
            </w:r>
            <w:r w:rsidRPr="007601BC">
              <w:rPr>
                <w:i/>
              </w:rPr>
              <w:t>(согласно пункту 12 части 19.1 статьи 3.4.</w:t>
            </w:r>
            <w:proofErr w:type="gramEnd"/>
            <w:r w:rsidRPr="007601BC">
              <w:rPr>
                <w:i/>
              </w:rPr>
              <w:t xml:space="preserve"> </w:t>
            </w:r>
            <w:proofErr w:type="gramStart"/>
            <w:r w:rsidRPr="007601BC">
              <w:rPr>
                <w:i/>
              </w:rPr>
              <w:t>Закона № 223-ФЗ),</w:t>
            </w:r>
            <w:r w:rsidRPr="007601BC">
              <w:t xml:space="preserve"> </w:t>
            </w:r>
            <w:r w:rsidRPr="007601BC">
              <w:lastRenderedPageBreak/>
              <w:t>предложение о цене договора (единицы товара, работы, услуги)</w:t>
            </w:r>
            <w:r w:rsidRPr="007601BC">
              <w:rPr>
                <w:i/>
              </w:rPr>
              <w:t xml:space="preserve"> (согласно пункту 13 части 19.1 статьи 3.4 Закона № 223-ФЗ) (предоставляется по форме приложения № 1 к извещению «Предложение </w:t>
            </w:r>
            <w:r w:rsidRPr="007601BC">
              <w:rPr>
                <w:bCs/>
                <w:i/>
              </w:rPr>
              <w:t xml:space="preserve">участника конкурентной закупки с участием субъектов малого и среднего предпринимательства </w:t>
            </w:r>
            <w:r w:rsidRPr="007601BC">
              <w:rPr>
                <w:i/>
              </w:rPr>
              <w:t>в отношении предмета такой закупки», включая приложение Спецификация поставляемого товара)</w:t>
            </w:r>
            <w:r w:rsidRPr="007601BC">
              <w:t>;</w:t>
            </w:r>
            <w:proofErr w:type="gramEnd"/>
          </w:p>
          <w:p w14:paraId="120B766C" w14:textId="77777777" w:rsidR="00FE537B" w:rsidRPr="007601BC" w:rsidRDefault="00FE537B" w:rsidP="00FE537B">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 3.4.</w:t>
            </w:r>
            <w:proofErr w:type="gramEnd"/>
            <w:r w:rsidRPr="007601BC">
              <w:rPr>
                <w:i/>
              </w:rPr>
              <w:t xml:space="preserve"> Закона № 223-ФЗ (в настоящем извещении требование не установлено)</w:t>
            </w:r>
            <w:r w:rsidRPr="007601BC">
              <w:t>;</w:t>
            </w:r>
          </w:p>
          <w:p w14:paraId="1F41B57B" w14:textId="5CCADA42" w:rsidR="00822ECA" w:rsidRPr="00A2726E" w:rsidRDefault="00FE537B" w:rsidP="00FE537B">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6.1-6.11,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48248C">
        <w:tc>
          <w:tcPr>
            <w:tcW w:w="463" w:type="pct"/>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1508" w:type="pct"/>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3029" w:type="pct"/>
            <w:shd w:val="clear" w:color="auto" w:fill="auto"/>
          </w:tcPr>
          <w:p w14:paraId="09942E8A" w14:textId="7D535A4F"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w:t>
            </w:r>
            <w:r w:rsidR="00E930FA">
              <w:t xml:space="preserve"> по лоту</w:t>
            </w:r>
            <w:r w:rsidR="005F5271" w:rsidRPr="007C7AD3">
              <w:t xml:space="preserve">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7DD483E5" w:rsidR="00B067D9" w:rsidRPr="007C7AD3" w:rsidRDefault="00B067D9" w:rsidP="002E619C">
            <w:pPr>
              <w:widowControl w:val="0"/>
              <w:numPr>
                <w:ilvl w:val="1"/>
                <w:numId w:val="8"/>
              </w:numPr>
              <w:tabs>
                <w:tab w:val="left" w:pos="629"/>
              </w:tabs>
              <w:ind w:left="0" w:firstLine="0"/>
              <w:jc w:val="both"/>
            </w:pPr>
            <w:r w:rsidRPr="007C7AD3">
              <w:t>Единая комиссия, на основании результатов рассмотрения заявок на участие в закупке</w:t>
            </w:r>
            <w:r w:rsidR="002D3652">
              <w:t xml:space="preserve"> по каждому лоту</w:t>
            </w:r>
            <w:r w:rsidRPr="007C7AD3">
              <w:t xml:space="preserve">,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w:t>
            </w:r>
            <w:r w:rsidRPr="007C7AD3">
              <w:lastRenderedPageBreak/>
              <w:t xml:space="preserve">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3F4BA20B"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p>
          <w:p w14:paraId="03057BF1" w14:textId="68EFF3D1" w:rsidR="008F5D8D" w:rsidRPr="007C7AD3" w:rsidRDefault="007C7AD3" w:rsidP="00CC6297">
            <w:pPr>
              <w:widowControl w:val="0"/>
              <w:numPr>
                <w:ilvl w:val="1"/>
                <w:numId w:val="9"/>
              </w:numPr>
              <w:tabs>
                <w:tab w:val="left" w:pos="464"/>
              </w:tabs>
              <w:ind w:left="0" w:firstLine="0"/>
              <w:jc w:val="both"/>
              <w:rPr>
                <w:bCs/>
              </w:rPr>
            </w:pPr>
            <w:proofErr w:type="gramStart"/>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t xml:space="preserve"> </w:t>
            </w:r>
            <w:r w:rsidR="006D6E6D" w:rsidRPr="006D6E6D">
              <w:rPr>
                <w:bCs/>
              </w:rPr>
              <w:t>и/</w:t>
            </w:r>
            <w:r w:rsidR="0037626F">
              <w:rPr>
                <w:bCs/>
              </w:rPr>
              <w:t>или спецификацией (приложение № 3</w:t>
            </w:r>
            <w:r w:rsidR="002D3652">
              <w:rPr>
                <w:bCs/>
              </w:rPr>
              <w:t xml:space="preserve"> (лот № 1)</w:t>
            </w:r>
            <w:r w:rsidR="003B6CBB">
              <w:rPr>
                <w:bCs/>
              </w:rPr>
              <w:t xml:space="preserve"> </w:t>
            </w:r>
            <w:r w:rsidR="0037626F">
              <w:rPr>
                <w:bCs/>
              </w:rPr>
              <w:t>или</w:t>
            </w:r>
            <w:r w:rsidR="003B6CBB">
              <w:rPr>
                <w:bCs/>
              </w:rPr>
              <w:t xml:space="preserve"> </w:t>
            </w:r>
            <w:r w:rsidR="0037626F">
              <w:rPr>
                <w:bCs/>
              </w:rPr>
              <w:t xml:space="preserve">№ 4 </w:t>
            </w:r>
            <w:r w:rsidR="002D3652">
              <w:rPr>
                <w:bCs/>
              </w:rPr>
              <w:t xml:space="preserve">(лот № 2) </w:t>
            </w:r>
            <w:r w:rsidR="006D6E6D" w:rsidRPr="006D6E6D">
              <w:rPr>
                <w:bCs/>
              </w:rPr>
              <w:t>к извещению) и/или несоответствие цены договора, определенной участником закупки в заявке на участие в закупке</w:t>
            </w:r>
            <w:proofErr w:type="gramEnd"/>
            <w:r w:rsidR="006D6E6D" w:rsidRPr="006D6E6D">
              <w:rPr>
                <w:bCs/>
              </w:rPr>
              <w:t>, сумме единичных расценок, определенных участником закупки в спецификации</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E03F757" w14:textId="6191CEC6" w:rsidR="007B7241" w:rsidRDefault="007B7241" w:rsidP="00542E43">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w:t>
            </w:r>
            <w:r w:rsidR="00542E43" w:rsidRPr="00542E43">
              <w:t>2.1-2.3</w:t>
            </w:r>
            <w:r w:rsidR="00B43971">
              <w:t xml:space="preserve"> </w:t>
            </w:r>
            <w:r w:rsidRPr="007C7AD3">
              <w:t>извещения;</w:t>
            </w:r>
          </w:p>
          <w:p w14:paraId="31B66AC1" w14:textId="54A8D21D" w:rsidR="00542E43" w:rsidRPr="007C7AD3" w:rsidRDefault="00542E43" w:rsidP="00542E43">
            <w:pPr>
              <w:widowControl w:val="0"/>
              <w:numPr>
                <w:ilvl w:val="1"/>
                <w:numId w:val="9"/>
              </w:numPr>
              <w:tabs>
                <w:tab w:val="left" w:pos="464"/>
              </w:tabs>
              <w:ind w:left="0" w:firstLine="0"/>
              <w:jc w:val="both"/>
            </w:pPr>
            <w:proofErr w:type="gramStart"/>
            <w:r w:rsidRPr="00542E43">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w:t>
            </w:r>
            <w:r w:rsidRPr="007C7AD3">
              <w:lastRenderedPageBreak/>
              <w:t xml:space="preserve">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19AC2D52"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составляет итоговый протокол</w:t>
            </w:r>
            <w:r w:rsidR="00E930FA">
              <w:t xml:space="preserve"> по каждому лоту</w:t>
            </w:r>
            <w:r w:rsidR="00CC76DB" w:rsidRPr="007C7AD3">
              <w:t xml:space="preserve">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09799DEC"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w:t>
            </w:r>
            <w:r w:rsidR="00E930FA">
              <w:t xml:space="preserve">по каждому лоту </w:t>
            </w:r>
            <w:r w:rsidR="006D6E6D" w:rsidRPr="00971ABD">
              <w:t xml:space="preserve">признается участник закупки, заявка на участие которого </w:t>
            </w:r>
            <w:r w:rsidR="006D6E6D" w:rsidRPr="00971ABD">
              <w:lastRenderedPageBreak/>
              <w:t>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48248C">
        <w:tc>
          <w:tcPr>
            <w:tcW w:w="463" w:type="pct"/>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1508" w:type="pct"/>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3029" w:type="pct"/>
            <w:shd w:val="clear" w:color="auto" w:fill="auto"/>
          </w:tcPr>
          <w:p w14:paraId="39A0957B" w14:textId="623EE589"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w:t>
            </w:r>
            <w:r w:rsidR="004565D7">
              <w:t xml:space="preserve">по каждому лоту </w:t>
            </w:r>
            <w:r w:rsidRPr="00E43E09">
              <w:t xml:space="preserve">заключается не ранее чем через 10 (десять) календарных дней и не позднее чем через 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w:t>
            </w:r>
            <w:r w:rsidRPr="00E43E09">
              <w:lastRenderedPageBreak/>
              <w:t>договора с таким участником закупки.</w:t>
            </w:r>
          </w:p>
          <w:p w14:paraId="0FF6C5DE" w14:textId="4A4332DA" w:rsidR="00B067D9" w:rsidRDefault="00542E43" w:rsidP="008C33BD">
            <w:pPr>
              <w:widowControl w:val="0"/>
              <w:numPr>
                <w:ilvl w:val="0"/>
                <w:numId w:val="10"/>
              </w:numPr>
              <w:tabs>
                <w:tab w:val="left" w:pos="464"/>
                <w:tab w:val="left" w:pos="688"/>
              </w:tabs>
              <w:ind w:left="0" w:firstLine="0"/>
              <w:jc w:val="both"/>
            </w:pPr>
            <w:r w:rsidRPr="00542E43">
              <w:t xml:space="preserve">Договор с единственным участником закупки заключается не позднее чем через 20 (двадцать) календарных дней </w:t>
            </w:r>
            <w:proofErr w:type="gramStart"/>
            <w:r w:rsidRPr="00542E43">
              <w:t>с даты принятия</w:t>
            </w:r>
            <w:proofErr w:type="gramEnd"/>
            <w:r w:rsidRPr="00542E43">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5C933635" w14:textId="5FD108C6" w:rsidR="00542E43" w:rsidRPr="00E43E09" w:rsidRDefault="00542E43" w:rsidP="008C33BD">
            <w:pPr>
              <w:widowControl w:val="0"/>
              <w:numPr>
                <w:ilvl w:val="0"/>
                <w:numId w:val="10"/>
              </w:numPr>
              <w:tabs>
                <w:tab w:val="left" w:pos="464"/>
                <w:tab w:val="left" w:pos="688"/>
              </w:tabs>
              <w:ind w:left="0" w:firstLine="0"/>
              <w:jc w:val="both"/>
            </w:pPr>
            <w:proofErr w:type="gramStart"/>
            <w:r w:rsidRPr="00542E43">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542E43">
              <w:t xml:space="preserve"> одобрения (утверждения) или </w:t>
            </w:r>
            <w:proofErr w:type="gramStart"/>
            <w:r w:rsidRPr="00542E43">
              <w:t>с даты вынесения</w:t>
            </w:r>
            <w:proofErr w:type="gramEnd"/>
            <w:r w:rsidRPr="00542E43">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A157988"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 xml:space="preserve">заключается </w:t>
            </w:r>
            <w:r w:rsidR="0037626F">
              <w:rPr>
                <w:bCs/>
              </w:rPr>
              <w:t xml:space="preserve">отдельно по каждому лоту </w:t>
            </w:r>
            <w:r w:rsidRPr="00E43E09">
              <w:rPr>
                <w:bCs/>
              </w:rPr>
              <w:t>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24E450FE"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w:t>
            </w:r>
            <w:r w:rsidR="0037626F">
              <w:t xml:space="preserve"> по каждому лоту</w:t>
            </w:r>
            <w:r w:rsidRPr="00E43E09">
              <w:t>, обязано заключить такой договор;</w:t>
            </w:r>
          </w:p>
          <w:p w14:paraId="4C837A3D" w14:textId="669B5834"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w:t>
            </w:r>
            <w:r w:rsidR="0037626F">
              <w:t xml:space="preserve"> по каждому лоту</w:t>
            </w:r>
            <w:r w:rsidRPr="00E43E09">
              <w:t>, заключаемый по итогам закупки, должен соответствовать проекту договора, размещенному в ЕИС</w:t>
            </w:r>
            <w:r w:rsidRPr="00E43E09">
              <w:rPr>
                <w:bCs/>
              </w:rPr>
              <w:t xml:space="preserve"> (приложение № </w:t>
            </w:r>
            <w:r w:rsidR="0037626F">
              <w:rPr>
                <w:bCs/>
              </w:rPr>
              <w:t>7</w:t>
            </w:r>
            <w:r w:rsidR="002D3652">
              <w:rPr>
                <w:bCs/>
              </w:rPr>
              <w:t xml:space="preserve"> (лот № 1)</w:t>
            </w:r>
            <w:r w:rsidR="0037626F">
              <w:rPr>
                <w:bCs/>
              </w:rPr>
              <w:t xml:space="preserve"> и</w:t>
            </w:r>
            <w:r w:rsidR="002D3652">
              <w:rPr>
                <w:bCs/>
              </w:rPr>
              <w:t>ли</w:t>
            </w:r>
            <w:r w:rsidR="0037626F">
              <w:rPr>
                <w:bCs/>
              </w:rPr>
              <w:t xml:space="preserve"> </w:t>
            </w:r>
            <w:r w:rsidR="00265A99">
              <w:rPr>
                <w:bCs/>
              </w:rPr>
              <w:br/>
            </w:r>
            <w:r w:rsidR="0037626F">
              <w:rPr>
                <w:bCs/>
              </w:rPr>
              <w:t>№ 8</w:t>
            </w:r>
            <w:r w:rsidR="00777A63" w:rsidRPr="00E43E09">
              <w:rPr>
                <w:bCs/>
              </w:rPr>
              <w:t xml:space="preserve"> </w:t>
            </w:r>
            <w:r w:rsidR="002D3652">
              <w:rPr>
                <w:bCs/>
              </w:rPr>
              <w:t xml:space="preserve">(лот № 2)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23D0A2EB"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договор</w:t>
            </w:r>
            <w:r w:rsidR="0037626F">
              <w:t xml:space="preserve"> по соответствующему лоту</w:t>
            </w:r>
            <w:r w:rsidRPr="00971ABD">
              <w:t xml:space="preserve"> заключается с ценой договора и единичными расценками товара, работ, услуг</w:t>
            </w:r>
            <w:r w:rsidRPr="00971ABD">
              <w:rPr>
                <w:bCs/>
              </w:rPr>
              <w:t>, определенными</w:t>
            </w:r>
            <w:r w:rsidRPr="00971ABD">
              <w:t xml:space="preserve"> в </w:t>
            </w:r>
            <w:r>
              <w:t>спецификации</w:t>
            </w:r>
            <w:r w:rsidRPr="00971ABD">
              <w:t>, предоставленной участником закупки</w:t>
            </w:r>
            <w:r w:rsidR="0037626F">
              <w:t xml:space="preserve"> по лоту</w:t>
            </w:r>
            <w:r w:rsidRPr="00971ABD">
              <w:t>,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8D3859">
              <w:t>новленного пунктом 9 извещения)</w:t>
            </w:r>
            <w:r w:rsidR="00E43E09" w:rsidRPr="00E43E09">
              <w:t>.</w:t>
            </w:r>
            <w:proofErr w:type="gramEnd"/>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цену единицы товара, работы, услуги, </w:t>
            </w:r>
            <w:r w:rsidRPr="00971ABD">
              <w:rPr>
                <w:bCs/>
              </w:rPr>
              <w:lastRenderedPageBreak/>
              <w:t>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48248C">
        <w:tc>
          <w:tcPr>
            <w:tcW w:w="463" w:type="pct"/>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1508" w:type="pct"/>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3029" w:type="pct"/>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48248C">
        <w:tc>
          <w:tcPr>
            <w:tcW w:w="463" w:type="pct"/>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1508" w:type="pct"/>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3029" w:type="pct"/>
            <w:shd w:val="clear" w:color="auto" w:fill="auto"/>
          </w:tcPr>
          <w:p w14:paraId="71476A94" w14:textId="6DBDE634" w:rsidR="00B067D9" w:rsidRPr="007D2BF7" w:rsidRDefault="00E86915" w:rsidP="009B2487">
            <w:pPr>
              <w:pStyle w:val="a4"/>
              <w:widowControl w:val="0"/>
              <w:numPr>
                <w:ilvl w:val="0"/>
                <w:numId w:val="50"/>
              </w:numPr>
              <w:ind w:left="62" w:firstLine="0"/>
              <w:jc w:val="both"/>
              <w:rPr>
                <w:lang w:val="ru-RU"/>
              </w:rPr>
            </w:pPr>
            <w:r w:rsidRPr="007D2BF7">
              <w:rPr>
                <w:lang w:val="ru-RU"/>
              </w:rPr>
              <w:t>Предложение участника</w:t>
            </w:r>
            <w:r w:rsidR="00B067D9" w:rsidRPr="007D2BF7">
              <w:rPr>
                <w:lang w:val="ru-RU"/>
              </w:rPr>
              <w:t xml:space="preserve"> в открытом </w:t>
            </w:r>
            <w:r w:rsidR="00B067D9" w:rsidRPr="007D2BF7">
              <w:rPr>
                <w:bCs/>
                <w:lang w:val="ru-RU"/>
              </w:rPr>
              <w:t>запросе котировок</w:t>
            </w:r>
            <w:r w:rsidR="00B067D9" w:rsidRPr="007D2BF7">
              <w:rPr>
                <w:lang w:val="ru-RU"/>
              </w:rPr>
              <w:t xml:space="preserve"> в электронной форме</w:t>
            </w:r>
            <w:r w:rsidR="007D2BF7">
              <w:rPr>
                <w:lang w:val="ru-RU"/>
              </w:rPr>
              <w:t xml:space="preserve"> Лот №</w:t>
            </w:r>
            <w:r w:rsidR="006204DA">
              <w:rPr>
                <w:lang w:val="ru-RU"/>
              </w:rPr>
              <w:t xml:space="preserve"> </w:t>
            </w:r>
            <w:r w:rsidR="007D2BF7">
              <w:rPr>
                <w:lang w:val="ru-RU"/>
              </w:rPr>
              <w:t>1</w:t>
            </w:r>
            <w:r w:rsidR="00B067D9" w:rsidRPr="007D2BF7">
              <w:rPr>
                <w:lang w:val="ru-RU"/>
              </w:rPr>
              <w:t>. Форма.</w:t>
            </w:r>
          </w:p>
          <w:p w14:paraId="7809BF68" w14:textId="73204A4D" w:rsidR="007D2BF7" w:rsidRDefault="00E86915" w:rsidP="009B2487">
            <w:pPr>
              <w:pStyle w:val="a4"/>
              <w:widowControl w:val="0"/>
              <w:numPr>
                <w:ilvl w:val="0"/>
                <w:numId w:val="50"/>
              </w:numPr>
              <w:ind w:left="62" w:firstLine="0"/>
              <w:jc w:val="both"/>
              <w:rPr>
                <w:lang w:val="ru-RU"/>
              </w:rPr>
            </w:pPr>
            <w:r w:rsidRPr="007D2BF7">
              <w:rPr>
                <w:lang w:val="ru-RU"/>
              </w:rPr>
              <w:t>Предложение участника</w:t>
            </w:r>
            <w:r w:rsidR="00B067D9" w:rsidRPr="007D2BF7">
              <w:rPr>
                <w:lang w:val="ru-RU"/>
              </w:rPr>
              <w:t xml:space="preserve"> в открытом </w:t>
            </w:r>
            <w:r w:rsidR="00B067D9" w:rsidRPr="007D2BF7">
              <w:rPr>
                <w:bCs/>
                <w:lang w:val="ru-RU"/>
              </w:rPr>
              <w:t>запросе котировок</w:t>
            </w:r>
            <w:r w:rsidR="00B067D9" w:rsidRPr="007D2BF7">
              <w:rPr>
                <w:lang w:val="ru-RU"/>
              </w:rPr>
              <w:t xml:space="preserve"> в электронной форме</w:t>
            </w:r>
            <w:r w:rsidR="007D2BF7" w:rsidRPr="007D2BF7">
              <w:rPr>
                <w:lang w:val="ru-RU"/>
              </w:rPr>
              <w:t xml:space="preserve"> Лот №</w:t>
            </w:r>
            <w:r w:rsidR="006204DA">
              <w:rPr>
                <w:lang w:val="ru-RU"/>
              </w:rPr>
              <w:t xml:space="preserve"> </w:t>
            </w:r>
            <w:r w:rsidR="007D2BF7">
              <w:rPr>
                <w:lang w:val="ru-RU"/>
              </w:rPr>
              <w:t>2</w:t>
            </w:r>
            <w:r w:rsidR="00B067D9" w:rsidRPr="007D2BF7">
              <w:rPr>
                <w:lang w:val="ru-RU"/>
              </w:rPr>
              <w:t>. Форма.</w:t>
            </w:r>
          </w:p>
          <w:p w14:paraId="15B7025D" w14:textId="2F740651" w:rsidR="007D2BF7" w:rsidRDefault="007D2BF7" w:rsidP="009B2487">
            <w:pPr>
              <w:pStyle w:val="a4"/>
              <w:widowControl w:val="0"/>
              <w:numPr>
                <w:ilvl w:val="0"/>
                <w:numId w:val="50"/>
              </w:numPr>
              <w:ind w:left="62" w:firstLine="0"/>
              <w:jc w:val="both"/>
              <w:rPr>
                <w:lang w:val="ru-RU"/>
              </w:rPr>
            </w:pPr>
            <w:r w:rsidRPr="007D2BF7">
              <w:rPr>
                <w:lang w:val="ru-RU"/>
              </w:rPr>
              <w:t>Спецификация</w:t>
            </w:r>
            <w:r>
              <w:rPr>
                <w:lang w:val="ru-RU"/>
              </w:rPr>
              <w:t xml:space="preserve"> Лот №</w:t>
            </w:r>
            <w:r w:rsidR="006204DA">
              <w:rPr>
                <w:lang w:val="ru-RU"/>
              </w:rPr>
              <w:t xml:space="preserve"> </w:t>
            </w:r>
            <w:r>
              <w:rPr>
                <w:lang w:val="ru-RU"/>
              </w:rPr>
              <w:t>1</w:t>
            </w:r>
            <w:r w:rsidRPr="007D2BF7">
              <w:rPr>
                <w:lang w:val="ru-RU"/>
              </w:rPr>
              <w:t>. Форма.</w:t>
            </w:r>
          </w:p>
          <w:p w14:paraId="4002C3F1" w14:textId="744AA8C7" w:rsidR="007D2BF7" w:rsidRDefault="007D2BF7" w:rsidP="009B2487">
            <w:pPr>
              <w:pStyle w:val="a4"/>
              <w:widowControl w:val="0"/>
              <w:numPr>
                <w:ilvl w:val="0"/>
                <w:numId w:val="50"/>
              </w:numPr>
              <w:ind w:left="62" w:firstLine="0"/>
              <w:jc w:val="both"/>
              <w:rPr>
                <w:lang w:val="ru-RU"/>
              </w:rPr>
            </w:pPr>
            <w:r w:rsidRPr="007D2BF7">
              <w:rPr>
                <w:lang w:val="ru-RU"/>
              </w:rPr>
              <w:t>Спецификация</w:t>
            </w:r>
            <w:r>
              <w:rPr>
                <w:lang w:val="ru-RU"/>
              </w:rPr>
              <w:t xml:space="preserve"> Лот №</w:t>
            </w:r>
            <w:r w:rsidR="006204DA">
              <w:rPr>
                <w:lang w:val="ru-RU"/>
              </w:rPr>
              <w:t xml:space="preserve"> </w:t>
            </w:r>
            <w:r>
              <w:rPr>
                <w:lang w:val="ru-RU"/>
              </w:rPr>
              <w:t>2</w:t>
            </w:r>
            <w:r w:rsidRPr="007D2BF7">
              <w:rPr>
                <w:lang w:val="ru-RU"/>
              </w:rPr>
              <w:t>. Форма.</w:t>
            </w:r>
          </w:p>
          <w:p w14:paraId="6B15B043" w14:textId="51AAB33B" w:rsidR="007D2BF7" w:rsidRDefault="007D2BF7" w:rsidP="009B2487">
            <w:pPr>
              <w:pStyle w:val="a4"/>
              <w:widowControl w:val="0"/>
              <w:numPr>
                <w:ilvl w:val="0"/>
                <w:numId w:val="50"/>
              </w:numPr>
              <w:ind w:left="62" w:firstLine="0"/>
              <w:jc w:val="both"/>
              <w:rPr>
                <w:lang w:val="ru-RU"/>
              </w:rPr>
            </w:pPr>
            <w:r w:rsidRPr="007D2BF7">
              <w:rPr>
                <w:lang w:val="ru-RU"/>
              </w:rPr>
              <w:t>Обоснование начальной (максимальной) цены договора</w:t>
            </w:r>
            <w:r>
              <w:rPr>
                <w:lang w:val="ru-RU"/>
              </w:rPr>
              <w:t xml:space="preserve"> Лот №</w:t>
            </w:r>
            <w:r w:rsidR="006204DA">
              <w:rPr>
                <w:lang w:val="ru-RU"/>
              </w:rPr>
              <w:t xml:space="preserve"> </w:t>
            </w:r>
            <w:r>
              <w:rPr>
                <w:lang w:val="ru-RU"/>
              </w:rPr>
              <w:t>1</w:t>
            </w:r>
            <w:r w:rsidRPr="007D2BF7">
              <w:rPr>
                <w:lang w:val="ru-RU"/>
              </w:rPr>
              <w:t>.</w:t>
            </w:r>
          </w:p>
          <w:p w14:paraId="2D83181E" w14:textId="3DADADA4" w:rsidR="007D2BF7" w:rsidRDefault="007D2BF7" w:rsidP="009B2487">
            <w:pPr>
              <w:pStyle w:val="a4"/>
              <w:widowControl w:val="0"/>
              <w:numPr>
                <w:ilvl w:val="0"/>
                <w:numId w:val="50"/>
              </w:numPr>
              <w:ind w:left="62" w:firstLine="0"/>
              <w:jc w:val="both"/>
              <w:rPr>
                <w:lang w:val="ru-RU"/>
              </w:rPr>
            </w:pPr>
            <w:r w:rsidRPr="007D2BF7">
              <w:rPr>
                <w:lang w:val="ru-RU"/>
              </w:rPr>
              <w:t>Обоснование начальной (максимальной) цены договора Лот №</w:t>
            </w:r>
            <w:r w:rsidR="006204DA">
              <w:rPr>
                <w:lang w:val="ru-RU"/>
              </w:rPr>
              <w:t xml:space="preserve"> </w:t>
            </w:r>
            <w:r>
              <w:rPr>
                <w:lang w:val="ru-RU"/>
              </w:rPr>
              <w:t>2</w:t>
            </w:r>
            <w:r w:rsidRPr="007D2BF7">
              <w:rPr>
                <w:lang w:val="ru-RU"/>
              </w:rPr>
              <w:t>.</w:t>
            </w:r>
          </w:p>
          <w:p w14:paraId="02848B5C" w14:textId="343658EB" w:rsidR="007D2BF7" w:rsidRDefault="007D2BF7" w:rsidP="009B2487">
            <w:pPr>
              <w:pStyle w:val="a4"/>
              <w:widowControl w:val="0"/>
              <w:numPr>
                <w:ilvl w:val="0"/>
                <w:numId w:val="50"/>
              </w:numPr>
              <w:ind w:left="62" w:firstLine="0"/>
              <w:jc w:val="both"/>
              <w:rPr>
                <w:lang w:val="ru-RU"/>
              </w:rPr>
            </w:pPr>
            <w:r w:rsidRPr="007D2BF7">
              <w:rPr>
                <w:lang w:val="ru-RU"/>
              </w:rPr>
              <w:t>Проект договора</w:t>
            </w:r>
            <w:r>
              <w:rPr>
                <w:lang w:val="ru-RU"/>
              </w:rPr>
              <w:t xml:space="preserve"> Лот №</w:t>
            </w:r>
            <w:r w:rsidR="006204DA">
              <w:rPr>
                <w:lang w:val="ru-RU"/>
              </w:rPr>
              <w:t xml:space="preserve"> </w:t>
            </w:r>
            <w:r>
              <w:rPr>
                <w:lang w:val="ru-RU"/>
              </w:rPr>
              <w:t>1.</w:t>
            </w:r>
          </w:p>
          <w:p w14:paraId="6F7D1487" w14:textId="424DCA8F" w:rsidR="00B067D9" w:rsidRPr="007D2BF7" w:rsidRDefault="007D2BF7" w:rsidP="009B2487">
            <w:pPr>
              <w:pStyle w:val="a4"/>
              <w:widowControl w:val="0"/>
              <w:numPr>
                <w:ilvl w:val="0"/>
                <w:numId w:val="50"/>
              </w:numPr>
              <w:ind w:left="62" w:firstLine="0"/>
              <w:jc w:val="both"/>
              <w:rPr>
                <w:lang w:val="ru-RU"/>
              </w:rPr>
            </w:pPr>
            <w:r w:rsidRPr="007D2BF7">
              <w:rPr>
                <w:lang w:val="ru-RU"/>
              </w:rPr>
              <w:t>Проект договора Лот №</w:t>
            </w:r>
            <w:r w:rsidR="006204DA">
              <w:rPr>
                <w:lang w:val="ru-RU"/>
              </w:rPr>
              <w:t xml:space="preserve"> </w:t>
            </w:r>
            <w:r>
              <w:rPr>
                <w:lang w:val="ru-RU"/>
              </w:rPr>
              <w:t>2</w:t>
            </w:r>
            <w:r w:rsidRPr="007D2BF7">
              <w:rPr>
                <w:lang w:val="ru-RU"/>
              </w:rPr>
              <w:t>.</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263CC737" w:rsidR="00554944" w:rsidRPr="006E07B8" w:rsidRDefault="0053248F" w:rsidP="00554944">
      <w:pPr>
        <w:jc w:val="right"/>
        <w:rPr>
          <w:b/>
          <w:bCs/>
        </w:rPr>
      </w:pPr>
      <w:r w:rsidRPr="006E07B8">
        <w:rPr>
          <w:b/>
          <w:bCs/>
        </w:rPr>
        <w:t xml:space="preserve">от </w:t>
      </w:r>
      <w:r w:rsidR="0048248C">
        <w:rPr>
          <w:b/>
          <w:bCs/>
        </w:rPr>
        <w:t>16</w:t>
      </w:r>
      <w:r w:rsidRPr="006E07B8">
        <w:rPr>
          <w:b/>
          <w:bCs/>
        </w:rPr>
        <w:t>.</w:t>
      </w:r>
      <w:r w:rsidR="0048248C">
        <w:rPr>
          <w:b/>
          <w:bCs/>
        </w:rPr>
        <w:t>11</w:t>
      </w:r>
      <w:r w:rsidRPr="006E07B8">
        <w:rPr>
          <w:b/>
          <w:bCs/>
        </w:rPr>
        <w:t>.202</w:t>
      </w:r>
      <w:r w:rsidR="00542E43">
        <w:rPr>
          <w:b/>
          <w:bCs/>
        </w:rPr>
        <w:t>3</w:t>
      </w:r>
      <w:r w:rsidRPr="006E07B8">
        <w:rPr>
          <w:b/>
          <w:bCs/>
        </w:rPr>
        <w:t xml:space="preserve"> г. № ЗКЭФ-Д</w:t>
      </w:r>
      <w:r w:rsidR="00542E43">
        <w:rPr>
          <w:b/>
          <w:bCs/>
        </w:rPr>
        <w:t>ЦТ-826</w:t>
      </w:r>
    </w:p>
    <w:p w14:paraId="42FC54D6" w14:textId="04BD8B05" w:rsidR="00B067D9" w:rsidRPr="006E07B8" w:rsidRDefault="00B067D9">
      <w:pPr>
        <w:jc w:val="right"/>
        <w:rPr>
          <w:b/>
          <w:bCs/>
        </w:rPr>
      </w:pPr>
    </w:p>
    <w:p w14:paraId="7ACC5070" w14:textId="645BF5E9" w:rsidR="00554944" w:rsidRPr="006E07B8" w:rsidRDefault="00554944">
      <w:pPr>
        <w:jc w:val="right"/>
        <w:rPr>
          <w:b/>
          <w:bCs/>
          <w:sz w:val="22"/>
          <w:szCs w:val="22"/>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4C0BA2CC" w14:textId="198280C1" w:rsidR="00A06F92" w:rsidRPr="00AA3F08" w:rsidRDefault="00A06F92" w:rsidP="00EF0CB2">
      <w:pPr>
        <w:keepNext/>
        <w:spacing w:before="120"/>
        <w:jc w:val="center"/>
        <w:outlineLvl w:val="1"/>
        <w:rPr>
          <w:b/>
          <w:bCs/>
        </w:rPr>
      </w:pPr>
      <w:r>
        <w:rPr>
          <w:b/>
          <w:bCs/>
        </w:rPr>
        <w:t>Лот №</w:t>
      </w:r>
      <w:r w:rsidR="006204DA">
        <w:rPr>
          <w:b/>
          <w:bCs/>
        </w:rPr>
        <w:t xml:space="preserve"> </w:t>
      </w:r>
      <w:r>
        <w:rPr>
          <w:b/>
          <w:bCs/>
        </w:rPr>
        <w:t>1</w:t>
      </w:r>
    </w:p>
    <w:p w14:paraId="5CB9CBCC" w14:textId="008A3CF3"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48248C">
        <w:rPr>
          <w:bCs/>
        </w:rPr>
        <w:t>16</w:t>
      </w:r>
      <w:r w:rsidR="0053248F" w:rsidRPr="006E07B8">
        <w:rPr>
          <w:bCs/>
        </w:rPr>
        <w:t>.</w:t>
      </w:r>
      <w:r w:rsidR="0048248C">
        <w:rPr>
          <w:bCs/>
        </w:rPr>
        <w:t>11</w:t>
      </w:r>
      <w:r w:rsidR="0053248F" w:rsidRPr="006E07B8">
        <w:rPr>
          <w:bCs/>
        </w:rPr>
        <w:t>.202</w:t>
      </w:r>
      <w:r w:rsidR="00542E43">
        <w:rPr>
          <w:bCs/>
        </w:rPr>
        <w:t>3</w:t>
      </w:r>
      <w:r w:rsidR="0053248F" w:rsidRPr="006E07B8">
        <w:rPr>
          <w:bCs/>
        </w:rPr>
        <w:t xml:space="preserve"> г. № ЗКЭФ-</w:t>
      </w:r>
      <w:r w:rsidR="00542E43">
        <w:rPr>
          <w:bCs/>
        </w:rPr>
        <w:t>ДЦТ-826</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1BC2AC9A" w:rsidR="006A12CC" w:rsidRDefault="006A12CC" w:rsidP="006A12CC">
      <w:pPr>
        <w:tabs>
          <w:tab w:val="left" w:pos="993"/>
        </w:tabs>
        <w:jc w:val="both"/>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00A06F92">
        <w:rPr>
          <w:bCs/>
        </w:rPr>
        <w:t>на п</w:t>
      </w:r>
      <w:r w:rsidR="00A7625F" w:rsidRPr="00A7625F">
        <w:rPr>
          <w:bCs/>
        </w:rPr>
        <w:t>оставк</w:t>
      </w:r>
      <w:r w:rsidR="00A06F92">
        <w:rPr>
          <w:bCs/>
        </w:rPr>
        <w:t>у</w:t>
      </w:r>
      <w:r w:rsidR="00A7625F" w:rsidRPr="00A7625F">
        <w:rPr>
          <w:bCs/>
        </w:rPr>
        <w:t xml:space="preserve"> брендированной</w:t>
      </w:r>
      <w:r w:rsidR="00A06F92">
        <w:rPr>
          <w:bCs/>
        </w:rPr>
        <w:t xml:space="preserve"> </w:t>
      </w:r>
      <w:r w:rsidR="00A7625F" w:rsidRPr="00A7625F">
        <w:rPr>
          <w:bCs/>
        </w:rPr>
        <w:t xml:space="preserve">продукции </w:t>
      </w:r>
      <w:r w:rsidR="0016378A">
        <w:rPr>
          <w:bCs/>
        </w:rPr>
        <w:t>(</w:t>
      </w:r>
      <w:r w:rsidR="00A7625F" w:rsidRPr="00A7625F">
        <w:rPr>
          <w:bCs/>
        </w:rPr>
        <w:t>брошюра, буклет</w:t>
      </w:r>
      <w:r w:rsidR="0016378A">
        <w:rPr>
          <w:bCs/>
        </w:rPr>
        <w:t>)</w:t>
      </w:r>
      <w:r w:rsidR="009B2487">
        <w:rPr>
          <w:bCs/>
        </w:rPr>
        <w:t>,</w:t>
      </w:r>
      <w:r w:rsidRPr="0020603E">
        <w:t xml:space="preserve"> на условиях, установленных в извещении.</w:t>
      </w:r>
    </w:p>
    <w:p w14:paraId="2343483A" w14:textId="77777777" w:rsidR="000F47C8" w:rsidRPr="000F47C8" w:rsidRDefault="000F47C8" w:rsidP="000F47C8">
      <w:pPr>
        <w:pStyle w:val="a4"/>
        <w:numPr>
          <w:ilvl w:val="0"/>
          <w:numId w:val="3"/>
        </w:numPr>
        <w:tabs>
          <w:tab w:val="left" w:pos="993"/>
        </w:tabs>
        <w:spacing w:after="120"/>
        <w:ind w:left="0" w:firstLine="360"/>
        <w:jc w:val="both"/>
        <w:rPr>
          <w:bCs/>
          <w:lang w:val="ru-RU"/>
        </w:rPr>
      </w:pPr>
      <w:r w:rsidRPr="000F47C8">
        <w:rPr>
          <w:lang w:val="ru-RU"/>
        </w:rPr>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b"/>
        <w:tblW w:w="5000" w:type="pct"/>
        <w:tblLook w:val="04A0" w:firstRow="1" w:lastRow="0" w:firstColumn="1" w:lastColumn="0" w:noHBand="0" w:noVBand="1"/>
      </w:tblPr>
      <w:tblGrid>
        <w:gridCol w:w="3265"/>
        <w:gridCol w:w="3205"/>
        <w:gridCol w:w="3527"/>
      </w:tblGrid>
      <w:tr w:rsidR="000F47C8" w:rsidRPr="000F47C8" w14:paraId="2DD38609" w14:textId="77777777" w:rsidTr="000F47C8">
        <w:tc>
          <w:tcPr>
            <w:tcW w:w="1633" w:type="pct"/>
            <w:vAlign w:val="center"/>
          </w:tcPr>
          <w:p w14:paraId="6736AD96" w14:textId="77777777" w:rsidR="000F47C8" w:rsidRPr="000F47C8" w:rsidRDefault="000F47C8" w:rsidP="000F47C8">
            <w:pPr>
              <w:tabs>
                <w:tab w:val="left" w:pos="993"/>
              </w:tabs>
              <w:contextualSpacing/>
              <w:jc w:val="center"/>
              <w:rPr>
                <w:szCs w:val="20"/>
                <w:lang w:eastAsia="en-US"/>
              </w:rPr>
            </w:pPr>
            <w:proofErr w:type="spellStart"/>
            <w:r w:rsidRPr="000F47C8">
              <w:rPr>
                <w:szCs w:val="20"/>
                <w:lang w:val="en-AU" w:eastAsia="en-US"/>
              </w:rPr>
              <w:t>без</w:t>
            </w:r>
            <w:proofErr w:type="spellEnd"/>
            <w:r w:rsidRPr="000F47C8">
              <w:rPr>
                <w:szCs w:val="20"/>
                <w:lang w:val="en-AU" w:eastAsia="en-US"/>
              </w:rPr>
              <w:t xml:space="preserve"> </w:t>
            </w:r>
            <w:proofErr w:type="spellStart"/>
            <w:r w:rsidRPr="000F47C8">
              <w:rPr>
                <w:szCs w:val="20"/>
                <w:lang w:val="en-AU" w:eastAsia="en-US"/>
              </w:rPr>
              <w:t>учета</w:t>
            </w:r>
            <w:proofErr w:type="spellEnd"/>
            <w:r w:rsidRPr="000F47C8">
              <w:rPr>
                <w:szCs w:val="20"/>
                <w:lang w:val="en-AU" w:eastAsia="en-US"/>
              </w:rPr>
              <w:t xml:space="preserve"> НДС, </w:t>
            </w:r>
          </w:p>
          <w:p w14:paraId="37AE4F80" w14:textId="77777777" w:rsidR="000F47C8" w:rsidRPr="000F47C8" w:rsidRDefault="000F47C8" w:rsidP="000F47C8">
            <w:pPr>
              <w:tabs>
                <w:tab w:val="left" w:pos="993"/>
              </w:tabs>
              <w:contextualSpacing/>
              <w:jc w:val="center"/>
              <w:rPr>
                <w:szCs w:val="20"/>
                <w:lang w:val="en-AU" w:eastAsia="en-US"/>
              </w:rPr>
            </w:pPr>
            <w:proofErr w:type="spellStart"/>
            <w:r w:rsidRPr="000F47C8">
              <w:rPr>
                <w:szCs w:val="20"/>
                <w:lang w:val="en-AU" w:eastAsia="en-US"/>
              </w:rPr>
              <w:t>рублей</w:t>
            </w:r>
            <w:proofErr w:type="spellEnd"/>
          </w:p>
        </w:tc>
        <w:tc>
          <w:tcPr>
            <w:tcW w:w="1603" w:type="pct"/>
            <w:vAlign w:val="center"/>
          </w:tcPr>
          <w:p w14:paraId="352CAC94" w14:textId="77777777" w:rsidR="000F47C8" w:rsidRPr="000F47C8" w:rsidRDefault="000F47C8" w:rsidP="000F47C8">
            <w:pPr>
              <w:tabs>
                <w:tab w:val="left" w:pos="993"/>
              </w:tabs>
              <w:jc w:val="center"/>
            </w:pPr>
            <w:r w:rsidRPr="000F47C8">
              <w:t>НДС, рублей *</w:t>
            </w:r>
          </w:p>
          <w:p w14:paraId="0DE583C2" w14:textId="77777777" w:rsidR="000F47C8" w:rsidRPr="000F47C8" w:rsidRDefault="000F47C8" w:rsidP="000F47C8">
            <w:pPr>
              <w:tabs>
                <w:tab w:val="left" w:pos="993"/>
              </w:tabs>
              <w:jc w:val="center"/>
              <w:rPr>
                <w:i/>
              </w:rP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c>
          <w:tcPr>
            <w:tcW w:w="1764" w:type="pct"/>
            <w:vAlign w:val="center"/>
          </w:tcPr>
          <w:p w14:paraId="38FC62B9" w14:textId="77777777" w:rsidR="000F47C8" w:rsidRPr="000F47C8" w:rsidRDefault="000F47C8" w:rsidP="000F47C8">
            <w:pPr>
              <w:tabs>
                <w:tab w:val="left" w:pos="993"/>
              </w:tabs>
              <w:jc w:val="center"/>
            </w:pPr>
            <w:r w:rsidRPr="000F47C8">
              <w:t>включая НДС, рублей*</w:t>
            </w:r>
          </w:p>
          <w:p w14:paraId="4564245B" w14:textId="77777777" w:rsidR="000F47C8" w:rsidRPr="000F47C8" w:rsidRDefault="000F47C8" w:rsidP="000F47C8">
            <w:pPr>
              <w:tabs>
                <w:tab w:val="left" w:pos="993"/>
              </w:tabs>
              <w:jc w:val="cente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r>
      <w:tr w:rsidR="000F47C8" w:rsidRPr="000F47C8" w14:paraId="080027F8" w14:textId="77777777" w:rsidTr="000F47C8">
        <w:trPr>
          <w:trHeight w:val="653"/>
        </w:trPr>
        <w:tc>
          <w:tcPr>
            <w:tcW w:w="1633" w:type="pct"/>
            <w:vAlign w:val="center"/>
          </w:tcPr>
          <w:p w14:paraId="26C9CBFB" w14:textId="77777777" w:rsidR="000F47C8" w:rsidRPr="000F47C8" w:rsidRDefault="000F47C8" w:rsidP="000F47C8">
            <w:pPr>
              <w:tabs>
                <w:tab w:val="left" w:pos="993"/>
              </w:tabs>
              <w:contextualSpacing/>
              <w:jc w:val="center"/>
              <w:rPr>
                <w:szCs w:val="20"/>
                <w:lang w:eastAsia="en-US"/>
              </w:rPr>
            </w:pPr>
          </w:p>
        </w:tc>
        <w:tc>
          <w:tcPr>
            <w:tcW w:w="1603" w:type="pct"/>
            <w:vAlign w:val="center"/>
          </w:tcPr>
          <w:p w14:paraId="26A32551" w14:textId="77777777" w:rsidR="000F47C8" w:rsidRPr="000F47C8" w:rsidRDefault="000F47C8" w:rsidP="000F47C8">
            <w:pPr>
              <w:tabs>
                <w:tab w:val="left" w:pos="993"/>
              </w:tabs>
              <w:jc w:val="center"/>
            </w:pPr>
          </w:p>
        </w:tc>
        <w:tc>
          <w:tcPr>
            <w:tcW w:w="1764" w:type="pct"/>
            <w:vAlign w:val="center"/>
          </w:tcPr>
          <w:p w14:paraId="5BDB52B1" w14:textId="77777777" w:rsidR="000F47C8" w:rsidRPr="000F47C8" w:rsidRDefault="000F47C8" w:rsidP="000F47C8">
            <w:pPr>
              <w:tabs>
                <w:tab w:val="left" w:pos="993"/>
              </w:tabs>
              <w:jc w:val="center"/>
            </w:pPr>
          </w:p>
        </w:tc>
      </w:tr>
    </w:tbl>
    <w:p w14:paraId="090A1C81" w14:textId="77777777" w:rsidR="000F47C8" w:rsidRPr="000F47C8" w:rsidRDefault="000F47C8" w:rsidP="000F47C8">
      <w:pPr>
        <w:tabs>
          <w:tab w:val="left" w:pos="993"/>
        </w:tabs>
        <w:spacing w:before="120" w:after="120"/>
        <w:jc w:val="both"/>
        <w:rPr>
          <w:i/>
          <w:sz w:val="20"/>
          <w:szCs w:val="20"/>
        </w:rPr>
      </w:pPr>
      <w:r w:rsidRPr="000F47C8">
        <w:rPr>
          <w:i/>
          <w:sz w:val="20"/>
          <w:szCs w:val="20"/>
        </w:rPr>
        <w:t xml:space="preserve">(указывается цифрой и прописью) </w:t>
      </w:r>
    </w:p>
    <w:p w14:paraId="63F4384F" w14:textId="77777777" w:rsidR="000F47C8" w:rsidRPr="000F47C8" w:rsidRDefault="000F47C8" w:rsidP="000F47C8">
      <w:pPr>
        <w:tabs>
          <w:tab w:val="left" w:pos="993"/>
        </w:tabs>
        <w:jc w:val="both"/>
      </w:pPr>
      <w:r w:rsidRPr="000F47C8">
        <w:t xml:space="preserve">Участник закупки </w:t>
      </w:r>
      <w:proofErr w:type="gramStart"/>
      <w:r w:rsidRPr="000F47C8">
        <w:t>является</w:t>
      </w:r>
      <w:proofErr w:type="gramEnd"/>
      <w:r w:rsidRPr="000F47C8">
        <w:t xml:space="preserve">/не является плательщиком НДС (применяется упрощенная </w:t>
      </w:r>
    </w:p>
    <w:p w14:paraId="2B21186D" w14:textId="77777777" w:rsidR="000F47C8" w:rsidRPr="000F47C8" w:rsidRDefault="000F47C8" w:rsidP="000F47C8">
      <w:pPr>
        <w:tabs>
          <w:tab w:val="left" w:pos="993"/>
        </w:tabs>
        <w:jc w:val="both"/>
        <w:rPr>
          <w:i/>
          <w:sz w:val="20"/>
          <w:szCs w:val="20"/>
        </w:rPr>
      </w:pPr>
      <w:r w:rsidRPr="000F47C8">
        <w:rPr>
          <w:i/>
          <w:sz w:val="20"/>
          <w:szCs w:val="20"/>
        </w:rPr>
        <w:tab/>
        <w:t xml:space="preserve">(участником закупки указывается </w:t>
      </w:r>
      <w:proofErr w:type="gramStart"/>
      <w:r w:rsidRPr="000F47C8">
        <w:rPr>
          <w:i/>
          <w:sz w:val="20"/>
          <w:szCs w:val="20"/>
        </w:rPr>
        <w:t>необходимое</w:t>
      </w:r>
      <w:proofErr w:type="gramEnd"/>
      <w:r w:rsidRPr="000F47C8">
        <w:rPr>
          <w:i/>
          <w:sz w:val="20"/>
          <w:szCs w:val="20"/>
        </w:rPr>
        <w:t>).</w:t>
      </w:r>
    </w:p>
    <w:p w14:paraId="2FB2CC64" w14:textId="77777777" w:rsidR="000F47C8" w:rsidRPr="000F47C8" w:rsidRDefault="000F47C8" w:rsidP="000F47C8">
      <w:pPr>
        <w:tabs>
          <w:tab w:val="left" w:pos="993"/>
        </w:tabs>
        <w:jc w:val="both"/>
        <w:rPr>
          <w:i/>
        </w:rPr>
      </w:pPr>
      <w:r w:rsidRPr="000F47C8">
        <w:rPr>
          <w:i/>
        </w:rPr>
        <w:t xml:space="preserve">система налогообложения (УСН)) </w:t>
      </w:r>
    </w:p>
    <w:p w14:paraId="1E7D6AA6" w14:textId="7957D40B" w:rsidR="0043687A" w:rsidRPr="004D72D2" w:rsidRDefault="000F47C8" w:rsidP="000F47C8">
      <w:pPr>
        <w:tabs>
          <w:tab w:val="left" w:pos="993"/>
        </w:tabs>
        <w:jc w:val="both"/>
        <w:rPr>
          <w:i/>
          <w:sz w:val="20"/>
          <w:szCs w:val="20"/>
        </w:rPr>
      </w:pPr>
      <w:r w:rsidRPr="000F47C8">
        <w:rPr>
          <w:i/>
        </w:rPr>
        <w:t>Реквизиты документ</w:t>
      </w:r>
      <w:proofErr w:type="gramStart"/>
      <w:r w:rsidRPr="000F47C8">
        <w:rPr>
          <w:i/>
        </w:rPr>
        <w:t>а(</w:t>
      </w:r>
      <w:proofErr w:type="gramEnd"/>
      <w:r w:rsidRPr="000F47C8">
        <w:rPr>
          <w:i/>
        </w:rPr>
        <w:t>-</w:t>
      </w:r>
      <w:proofErr w:type="spellStart"/>
      <w:r w:rsidRPr="000F47C8">
        <w:rPr>
          <w:i/>
        </w:rPr>
        <w:t>ов</w:t>
      </w:r>
      <w:proofErr w:type="spellEnd"/>
      <w:r w:rsidRPr="000F47C8">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0F47C8">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20603E" w:rsidRDefault="009F57EB" w:rsidP="000F47C8">
      <w:pPr>
        <w:numPr>
          <w:ilvl w:val="0"/>
          <w:numId w:val="3"/>
        </w:numPr>
        <w:tabs>
          <w:tab w:val="left" w:pos="0"/>
          <w:tab w:val="left" w:pos="993"/>
        </w:tabs>
        <w:ind w:left="0" w:firstLine="360"/>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0F47C8">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0F47C8">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xml:space="preserve">, а также по согласованию с заказчиком до заключения договора вправе сделать предложение об </w:t>
      </w:r>
      <w:r w:rsidR="009F57EB" w:rsidRPr="0020603E">
        <w:lastRenderedPageBreak/>
        <w:t>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0F47C8">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0F47C8">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4724818A" w:rsidR="006A12CC" w:rsidRPr="0020603E" w:rsidRDefault="006A12CC" w:rsidP="000F47C8">
      <w:pPr>
        <w:numPr>
          <w:ilvl w:val="0"/>
          <w:numId w:val="3"/>
        </w:numPr>
        <w:tabs>
          <w:tab w:val="left" w:pos="709"/>
          <w:tab w:val="left" w:pos="993"/>
        </w:tabs>
        <w:ind w:left="0" w:firstLine="709"/>
        <w:jc w:val="both"/>
      </w:pPr>
      <w:r w:rsidRPr="0020603E">
        <w:t>Адрес местонахождения _________________________________________</w:t>
      </w:r>
      <w:r w:rsidR="000F47C8">
        <w:t>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52DA01A" w14:textId="77777777" w:rsidR="000F47C8" w:rsidRPr="007601BC" w:rsidRDefault="000F47C8" w:rsidP="000F47C8">
      <w:pPr>
        <w:tabs>
          <w:tab w:val="left" w:pos="993"/>
        </w:tabs>
        <w:ind w:firstLine="709"/>
        <w:jc w:val="both"/>
        <w:rPr>
          <w:bCs/>
        </w:rPr>
      </w:pPr>
      <w:r w:rsidRPr="007601BC">
        <w:rPr>
          <w:bCs/>
        </w:rPr>
        <w:t>Приложение:</w:t>
      </w:r>
    </w:p>
    <w:p w14:paraId="4263B45A" w14:textId="77777777" w:rsidR="000F47C8" w:rsidRPr="007601BC" w:rsidRDefault="000F47C8" w:rsidP="000F47C8">
      <w:pPr>
        <w:numPr>
          <w:ilvl w:val="0"/>
          <w:numId w:val="2"/>
        </w:numPr>
        <w:tabs>
          <w:tab w:val="left" w:pos="993"/>
        </w:tabs>
        <w:ind w:left="0" w:firstLine="709"/>
        <w:jc w:val="both"/>
        <w:rPr>
          <w:b/>
          <w:i/>
        </w:rPr>
      </w:pPr>
      <w:r w:rsidRPr="007601BC">
        <w:t>Спецификация на поставку товара</w:t>
      </w:r>
    </w:p>
    <w:p w14:paraId="060AAF4D" w14:textId="77777777" w:rsidR="000F47C8" w:rsidRPr="007601BC" w:rsidRDefault="000F47C8" w:rsidP="000F47C8">
      <w:pPr>
        <w:jc w:val="both"/>
        <w:rPr>
          <w:b/>
          <w:bCs/>
        </w:rPr>
      </w:pPr>
    </w:p>
    <w:p w14:paraId="62F3BED7" w14:textId="77777777" w:rsidR="000F47C8" w:rsidRPr="007601BC" w:rsidRDefault="000F47C8" w:rsidP="000F47C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3BED1BD7" w14:textId="77777777" w:rsidR="000F47C8" w:rsidRPr="007601BC" w:rsidRDefault="000F47C8" w:rsidP="000F47C8">
      <w:pPr>
        <w:pBdr>
          <w:bottom w:val="single" w:sz="12" w:space="1" w:color="auto"/>
        </w:pBdr>
        <w:jc w:val="both"/>
        <w:rPr>
          <w:b/>
          <w:bCs/>
        </w:rPr>
      </w:pPr>
    </w:p>
    <w:p w14:paraId="1251E9DD" w14:textId="77777777" w:rsidR="000F47C8" w:rsidRPr="007601BC" w:rsidRDefault="000F47C8" w:rsidP="000F47C8">
      <w:pPr>
        <w:ind w:firstLine="709"/>
        <w:jc w:val="both"/>
        <w:rPr>
          <w:bCs/>
        </w:rPr>
      </w:pPr>
      <w:r w:rsidRPr="007601BC">
        <w:rPr>
          <w:bCs/>
        </w:rPr>
        <w:t>_____________</w:t>
      </w:r>
      <w:r w:rsidRPr="007601BC">
        <w:rPr>
          <w:bCs/>
        </w:rPr>
        <w:tab/>
      </w:r>
      <w:r w:rsidRPr="007601BC">
        <w:rPr>
          <w:bCs/>
        </w:rPr>
        <w:tab/>
        <w:t xml:space="preserve">           ______________      /___________________ /</w:t>
      </w:r>
    </w:p>
    <w:p w14:paraId="6B858632" w14:textId="77777777" w:rsidR="000F47C8" w:rsidRPr="007601BC" w:rsidRDefault="000F47C8" w:rsidP="000F47C8">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7C7A0DDE" w14:textId="77777777" w:rsidR="000F47C8" w:rsidRPr="007601BC" w:rsidRDefault="000F47C8" w:rsidP="000F47C8">
      <w:pPr>
        <w:jc w:val="both"/>
        <w:rPr>
          <w:bCs/>
          <w:i/>
        </w:rPr>
      </w:pPr>
      <w:r w:rsidRPr="007601BC">
        <w:rPr>
          <w:bCs/>
          <w:i/>
        </w:rPr>
        <w:t xml:space="preserve">                                                                                                   МП</w:t>
      </w:r>
    </w:p>
    <w:p w14:paraId="7172F874" w14:textId="77777777" w:rsidR="000F47C8" w:rsidRPr="007601BC" w:rsidRDefault="000F47C8" w:rsidP="000F47C8">
      <w:pPr>
        <w:jc w:val="both"/>
        <w:rPr>
          <w:bCs/>
          <w:i/>
        </w:rPr>
      </w:pPr>
    </w:p>
    <w:p w14:paraId="6CDBC7CC" w14:textId="62B26F40" w:rsidR="00A06F92" w:rsidRDefault="000F47C8" w:rsidP="000F47C8">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17F47DB9" w14:textId="6B0D31BC" w:rsidR="00A06F92" w:rsidRPr="006E07B8" w:rsidRDefault="00A06F92" w:rsidP="00A06F92">
      <w:pPr>
        <w:keepNext/>
        <w:keepLines/>
        <w:widowControl w:val="0"/>
        <w:suppressLineNumbers/>
        <w:tabs>
          <w:tab w:val="left" w:pos="1276"/>
          <w:tab w:val="left" w:pos="1560"/>
        </w:tabs>
        <w:suppressAutoHyphens/>
        <w:ind w:firstLine="709"/>
        <w:jc w:val="right"/>
        <w:rPr>
          <w:b/>
        </w:rPr>
      </w:pPr>
      <w:r>
        <w:rPr>
          <w:bCs/>
        </w:rPr>
        <w:br w:type="column"/>
      </w:r>
      <w:r w:rsidRPr="006E07B8">
        <w:rPr>
          <w:b/>
          <w:bCs/>
        </w:rPr>
        <w:lastRenderedPageBreak/>
        <w:t xml:space="preserve">Приложение № </w:t>
      </w:r>
      <w:r>
        <w:rPr>
          <w:b/>
          <w:bCs/>
        </w:rPr>
        <w:t>2</w:t>
      </w:r>
      <w:r w:rsidRPr="006E07B8">
        <w:rPr>
          <w:b/>
          <w:bCs/>
        </w:rPr>
        <w:t xml:space="preserve"> </w:t>
      </w:r>
    </w:p>
    <w:p w14:paraId="1987D7EF" w14:textId="77777777" w:rsidR="00A06F92" w:rsidRPr="006E07B8" w:rsidRDefault="00A06F92" w:rsidP="00A06F92">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0B73A85F" w14:textId="35201549" w:rsidR="00A06F92" w:rsidRPr="006E07B8" w:rsidRDefault="00A06F92" w:rsidP="00A06F92">
      <w:pPr>
        <w:jc w:val="right"/>
        <w:rPr>
          <w:b/>
          <w:bCs/>
        </w:rPr>
      </w:pPr>
      <w:r w:rsidRPr="006E07B8">
        <w:rPr>
          <w:b/>
          <w:bCs/>
        </w:rPr>
        <w:t xml:space="preserve">от </w:t>
      </w:r>
      <w:r w:rsidR="0048248C">
        <w:rPr>
          <w:b/>
          <w:bCs/>
        </w:rPr>
        <w:t>16</w:t>
      </w:r>
      <w:r w:rsidRPr="006E07B8">
        <w:rPr>
          <w:b/>
          <w:bCs/>
        </w:rPr>
        <w:t>.</w:t>
      </w:r>
      <w:r w:rsidR="0048248C">
        <w:rPr>
          <w:b/>
          <w:bCs/>
        </w:rPr>
        <w:t>11</w:t>
      </w:r>
      <w:r w:rsidRPr="006E07B8">
        <w:rPr>
          <w:b/>
          <w:bCs/>
        </w:rPr>
        <w:t>.202</w:t>
      </w:r>
      <w:r w:rsidR="000F47C8">
        <w:rPr>
          <w:b/>
          <w:bCs/>
        </w:rPr>
        <w:t>3</w:t>
      </w:r>
      <w:r w:rsidRPr="006E07B8">
        <w:rPr>
          <w:b/>
          <w:bCs/>
        </w:rPr>
        <w:t xml:space="preserve"> г. № ЗКЭФ-Д</w:t>
      </w:r>
      <w:r w:rsidR="000F47C8">
        <w:rPr>
          <w:b/>
          <w:bCs/>
        </w:rPr>
        <w:t>ЦТ-826</w:t>
      </w:r>
    </w:p>
    <w:p w14:paraId="6F0EEEFE" w14:textId="77777777" w:rsidR="00A06F92" w:rsidRPr="006E07B8" w:rsidRDefault="00A06F92" w:rsidP="00A06F92">
      <w:pPr>
        <w:jc w:val="right"/>
        <w:rPr>
          <w:b/>
          <w:bCs/>
        </w:rPr>
      </w:pPr>
    </w:p>
    <w:p w14:paraId="2AF3861A" w14:textId="77777777" w:rsidR="00A06F92" w:rsidRPr="006E07B8" w:rsidRDefault="00A06F92" w:rsidP="00A06F92">
      <w:pPr>
        <w:jc w:val="right"/>
        <w:rPr>
          <w:b/>
          <w:bCs/>
          <w:sz w:val="22"/>
          <w:szCs w:val="22"/>
        </w:rPr>
      </w:pPr>
    </w:p>
    <w:p w14:paraId="3E9EEEB6" w14:textId="77777777" w:rsidR="00005FB1" w:rsidRPr="006E07B8" w:rsidRDefault="00005FB1" w:rsidP="00005FB1">
      <w:pPr>
        <w:keepNext/>
        <w:jc w:val="center"/>
        <w:outlineLvl w:val="1"/>
        <w:rPr>
          <w:b/>
          <w:bCs/>
        </w:rPr>
      </w:pPr>
      <w:r>
        <w:rPr>
          <w:b/>
          <w:bCs/>
        </w:rPr>
        <w:t>ПРЕДЛОЖЕНИЕ УЧАСТНИКА</w:t>
      </w:r>
      <w:r w:rsidRPr="006E07B8">
        <w:rPr>
          <w:b/>
          <w:bCs/>
        </w:rPr>
        <w:t xml:space="preserve"> </w:t>
      </w:r>
    </w:p>
    <w:p w14:paraId="72389A4D" w14:textId="77777777" w:rsidR="00005FB1" w:rsidRPr="006E07B8" w:rsidRDefault="00005FB1" w:rsidP="00005FB1">
      <w:pPr>
        <w:keepNext/>
        <w:jc w:val="center"/>
        <w:outlineLvl w:val="1"/>
        <w:rPr>
          <w:b/>
          <w:bCs/>
        </w:rPr>
      </w:pPr>
      <w:r w:rsidRPr="006E07B8">
        <w:rPr>
          <w:b/>
          <w:bCs/>
        </w:rPr>
        <w:t>В ЗАПРОСЕ КОТИРОВОК В ЭЛЕКТРОННОЙ ФОРМЕ,</w:t>
      </w:r>
    </w:p>
    <w:p w14:paraId="0084622E" w14:textId="77777777" w:rsidR="00005FB1" w:rsidRDefault="00005FB1" w:rsidP="00005FB1">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71B728E5" w14:textId="7C7963F9" w:rsidR="00005FB1" w:rsidRPr="00AA3F08" w:rsidRDefault="00005FB1" w:rsidP="00EF0CB2">
      <w:pPr>
        <w:keepNext/>
        <w:spacing w:before="120"/>
        <w:jc w:val="center"/>
        <w:outlineLvl w:val="1"/>
        <w:rPr>
          <w:b/>
          <w:bCs/>
        </w:rPr>
      </w:pPr>
      <w:r>
        <w:rPr>
          <w:b/>
          <w:bCs/>
        </w:rPr>
        <w:t>Лот № 2</w:t>
      </w:r>
    </w:p>
    <w:p w14:paraId="566D25A8" w14:textId="33692902" w:rsidR="00005FB1" w:rsidRPr="006E07B8" w:rsidRDefault="00005FB1" w:rsidP="00005FB1">
      <w:pPr>
        <w:numPr>
          <w:ilvl w:val="0"/>
          <w:numId w:val="53"/>
        </w:numPr>
        <w:tabs>
          <w:tab w:val="left" w:pos="360"/>
          <w:tab w:val="left" w:pos="993"/>
          <w:tab w:val="left" w:pos="1134"/>
        </w:tabs>
        <w:ind w:left="0" w:firstLine="360"/>
        <w:jc w:val="both"/>
      </w:pPr>
      <w:r w:rsidRPr="006E07B8">
        <w:t>Изучив извещение о проведении запроса котировок в электронной форме</w:t>
      </w:r>
      <w:r>
        <w:t xml:space="preserve">, </w:t>
      </w:r>
      <w:r w:rsidRPr="00E54654">
        <w:rPr>
          <w:bCs/>
        </w:rPr>
        <w:t>участниками которого могут быть только субъекты малого и среднего предпринимательства</w:t>
      </w:r>
      <w:r>
        <w:rPr>
          <w:bCs/>
        </w:rPr>
        <w:t xml:space="preserve"> (далее - </w:t>
      </w:r>
      <w:r w:rsidRPr="004D72D2">
        <w:rPr>
          <w:bCs/>
        </w:rPr>
        <w:t>запроса котировок в электронной форме</w:t>
      </w:r>
      <w:r>
        <w:rPr>
          <w:bCs/>
        </w:rPr>
        <w:t>)</w:t>
      </w:r>
      <w:r w:rsidRPr="00E54654">
        <w:t xml:space="preserve"> </w:t>
      </w:r>
      <w:r w:rsidRPr="006E07B8">
        <w:t>от</w:t>
      </w:r>
      <w:r w:rsidRPr="006E07B8">
        <w:rPr>
          <w:bCs/>
        </w:rPr>
        <w:t xml:space="preserve"> </w:t>
      </w:r>
      <w:r w:rsidR="0048248C">
        <w:rPr>
          <w:bCs/>
        </w:rPr>
        <w:t>16</w:t>
      </w:r>
      <w:r w:rsidRPr="006E07B8">
        <w:rPr>
          <w:bCs/>
        </w:rPr>
        <w:t>.</w:t>
      </w:r>
      <w:r w:rsidR="0048248C">
        <w:rPr>
          <w:bCs/>
        </w:rPr>
        <w:t>11</w:t>
      </w:r>
      <w:r w:rsidRPr="006E07B8">
        <w:rPr>
          <w:bCs/>
        </w:rPr>
        <w:t>.202</w:t>
      </w:r>
      <w:r>
        <w:rPr>
          <w:bCs/>
        </w:rPr>
        <w:t>3</w:t>
      </w:r>
      <w:r w:rsidRPr="006E07B8">
        <w:rPr>
          <w:bCs/>
        </w:rPr>
        <w:t xml:space="preserve"> г. № ЗКЭФ-</w:t>
      </w:r>
      <w:r>
        <w:rPr>
          <w:bCs/>
        </w:rPr>
        <w:t>ДЦТ-826</w:t>
      </w:r>
      <w:r w:rsidRPr="006E07B8">
        <w:rPr>
          <w:bCs/>
        </w:rPr>
        <w:t xml:space="preserve"> (</w:t>
      </w:r>
      <w:r w:rsidRPr="006E07B8">
        <w:t xml:space="preserve">далее – извещение), а также применимые к данному </w:t>
      </w:r>
      <w:r w:rsidRPr="006E07B8">
        <w:rPr>
          <w:bCs/>
        </w:rPr>
        <w:t>запросу котировок</w:t>
      </w:r>
      <w:r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344A897B" w14:textId="77777777" w:rsidR="00005FB1" w:rsidRPr="006E07B8" w:rsidRDefault="00005FB1" w:rsidP="00005FB1">
      <w:pPr>
        <w:tabs>
          <w:tab w:val="left" w:pos="993"/>
        </w:tabs>
        <w:ind w:firstLine="360"/>
        <w:jc w:val="center"/>
        <w:rPr>
          <w:i/>
          <w:sz w:val="20"/>
          <w:szCs w:val="20"/>
        </w:rPr>
      </w:pPr>
      <w:r w:rsidRPr="006E07B8">
        <w:rPr>
          <w:i/>
          <w:sz w:val="20"/>
          <w:szCs w:val="20"/>
        </w:rPr>
        <w:t>(указывается наименование участника закупки)</w:t>
      </w:r>
    </w:p>
    <w:p w14:paraId="2A88F94B" w14:textId="77777777" w:rsidR="00005FB1" w:rsidRPr="006E07B8" w:rsidRDefault="00005FB1" w:rsidP="00005FB1">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63D08245" w14:textId="77777777" w:rsidR="00005FB1" w:rsidRPr="006E07B8" w:rsidRDefault="00005FB1" w:rsidP="00005FB1">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51226A9B" w14:textId="77777777" w:rsidR="00005FB1" w:rsidRDefault="00005FB1" w:rsidP="00005FB1">
      <w:pPr>
        <w:tabs>
          <w:tab w:val="left" w:pos="993"/>
        </w:tabs>
        <w:jc w:val="both"/>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Pr>
          <w:bCs/>
        </w:rPr>
        <w:t>на п</w:t>
      </w:r>
      <w:r w:rsidRPr="00A7625F">
        <w:rPr>
          <w:bCs/>
        </w:rPr>
        <w:t>оставк</w:t>
      </w:r>
      <w:r>
        <w:rPr>
          <w:bCs/>
        </w:rPr>
        <w:t>у</w:t>
      </w:r>
      <w:r w:rsidRPr="00A7625F">
        <w:rPr>
          <w:bCs/>
        </w:rPr>
        <w:t xml:space="preserve"> брендированной</w:t>
      </w:r>
      <w:r>
        <w:rPr>
          <w:bCs/>
        </w:rPr>
        <w:t xml:space="preserve"> </w:t>
      </w:r>
      <w:r w:rsidRPr="00A7625F">
        <w:rPr>
          <w:bCs/>
        </w:rPr>
        <w:t xml:space="preserve">продукции </w:t>
      </w:r>
      <w:r>
        <w:rPr>
          <w:bCs/>
        </w:rPr>
        <w:t>(</w:t>
      </w:r>
      <w:r w:rsidRPr="00A7625F">
        <w:rPr>
          <w:bCs/>
        </w:rPr>
        <w:t>брошюра, буклет</w:t>
      </w:r>
      <w:r>
        <w:rPr>
          <w:bCs/>
        </w:rPr>
        <w:t>),</w:t>
      </w:r>
      <w:r w:rsidRPr="0020603E">
        <w:t xml:space="preserve"> на условиях, установленных в извещении.</w:t>
      </w:r>
    </w:p>
    <w:p w14:paraId="30609879" w14:textId="77777777" w:rsidR="00005FB1" w:rsidRPr="000F47C8" w:rsidRDefault="00005FB1" w:rsidP="00005FB1">
      <w:pPr>
        <w:pStyle w:val="a4"/>
        <w:numPr>
          <w:ilvl w:val="0"/>
          <w:numId w:val="53"/>
        </w:numPr>
        <w:tabs>
          <w:tab w:val="left" w:pos="993"/>
        </w:tabs>
        <w:spacing w:after="120"/>
        <w:ind w:left="0" w:firstLine="360"/>
        <w:jc w:val="both"/>
        <w:rPr>
          <w:bCs/>
          <w:lang w:val="ru-RU"/>
        </w:rPr>
      </w:pPr>
      <w:r w:rsidRPr="000F47C8">
        <w:rPr>
          <w:lang w:val="ru-RU"/>
        </w:rPr>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b"/>
        <w:tblW w:w="5000" w:type="pct"/>
        <w:tblLook w:val="04A0" w:firstRow="1" w:lastRow="0" w:firstColumn="1" w:lastColumn="0" w:noHBand="0" w:noVBand="1"/>
      </w:tblPr>
      <w:tblGrid>
        <w:gridCol w:w="3265"/>
        <w:gridCol w:w="3205"/>
        <w:gridCol w:w="3527"/>
      </w:tblGrid>
      <w:tr w:rsidR="00005FB1" w:rsidRPr="000F47C8" w14:paraId="60182923" w14:textId="77777777" w:rsidTr="00005FB1">
        <w:tc>
          <w:tcPr>
            <w:tcW w:w="1633" w:type="pct"/>
            <w:vAlign w:val="center"/>
          </w:tcPr>
          <w:p w14:paraId="04C61D79" w14:textId="77777777" w:rsidR="00005FB1" w:rsidRPr="000F47C8" w:rsidRDefault="00005FB1" w:rsidP="00005FB1">
            <w:pPr>
              <w:tabs>
                <w:tab w:val="left" w:pos="993"/>
              </w:tabs>
              <w:contextualSpacing/>
              <w:jc w:val="center"/>
              <w:rPr>
                <w:szCs w:val="20"/>
                <w:lang w:eastAsia="en-US"/>
              </w:rPr>
            </w:pPr>
            <w:proofErr w:type="spellStart"/>
            <w:r w:rsidRPr="000F47C8">
              <w:rPr>
                <w:szCs w:val="20"/>
                <w:lang w:val="en-AU" w:eastAsia="en-US"/>
              </w:rPr>
              <w:t>без</w:t>
            </w:r>
            <w:proofErr w:type="spellEnd"/>
            <w:r w:rsidRPr="000F47C8">
              <w:rPr>
                <w:szCs w:val="20"/>
                <w:lang w:val="en-AU" w:eastAsia="en-US"/>
              </w:rPr>
              <w:t xml:space="preserve"> </w:t>
            </w:r>
            <w:proofErr w:type="spellStart"/>
            <w:r w:rsidRPr="000F47C8">
              <w:rPr>
                <w:szCs w:val="20"/>
                <w:lang w:val="en-AU" w:eastAsia="en-US"/>
              </w:rPr>
              <w:t>учета</w:t>
            </w:r>
            <w:proofErr w:type="spellEnd"/>
            <w:r w:rsidRPr="000F47C8">
              <w:rPr>
                <w:szCs w:val="20"/>
                <w:lang w:val="en-AU" w:eastAsia="en-US"/>
              </w:rPr>
              <w:t xml:space="preserve"> НДС, </w:t>
            </w:r>
          </w:p>
          <w:p w14:paraId="3F655152" w14:textId="77777777" w:rsidR="00005FB1" w:rsidRPr="000F47C8" w:rsidRDefault="00005FB1" w:rsidP="00005FB1">
            <w:pPr>
              <w:tabs>
                <w:tab w:val="left" w:pos="993"/>
              </w:tabs>
              <w:contextualSpacing/>
              <w:jc w:val="center"/>
              <w:rPr>
                <w:szCs w:val="20"/>
                <w:lang w:val="en-AU" w:eastAsia="en-US"/>
              </w:rPr>
            </w:pPr>
            <w:proofErr w:type="spellStart"/>
            <w:r w:rsidRPr="000F47C8">
              <w:rPr>
                <w:szCs w:val="20"/>
                <w:lang w:val="en-AU" w:eastAsia="en-US"/>
              </w:rPr>
              <w:t>рублей</w:t>
            </w:r>
            <w:proofErr w:type="spellEnd"/>
          </w:p>
        </w:tc>
        <w:tc>
          <w:tcPr>
            <w:tcW w:w="1603" w:type="pct"/>
            <w:vAlign w:val="center"/>
          </w:tcPr>
          <w:p w14:paraId="2CED90A1" w14:textId="77777777" w:rsidR="00005FB1" w:rsidRPr="000F47C8" w:rsidRDefault="00005FB1" w:rsidP="00005FB1">
            <w:pPr>
              <w:tabs>
                <w:tab w:val="left" w:pos="993"/>
              </w:tabs>
              <w:jc w:val="center"/>
            </w:pPr>
            <w:r w:rsidRPr="000F47C8">
              <w:t>НДС, рублей *</w:t>
            </w:r>
          </w:p>
          <w:p w14:paraId="30D24229" w14:textId="77777777" w:rsidR="00005FB1" w:rsidRPr="000F47C8" w:rsidRDefault="00005FB1" w:rsidP="00005FB1">
            <w:pPr>
              <w:tabs>
                <w:tab w:val="left" w:pos="993"/>
              </w:tabs>
              <w:jc w:val="center"/>
              <w:rPr>
                <w:i/>
              </w:rP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c>
          <w:tcPr>
            <w:tcW w:w="1764" w:type="pct"/>
            <w:vAlign w:val="center"/>
          </w:tcPr>
          <w:p w14:paraId="0D40F84A" w14:textId="77777777" w:rsidR="00005FB1" w:rsidRPr="000F47C8" w:rsidRDefault="00005FB1" w:rsidP="00005FB1">
            <w:pPr>
              <w:tabs>
                <w:tab w:val="left" w:pos="993"/>
              </w:tabs>
              <w:jc w:val="center"/>
            </w:pPr>
            <w:r w:rsidRPr="000F47C8">
              <w:t>включая НДС, рублей*</w:t>
            </w:r>
          </w:p>
          <w:p w14:paraId="1081D6BF" w14:textId="77777777" w:rsidR="00005FB1" w:rsidRPr="000F47C8" w:rsidRDefault="00005FB1" w:rsidP="00005FB1">
            <w:pPr>
              <w:tabs>
                <w:tab w:val="left" w:pos="993"/>
              </w:tabs>
              <w:jc w:val="center"/>
            </w:pPr>
            <w:r w:rsidRPr="000F47C8">
              <w:rPr>
                <w:i/>
                <w:sz w:val="20"/>
              </w:rPr>
              <w:t>*</w:t>
            </w:r>
            <w:proofErr w:type="gramStart"/>
            <w:r w:rsidRPr="000F47C8">
              <w:rPr>
                <w:i/>
                <w:sz w:val="20"/>
              </w:rPr>
              <w:t>заполняется в случае если участник является</w:t>
            </w:r>
            <w:proofErr w:type="gramEnd"/>
            <w:r w:rsidRPr="000F47C8">
              <w:rPr>
                <w:i/>
                <w:sz w:val="20"/>
              </w:rPr>
              <w:t xml:space="preserve"> плательщиком НДС</w:t>
            </w:r>
          </w:p>
        </w:tc>
      </w:tr>
      <w:tr w:rsidR="00005FB1" w:rsidRPr="000F47C8" w14:paraId="687391AD" w14:textId="77777777" w:rsidTr="00005FB1">
        <w:trPr>
          <w:trHeight w:val="653"/>
        </w:trPr>
        <w:tc>
          <w:tcPr>
            <w:tcW w:w="1633" w:type="pct"/>
            <w:vAlign w:val="center"/>
          </w:tcPr>
          <w:p w14:paraId="19EF160F" w14:textId="77777777" w:rsidR="00005FB1" w:rsidRPr="000F47C8" w:rsidRDefault="00005FB1" w:rsidP="00005FB1">
            <w:pPr>
              <w:tabs>
                <w:tab w:val="left" w:pos="993"/>
              </w:tabs>
              <w:contextualSpacing/>
              <w:jc w:val="center"/>
              <w:rPr>
                <w:szCs w:val="20"/>
                <w:lang w:eastAsia="en-US"/>
              </w:rPr>
            </w:pPr>
          </w:p>
        </w:tc>
        <w:tc>
          <w:tcPr>
            <w:tcW w:w="1603" w:type="pct"/>
            <w:vAlign w:val="center"/>
          </w:tcPr>
          <w:p w14:paraId="042DF7F9" w14:textId="77777777" w:rsidR="00005FB1" w:rsidRPr="000F47C8" w:rsidRDefault="00005FB1" w:rsidP="00005FB1">
            <w:pPr>
              <w:tabs>
                <w:tab w:val="left" w:pos="993"/>
              </w:tabs>
              <w:jc w:val="center"/>
            </w:pPr>
          </w:p>
        </w:tc>
        <w:tc>
          <w:tcPr>
            <w:tcW w:w="1764" w:type="pct"/>
            <w:vAlign w:val="center"/>
          </w:tcPr>
          <w:p w14:paraId="728EB99C" w14:textId="77777777" w:rsidR="00005FB1" w:rsidRPr="000F47C8" w:rsidRDefault="00005FB1" w:rsidP="00005FB1">
            <w:pPr>
              <w:tabs>
                <w:tab w:val="left" w:pos="993"/>
              </w:tabs>
              <w:jc w:val="center"/>
            </w:pPr>
          </w:p>
        </w:tc>
      </w:tr>
    </w:tbl>
    <w:p w14:paraId="34A88B5D" w14:textId="77777777" w:rsidR="00005FB1" w:rsidRPr="000F47C8" w:rsidRDefault="00005FB1" w:rsidP="00005FB1">
      <w:pPr>
        <w:tabs>
          <w:tab w:val="left" w:pos="993"/>
        </w:tabs>
        <w:spacing w:before="120" w:after="120"/>
        <w:jc w:val="both"/>
        <w:rPr>
          <w:i/>
          <w:sz w:val="20"/>
          <w:szCs w:val="20"/>
        </w:rPr>
      </w:pPr>
      <w:r w:rsidRPr="000F47C8">
        <w:rPr>
          <w:i/>
          <w:sz w:val="20"/>
          <w:szCs w:val="20"/>
        </w:rPr>
        <w:t xml:space="preserve">(указывается цифрой и прописью) </w:t>
      </w:r>
    </w:p>
    <w:p w14:paraId="40F74FBE" w14:textId="77777777" w:rsidR="00005FB1" w:rsidRPr="000F47C8" w:rsidRDefault="00005FB1" w:rsidP="00005FB1">
      <w:pPr>
        <w:tabs>
          <w:tab w:val="left" w:pos="993"/>
        </w:tabs>
        <w:jc w:val="both"/>
      </w:pPr>
      <w:r w:rsidRPr="000F47C8">
        <w:t xml:space="preserve">Участник закупки </w:t>
      </w:r>
      <w:proofErr w:type="gramStart"/>
      <w:r w:rsidRPr="000F47C8">
        <w:t>является</w:t>
      </w:r>
      <w:proofErr w:type="gramEnd"/>
      <w:r w:rsidRPr="000F47C8">
        <w:t xml:space="preserve">/не является плательщиком НДС (применяется упрощенная </w:t>
      </w:r>
    </w:p>
    <w:p w14:paraId="6ABB0782" w14:textId="77777777" w:rsidR="00005FB1" w:rsidRPr="000F47C8" w:rsidRDefault="00005FB1" w:rsidP="00005FB1">
      <w:pPr>
        <w:tabs>
          <w:tab w:val="left" w:pos="993"/>
        </w:tabs>
        <w:jc w:val="both"/>
        <w:rPr>
          <w:i/>
          <w:sz w:val="20"/>
          <w:szCs w:val="20"/>
        </w:rPr>
      </w:pPr>
      <w:r w:rsidRPr="000F47C8">
        <w:rPr>
          <w:i/>
          <w:sz w:val="20"/>
          <w:szCs w:val="20"/>
        </w:rPr>
        <w:tab/>
        <w:t xml:space="preserve">(участником закупки указывается </w:t>
      </w:r>
      <w:proofErr w:type="gramStart"/>
      <w:r w:rsidRPr="000F47C8">
        <w:rPr>
          <w:i/>
          <w:sz w:val="20"/>
          <w:szCs w:val="20"/>
        </w:rPr>
        <w:t>необходимое</w:t>
      </w:r>
      <w:proofErr w:type="gramEnd"/>
      <w:r w:rsidRPr="000F47C8">
        <w:rPr>
          <w:i/>
          <w:sz w:val="20"/>
          <w:szCs w:val="20"/>
        </w:rPr>
        <w:t>).</w:t>
      </w:r>
    </w:p>
    <w:p w14:paraId="241BFE1D" w14:textId="77777777" w:rsidR="00005FB1" w:rsidRPr="000F47C8" w:rsidRDefault="00005FB1" w:rsidP="00005FB1">
      <w:pPr>
        <w:tabs>
          <w:tab w:val="left" w:pos="993"/>
        </w:tabs>
        <w:jc w:val="both"/>
        <w:rPr>
          <w:i/>
        </w:rPr>
      </w:pPr>
      <w:r w:rsidRPr="000F47C8">
        <w:rPr>
          <w:i/>
        </w:rPr>
        <w:t xml:space="preserve">система налогообложения (УСН)) </w:t>
      </w:r>
    </w:p>
    <w:p w14:paraId="60F069FC" w14:textId="77777777" w:rsidR="00005FB1" w:rsidRPr="004D72D2" w:rsidRDefault="00005FB1" w:rsidP="00005FB1">
      <w:pPr>
        <w:tabs>
          <w:tab w:val="left" w:pos="993"/>
        </w:tabs>
        <w:jc w:val="both"/>
        <w:rPr>
          <w:i/>
          <w:sz w:val="20"/>
          <w:szCs w:val="20"/>
        </w:rPr>
      </w:pPr>
      <w:r w:rsidRPr="000F47C8">
        <w:rPr>
          <w:i/>
        </w:rPr>
        <w:t>Реквизиты документ</w:t>
      </w:r>
      <w:proofErr w:type="gramStart"/>
      <w:r w:rsidRPr="000F47C8">
        <w:rPr>
          <w:i/>
        </w:rPr>
        <w:t>а(</w:t>
      </w:r>
      <w:proofErr w:type="gramEnd"/>
      <w:r w:rsidRPr="000F47C8">
        <w:rPr>
          <w:i/>
        </w:rPr>
        <w:t>-</w:t>
      </w:r>
      <w:proofErr w:type="spellStart"/>
      <w:r w:rsidRPr="000F47C8">
        <w:rPr>
          <w:i/>
        </w:rPr>
        <w:t>ов</w:t>
      </w:r>
      <w:proofErr w:type="spellEnd"/>
      <w:r w:rsidRPr="000F47C8">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0F47C8">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021EE562" w14:textId="77777777" w:rsidR="00005FB1" w:rsidRPr="0020603E" w:rsidRDefault="00005FB1" w:rsidP="00005FB1">
      <w:pPr>
        <w:numPr>
          <w:ilvl w:val="0"/>
          <w:numId w:val="53"/>
        </w:numPr>
        <w:tabs>
          <w:tab w:val="left" w:pos="0"/>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652853D" w14:textId="77777777" w:rsidR="00005FB1" w:rsidRPr="0020603E" w:rsidRDefault="00005FB1" w:rsidP="00005FB1">
      <w:pPr>
        <w:numPr>
          <w:ilvl w:val="0"/>
          <w:numId w:val="5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56CE6E8C" w14:textId="77777777" w:rsidR="00005FB1" w:rsidRPr="0020603E" w:rsidRDefault="00005FB1" w:rsidP="00005FB1">
      <w:pPr>
        <w:numPr>
          <w:ilvl w:val="0"/>
          <w:numId w:val="53"/>
        </w:numPr>
        <w:tabs>
          <w:tab w:val="left" w:pos="709"/>
          <w:tab w:val="left" w:pos="993"/>
        </w:tabs>
        <w:ind w:left="0" w:firstLine="709"/>
        <w:jc w:val="both"/>
      </w:pPr>
      <w:proofErr w:type="gramStart"/>
      <w:r w:rsidRPr="0020603E">
        <w:t xml:space="preserve">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извещения, а также по согласованию с заказчиком до заключения договора вправе сделать предложение об </w:t>
      </w:r>
      <w:r w:rsidRPr="0020603E">
        <w:lastRenderedPageBreak/>
        <w:t>изменении условий договора в сторону повышения интересов заказчика (снизить цену договора и/или</w:t>
      </w:r>
      <w:proofErr w:type="gramEnd"/>
      <w:r w:rsidRPr="0020603E">
        <w:t xml:space="preserve"> единичные расценки товара, работ, услуг, снизить срок поставки товара, выполнения работ, оказания услуг, предложенные участником закупки.)</w:t>
      </w:r>
    </w:p>
    <w:p w14:paraId="4873C54E" w14:textId="77777777" w:rsidR="00005FB1" w:rsidRPr="0020603E" w:rsidRDefault="00005FB1" w:rsidP="00005FB1">
      <w:pPr>
        <w:numPr>
          <w:ilvl w:val="0"/>
          <w:numId w:val="5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1C651003" w14:textId="77777777" w:rsidR="00005FB1" w:rsidRPr="0020603E" w:rsidRDefault="00005FB1" w:rsidP="00005FB1">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6C241249" w14:textId="77777777" w:rsidR="00005FB1" w:rsidRPr="0020603E" w:rsidRDefault="00005FB1" w:rsidP="00005FB1">
      <w:pPr>
        <w:numPr>
          <w:ilvl w:val="0"/>
          <w:numId w:val="53"/>
        </w:numPr>
        <w:tabs>
          <w:tab w:val="left" w:pos="709"/>
          <w:tab w:val="left" w:pos="993"/>
        </w:tabs>
        <w:ind w:left="0" w:firstLine="709"/>
        <w:jc w:val="both"/>
      </w:pPr>
      <w:r w:rsidRPr="0020603E">
        <w:t>Настоящ</w:t>
      </w:r>
      <w:r>
        <w:t>ее</w:t>
      </w:r>
      <w:r w:rsidRPr="0020603E">
        <w:t xml:space="preserve"> </w:t>
      </w:r>
      <w:r>
        <w:t>предложение</w:t>
      </w:r>
      <w:r w:rsidRPr="0020603E">
        <w:t xml:space="preserve"> на участие в открытом запросе котировок в электронной форме действительн</w:t>
      </w:r>
      <w:r>
        <w:t>о</w:t>
      </w:r>
      <w:r w:rsidRPr="0020603E">
        <w:t xml:space="preserve">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3EDE7A7F" w14:textId="77777777" w:rsidR="00005FB1" w:rsidRPr="0020603E" w:rsidRDefault="00005FB1" w:rsidP="00005FB1">
      <w:pPr>
        <w:numPr>
          <w:ilvl w:val="0"/>
          <w:numId w:val="53"/>
        </w:numPr>
        <w:tabs>
          <w:tab w:val="left" w:pos="709"/>
          <w:tab w:val="left" w:pos="993"/>
        </w:tabs>
        <w:ind w:left="0" w:firstLine="709"/>
        <w:jc w:val="both"/>
      </w:pPr>
      <w:r w:rsidRPr="0020603E">
        <w:t>Адрес местонахождения _________________________________________</w:t>
      </w:r>
      <w:r>
        <w:t>_______</w:t>
      </w:r>
    </w:p>
    <w:p w14:paraId="780E3D44" w14:textId="77777777" w:rsidR="00005FB1" w:rsidRPr="0020603E" w:rsidRDefault="00005FB1" w:rsidP="00005FB1">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55513F74" w14:textId="77777777" w:rsidR="00005FB1" w:rsidRPr="0020603E" w:rsidRDefault="00005FB1" w:rsidP="00005FB1">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28FC38C2" w14:textId="77777777" w:rsidR="00005FB1" w:rsidRPr="0020603E" w:rsidRDefault="00005FB1" w:rsidP="00005FB1">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6F1A285D" w14:textId="77777777" w:rsidR="00005FB1" w:rsidRPr="0020603E" w:rsidRDefault="00005FB1" w:rsidP="00005FB1">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598B7956" w14:textId="77777777" w:rsidR="00005FB1" w:rsidRPr="0020603E" w:rsidRDefault="00005FB1" w:rsidP="00005FB1">
      <w:pPr>
        <w:tabs>
          <w:tab w:val="left" w:pos="993"/>
        </w:tabs>
        <w:ind w:firstLine="709"/>
        <w:jc w:val="both"/>
        <w:rPr>
          <w:b/>
          <w:bCs/>
        </w:rPr>
      </w:pPr>
    </w:p>
    <w:p w14:paraId="56BAB454" w14:textId="77777777" w:rsidR="00005FB1" w:rsidRPr="007601BC" w:rsidRDefault="00005FB1" w:rsidP="00005FB1">
      <w:pPr>
        <w:tabs>
          <w:tab w:val="left" w:pos="993"/>
        </w:tabs>
        <w:ind w:firstLine="709"/>
        <w:jc w:val="both"/>
        <w:rPr>
          <w:bCs/>
        </w:rPr>
      </w:pPr>
      <w:r w:rsidRPr="007601BC">
        <w:rPr>
          <w:bCs/>
        </w:rPr>
        <w:t>Приложение:</w:t>
      </w:r>
    </w:p>
    <w:p w14:paraId="53A4DD6C" w14:textId="77777777" w:rsidR="00005FB1" w:rsidRPr="007601BC" w:rsidRDefault="00005FB1" w:rsidP="00005FB1">
      <w:pPr>
        <w:numPr>
          <w:ilvl w:val="0"/>
          <w:numId w:val="54"/>
        </w:numPr>
        <w:tabs>
          <w:tab w:val="left" w:pos="993"/>
        </w:tabs>
        <w:jc w:val="both"/>
        <w:rPr>
          <w:b/>
          <w:i/>
        </w:rPr>
      </w:pPr>
      <w:r w:rsidRPr="007601BC">
        <w:t>Спецификация на поставку товара</w:t>
      </w:r>
    </w:p>
    <w:p w14:paraId="76CF4914" w14:textId="77777777" w:rsidR="00005FB1" w:rsidRPr="007601BC" w:rsidRDefault="00005FB1" w:rsidP="00005FB1">
      <w:pPr>
        <w:jc w:val="both"/>
        <w:rPr>
          <w:b/>
          <w:bCs/>
        </w:rPr>
      </w:pPr>
    </w:p>
    <w:p w14:paraId="09338419" w14:textId="77777777" w:rsidR="00005FB1" w:rsidRPr="007601BC" w:rsidRDefault="00005FB1" w:rsidP="00005FB1">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85F6211" w14:textId="77777777" w:rsidR="00005FB1" w:rsidRPr="007601BC" w:rsidRDefault="00005FB1" w:rsidP="00005FB1">
      <w:pPr>
        <w:pBdr>
          <w:bottom w:val="single" w:sz="12" w:space="1" w:color="auto"/>
        </w:pBdr>
        <w:jc w:val="both"/>
        <w:rPr>
          <w:b/>
          <w:bCs/>
        </w:rPr>
      </w:pPr>
    </w:p>
    <w:p w14:paraId="1E41D562" w14:textId="77777777" w:rsidR="00005FB1" w:rsidRPr="007601BC" w:rsidRDefault="00005FB1" w:rsidP="00005FB1">
      <w:pPr>
        <w:ind w:firstLine="709"/>
        <w:jc w:val="both"/>
        <w:rPr>
          <w:bCs/>
        </w:rPr>
      </w:pPr>
      <w:r w:rsidRPr="007601BC">
        <w:rPr>
          <w:bCs/>
        </w:rPr>
        <w:t>_____________</w:t>
      </w:r>
      <w:r w:rsidRPr="007601BC">
        <w:rPr>
          <w:bCs/>
        </w:rPr>
        <w:tab/>
      </w:r>
      <w:r w:rsidRPr="007601BC">
        <w:rPr>
          <w:bCs/>
        </w:rPr>
        <w:tab/>
        <w:t xml:space="preserve">           ______________      /___________________ /</w:t>
      </w:r>
    </w:p>
    <w:p w14:paraId="5EA3D4B6" w14:textId="77777777" w:rsidR="00005FB1" w:rsidRPr="007601BC" w:rsidRDefault="00005FB1" w:rsidP="00005FB1">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E24283A" w14:textId="77777777" w:rsidR="00005FB1" w:rsidRPr="007601BC" w:rsidRDefault="00005FB1" w:rsidP="00005FB1">
      <w:pPr>
        <w:jc w:val="both"/>
        <w:rPr>
          <w:bCs/>
          <w:i/>
        </w:rPr>
      </w:pPr>
      <w:r w:rsidRPr="007601BC">
        <w:rPr>
          <w:bCs/>
          <w:i/>
        </w:rPr>
        <w:t xml:space="preserve">                                                                                                   МП</w:t>
      </w:r>
    </w:p>
    <w:p w14:paraId="5C28184E" w14:textId="77777777" w:rsidR="00005FB1" w:rsidRPr="007601BC" w:rsidRDefault="00005FB1" w:rsidP="00005FB1">
      <w:pPr>
        <w:jc w:val="both"/>
        <w:rPr>
          <w:bCs/>
          <w:i/>
        </w:rPr>
      </w:pPr>
    </w:p>
    <w:p w14:paraId="189DA314" w14:textId="09393D02" w:rsidR="006A12CC" w:rsidRPr="0020603E" w:rsidRDefault="00005FB1" w:rsidP="00005FB1">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27"/>
          <w:footerReference w:type="default" r:id="rId28"/>
          <w:footerReference w:type="first" r:id="rId29"/>
          <w:pgSz w:w="11906" w:h="16838"/>
          <w:pgMar w:top="709" w:right="991" w:bottom="851" w:left="1134" w:header="340" w:footer="283" w:gutter="0"/>
          <w:cols w:space="708"/>
          <w:titlePg/>
          <w:docGrid w:linePitch="360"/>
        </w:sectPr>
      </w:pPr>
    </w:p>
    <w:p w14:paraId="5805A484" w14:textId="6D56AA24" w:rsidR="00E00D86" w:rsidRPr="0020603E" w:rsidRDefault="00E00D86" w:rsidP="00E00D86">
      <w:pPr>
        <w:jc w:val="right"/>
        <w:rPr>
          <w:b/>
          <w:bCs/>
        </w:rPr>
      </w:pPr>
      <w:r w:rsidRPr="0020603E">
        <w:rPr>
          <w:b/>
          <w:bCs/>
        </w:rPr>
        <w:lastRenderedPageBreak/>
        <w:t xml:space="preserve">Приложение № </w:t>
      </w:r>
      <w:r w:rsidR="00A06F92">
        <w:rPr>
          <w:b/>
          <w:bCs/>
        </w:rPr>
        <w:t>3</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5D20D27B" w:rsidR="00E00D86" w:rsidRPr="0020603E" w:rsidRDefault="0053248F" w:rsidP="009F7105">
      <w:pPr>
        <w:jc w:val="right"/>
        <w:rPr>
          <w:b/>
          <w:bCs/>
        </w:rPr>
      </w:pPr>
      <w:r w:rsidRPr="0020603E">
        <w:rPr>
          <w:b/>
          <w:bCs/>
        </w:rPr>
        <w:t xml:space="preserve">от </w:t>
      </w:r>
      <w:r w:rsidR="0048248C">
        <w:rPr>
          <w:b/>
          <w:bCs/>
        </w:rPr>
        <w:t>16</w:t>
      </w:r>
      <w:r w:rsidRPr="0020603E">
        <w:rPr>
          <w:b/>
          <w:bCs/>
        </w:rPr>
        <w:t>.</w:t>
      </w:r>
      <w:r w:rsidR="0048248C">
        <w:rPr>
          <w:b/>
          <w:bCs/>
        </w:rPr>
        <w:t>11</w:t>
      </w:r>
      <w:r w:rsidRPr="0020603E">
        <w:rPr>
          <w:b/>
          <w:bCs/>
        </w:rPr>
        <w:t>.202</w:t>
      </w:r>
      <w:r w:rsidR="00005FB1">
        <w:rPr>
          <w:b/>
          <w:bCs/>
        </w:rPr>
        <w:t>3</w:t>
      </w:r>
      <w:r w:rsidRPr="0020603E">
        <w:rPr>
          <w:b/>
          <w:bCs/>
        </w:rPr>
        <w:t xml:space="preserve"> г. № ЗКЭФ-</w:t>
      </w:r>
      <w:r w:rsidR="00005FB1">
        <w:rPr>
          <w:b/>
          <w:bCs/>
        </w:rPr>
        <w:t>ДЦТ-826</w:t>
      </w:r>
    </w:p>
    <w:p w14:paraId="6AFD9961" w14:textId="77777777" w:rsidR="00554944" w:rsidRPr="00265A99" w:rsidRDefault="00554944" w:rsidP="009F7105">
      <w:pPr>
        <w:jc w:val="right"/>
        <w:rPr>
          <w:b/>
          <w:bCs/>
          <w:sz w:val="16"/>
          <w:szCs w:val="16"/>
          <w:highlight w:val="yellow"/>
        </w:rPr>
      </w:pPr>
    </w:p>
    <w:p w14:paraId="397314D4" w14:textId="77777777" w:rsidR="00A7625F" w:rsidRDefault="00BA372C" w:rsidP="00BA372C">
      <w:pPr>
        <w:tabs>
          <w:tab w:val="center" w:pos="7639"/>
          <w:tab w:val="left" w:pos="10155"/>
        </w:tabs>
        <w:rPr>
          <w:b/>
        </w:rPr>
      </w:pPr>
      <w:r>
        <w:rPr>
          <w:b/>
        </w:rPr>
        <w:tab/>
      </w:r>
      <w:r w:rsidR="00E469DB" w:rsidRPr="008607DC">
        <w:rPr>
          <w:b/>
        </w:rPr>
        <w:t>Спецификация</w:t>
      </w:r>
    </w:p>
    <w:p w14:paraId="1F446234" w14:textId="6577C6E6" w:rsidR="00E469DB" w:rsidRDefault="00A7625F" w:rsidP="00A7625F">
      <w:pPr>
        <w:tabs>
          <w:tab w:val="center" w:pos="7639"/>
          <w:tab w:val="left" w:pos="10155"/>
        </w:tabs>
        <w:jc w:val="center"/>
        <w:rPr>
          <w:b/>
        </w:rPr>
      </w:pPr>
      <w:r>
        <w:rPr>
          <w:b/>
        </w:rPr>
        <w:t>Лот №</w:t>
      </w:r>
      <w:r w:rsidR="006204DA">
        <w:rPr>
          <w:b/>
        </w:rPr>
        <w:t xml:space="preserve"> </w:t>
      </w:r>
      <w:r>
        <w:rPr>
          <w:b/>
        </w:rPr>
        <w:t>1</w:t>
      </w:r>
    </w:p>
    <w:tbl>
      <w:tblPr>
        <w:tblW w:w="5042" w:type="pct"/>
        <w:tblLayout w:type="fixed"/>
        <w:tblLook w:val="04A0" w:firstRow="1" w:lastRow="0" w:firstColumn="1" w:lastColumn="0" w:noHBand="0" w:noVBand="1"/>
      </w:tblPr>
      <w:tblGrid>
        <w:gridCol w:w="414"/>
        <w:gridCol w:w="3522"/>
        <w:gridCol w:w="1134"/>
        <w:gridCol w:w="709"/>
        <w:gridCol w:w="709"/>
        <w:gridCol w:w="1134"/>
        <w:gridCol w:w="1188"/>
        <w:gridCol w:w="2106"/>
        <w:gridCol w:w="1106"/>
        <w:gridCol w:w="1206"/>
        <w:gridCol w:w="966"/>
        <w:gridCol w:w="1431"/>
      </w:tblGrid>
      <w:tr w:rsidR="00EF0CB2" w:rsidRPr="00FB7CEF" w14:paraId="48454C02" w14:textId="77777777" w:rsidTr="00EF0CB2">
        <w:trPr>
          <w:trHeight w:val="227"/>
        </w:trPr>
        <w:tc>
          <w:tcPr>
            <w:tcW w:w="132" w:type="pct"/>
            <w:vMerge w:val="restart"/>
            <w:tcBorders>
              <w:top w:val="single" w:sz="4" w:space="0" w:color="auto"/>
              <w:left w:val="single" w:sz="4" w:space="0" w:color="auto"/>
              <w:right w:val="single" w:sz="4" w:space="0" w:color="auto"/>
            </w:tcBorders>
            <w:shd w:val="clear" w:color="auto" w:fill="auto"/>
            <w:noWrap/>
            <w:vAlign w:val="center"/>
            <w:hideMark/>
          </w:tcPr>
          <w:p w14:paraId="483B8FF4" w14:textId="77777777" w:rsidR="00EF0CB2" w:rsidRPr="00FB7CEF" w:rsidRDefault="00EF0CB2" w:rsidP="00EF0CB2">
            <w:pPr>
              <w:jc w:val="center"/>
              <w:rPr>
                <w:b/>
                <w:sz w:val="20"/>
                <w:szCs w:val="20"/>
              </w:rPr>
            </w:pPr>
            <w:r w:rsidRPr="00FB7CEF">
              <w:rPr>
                <w:b/>
                <w:sz w:val="20"/>
                <w:szCs w:val="20"/>
              </w:rPr>
              <w:t>№</w:t>
            </w:r>
          </w:p>
          <w:p w14:paraId="300E55B0" w14:textId="77777777" w:rsidR="00EF0CB2" w:rsidRPr="00FB7CEF" w:rsidRDefault="00EF0CB2" w:rsidP="00EF0CB2">
            <w:pPr>
              <w:jc w:val="center"/>
              <w:rPr>
                <w:b/>
                <w:sz w:val="20"/>
                <w:szCs w:val="20"/>
              </w:rPr>
            </w:pPr>
            <w:proofErr w:type="gramStart"/>
            <w:r w:rsidRPr="00FB7CEF">
              <w:rPr>
                <w:b/>
                <w:sz w:val="20"/>
                <w:szCs w:val="20"/>
              </w:rPr>
              <w:t>п</w:t>
            </w:r>
            <w:proofErr w:type="gramEnd"/>
            <w:r w:rsidRPr="00FB7CEF">
              <w:rPr>
                <w:b/>
                <w:sz w:val="20"/>
                <w:szCs w:val="20"/>
              </w:rPr>
              <w:t>/п</w:t>
            </w:r>
          </w:p>
        </w:tc>
        <w:tc>
          <w:tcPr>
            <w:tcW w:w="1127" w:type="pct"/>
            <w:vMerge w:val="restart"/>
            <w:tcBorders>
              <w:top w:val="single" w:sz="4" w:space="0" w:color="auto"/>
              <w:left w:val="single" w:sz="4" w:space="0" w:color="auto"/>
              <w:right w:val="single" w:sz="4" w:space="0" w:color="auto"/>
            </w:tcBorders>
            <w:shd w:val="clear" w:color="auto" w:fill="auto"/>
            <w:vAlign w:val="center"/>
            <w:hideMark/>
          </w:tcPr>
          <w:p w14:paraId="30FA16CE" w14:textId="77777777" w:rsidR="00EF0CB2" w:rsidRPr="00F54F98" w:rsidRDefault="00EF0CB2" w:rsidP="00EF0CB2">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363" w:type="pct"/>
            <w:vMerge w:val="restart"/>
            <w:tcBorders>
              <w:top w:val="single" w:sz="4" w:space="0" w:color="auto"/>
              <w:left w:val="single" w:sz="4" w:space="0" w:color="auto"/>
              <w:right w:val="single" w:sz="4" w:space="0" w:color="auto"/>
            </w:tcBorders>
            <w:vAlign w:val="center"/>
          </w:tcPr>
          <w:p w14:paraId="0549BCD3" w14:textId="77777777" w:rsidR="00EF0CB2" w:rsidRPr="003049B0" w:rsidRDefault="00EF0CB2" w:rsidP="00EF0CB2">
            <w:pPr>
              <w:jc w:val="center"/>
              <w:rPr>
                <w:b/>
                <w:sz w:val="20"/>
                <w:szCs w:val="20"/>
              </w:rPr>
            </w:pPr>
            <w:r w:rsidRPr="003049B0">
              <w:rPr>
                <w:b/>
                <w:sz w:val="20"/>
                <w:szCs w:val="20"/>
              </w:rPr>
              <w:t>Артикул</w:t>
            </w:r>
          </w:p>
          <w:p w14:paraId="78DD91E9" w14:textId="77777777" w:rsidR="00EF0CB2" w:rsidRPr="00F54F98" w:rsidRDefault="00EF0CB2" w:rsidP="00EF0CB2">
            <w:pPr>
              <w:jc w:val="center"/>
              <w:rPr>
                <w:b/>
                <w:sz w:val="20"/>
                <w:szCs w:val="20"/>
              </w:rPr>
            </w:pPr>
            <w:r w:rsidRPr="003049B0">
              <w:rPr>
                <w:b/>
                <w:sz w:val="20"/>
                <w:szCs w:val="20"/>
              </w:rPr>
              <w:t>производителя</w:t>
            </w:r>
          </w:p>
        </w:tc>
        <w:tc>
          <w:tcPr>
            <w:tcW w:w="227" w:type="pct"/>
            <w:vMerge w:val="restart"/>
            <w:tcBorders>
              <w:top w:val="single" w:sz="4" w:space="0" w:color="auto"/>
              <w:left w:val="single" w:sz="4" w:space="0" w:color="auto"/>
              <w:right w:val="single" w:sz="4" w:space="0" w:color="auto"/>
            </w:tcBorders>
            <w:shd w:val="clear" w:color="auto" w:fill="auto"/>
            <w:vAlign w:val="center"/>
            <w:hideMark/>
          </w:tcPr>
          <w:p w14:paraId="67339EBD" w14:textId="77777777" w:rsidR="00EF0CB2" w:rsidRPr="00F54F98" w:rsidRDefault="00EF0CB2" w:rsidP="00EF0CB2">
            <w:pPr>
              <w:jc w:val="center"/>
              <w:rPr>
                <w:b/>
                <w:sz w:val="20"/>
                <w:szCs w:val="20"/>
              </w:rPr>
            </w:pPr>
            <w:r w:rsidRPr="00F54F98">
              <w:rPr>
                <w:b/>
                <w:sz w:val="20"/>
                <w:szCs w:val="20"/>
              </w:rPr>
              <w:t>Ед. изм.</w:t>
            </w:r>
          </w:p>
        </w:tc>
        <w:tc>
          <w:tcPr>
            <w:tcW w:w="227" w:type="pct"/>
            <w:vMerge w:val="restart"/>
            <w:tcBorders>
              <w:top w:val="single" w:sz="4" w:space="0" w:color="auto"/>
              <w:left w:val="single" w:sz="4" w:space="0" w:color="auto"/>
              <w:right w:val="single" w:sz="4" w:space="0" w:color="auto"/>
            </w:tcBorders>
            <w:shd w:val="clear" w:color="auto" w:fill="auto"/>
            <w:vAlign w:val="center"/>
            <w:hideMark/>
          </w:tcPr>
          <w:p w14:paraId="425DA5AE" w14:textId="77777777" w:rsidR="00EF0CB2" w:rsidRPr="00F54F98" w:rsidRDefault="00EF0CB2" w:rsidP="00EF0CB2">
            <w:pPr>
              <w:jc w:val="center"/>
              <w:rPr>
                <w:b/>
                <w:sz w:val="20"/>
                <w:szCs w:val="20"/>
              </w:rPr>
            </w:pPr>
            <w:r w:rsidRPr="00F54F98">
              <w:rPr>
                <w:b/>
                <w:sz w:val="20"/>
                <w:szCs w:val="20"/>
              </w:rPr>
              <w:t>Кол-во</w:t>
            </w:r>
          </w:p>
        </w:tc>
        <w:tc>
          <w:tcPr>
            <w:tcW w:w="743" w:type="pct"/>
            <w:gridSpan w:val="2"/>
            <w:tcBorders>
              <w:top w:val="single" w:sz="4" w:space="0" w:color="auto"/>
              <w:left w:val="single" w:sz="4" w:space="0" w:color="auto"/>
              <w:bottom w:val="single" w:sz="4" w:space="0" w:color="auto"/>
              <w:right w:val="single" w:sz="4" w:space="0" w:color="auto"/>
            </w:tcBorders>
            <w:vAlign w:val="center"/>
          </w:tcPr>
          <w:p w14:paraId="1DA9E911" w14:textId="77777777" w:rsidR="00EF0CB2" w:rsidRPr="00F54F98" w:rsidRDefault="00EF0CB2" w:rsidP="00EF0CB2">
            <w:pPr>
              <w:jc w:val="center"/>
              <w:rPr>
                <w:b/>
                <w:sz w:val="20"/>
                <w:szCs w:val="20"/>
              </w:rPr>
            </w:pPr>
            <w:r w:rsidRPr="00F54F98">
              <w:rPr>
                <w:b/>
                <w:sz w:val="20"/>
                <w:szCs w:val="20"/>
              </w:rPr>
              <w:t>Начальная (максимальная) цена, руб., без учета НДС</w:t>
            </w:r>
          </w:p>
        </w:tc>
        <w:tc>
          <w:tcPr>
            <w:tcW w:w="2181" w:type="pct"/>
            <w:gridSpan w:val="5"/>
            <w:tcBorders>
              <w:top w:val="single" w:sz="4" w:space="0" w:color="auto"/>
              <w:left w:val="single" w:sz="4" w:space="0" w:color="auto"/>
              <w:bottom w:val="single" w:sz="4" w:space="0" w:color="auto"/>
              <w:right w:val="single" w:sz="4" w:space="0" w:color="auto"/>
            </w:tcBorders>
            <w:vAlign w:val="center"/>
          </w:tcPr>
          <w:p w14:paraId="1A5EF763" w14:textId="77777777" w:rsidR="00EF0CB2" w:rsidRPr="00F54F98" w:rsidRDefault="00EF0CB2" w:rsidP="00EF0CB2">
            <w:pPr>
              <w:jc w:val="center"/>
              <w:rPr>
                <w:b/>
                <w:sz w:val="20"/>
                <w:szCs w:val="20"/>
              </w:rPr>
            </w:pPr>
            <w:r w:rsidRPr="00F54F98">
              <w:rPr>
                <w:b/>
                <w:sz w:val="20"/>
                <w:szCs w:val="20"/>
              </w:rPr>
              <w:t>Предложение участника закупки</w:t>
            </w:r>
          </w:p>
        </w:tc>
      </w:tr>
      <w:tr w:rsidR="00EF0CB2" w:rsidRPr="00FB7CEF" w14:paraId="1337CFEB" w14:textId="77777777" w:rsidTr="00EF0CB2">
        <w:trPr>
          <w:trHeight w:val="227"/>
        </w:trPr>
        <w:tc>
          <w:tcPr>
            <w:tcW w:w="132" w:type="pct"/>
            <w:vMerge/>
            <w:tcBorders>
              <w:left w:val="single" w:sz="4" w:space="0" w:color="auto"/>
              <w:bottom w:val="single" w:sz="4" w:space="0" w:color="auto"/>
              <w:right w:val="single" w:sz="4" w:space="0" w:color="auto"/>
            </w:tcBorders>
            <w:shd w:val="clear" w:color="auto" w:fill="auto"/>
            <w:noWrap/>
            <w:vAlign w:val="center"/>
          </w:tcPr>
          <w:p w14:paraId="2581C7AA" w14:textId="77777777" w:rsidR="00EF0CB2" w:rsidRPr="00FB7CEF" w:rsidRDefault="00EF0CB2" w:rsidP="00EF0CB2">
            <w:pPr>
              <w:jc w:val="center"/>
              <w:rPr>
                <w:sz w:val="20"/>
                <w:szCs w:val="20"/>
              </w:rPr>
            </w:pPr>
          </w:p>
        </w:tc>
        <w:tc>
          <w:tcPr>
            <w:tcW w:w="1127" w:type="pct"/>
            <w:vMerge/>
            <w:tcBorders>
              <w:left w:val="single" w:sz="4" w:space="0" w:color="auto"/>
              <w:bottom w:val="single" w:sz="4" w:space="0" w:color="auto"/>
              <w:right w:val="single" w:sz="4" w:space="0" w:color="auto"/>
            </w:tcBorders>
            <w:shd w:val="clear" w:color="auto" w:fill="auto"/>
            <w:vAlign w:val="center"/>
          </w:tcPr>
          <w:p w14:paraId="7ED57D8D" w14:textId="77777777" w:rsidR="00EF0CB2" w:rsidRPr="00F54F98" w:rsidRDefault="00EF0CB2" w:rsidP="00EF0CB2">
            <w:pPr>
              <w:jc w:val="center"/>
              <w:rPr>
                <w:sz w:val="20"/>
                <w:szCs w:val="20"/>
              </w:rPr>
            </w:pPr>
          </w:p>
        </w:tc>
        <w:tc>
          <w:tcPr>
            <w:tcW w:w="363" w:type="pct"/>
            <w:vMerge/>
            <w:tcBorders>
              <w:left w:val="single" w:sz="4" w:space="0" w:color="auto"/>
              <w:bottom w:val="single" w:sz="4" w:space="0" w:color="auto"/>
              <w:right w:val="single" w:sz="4" w:space="0" w:color="auto"/>
            </w:tcBorders>
          </w:tcPr>
          <w:p w14:paraId="5F3E7E49" w14:textId="77777777" w:rsidR="00EF0CB2" w:rsidRPr="00F54F98" w:rsidRDefault="00EF0CB2" w:rsidP="00EF0CB2">
            <w:pPr>
              <w:jc w:val="center"/>
              <w:rPr>
                <w:sz w:val="20"/>
                <w:szCs w:val="20"/>
              </w:rPr>
            </w:pPr>
          </w:p>
        </w:tc>
        <w:tc>
          <w:tcPr>
            <w:tcW w:w="227" w:type="pct"/>
            <w:vMerge/>
            <w:tcBorders>
              <w:left w:val="single" w:sz="4" w:space="0" w:color="auto"/>
              <w:bottom w:val="single" w:sz="4" w:space="0" w:color="auto"/>
              <w:right w:val="single" w:sz="4" w:space="0" w:color="auto"/>
            </w:tcBorders>
            <w:shd w:val="clear" w:color="auto" w:fill="auto"/>
            <w:vAlign w:val="center"/>
          </w:tcPr>
          <w:p w14:paraId="7B7F9E4B" w14:textId="77777777" w:rsidR="00EF0CB2" w:rsidRPr="00F54F98" w:rsidRDefault="00EF0CB2" w:rsidP="00EF0CB2">
            <w:pPr>
              <w:jc w:val="center"/>
              <w:rPr>
                <w:sz w:val="20"/>
                <w:szCs w:val="20"/>
              </w:rPr>
            </w:pPr>
          </w:p>
        </w:tc>
        <w:tc>
          <w:tcPr>
            <w:tcW w:w="227" w:type="pct"/>
            <w:vMerge/>
            <w:tcBorders>
              <w:left w:val="single" w:sz="4" w:space="0" w:color="auto"/>
              <w:bottom w:val="single" w:sz="4" w:space="0" w:color="auto"/>
              <w:right w:val="single" w:sz="4" w:space="0" w:color="auto"/>
            </w:tcBorders>
            <w:shd w:val="clear" w:color="auto" w:fill="auto"/>
            <w:vAlign w:val="center"/>
          </w:tcPr>
          <w:p w14:paraId="69E89309" w14:textId="77777777" w:rsidR="00EF0CB2" w:rsidRPr="00F54F98" w:rsidRDefault="00EF0CB2" w:rsidP="00EF0CB2">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14:paraId="1A5DC0C6" w14:textId="77777777" w:rsidR="00EF0CB2" w:rsidRPr="00F54F98" w:rsidRDefault="00EF0CB2" w:rsidP="00EF0CB2">
            <w:pPr>
              <w:jc w:val="center"/>
              <w:rPr>
                <w:b/>
                <w:sz w:val="20"/>
                <w:szCs w:val="20"/>
              </w:rPr>
            </w:pPr>
            <w:r>
              <w:rPr>
                <w:b/>
                <w:sz w:val="20"/>
                <w:szCs w:val="20"/>
              </w:rPr>
              <w:t>з</w:t>
            </w:r>
            <w:r w:rsidRPr="00F54F98">
              <w:rPr>
                <w:b/>
                <w:sz w:val="20"/>
                <w:szCs w:val="20"/>
              </w:rPr>
              <w:t>а единицу товара</w:t>
            </w:r>
          </w:p>
        </w:tc>
        <w:tc>
          <w:tcPr>
            <w:tcW w:w="380" w:type="pct"/>
            <w:tcBorders>
              <w:top w:val="single" w:sz="4" w:space="0" w:color="auto"/>
              <w:left w:val="single" w:sz="4" w:space="0" w:color="auto"/>
              <w:bottom w:val="single" w:sz="4" w:space="0" w:color="auto"/>
              <w:right w:val="single" w:sz="4" w:space="0" w:color="auto"/>
            </w:tcBorders>
            <w:vAlign w:val="center"/>
          </w:tcPr>
          <w:p w14:paraId="19B9331D" w14:textId="77777777" w:rsidR="00EF0CB2" w:rsidRPr="00F54F98" w:rsidRDefault="00EF0CB2" w:rsidP="00EF0CB2">
            <w:pPr>
              <w:jc w:val="center"/>
              <w:rPr>
                <w:b/>
                <w:sz w:val="20"/>
                <w:szCs w:val="20"/>
              </w:rPr>
            </w:pPr>
            <w:r>
              <w:rPr>
                <w:b/>
                <w:sz w:val="20"/>
                <w:szCs w:val="20"/>
              </w:rPr>
              <w:t>в</w:t>
            </w:r>
            <w:r w:rsidRPr="00F54F98">
              <w:rPr>
                <w:b/>
                <w:sz w:val="20"/>
                <w:szCs w:val="20"/>
              </w:rPr>
              <w:t>сего</w:t>
            </w:r>
          </w:p>
        </w:tc>
        <w:tc>
          <w:tcPr>
            <w:tcW w:w="674" w:type="pct"/>
            <w:tcBorders>
              <w:top w:val="single" w:sz="4" w:space="0" w:color="auto"/>
              <w:left w:val="single" w:sz="4" w:space="0" w:color="auto"/>
              <w:bottom w:val="single" w:sz="4" w:space="0" w:color="auto"/>
              <w:right w:val="single" w:sz="4" w:space="0" w:color="auto"/>
            </w:tcBorders>
            <w:vAlign w:val="center"/>
          </w:tcPr>
          <w:p w14:paraId="70EAA870" w14:textId="77777777" w:rsidR="00EF0CB2" w:rsidRPr="00F54F98" w:rsidRDefault="00EF0CB2" w:rsidP="00EF0CB2">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354" w:type="pct"/>
            <w:tcBorders>
              <w:top w:val="single" w:sz="4" w:space="0" w:color="auto"/>
              <w:left w:val="single" w:sz="4" w:space="0" w:color="auto"/>
              <w:bottom w:val="single" w:sz="4" w:space="0" w:color="auto"/>
              <w:right w:val="single" w:sz="4" w:space="0" w:color="auto"/>
            </w:tcBorders>
            <w:vAlign w:val="center"/>
          </w:tcPr>
          <w:p w14:paraId="754CC6C6" w14:textId="77777777" w:rsidR="00EF0CB2" w:rsidRPr="003049B0" w:rsidRDefault="00EF0CB2" w:rsidP="00EF0CB2">
            <w:pPr>
              <w:jc w:val="center"/>
              <w:rPr>
                <w:b/>
                <w:sz w:val="20"/>
                <w:szCs w:val="20"/>
              </w:rPr>
            </w:pPr>
            <w:r w:rsidRPr="003049B0">
              <w:rPr>
                <w:b/>
                <w:sz w:val="20"/>
                <w:szCs w:val="20"/>
              </w:rPr>
              <w:t>Артикул</w:t>
            </w:r>
          </w:p>
          <w:p w14:paraId="1D727DF6" w14:textId="77777777" w:rsidR="00EF0CB2" w:rsidRPr="00F54F98" w:rsidRDefault="00EF0CB2" w:rsidP="00EF0CB2">
            <w:pPr>
              <w:jc w:val="center"/>
              <w:rPr>
                <w:b/>
                <w:sz w:val="20"/>
                <w:szCs w:val="20"/>
              </w:rPr>
            </w:pPr>
            <w:r w:rsidRPr="003049B0">
              <w:rPr>
                <w:b/>
                <w:sz w:val="20"/>
                <w:szCs w:val="20"/>
              </w:rPr>
              <w:t>производителя</w:t>
            </w:r>
          </w:p>
        </w:tc>
        <w:tc>
          <w:tcPr>
            <w:tcW w:w="386" w:type="pct"/>
            <w:tcBorders>
              <w:top w:val="single" w:sz="4" w:space="0" w:color="auto"/>
              <w:left w:val="single" w:sz="4" w:space="0" w:color="auto"/>
              <w:bottom w:val="single" w:sz="4" w:space="0" w:color="auto"/>
              <w:right w:val="single" w:sz="4" w:space="0" w:color="auto"/>
            </w:tcBorders>
          </w:tcPr>
          <w:p w14:paraId="4C570CB9" w14:textId="77777777" w:rsidR="00EF0CB2" w:rsidRPr="00FB7CEF" w:rsidRDefault="00EF0CB2" w:rsidP="00EF0CB2">
            <w:pPr>
              <w:jc w:val="center"/>
              <w:rPr>
                <w:b/>
                <w:sz w:val="20"/>
                <w:szCs w:val="20"/>
              </w:rPr>
            </w:pPr>
            <w:r w:rsidRPr="00F54F98">
              <w:rPr>
                <w:b/>
                <w:sz w:val="20"/>
                <w:szCs w:val="20"/>
              </w:rPr>
              <w:t>За единицу товара, руб., без учета НДС</w:t>
            </w:r>
          </w:p>
        </w:tc>
        <w:tc>
          <w:tcPr>
            <w:tcW w:w="309" w:type="pct"/>
            <w:tcBorders>
              <w:top w:val="single" w:sz="4" w:space="0" w:color="auto"/>
              <w:left w:val="single" w:sz="4" w:space="0" w:color="auto"/>
              <w:bottom w:val="single" w:sz="4" w:space="0" w:color="auto"/>
              <w:right w:val="single" w:sz="4" w:space="0" w:color="auto"/>
            </w:tcBorders>
            <w:vAlign w:val="center"/>
          </w:tcPr>
          <w:p w14:paraId="4290048D" w14:textId="77777777" w:rsidR="00EF0CB2" w:rsidRPr="00FB7CEF" w:rsidRDefault="00EF0CB2" w:rsidP="00EF0CB2">
            <w:pPr>
              <w:jc w:val="center"/>
              <w:rPr>
                <w:b/>
                <w:sz w:val="20"/>
                <w:szCs w:val="20"/>
              </w:rPr>
            </w:pPr>
            <w:r w:rsidRPr="00FB7CEF">
              <w:rPr>
                <w:b/>
                <w:sz w:val="20"/>
                <w:szCs w:val="20"/>
              </w:rPr>
              <w:t>Всего, руб., без учета НДС</w:t>
            </w:r>
          </w:p>
        </w:tc>
        <w:tc>
          <w:tcPr>
            <w:tcW w:w="458" w:type="pct"/>
            <w:tcBorders>
              <w:top w:val="single" w:sz="4" w:space="0" w:color="auto"/>
              <w:left w:val="single" w:sz="4" w:space="0" w:color="auto"/>
              <w:bottom w:val="single" w:sz="4" w:space="0" w:color="auto"/>
              <w:right w:val="single" w:sz="4" w:space="0" w:color="auto"/>
            </w:tcBorders>
            <w:vAlign w:val="center"/>
          </w:tcPr>
          <w:p w14:paraId="2A0B6BEB" w14:textId="77777777" w:rsidR="00EF0CB2" w:rsidRPr="00FB7CEF" w:rsidRDefault="00EF0CB2" w:rsidP="00EF0CB2">
            <w:pPr>
              <w:jc w:val="center"/>
              <w:rPr>
                <w:b/>
                <w:sz w:val="20"/>
                <w:szCs w:val="20"/>
              </w:rPr>
            </w:pPr>
            <w:r w:rsidRPr="00FB7CEF">
              <w:rPr>
                <w:b/>
                <w:sz w:val="20"/>
                <w:szCs w:val="20"/>
              </w:rPr>
              <w:t>Информация о стране происхождения товара</w:t>
            </w:r>
          </w:p>
        </w:tc>
      </w:tr>
      <w:tr w:rsidR="00EF0CB2" w:rsidRPr="00FB7CEF" w14:paraId="26D65828"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03107" w14:textId="77777777" w:rsidR="00EF0CB2" w:rsidRPr="00FB7CEF" w:rsidRDefault="00EF0CB2" w:rsidP="00EF0CB2">
            <w:pPr>
              <w:jc w:val="center"/>
              <w:rPr>
                <w:b/>
                <w:i/>
                <w:sz w:val="20"/>
                <w:szCs w:val="20"/>
              </w:rPr>
            </w:pPr>
            <w:r w:rsidRPr="00FB7CEF">
              <w:rPr>
                <w:b/>
                <w:i/>
                <w:sz w:val="20"/>
                <w:szCs w:val="20"/>
              </w:rPr>
              <w:t>1</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56D5BE65" w14:textId="77777777" w:rsidR="00EF0CB2" w:rsidRPr="00F54F98" w:rsidRDefault="00EF0CB2" w:rsidP="00EF0CB2">
            <w:pPr>
              <w:jc w:val="center"/>
              <w:rPr>
                <w:b/>
                <w:i/>
                <w:sz w:val="20"/>
                <w:szCs w:val="20"/>
              </w:rPr>
            </w:pPr>
            <w:r w:rsidRPr="00F54F98">
              <w:rPr>
                <w:b/>
                <w:i/>
                <w:sz w:val="20"/>
                <w:szCs w:val="20"/>
              </w:rPr>
              <w:t>2</w:t>
            </w:r>
          </w:p>
        </w:tc>
        <w:tc>
          <w:tcPr>
            <w:tcW w:w="363" w:type="pct"/>
            <w:tcBorders>
              <w:top w:val="single" w:sz="4" w:space="0" w:color="auto"/>
              <w:left w:val="single" w:sz="4" w:space="0" w:color="auto"/>
              <w:bottom w:val="single" w:sz="4" w:space="0" w:color="auto"/>
              <w:right w:val="single" w:sz="4" w:space="0" w:color="auto"/>
            </w:tcBorders>
          </w:tcPr>
          <w:p w14:paraId="60F61543" w14:textId="77777777" w:rsidR="00EF0CB2" w:rsidRPr="00F54F98" w:rsidRDefault="00EF0CB2" w:rsidP="00EF0CB2">
            <w:pPr>
              <w:jc w:val="center"/>
              <w:rPr>
                <w:b/>
                <w:i/>
                <w:sz w:val="20"/>
                <w:szCs w:val="20"/>
              </w:rPr>
            </w:pPr>
            <w:r>
              <w:rPr>
                <w:b/>
                <w:i/>
                <w:sz w:val="20"/>
                <w:szCs w:val="20"/>
              </w:rPr>
              <w:t>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5B9A8CBF" w14:textId="77777777" w:rsidR="00EF0CB2" w:rsidRPr="00F54F98" w:rsidRDefault="00EF0CB2" w:rsidP="00EF0CB2">
            <w:pPr>
              <w:jc w:val="center"/>
              <w:rPr>
                <w:b/>
                <w:i/>
                <w:sz w:val="20"/>
                <w:szCs w:val="20"/>
              </w:rPr>
            </w:pPr>
            <w:r>
              <w:rPr>
                <w:b/>
                <w:i/>
                <w:sz w:val="20"/>
                <w:szCs w:val="20"/>
              </w:rPr>
              <w:t>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3165A52" w14:textId="77777777" w:rsidR="00EF0CB2" w:rsidRPr="00F54F98" w:rsidRDefault="00EF0CB2" w:rsidP="00EF0CB2">
            <w:pPr>
              <w:jc w:val="center"/>
              <w:rPr>
                <w:b/>
                <w:i/>
                <w:sz w:val="20"/>
                <w:szCs w:val="20"/>
              </w:rPr>
            </w:pPr>
            <w:r>
              <w:rPr>
                <w:b/>
                <w:i/>
                <w:sz w:val="20"/>
                <w:szCs w:val="20"/>
              </w:rPr>
              <w:t>5</w:t>
            </w:r>
          </w:p>
        </w:tc>
        <w:tc>
          <w:tcPr>
            <w:tcW w:w="363" w:type="pct"/>
            <w:tcBorders>
              <w:top w:val="single" w:sz="4" w:space="0" w:color="auto"/>
              <w:left w:val="single" w:sz="4" w:space="0" w:color="auto"/>
              <w:bottom w:val="single" w:sz="4" w:space="0" w:color="auto"/>
              <w:right w:val="single" w:sz="4" w:space="0" w:color="auto"/>
            </w:tcBorders>
          </w:tcPr>
          <w:p w14:paraId="1B93DAF3" w14:textId="77777777" w:rsidR="00EF0CB2" w:rsidRPr="00F54F98" w:rsidRDefault="00EF0CB2" w:rsidP="00EF0CB2">
            <w:pPr>
              <w:jc w:val="center"/>
              <w:rPr>
                <w:b/>
                <w:i/>
                <w:sz w:val="20"/>
                <w:szCs w:val="20"/>
              </w:rPr>
            </w:pPr>
            <w:r>
              <w:rPr>
                <w:b/>
                <w:i/>
                <w:sz w:val="20"/>
                <w:szCs w:val="20"/>
              </w:rPr>
              <w:t>6</w:t>
            </w:r>
          </w:p>
        </w:tc>
        <w:tc>
          <w:tcPr>
            <w:tcW w:w="380" w:type="pct"/>
            <w:tcBorders>
              <w:top w:val="single" w:sz="4" w:space="0" w:color="auto"/>
              <w:left w:val="single" w:sz="4" w:space="0" w:color="auto"/>
              <w:bottom w:val="single" w:sz="4" w:space="0" w:color="auto"/>
              <w:right w:val="single" w:sz="4" w:space="0" w:color="auto"/>
            </w:tcBorders>
          </w:tcPr>
          <w:p w14:paraId="124369FB" w14:textId="77777777" w:rsidR="00EF0CB2" w:rsidRPr="00F54F98" w:rsidRDefault="00EF0CB2" w:rsidP="00EF0CB2">
            <w:pPr>
              <w:jc w:val="center"/>
              <w:rPr>
                <w:b/>
                <w:i/>
                <w:sz w:val="20"/>
                <w:szCs w:val="20"/>
              </w:rPr>
            </w:pPr>
            <w:r>
              <w:rPr>
                <w:b/>
                <w:i/>
                <w:sz w:val="20"/>
                <w:szCs w:val="20"/>
              </w:rPr>
              <w:t>7</w:t>
            </w:r>
          </w:p>
        </w:tc>
        <w:tc>
          <w:tcPr>
            <w:tcW w:w="674" w:type="pct"/>
            <w:tcBorders>
              <w:top w:val="single" w:sz="4" w:space="0" w:color="auto"/>
              <w:left w:val="single" w:sz="4" w:space="0" w:color="auto"/>
              <w:bottom w:val="single" w:sz="4" w:space="0" w:color="auto"/>
              <w:right w:val="single" w:sz="4" w:space="0" w:color="auto"/>
            </w:tcBorders>
          </w:tcPr>
          <w:p w14:paraId="3F458385" w14:textId="77777777" w:rsidR="00EF0CB2" w:rsidRPr="00F54F98" w:rsidRDefault="00EF0CB2" w:rsidP="00EF0CB2">
            <w:pPr>
              <w:jc w:val="center"/>
              <w:rPr>
                <w:b/>
                <w:i/>
                <w:sz w:val="20"/>
                <w:szCs w:val="20"/>
              </w:rPr>
            </w:pPr>
            <w:r>
              <w:rPr>
                <w:b/>
                <w:i/>
                <w:sz w:val="20"/>
                <w:szCs w:val="20"/>
              </w:rPr>
              <w:t>8</w:t>
            </w:r>
          </w:p>
        </w:tc>
        <w:tc>
          <w:tcPr>
            <w:tcW w:w="354" w:type="pct"/>
            <w:tcBorders>
              <w:top w:val="single" w:sz="4" w:space="0" w:color="auto"/>
              <w:left w:val="single" w:sz="4" w:space="0" w:color="auto"/>
              <w:bottom w:val="single" w:sz="4" w:space="0" w:color="auto"/>
              <w:right w:val="single" w:sz="4" w:space="0" w:color="auto"/>
            </w:tcBorders>
          </w:tcPr>
          <w:p w14:paraId="68D36E24" w14:textId="77777777" w:rsidR="00EF0CB2" w:rsidRDefault="00EF0CB2" w:rsidP="00EF0CB2">
            <w:pPr>
              <w:jc w:val="center"/>
              <w:rPr>
                <w:b/>
                <w:i/>
                <w:sz w:val="20"/>
                <w:szCs w:val="20"/>
              </w:rPr>
            </w:pPr>
            <w:r>
              <w:rPr>
                <w:b/>
                <w:i/>
                <w:sz w:val="20"/>
                <w:szCs w:val="20"/>
              </w:rPr>
              <w:t>9</w:t>
            </w:r>
          </w:p>
        </w:tc>
        <w:tc>
          <w:tcPr>
            <w:tcW w:w="386" w:type="pct"/>
            <w:tcBorders>
              <w:top w:val="single" w:sz="4" w:space="0" w:color="auto"/>
              <w:left w:val="single" w:sz="4" w:space="0" w:color="auto"/>
              <w:bottom w:val="single" w:sz="4" w:space="0" w:color="auto"/>
              <w:right w:val="single" w:sz="4" w:space="0" w:color="auto"/>
            </w:tcBorders>
          </w:tcPr>
          <w:p w14:paraId="12353957" w14:textId="77777777" w:rsidR="00EF0CB2" w:rsidRDefault="00EF0CB2" w:rsidP="00EF0CB2">
            <w:pPr>
              <w:jc w:val="center"/>
              <w:rPr>
                <w:b/>
                <w:i/>
                <w:sz w:val="20"/>
                <w:szCs w:val="20"/>
              </w:rPr>
            </w:pPr>
            <w:r>
              <w:rPr>
                <w:b/>
                <w:i/>
                <w:sz w:val="20"/>
                <w:szCs w:val="20"/>
              </w:rPr>
              <w:t>10</w:t>
            </w:r>
          </w:p>
        </w:tc>
        <w:tc>
          <w:tcPr>
            <w:tcW w:w="309" w:type="pct"/>
            <w:tcBorders>
              <w:top w:val="single" w:sz="4" w:space="0" w:color="auto"/>
              <w:left w:val="single" w:sz="4" w:space="0" w:color="auto"/>
              <w:bottom w:val="single" w:sz="4" w:space="0" w:color="auto"/>
              <w:right w:val="single" w:sz="4" w:space="0" w:color="auto"/>
            </w:tcBorders>
          </w:tcPr>
          <w:p w14:paraId="1EE5856A" w14:textId="77777777" w:rsidR="00EF0CB2" w:rsidRPr="00FB7CEF" w:rsidRDefault="00EF0CB2" w:rsidP="00EF0CB2">
            <w:pPr>
              <w:jc w:val="center"/>
              <w:rPr>
                <w:b/>
                <w:i/>
                <w:sz w:val="20"/>
                <w:szCs w:val="20"/>
              </w:rPr>
            </w:pPr>
            <w:r>
              <w:rPr>
                <w:b/>
                <w:i/>
                <w:sz w:val="20"/>
                <w:szCs w:val="20"/>
              </w:rPr>
              <w:t>11</w:t>
            </w:r>
          </w:p>
        </w:tc>
        <w:tc>
          <w:tcPr>
            <w:tcW w:w="458" w:type="pct"/>
            <w:tcBorders>
              <w:top w:val="single" w:sz="4" w:space="0" w:color="auto"/>
              <w:left w:val="single" w:sz="4" w:space="0" w:color="auto"/>
              <w:bottom w:val="single" w:sz="4" w:space="0" w:color="auto"/>
              <w:right w:val="single" w:sz="4" w:space="0" w:color="auto"/>
            </w:tcBorders>
          </w:tcPr>
          <w:p w14:paraId="663BFFEF" w14:textId="77777777" w:rsidR="00EF0CB2" w:rsidRPr="00FB7CEF" w:rsidRDefault="00EF0CB2" w:rsidP="00EF0CB2">
            <w:pPr>
              <w:jc w:val="center"/>
              <w:rPr>
                <w:b/>
                <w:i/>
                <w:sz w:val="20"/>
                <w:szCs w:val="20"/>
              </w:rPr>
            </w:pPr>
            <w:r>
              <w:rPr>
                <w:b/>
                <w:i/>
                <w:sz w:val="20"/>
                <w:szCs w:val="20"/>
              </w:rPr>
              <w:t>12</w:t>
            </w:r>
          </w:p>
        </w:tc>
      </w:tr>
      <w:tr w:rsidR="00EF0CB2" w:rsidRPr="00FB7CEF" w14:paraId="382BB5D9"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0B254" w14:textId="77777777" w:rsidR="00EF0CB2" w:rsidRPr="00691700" w:rsidRDefault="00EF0CB2" w:rsidP="00EF0CB2">
            <w:pPr>
              <w:pStyle w:val="a4"/>
              <w:numPr>
                <w:ilvl w:val="0"/>
                <w:numId w:val="59"/>
              </w:numPr>
              <w:ind w:left="417"/>
              <w:rPr>
                <w:sz w:val="20"/>
                <w:lang w:val="ru-RU"/>
              </w:rPr>
            </w:pPr>
          </w:p>
        </w:tc>
        <w:tc>
          <w:tcPr>
            <w:tcW w:w="1127" w:type="pct"/>
            <w:tcBorders>
              <w:top w:val="single" w:sz="4" w:space="0" w:color="auto"/>
              <w:bottom w:val="single" w:sz="6" w:space="0" w:color="auto"/>
              <w:right w:val="single" w:sz="6" w:space="0" w:color="auto"/>
            </w:tcBorders>
            <w:shd w:val="clear" w:color="auto" w:fill="auto"/>
            <w:vAlign w:val="center"/>
          </w:tcPr>
          <w:p w14:paraId="1DC5F20C" w14:textId="77777777" w:rsidR="00EF0CB2" w:rsidRPr="003049B0" w:rsidRDefault="00EF0CB2" w:rsidP="00EF0CB2">
            <w:pPr>
              <w:rPr>
                <w:color w:val="000000"/>
                <w:sz w:val="20"/>
                <w:szCs w:val="20"/>
              </w:rPr>
            </w:pPr>
            <w:r w:rsidRPr="003049B0">
              <w:rPr>
                <w:color w:val="000000"/>
                <w:sz w:val="20"/>
                <w:szCs w:val="20"/>
              </w:rPr>
              <w:t xml:space="preserve">Многофункциональное устройство </w:t>
            </w:r>
            <w:r w:rsidRPr="003049B0">
              <w:rPr>
                <w:color w:val="000000"/>
                <w:sz w:val="20"/>
                <w:szCs w:val="20"/>
                <w:lang w:val="en-US"/>
              </w:rPr>
              <w:t>Konica</w:t>
            </w:r>
            <w:r w:rsidRPr="003049B0">
              <w:rPr>
                <w:color w:val="000000"/>
                <w:sz w:val="20"/>
                <w:szCs w:val="20"/>
              </w:rPr>
              <w:t xml:space="preserve"> </w:t>
            </w:r>
            <w:r w:rsidRPr="003049B0">
              <w:rPr>
                <w:color w:val="000000"/>
                <w:sz w:val="20"/>
                <w:szCs w:val="20"/>
                <w:lang w:val="en-US"/>
              </w:rPr>
              <w:t>Minolta</w:t>
            </w:r>
            <w:r w:rsidRPr="003049B0">
              <w:rPr>
                <w:color w:val="000000"/>
                <w:sz w:val="20"/>
                <w:szCs w:val="20"/>
              </w:rPr>
              <w:t xml:space="preserve"> </w:t>
            </w:r>
            <w:proofErr w:type="spellStart"/>
            <w:r w:rsidRPr="003049B0">
              <w:rPr>
                <w:color w:val="000000"/>
                <w:sz w:val="20"/>
                <w:szCs w:val="20"/>
                <w:lang w:val="en-US"/>
              </w:rPr>
              <w:t>bizhub</w:t>
            </w:r>
            <w:proofErr w:type="spellEnd"/>
            <w:r w:rsidRPr="003049B0">
              <w:rPr>
                <w:color w:val="000000"/>
                <w:sz w:val="20"/>
                <w:szCs w:val="20"/>
              </w:rPr>
              <w:t xml:space="preserve"> </w:t>
            </w:r>
            <w:r w:rsidRPr="003049B0">
              <w:rPr>
                <w:color w:val="000000"/>
                <w:sz w:val="20"/>
                <w:szCs w:val="20"/>
                <w:lang w:val="en-US"/>
              </w:rPr>
              <w:t>C</w:t>
            </w:r>
            <w:r w:rsidRPr="003049B0">
              <w:rPr>
                <w:color w:val="000000"/>
                <w:sz w:val="20"/>
                <w:szCs w:val="20"/>
              </w:rPr>
              <w:t>250</w:t>
            </w:r>
            <w:proofErr w:type="spellStart"/>
            <w:r w:rsidRPr="003049B0">
              <w:rPr>
                <w:color w:val="000000"/>
                <w:sz w:val="20"/>
                <w:szCs w:val="20"/>
                <w:lang w:val="en-US"/>
              </w:rPr>
              <w:t>i</w:t>
            </w:r>
            <w:proofErr w:type="spellEnd"/>
            <w:r w:rsidRPr="003049B0">
              <w:rPr>
                <w:color w:val="000000"/>
                <w:sz w:val="20"/>
                <w:szCs w:val="20"/>
              </w:rPr>
              <w:t xml:space="preserve"> или эквивалент с прилагаемыми ниже техническими характеристиками</w:t>
            </w:r>
            <w:r>
              <w:rPr>
                <w:color w:val="000000"/>
                <w:sz w:val="20"/>
                <w:szCs w:val="20"/>
              </w:rPr>
              <w:t>*</w:t>
            </w:r>
            <w:r w:rsidRPr="003049B0">
              <w:rPr>
                <w:color w:val="000000"/>
                <w:sz w:val="20"/>
                <w:szCs w:val="20"/>
              </w:rPr>
              <w:t>:</w:t>
            </w:r>
          </w:p>
          <w:p w14:paraId="4DE36C4F" w14:textId="77777777" w:rsidR="00EF0CB2" w:rsidRPr="003049B0" w:rsidRDefault="00EF0CB2" w:rsidP="00EF0CB2">
            <w:pPr>
              <w:rPr>
                <w:sz w:val="20"/>
                <w:szCs w:val="20"/>
              </w:rPr>
            </w:pPr>
            <w:r w:rsidRPr="003049B0">
              <w:rPr>
                <w:sz w:val="20"/>
                <w:szCs w:val="20"/>
              </w:rPr>
              <w:t xml:space="preserve">СИСТЕМА </w:t>
            </w:r>
          </w:p>
          <w:p w14:paraId="28BEE426" w14:textId="77777777" w:rsidR="00EF0CB2" w:rsidRPr="003049B0" w:rsidRDefault="00EF0CB2" w:rsidP="00EF0CB2">
            <w:pPr>
              <w:rPr>
                <w:sz w:val="20"/>
                <w:szCs w:val="20"/>
              </w:rPr>
            </w:pPr>
            <w:r w:rsidRPr="003049B0">
              <w:rPr>
                <w:sz w:val="20"/>
                <w:szCs w:val="20"/>
              </w:rPr>
              <w:t xml:space="preserve">Диагональ панели/разрешение: 10,1” / 1024 × 600 </w:t>
            </w:r>
          </w:p>
          <w:p w14:paraId="3E434A4A" w14:textId="77777777" w:rsidR="00EF0CB2" w:rsidRPr="003049B0" w:rsidRDefault="00EF0CB2" w:rsidP="00EF0CB2">
            <w:pPr>
              <w:rPr>
                <w:sz w:val="20"/>
                <w:szCs w:val="20"/>
              </w:rPr>
            </w:pPr>
            <w:r w:rsidRPr="003049B0">
              <w:rPr>
                <w:sz w:val="20"/>
                <w:szCs w:val="20"/>
              </w:rPr>
              <w:t>Память (стандарт/макс.): 8 192 Мб</w:t>
            </w:r>
          </w:p>
          <w:p w14:paraId="3685D379" w14:textId="77777777" w:rsidR="00EF0CB2" w:rsidRPr="003049B0" w:rsidRDefault="00EF0CB2" w:rsidP="00EF0CB2">
            <w:pPr>
              <w:rPr>
                <w:sz w:val="20"/>
                <w:szCs w:val="20"/>
              </w:rPr>
            </w:pPr>
            <w:r w:rsidRPr="003049B0">
              <w:rPr>
                <w:sz w:val="20"/>
                <w:szCs w:val="20"/>
              </w:rPr>
              <w:t>Системный диск: 256 Гб SSD</w:t>
            </w:r>
          </w:p>
          <w:p w14:paraId="470E9396" w14:textId="77777777" w:rsidR="00EF0CB2" w:rsidRPr="003049B0" w:rsidRDefault="00EF0CB2" w:rsidP="00EF0CB2">
            <w:pPr>
              <w:rPr>
                <w:sz w:val="20"/>
                <w:szCs w:val="20"/>
              </w:rPr>
            </w:pPr>
            <w:r w:rsidRPr="003049B0">
              <w:rPr>
                <w:sz w:val="20"/>
                <w:szCs w:val="20"/>
              </w:rPr>
              <w:t xml:space="preserve">Интерфейсы: 10/100/1 000-Base-T </w:t>
            </w:r>
            <w:proofErr w:type="spellStart"/>
            <w:r w:rsidRPr="003049B0">
              <w:rPr>
                <w:sz w:val="20"/>
                <w:szCs w:val="20"/>
              </w:rPr>
              <w:t>Ethernet</w:t>
            </w:r>
            <w:proofErr w:type="spellEnd"/>
            <w:r w:rsidRPr="003049B0">
              <w:rPr>
                <w:sz w:val="20"/>
                <w:szCs w:val="20"/>
              </w:rPr>
              <w:t xml:space="preserve">, USB 2.0, </w:t>
            </w:r>
            <w:proofErr w:type="spellStart"/>
            <w:r w:rsidRPr="003049B0">
              <w:rPr>
                <w:sz w:val="20"/>
                <w:szCs w:val="20"/>
              </w:rPr>
              <w:t>Wi-Fi</w:t>
            </w:r>
            <w:proofErr w:type="spellEnd"/>
            <w:r w:rsidRPr="003049B0">
              <w:rPr>
                <w:sz w:val="20"/>
                <w:szCs w:val="20"/>
              </w:rPr>
              <w:t xml:space="preserve"> 802.11 b/g/n (</w:t>
            </w:r>
            <w:proofErr w:type="spellStart"/>
            <w:r w:rsidRPr="003049B0">
              <w:rPr>
                <w:sz w:val="20"/>
                <w:szCs w:val="20"/>
              </w:rPr>
              <w:t>опц</w:t>
            </w:r>
            <w:proofErr w:type="spellEnd"/>
            <w:r w:rsidRPr="003049B0">
              <w:rPr>
                <w:sz w:val="20"/>
                <w:szCs w:val="20"/>
              </w:rPr>
              <w:t>.)</w:t>
            </w:r>
          </w:p>
          <w:p w14:paraId="1540B80A" w14:textId="77777777" w:rsidR="00EF0CB2" w:rsidRPr="003049B0" w:rsidRDefault="00EF0CB2" w:rsidP="00EF0CB2">
            <w:pPr>
              <w:rPr>
                <w:sz w:val="20"/>
                <w:szCs w:val="20"/>
              </w:rPr>
            </w:pPr>
            <w:r w:rsidRPr="003049B0">
              <w:rPr>
                <w:sz w:val="20"/>
                <w:szCs w:val="20"/>
              </w:rPr>
              <w:t xml:space="preserve">Сетевые протоколы: TCP/IP (IPv4/IPv6), SMB, LPD, IPP, SNMP, HTTP(S),  </w:t>
            </w:r>
            <w:proofErr w:type="spellStart"/>
            <w:r w:rsidRPr="003049B0">
              <w:rPr>
                <w:sz w:val="20"/>
                <w:szCs w:val="20"/>
              </w:rPr>
              <w:t>AppleTalk</w:t>
            </w:r>
            <w:proofErr w:type="spellEnd"/>
            <w:r w:rsidRPr="003049B0">
              <w:rPr>
                <w:sz w:val="20"/>
                <w:szCs w:val="20"/>
              </w:rPr>
              <w:t>, </w:t>
            </w:r>
            <w:proofErr w:type="spellStart"/>
            <w:r w:rsidRPr="003049B0">
              <w:rPr>
                <w:sz w:val="20"/>
                <w:szCs w:val="20"/>
              </w:rPr>
              <w:t>Bonjour</w:t>
            </w:r>
            <w:proofErr w:type="spellEnd"/>
          </w:p>
          <w:p w14:paraId="6EE1033D" w14:textId="77777777" w:rsidR="00EF0CB2" w:rsidRPr="003049B0" w:rsidRDefault="00EF0CB2" w:rsidP="00EF0CB2">
            <w:pPr>
              <w:rPr>
                <w:sz w:val="20"/>
                <w:szCs w:val="20"/>
              </w:rPr>
            </w:pPr>
            <w:r w:rsidRPr="003049B0">
              <w:rPr>
                <w:sz w:val="20"/>
                <w:szCs w:val="20"/>
              </w:rPr>
              <w:t xml:space="preserve">Стандартные лотки: </w:t>
            </w:r>
          </w:p>
          <w:p w14:paraId="4946306C" w14:textId="77777777" w:rsidR="00EF0CB2" w:rsidRPr="003049B0" w:rsidRDefault="00EF0CB2" w:rsidP="00EF0CB2">
            <w:pPr>
              <w:rPr>
                <w:sz w:val="20"/>
                <w:szCs w:val="20"/>
              </w:rPr>
            </w:pPr>
            <w:r w:rsidRPr="003049B0">
              <w:rPr>
                <w:sz w:val="20"/>
                <w:szCs w:val="20"/>
              </w:rPr>
              <w:t xml:space="preserve">1 × 500 листов, A6–A3, нестандартные форматы, 52–256 г/м² </w:t>
            </w:r>
          </w:p>
          <w:p w14:paraId="24BC836A" w14:textId="77777777" w:rsidR="00EF0CB2" w:rsidRPr="003049B0" w:rsidRDefault="00EF0CB2" w:rsidP="00EF0CB2">
            <w:pPr>
              <w:rPr>
                <w:sz w:val="20"/>
                <w:szCs w:val="20"/>
              </w:rPr>
            </w:pPr>
            <w:r w:rsidRPr="003049B0">
              <w:rPr>
                <w:sz w:val="20"/>
                <w:szCs w:val="20"/>
              </w:rPr>
              <w:t>1 × 500 листов, A5–SRA3, нестандартные форматы, 52–256 г/м²</w:t>
            </w:r>
          </w:p>
          <w:p w14:paraId="6F0A4DBA" w14:textId="77777777" w:rsidR="00EF0CB2" w:rsidRPr="003049B0" w:rsidRDefault="00EF0CB2" w:rsidP="00EF0CB2">
            <w:pPr>
              <w:rPr>
                <w:sz w:val="20"/>
                <w:szCs w:val="20"/>
              </w:rPr>
            </w:pPr>
            <w:r w:rsidRPr="003049B0">
              <w:rPr>
                <w:sz w:val="20"/>
                <w:szCs w:val="20"/>
              </w:rPr>
              <w:t xml:space="preserve">Лоток ручной подачи: 150 листов, A6–SRA3, нестандартные форматы, баннеры, 60–300 г/м² </w:t>
            </w:r>
          </w:p>
          <w:p w14:paraId="7954B8B3" w14:textId="77777777" w:rsidR="00EF0CB2" w:rsidRPr="003049B0" w:rsidRDefault="00EF0CB2" w:rsidP="00EF0CB2">
            <w:pPr>
              <w:rPr>
                <w:sz w:val="20"/>
                <w:szCs w:val="20"/>
              </w:rPr>
            </w:pPr>
            <w:r w:rsidRPr="003049B0">
              <w:rPr>
                <w:sz w:val="20"/>
                <w:szCs w:val="20"/>
              </w:rPr>
              <w:t xml:space="preserve">Автоматический дуплекс: A5–SRA3, 52–256 г/м² </w:t>
            </w:r>
          </w:p>
          <w:p w14:paraId="423EAD07" w14:textId="77777777" w:rsidR="00EF0CB2" w:rsidRPr="003049B0" w:rsidRDefault="00EF0CB2" w:rsidP="00EF0CB2">
            <w:pPr>
              <w:rPr>
                <w:sz w:val="20"/>
                <w:szCs w:val="20"/>
              </w:rPr>
            </w:pPr>
            <w:r w:rsidRPr="003049B0">
              <w:rPr>
                <w:sz w:val="20"/>
                <w:szCs w:val="20"/>
              </w:rPr>
              <w:t xml:space="preserve">Выходная ёмкость: (стандартно) </w:t>
            </w:r>
            <w:r w:rsidRPr="003049B0">
              <w:rPr>
                <w:sz w:val="20"/>
                <w:szCs w:val="20"/>
              </w:rPr>
              <w:lastRenderedPageBreak/>
              <w:t>Макс. 250 листов</w:t>
            </w:r>
          </w:p>
          <w:p w14:paraId="7980C513" w14:textId="77777777" w:rsidR="00EF0CB2" w:rsidRPr="003049B0" w:rsidRDefault="00EF0CB2" w:rsidP="00EF0CB2">
            <w:pPr>
              <w:rPr>
                <w:sz w:val="20"/>
                <w:szCs w:val="20"/>
              </w:rPr>
            </w:pPr>
            <w:r w:rsidRPr="003049B0">
              <w:rPr>
                <w:sz w:val="20"/>
                <w:szCs w:val="20"/>
              </w:rPr>
              <w:t>Сшивание</w:t>
            </w:r>
            <w:proofErr w:type="gramStart"/>
            <w:r w:rsidRPr="003049B0">
              <w:rPr>
                <w:sz w:val="20"/>
                <w:szCs w:val="20"/>
              </w:rPr>
              <w:t xml:space="preserve"> М</w:t>
            </w:r>
            <w:proofErr w:type="gramEnd"/>
            <w:r w:rsidRPr="003049B0">
              <w:rPr>
                <w:sz w:val="20"/>
                <w:szCs w:val="20"/>
              </w:rPr>
              <w:t>акс.: 50 листов или 48 листов + 2 листа обложки (до 209 г/м²)</w:t>
            </w:r>
          </w:p>
          <w:p w14:paraId="5C155A71" w14:textId="77777777" w:rsidR="00EF0CB2" w:rsidRPr="003049B0" w:rsidRDefault="00EF0CB2" w:rsidP="00EF0CB2">
            <w:pPr>
              <w:rPr>
                <w:sz w:val="20"/>
                <w:szCs w:val="20"/>
              </w:rPr>
            </w:pPr>
            <w:r w:rsidRPr="003049B0">
              <w:rPr>
                <w:sz w:val="20"/>
                <w:szCs w:val="20"/>
              </w:rPr>
              <w:t>Фальцовка под конверт</w:t>
            </w:r>
            <w:proofErr w:type="gramStart"/>
            <w:r w:rsidRPr="003049B0">
              <w:rPr>
                <w:sz w:val="20"/>
                <w:szCs w:val="20"/>
              </w:rPr>
              <w:t xml:space="preserve"> М</w:t>
            </w:r>
            <w:proofErr w:type="gramEnd"/>
            <w:r w:rsidRPr="003049B0">
              <w:rPr>
                <w:sz w:val="20"/>
                <w:szCs w:val="20"/>
              </w:rPr>
              <w:t xml:space="preserve">акс.: 3 листа </w:t>
            </w:r>
          </w:p>
          <w:p w14:paraId="3A3B9AA9" w14:textId="77777777" w:rsidR="00EF0CB2" w:rsidRPr="003049B0" w:rsidRDefault="00EF0CB2" w:rsidP="00EF0CB2">
            <w:pPr>
              <w:rPr>
                <w:sz w:val="20"/>
                <w:szCs w:val="20"/>
              </w:rPr>
            </w:pPr>
            <w:r w:rsidRPr="003049B0">
              <w:rPr>
                <w:sz w:val="20"/>
                <w:szCs w:val="20"/>
              </w:rPr>
              <w:t>Выходная ёмкость: (под конверт) Макс. 30 листов, без ограничений (без лотка)</w:t>
            </w:r>
          </w:p>
          <w:p w14:paraId="1BA917AB" w14:textId="77777777" w:rsidR="00EF0CB2" w:rsidRPr="003049B0" w:rsidRDefault="00EF0CB2" w:rsidP="00EF0CB2">
            <w:pPr>
              <w:rPr>
                <w:sz w:val="20"/>
                <w:szCs w:val="20"/>
              </w:rPr>
            </w:pPr>
            <w:r w:rsidRPr="003049B0">
              <w:rPr>
                <w:sz w:val="20"/>
                <w:szCs w:val="20"/>
              </w:rPr>
              <w:t>Брошюровка</w:t>
            </w:r>
            <w:proofErr w:type="gramStart"/>
            <w:r w:rsidRPr="003049B0">
              <w:rPr>
                <w:sz w:val="20"/>
                <w:szCs w:val="20"/>
              </w:rPr>
              <w:t xml:space="preserve"> М</w:t>
            </w:r>
            <w:proofErr w:type="gramEnd"/>
            <w:r w:rsidRPr="003049B0">
              <w:rPr>
                <w:sz w:val="20"/>
                <w:szCs w:val="20"/>
              </w:rPr>
              <w:t>акс.: 20 листов или 19 листов + 1 лист обложки (до 209 г/м²)</w:t>
            </w:r>
          </w:p>
          <w:p w14:paraId="40FDBF88" w14:textId="77777777" w:rsidR="00EF0CB2" w:rsidRPr="003049B0" w:rsidRDefault="00EF0CB2" w:rsidP="00EF0CB2">
            <w:pPr>
              <w:rPr>
                <w:sz w:val="20"/>
                <w:szCs w:val="20"/>
              </w:rPr>
            </w:pPr>
            <w:r w:rsidRPr="003049B0">
              <w:rPr>
                <w:sz w:val="20"/>
                <w:szCs w:val="20"/>
              </w:rPr>
              <w:t>Вывод брошюр</w:t>
            </w:r>
            <w:proofErr w:type="gramStart"/>
            <w:r w:rsidRPr="003049B0">
              <w:rPr>
                <w:sz w:val="20"/>
                <w:szCs w:val="20"/>
              </w:rPr>
              <w:t xml:space="preserve"> М</w:t>
            </w:r>
            <w:proofErr w:type="gramEnd"/>
            <w:r w:rsidRPr="003049B0">
              <w:rPr>
                <w:sz w:val="20"/>
                <w:szCs w:val="20"/>
              </w:rPr>
              <w:t>акс.: 100 брошюр, без ограничений (без лотка)</w:t>
            </w:r>
          </w:p>
          <w:p w14:paraId="61A99806" w14:textId="77777777" w:rsidR="00EF0CB2" w:rsidRPr="003049B0" w:rsidRDefault="00EF0CB2" w:rsidP="00EF0CB2">
            <w:pPr>
              <w:rPr>
                <w:sz w:val="20"/>
                <w:szCs w:val="20"/>
              </w:rPr>
            </w:pPr>
            <w:r w:rsidRPr="003049B0">
              <w:rPr>
                <w:sz w:val="20"/>
                <w:szCs w:val="20"/>
              </w:rPr>
              <w:t xml:space="preserve">Ресурс тонера: </w:t>
            </w:r>
          </w:p>
          <w:p w14:paraId="423A134B" w14:textId="77777777" w:rsidR="00EF0CB2" w:rsidRPr="003049B0" w:rsidRDefault="00EF0CB2" w:rsidP="00EF0CB2">
            <w:pPr>
              <w:rPr>
                <w:sz w:val="20"/>
                <w:szCs w:val="20"/>
              </w:rPr>
            </w:pPr>
            <w:proofErr w:type="gramStart"/>
            <w:r w:rsidRPr="003049B0">
              <w:rPr>
                <w:sz w:val="20"/>
                <w:szCs w:val="20"/>
              </w:rPr>
              <w:t>Чёрный</w:t>
            </w:r>
            <w:proofErr w:type="gramEnd"/>
            <w:r w:rsidRPr="003049B0">
              <w:rPr>
                <w:sz w:val="20"/>
                <w:szCs w:val="20"/>
              </w:rPr>
              <w:t xml:space="preserve"> до 28 000 страниц</w:t>
            </w:r>
          </w:p>
          <w:p w14:paraId="4902FA6A" w14:textId="77777777" w:rsidR="00EF0CB2" w:rsidRPr="003049B0" w:rsidRDefault="00EF0CB2" w:rsidP="00EF0CB2">
            <w:pPr>
              <w:rPr>
                <w:sz w:val="20"/>
                <w:szCs w:val="20"/>
              </w:rPr>
            </w:pPr>
            <w:r w:rsidRPr="003049B0">
              <w:rPr>
                <w:sz w:val="20"/>
                <w:szCs w:val="20"/>
              </w:rPr>
              <w:t>CMY до 28 000 страниц</w:t>
            </w:r>
          </w:p>
          <w:p w14:paraId="124D8A01" w14:textId="77777777" w:rsidR="00EF0CB2" w:rsidRPr="003049B0" w:rsidRDefault="00EF0CB2" w:rsidP="00EF0CB2">
            <w:pPr>
              <w:rPr>
                <w:sz w:val="20"/>
                <w:szCs w:val="20"/>
              </w:rPr>
            </w:pPr>
            <w:r w:rsidRPr="003049B0">
              <w:rPr>
                <w:sz w:val="20"/>
                <w:szCs w:val="20"/>
              </w:rPr>
              <w:t xml:space="preserve">Ресурс блока формирования изображения (барабан/девелопер): </w:t>
            </w:r>
          </w:p>
          <w:p w14:paraId="43B40581" w14:textId="77777777" w:rsidR="00EF0CB2" w:rsidRPr="003049B0" w:rsidRDefault="00EF0CB2" w:rsidP="00EF0CB2">
            <w:pPr>
              <w:rPr>
                <w:sz w:val="20"/>
                <w:szCs w:val="20"/>
              </w:rPr>
            </w:pPr>
            <w:proofErr w:type="gramStart"/>
            <w:r w:rsidRPr="003049B0">
              <w:rPr>
                <w:sz w:val="20"/>
                <w:szCs w:val="20"/>
              </w:rPr>
              <w:t>чёрный</w:t>
            </w:r>
            <w:proofErr w:type="gramEnd"/>
            <w:r w:rsidRPr="003049B0">
              <w:rPr>
                <w:sz w:val="20"/>
                <w:szCs w:val="20"/>
              </w:rPr>
              <w:t xml:space="preserve"> до 170 000/1 000 000 страниц</w:t>
            </w:r>
          </w:p>
          <w:p w14:paraId="6C440818" w14:textId="77777777" w:rsidR="00EF0CB2" w:rsidRPr="003049B0" w:rsidRDefault="00EF0CB2" w:rsidP="00EF0CB2">
            <w:pPr>
              <w:rPr>
                <w:sz w:val="20"/>
                <w:szCs w:val="20"/>
              </w:rPr>
            </w:pPr>
            <w:r w:rsidRPr="003049B0">
              <w:rPr>
                <w:sz w:val="20"/>
                <w:szCs w:val="20"/>
              </w:rPr>
              <w:t xml:space="preserve">CMY до 65 000/1 000 000 страниц </w:t>
            </w:r>
          </w:p>
          <w:p w14:paraId="08F75F95" w14:textId="77777777" w:rsidR="00EF0CB2" w:rsidRPr="003049B0" w:rsidRDefault="00EF0CB2" w:rsidP="00EF0CB2">
            <w:pPr>
              <w:rPr>
                <w:sz w:val="20"/>
                <w:szCs w:val="20"/>
              </w:rPr>
            </w:pPr>
            <w:r w:rsidRPr="003049B0">
              <w:rPr>
                <w:sz w:val="20"/>
                <w:szCs w:val="20"/>
              </w:rPr>
              <w:t>Энергопотребление: 220–240</w:t>
            </w:r>
            <w:proofErr w:type="gramStart"/>
            <w:r w:rsidRPr="003049B0">
              <w:rPr>
                <w:sz w:val="20"/>
                <w:szCs w:val="20"/>
              </w:rPr>
              <w:t xml:space="preserve"> В</w:t>
            </w:r>
            <w:proofErr w:type="gramEnd"/>
            <w:r w:rsidRPr="003049B0">
              <w:rPr>
                <w:sz w:val="20"/>
                <w:szCs w:val="20"/>
              </w:rPr>
              <w:t xml:space="preserve"> / 50/60 Гц, Менее 1,58 кВт </w:t>
            </w:r>
          </w:p>
          <w:p w14:paraId="151A891C" w14:textId="77777777" w:rsidR="00EF0CB2" w:rsidRPr="003049B0" w:rsidRDefault="00EF0CB2" w:rsidP="00EF0CB2">
            <w:pPr>
              <w:rPr>
                <w:sz w:val="20"/>
                <w:szCs w:val="20"/>
              </w:rPr>
            </w:pPr>
            <w:r w:rsidRPr="003049B0">
              <w:rPr>
                <w:sz w:val="20"/>
                <w:szCs w:val="20"/>
              </w:rPr>
              <w:t>Габариты: (</w:t>
            </w:r>
            <w:proofErr w:type="gramStart"/>
            <w:r w:rsidRPr="003049B0">
              <w:rPr>
                <w:sz w:val="20"/>
                <w:szCs w:val="20"/>
              </w:rPr>
              <w:t>Ш</w:t>
            </w:r>
            <w:proofErr w:type="gramEnd"/>
            <w:r w:rsidRPr="003049B0">
              <w:rPr>
                <w:sz w:val="20"/>
                <w:szCs w:val="20"/>
              </w:rPr>
              <w:t xml:space="preserve"> × Г × В, мм) 615 × 688 × 779 мм (без дополнительных устройств) </w:t>
            </w:r>
          </w:p>
          <w:p w14:paraId="360AB091" w14:textId="77777777" w:rsidR="00EF0CB2" w:rsidRPr="003049B0" w:rsidRDefault="00EF0CB2" w:rsidP="00EF0CB2">
            <w:pPr>
              <w:rPr>
                <w:sz w:val="20"/>
                <w:szCs w:val="20"/>
              </w:rPr>
            </w:pPr>
            <w:r w:rsidRPr="003049B0">
              <w:rPr>
                <w:sz w:val="20"/>
                <w:szCs w:val="20"/>
              </w:rPr>
              <w:t xml:space="preserve">Вес: Около 84 кг (без дополнительных устройств) </w:t>
            </w:r>
          </w:p>
          <w:p w14:paraId="532489C2" w14:textId="77777777" w:rsidR="00EF0CB2" w:rsidRPr="003049B0" w:rsidRDefault="00EF0CB2" w:rsidP="00EF0CB2">
            <w:pPr>
              <w:rPr>
                <w:sz w:val="20"/>
                <w:szCs w:val="20"/>
              </w:rPr>
            </w:pPr>
            <w:r w:rsidRPr="003049B0">
              <w:rPr>
                <w:sz w:val="20"/>
                <w:szCs w:val="20"/>
              </w:rPr>
              <w:t xml:space="preserve">ПРИНТЕР </w:t>
            </w:r>
          </w:p>
          <w:p w14:paraId="3BC5C493" w14:textId="77777777" w:rsidR="00EF0CB2" w:rsidRPr="003049B0" w:rsidRDefault="00EF0CB2" w:rsidP="00EF0CB2">
            <w:pPr>
              <w:rPr>
                <w:sz w:val="20"/>
                <w:szCs w:val="20"/>
              </w:rPr>
            </w:pPr>
            <w:r w:rsidRPr="003049B0">
              <w:rPr>
                <w:sz w:val="20"/>
                <w:szCs w:val="20"/>
              </w:rPr>
              <w:t xml:space="preserve">Разрешение печати: 1 800 × 600 </w:t>
            </w:r>
            <w:proofErr w:type="spellStart"/>
            <w:r w:rsidRPr="003049B0">
              <w:rPr>
                <w:sz w:val="20"/>
                <w:szCs w:val="20"/>
              </w:rPr>
              <w:t>dpi</w:t>
            </w:r>
            <w:proofErr w:type="spellEnd"/>
            <w:r w:rsidRPr="003049B0">
              <w:rPr>
                <w:sz w:val="20"/>
                <w:szCs w:val="20"/>
              </w:rPr>
              <w:t xml:space="preserve">, 1200 × 1200 </w:t>
            </w:r>
            <w:proofErr w:type="spellStart"/>
            <w:r w:rsidRPr="003049B0">
              <w:rPr>
                <w:sz w:val="20"/>
                <w:szCs w:val="20"/>
              </w:rPr>
              <w:t>dpi</w:t>
            </w:r>
            <w:proofErr w:type="spellEnd"/>
          </w:p>
          <w:p w14:paraId="2D1300DD" w14:textId="77777777" w:rsidR="00EF0CB2" w:rsidRPr="003049B0" w:rsidRDefault="00EF0CB2" w:rsidP="00EF0CB2">
            <w:pPr>
              <w:rPr>
                <w:sz w:val="20"/>
                <w:szCs w:val="20"/>
              </w:rPr>
            </w:pPr>
            <w:r w:rsidRPr="003049B0">
              <w:rPr>
                <w:sz w:val="20"/>
                <w:szCs w:val="20"/>
              </w:rPr>
              <w:t xml:space="preserve">Языки описания страниц: PCL 6 (XL3.0), PCL 5c, </w:t>
            </w:r>
            <w:proofErr w:type="spellStart"/>
            <w:r w:rsidRPr="003049B0">
              <w:rPr>
                <w:sz w:val="20"/>
                <w:szCs w:val="20"/>
              </w:rPr>
              <w:t>PostScript</w:t>
            </w:r>
            <w:proofErr w:type="spellEnd"/>
            <w:r w:rsidRPr="003049B0">
              <w:rPr>
                <w:sz w:val="20"/>
                <w:szCs w:val="20"/>
              </w:rPr>
              <w:t xml:space="preserve"> 3 (CPSI 3016), XPS </w:t>
            </w:r>
          </w:p>
          <w:p w14:paraId="4D14E05F" w14:textId="77777777" w:rsidR="00EF0CB2" w:rsidRPr="003049B0" w:rsidRDefault="00EF0CB2" w:rsidP="00EF0CB2">
            <w:pPr>
              <w:rPr>
                <w:sz w:val="20"/>
                <w:szCs w:val="20"/>
              </w:rPr>
            </w:pPr>
            <w:r w:rsidRPr="003049B0">
              <w:rPr>
                <w:sz w:val="20"/>
                <w:szCs w:val="20"/>
              </w:rPr>
              <w:t xml:space="preserve">Операционные системы: </w:t>
            </w:r>
            <w:proofErr w:type="spellStart"/>
            <w:proofErr w:type="gramStart"/>
            <w:r w:rsidRPr="003049B0">
              <w:rPr>
                <w:sz w:val="20"/>
                <w:szCs w:val="20"/>
              </w:rPr>
              <w:t>Windows</w:t>
            </w:r>
            <w:proofErr w:type="spellEnd"/>
            <w:r w:rsidRPr="003049B0">
              <w:rPr>
                <w:sz w:val="20"/>
                <w:szCs w:val="20"/>
              </w:rPr>
              <w:t xml:space="preserve"> 7 (32/64), </w:t>
            </w:r>
            <w:proofErr w:type="spellStart"/>
            <w:r w:rsidRPr="003049B0">
              <w:rPr>
                <w:sz w:val="20"/>
                <w:szCs w:val="20"/>
              </w:rPr>
              <w:t>Windows</w:t>
            </w:r>
            <w:proofErr w:type="spellEnd"/>
            <w:r w:rsidRPr="003049B0">
              <w:rPr>
                <w:sz w:val="20"/>
                <w:szCs w:val="20"/>
              </w:rPr>
              <w:t xml:space="preserve"> 8/8.1 (32/64), </w:t>
            </w:r>
            <w:proofErr w:type="spellStart"/>
            <w:r w:rsidRPr="003049B0">
              <w:rPr>
                <w:sz w:val="20"/>
                <w:szCs w:val="20"/>
              </w:rPr>
              <w:t>Windows</w:t>
            </w:r>
            <w:proofErr w:type="spellEnd"/>
            <w:r w:rsidRPr="003049B0">
              <w:rPr>
                <w:sz w:val="20"/>
                <w:szCs w:val="20"/>
              </w:rPr>
              <w:t xml:space="preserve"> 10 (32/64),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2008 (32/64),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2008 R2,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2012,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2012 R2,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2016,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2019, </w:t>
            </w:r>
            <w:proofErr w:type="spellStart"/>
            <w:r w:rsidRPr="003049B0">
              <w:rPr>
                <w:sz w:val="20"/>
                <w:szCs w:val="20"/>
              </w:rPr>
              <w:t>Macintosh</w:t>
            </w:r>
            <w:proofErr w:type="spellEnd"/>
            <w:r w:rsidRPr="003049B0">
              <w:rPr>
                <w:sz w:val="20"/>
                <w:szCs w:val="20"/>
              </w:rPr>
              <w:t xml:space="preserve"> OS X 10.10 или более поздние версии, </w:t>
            </w:r>
            <w:proofErr w:type="spellStart"/>
            <w:r w:rsidRPr="003049B0">
              <w:rPr>
                <w:sz w:val="20"/>
                <w:szCs w:val="20"/>
              </w:rPr>
              <w:t>Unix</w:t>
            </w:r>
            <w:proofErr w:type="spellEnd"/>
            <w:r w:rsidRPr="003049B0">
              <w:rPr>
                <w:sz w:val="20"/>
                <w:szCs w:val="20"/>
              </w:rPr>
              <w:t xml:space="preserve">, </w:t>
            </w:r>
            <w:proofErr w:type="spellStart"/>
            <w:r w:rsidRPr="003049B0">
              <w:rPr>
                <w:sz w:val="20"/>
                <w:szCs w:val="20"/>
              </w:rPr>
              <w:t>Linux</w:t>
            </w:r>
            <w:proofErr w:type="spellEnd"/>
            <w:r w:rsidRPr="003049B0">
              <w:rPr>
                <w:sz w:val="20"/>
                <w:szCs w:val="20"/>
              </w:rPr>
              <w:t xml:space="preserve">, </w:t>
            </w:r>
            <w:proofErr w:type="spellStart"/>
            <w:r w:rsidRPr="003049B0">
              <w:rPr>
                <w:sz w:val="20"/>
                <w:szCs w:val="20"/>
              </w:rPr>
              <w:t>Citrix</w:t>
            </w:r>
            <w:proofErr w:type="spellEnd"/>
            <w:r w:rsidRPr="003049B0">
              <w:rPr>
                <w:sz w:val="20"/>
                <w:szCs w:val="20"/>
              </w:rPr>
              <w:t xml:space="preserve"> </w:t>
            </w:r>
            <w:proofErr w:type="spellStart"/>
            <w:r w:rsidRPr="003049B0">
              <w:rPr>
                <w:sz w:val="20"/>
                <w:szCs w:val="20"/>
              </w:rPr>
              <w:t>Printer</w:t>
            </w:r>
            <w:proofErr w:type="spellEnd"/>
            <w:r w:rsidRPr="003049B0">
              <w:rPr>
                <w:sz w:val="20"/>
                <w:szCs w:val="20"/>
              </w:rPr>
              <w:t xml:space="preserve"> </w:t>
            </w:r>
            <w:proofErr w:type="spellStart"/>
            <w:r w:rsidRPr="003049B0">
              <w:rPr>
                <w:sz w:val="20"/>
                <w:szCs w:val="20"/>
              </w:rPr>
              <w:t>fonts</w:t>
            </w:r>
            <w:proofErr w:type="spellEnd"/>
            <w:r w:rsidRPr="003049B0">
              <w:rPr>
                <w:sz w:val="20"/>
                <w:szCs w:val="20"/>
              </w:rPr>
              <w:t xml:space="preserve"> 80 PCL </w:t>
            </w:r>
            <w:proofErr w:type="spellStart"/>
            <w:r w:rsidRPr="003049B0">
              <w:rPr>
                <w:sz w:val="20"/>
                <w:szCs w:val="20"/>
              </w:rPr>
              <w:t>Latin</w:t>
            </w:r>
            <w:proofErr w:type="spellEnd"/>
            <w:r w:rsidRPr="003049B0">
              <w:rPr>
                <w:sz w:val="20"/>
                <w:szCs w:val="20"/>
              </w:rPr>
              <w:t xml:space="preserve">, 137 </w:t>
            </w:r>
            <w:proofErr w:type="spellStart"/>
            <w:r w:rsidRPr="003049B0">
              <w:rPr>
                <w:sz w:val="20"/>
                <w:szCs w:val="20"/>
              </w:rPr>
              <w:t>PostScript</w:t>
            </w:r>
            <w:proofErr w:type="spellEnd"/>
            <w:r w:rsidRPr="003049B0">
              <w:rPr>
                <w:sz w:val="20"/>
                <w:szCs w:val="20"/>
              </w:rPr>
              <w:t xml:space="preserve"> 3 </w:t>
            </w:r>
            <w:proofErr w:type="spellStart"/>
            <w:r w:rsidRPr="003049B0">
              <w:rPr>
                <w:sz w:val="20"/>
                <w:szCs w:val="20"/>
              </w:rPr>
              <w:t>Emulation</w:t>
            </w:r>
            <w:proofErr w:type="spellEnd"/>
            <w:r w:rsidRPr="003049B0">
              <w:rPr>
                <w:sz w:val="20"/>
                <w:szCs w:val="20"/>
              </w:rPr>
              <w:t xml:space="preserve"> </w:t>
            </w:r>
            <w:proofErr w:type="spellStart"/>
            <w:r w:rsidRPr="003049B0">
              <w:rPr>
                <w:sz w:val="20"/>
                <w:szCs w:val="20"/>
              </w:rPr>
              <w:t>Latin</w:t>
            </w:r>
            <w:proofErr w:type="spellEnd"/>
            <w:r w:rsidRPr="003049B0">
              <w:rPr>
                <w:sz w:val="20"/>
                <w:szCs w:val="20"/>
              </w:rPr>
              <w:t xml:space="preserve"> </w:t>
            </w:r>
            <w:r w:rsidRPr="003049B0">
              <w:rPr>
                <w:sz w:val="20"/>
                <w:szCs w:val="20"/>
              </w:rPr>
              <w:lastRenderedPageBreak/>
              <w:t xml:space="preserve">Мобильная печать </w:t>
            </w:r>
            <w:proofErr w:type="spellStart"/>
            <w:r w:rsidRPr="003049B0">
              <w:rPr>
                <w:sz w:val="20"/>
                <w:szCs w:val="20"/>
              </w:rPr>
              <w:t>AirPrint</w:t>
            </w:r>
            <w:proofErr w:type="spellEnd"/>
            <w:r w:rsidRPr="003049B0">
              <w:rPr>
                <w:sz w:val="20"/>
                <w:szCs w:val="20"/>
              </w:rPr>
              <w:t xml:space="preserve"> (</w:t>
            </w:r>
            <w:proofErr w:type="spellStart"/>
            <w:r w:rsidRPr="003049B0">
              <w:rPr>
                <w:sz w:val="20"/>
                <w:szCs w:val="20"/>
              </w:rPr>
              <w:t>iOS</w:t>
            </w:r>
            <w:proofErr w:type="spellEnd"/>
            <w:proofErr w:type="gramEnd"/>
            <w:r w:rsidRPr="003049B0">
              <w:rPr>
                <w:sz w:val="20"/>
                <w:szCs w:val="20"/>
              </w:rPr>
              <w:t xml:space="preserve">), </w:t>
            </w:r>
            <w:proofErr w:type="spellStart"/>
            <w:r w:rsidRPr="003049B0">
              <w:rPr>
                <w:sz w:val="20"/>
                <w:szCs w:val="20"/>
              </w:rPr>
              <w:t>Mopria</w:t>
            </w:r>
            <w:proofErr w:type="spellEnd"/>
            <w:r w:rsidRPr="003049B0">
              <w:rPr>
                <w:sz w:val="20"/>
                <w:szCs w:val="20"/>
              </w:rPr>
              <w:t xml:space="preserve"> (</w:t>
            </w:r>
            <w:proofErr w:type="spellStart"/>
            <w:r w:rsidRPr="003049B0">
              <w:rPr>
                <w:sz w:val="20"/>
                <w:szCs w:val="20"/>
              </w:rPr>
              <w:t>Android</w:t>
            </w:r>
            <w:proofErr w:type="spellEnd"/>
            <w:r w:rsidRPr="003049B0">
              <w:rPr>
                <w:sz w:val="20"/>
                <w:szCs w:val="20"/>
              </w:rPr>
              <w:t xml:space="preserve">), </w:t>
            </w:r>
            <w:proofErr w:type="spellStart"/>
            <w:r w:rsidRPr="003049B0">
              <w:rPr>
                <w:sz w:val="20"/>
                <w:szCs w:val="20"/>
              </w:rPr>
              <w:t>Konica</w:t>
            </w:r>
            <w:proofErr w:type="spellEnd"/>
            <w:r w:rsidRPr="003049B0">
              <w:rPr>
                <w:sz w:val="20"/>
                <w:szCs w:val="20"/>
              </w:rPr>
              <w:t xml:space="preserve"> </w:t>
            </w:r>
            <w:proofErr w:type="spellStart"/>
            <w:r w:rsidRPr="003049B0">
              <w:rPr>
                <w:sz w:val="20"/>
                <w:szCs w:val="20"/>
              </w:rPr>
              <w:t>Minolta</w:t>
            </w:r>
            <w:proofErr w:type="spellEnd"/>
            <w:r w:rsidRPr="003049B0">
              <w:rPr>
                <w:sz w:val="20"/>
                <w:szCs w:val="20"/>
              </w:rPr>
              <w:t xml:space="preserve"> </w:t>
            </w:r>
            <w:proofErr w:type="spellStart"/>
            <w:r w:rsidRPr="003049B0">
              <w:rPr>
                <w:sz w:val="20"/>
                <w:szCs w:val="20"/>
              </w:rPr>
              <w:t>Mobile</w:t>
            </w:r>
            <w:proofErr w:type="spellEnd"/>
            <w:r w:rsidRPr="003049B0">
              <w:rPr>
                <w:sz w:val="20"/>
                <w:szCs w:val="20"/>
              </w:rPr>
              <w:t> </w:t>
            </w:r>
            <w:proofErr w:type="spellStart"/>
            <w:r w:rsidRPr="003049B0">
              <w:rPr>
                <w:sz w:val="20"/>
                <w:szCs w:val="20"/>
              </w:rPr>
              <w:t>Print</w:t>
            </w:r>
            <w:proofErr w:type="spellEnd"/>
            <w:r w:rsidRPr="003049B0">
              <w:rPr>
                <w:sz w:val="20"/>
                <w:szCs w:val="20"/>
              </w:rPr>
              <w:t xml:space="preserve">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roofErr w:type="spellStart"/>
            <w:r w:rsidRPr="003049B0">
              <w:rPr>
                <w:sz w:val="20"/>
                <w:szCs w:val="20"/>
              </w:rPr>
              <w:t>Windows</w:t>
            </w:r>
            <w:proofErr w:type="spellEnd"/>
            <w:r w:rsidRPr="003049B0">
              <w:rPr>
                <w:sz w:val="20"/>
                <w:szCs w:val="20"/>
              </w:rPr>
              <w:t xml:space="preserve"> 10 </w:t>
            </w:r>
            <w:proofErr w:type="spellStart"/>
            <w:r w:rsidRPr="003049B0">
              <w:rPr>
                <w:sz w:val="20"/>
                <w:szCs w:val="20"/>
              </w:rPr>
              <w:t>Mobile</w:t>
            </w:r>
            <w:proofErr w:type="spellEnd"/>
            <w:r w:rsidRPr="003049B0">
              <w:rPr>
                <w:sz w:val="20"/>
                <w:szCs w:val="20"/>
              </w:rPr>
              <w:t>), Аутентификация по мобильному устройству/связь с мобильным устройством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roofErr w:type="spellStart"/>
            <w:r w:rsidRPr="003049B0">
              <w:rPr>
                <w:sz w:val="20"/>
                <w:szCs w:val="20"/>
              </w:rPr>
              <w:t>Windows</w:t>
            </w:r>
            <w:proofErr w:type="spellEnd"/>
            <w:r w:rsidRPr="003049B0">
              <w:rPr>
                <w:sz w:val="20"/>
                <w:szCs w:val="20"/>
              </w:rPr>
              <w:t xml:space="preserve"> 10 </w:t>
            </w:r>
            <w:proofErr w:type="spellStart"/>
            <w:r w:rsidRPr="003049B0">
              <w:rPr>
                <w:sz w:val="20"/>
                <w:szCs w:val="20"/>
              </w:rPr>
              <w:t>Mobile</w:t>
            </w:r>
            <w:proofErr w:type="spellEnd"/>
            <w:r w:rsidRPr="003049B0">
              <w:rPr>
                <w:sz w:val="20"/>
                <w:szCs w:val="20"/>
              </w:rPr>
              <w:t>),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
          <w:p w14:paraId="34F07E4B" w14:textId="77777777" w:rsidR="00EF0CB2" w:rsidRPr="003049B0" w:rsidRDefault="00EF0CB2" w:rsidP="00EF0CB2">
            <w:pPr>
              <w:rPr>
                <w:sz w:val="20"/>
                <w:szCs w:val="20"/>
              </w:rPr>
            </w:pPr>
            <w:r w:rsidRPr="003049B0">
              <w:rPr>
                <w:sz w:val="20"/>
                <w:szCs w:val="20"/>
              </w:rPr>
              <w:t>СКАНЕР</w:t>
            </w:r>
          </w:p>
          <w:p w14:paraId="0929DEAA" w14:textId="77777777" w:rsidR="00EF0CB2" w:rsidRPr="003049B0" w:rsidRDefault="00EF0CB2" w:rsidP="00EF0CB2">
            <w:pPr>
              <w:rPr>
                <w:sz w:val="20"/>
                <w:szCs w:val="20"/>
              </w:rPr>
            </w:pPr>
            <w:r w:rsidRPr="003049B0">
              <w:rPr>
                <w:sz w:val="20"/>
                <w:szCs w:val="20"/>
              </w:rPr>
              <w:t xml:space="preserve">Скорость сканирования: (ЧБ/цвет) До 100/100 </w:t>
            </w:r>
            <w:proofErr w:type="spellStart"/>
            <w:r w:rsidRPr="003049B0">
              <w:rPr>
                <w:sz w:val="20"/>
                <w:szCs w:val="20"/>
              </w:rPr>
              <w:t>изобр</w:t>
            </w:r>
            <w:proofErr w:type="spellEnd"/>
            <w:r w:rsidRPr="003049B0">
              <w:rPr>
                <w:sz w:val="20"/>
                <w:szCs w:val="20"/>
              </w:rPr>
              <w:t xml:space="preserve">./мин в одностороннем режиме </w:t>
            </w:r>
          </w:p>
          <w:p w14:paraId="264FC3F3" w14:textId="77777777" w:rsidR="00EF0CB2" w:rsidRPr="003049B0" w:rsidRDefault="00EF0CB2" w:rsidP="00EF0CB2">
            <w:pPr>
              <w:rPr>
                <w:sz w:val="20"/>
                <w:szCs w:val="20"/>
              </w:rPr>
            </w:pPr>
            <w:r w:rsidRPr="003049B0">
              <w:rPr>
                <w:sz w:val="20"/>
                <w:szCs w:val="20"/>
              </w:rPr>
              <w:t xml:space="preserve">До 200/200 </w:t>
            </w:r>
            <w:proofErr w:type="spellStart"/>
            <w:r w:rsidRPr="003049B0">
              <w:rPr>
                <w:sz w:val="20"/>
                <w:szCs w:val="20"/>
              </w:rPr>
              <w:t>изобр</w:t>
            </w:r>
            <w:proofErr w:type="spellEnd"/>
            <w:r w:rsidRPr="003049B0">
              <w:rPr>
                <w:sz w:val="20"/>
                <w:szCs w:val="20"/>
              </w:rPr>
              <w:t xml:space="preserve">./мин в двустороннем режиме </w:t>
            </w:r>
          </w:p>
          <w:p w14:paraId="5D1D10DA" w14:textId="77777777" w:rsidR="00EF0CB2" w:rsidRPr="003049B0" w:rsidRDefault="00EF0CB2" w:rsidP="00EF0CB2">
            <w:pPr>
              <w:rPr>
                <w:sz w:val="20"/>
                <w:szCs w:val="20"/>
                <w:lang w:val="en-US"/>
              </w:rPr>
            </w:pPr>
            <w:r w:rsidRPr="003049B0">
              <w:rPr>
                <w:sz w:val="20"/>
                <w:szCs w:val="20"/>
              </w:rPr>
              <w:t>Режимы</w:t>
            </w:r>
            <w:r w:rsidRPr="003049B0">
              <w:rPr>
                <w:sz w:val="20"/>
                <w:szCs w:val="20"/>
                <w:lang w:val="en-US"/>
              </w:rPr>
              <w:t xml:space="preserve"> </w:t>
            </w:r>
            <w:r w:rsidRPr="003049B0">
              <w:rPr>
                <w:sz w:val="20"/>
                <w:szCs w:val="20"/>
              </w:rPr>
              <w:t>сканирования</w:t>
            </w:r>
            <w:r w:rsidRPr="003049B0">
              <w:rPr>
                <w:sz w:val="20"/>
                <w:szCs w:val="20"/>
                <w:lang w:val="en-US"/>
              </w:rPr>
              <w:t>: Scan-to-</w:t>
            </w:r>
            <w:proofErr w:type="spellStart"/>
            <w:r w:rsidRPr="003049B0">
              <w:rPr>
                <w:sz w:val="20"/>
                <w:szCs w:val="20"/>
                <w:lang w:val="en-US"/>
              </w:rPr>
              <w:t>eMail</w:t>
            </w:r>
            <w:proofErr w:type="spellEnd"/>
            <w:r w:rsidRPr="003049B0">
              <w:rPr>
                <w:sz w:val="20"/>
                <w:szCs w:val="20"/>
                <w:lang w:val="en-US"/>
              </w:rPr>
              <w:t xml:space="preserve"> (Scan-to-Me), Scan-to-SMB (Scan-to-Home),  Scan-to-FTP, Scan-to-Box, Scan-to-USB, Scan-to-WebDAV,  Scan-to-URL, TWAIN scan </w:t>
            </w:r>
          </w:p>
          <w:p w14:paraId="3F1C514A" w14:textId="77777777" w:rsidR="00EF0CB2" w:rsidRPr="003049B0" w:rsidRDefault="00EF0CB2" w:rsidP="00EF0CB2">
            <w:pPr>
              <w:rPr>
                <w:sz w:val="20"/>
                <w:szCs w:val="20"/>
                <w:lang w:val="en-US"/>
              </w:rPr>
            </w:pPr>
            <w:r w:rsidRPr="003049B0">
              <w:rPr>
                <w:sz w:val="20"/>
                <w:szCs w:val="20"/>
              </w:rPr>
              <w:t>Форматы</w:t>
            </w:r>
            <w:r w:rsidRPr="003049B0">
              <w:rPr>
                <w:sz w:val="20"/>
                <w:szCs w:val="20"/>
                <w:lang w:val="en-US"/>
              </w:rPr>
              <w:t xml:space="preserve"> </w:t>
            </w:r>
            <w:r w:rsidRPr="003049B0">
              <w:rPr>
                <w:sz w:val="20"/>
                <w:szCs w:val="20"/>
              </w:rPr>
              <w:t>файлов</w:t>
            </w:r>
            <w:r w:rsidRPr="003049B0">
              <w:rPr>
                <w:sz w:val="20"/>
                <w:szCs w:val="20"/>
                <w:lang w:val="en-US"/>
              </w:rPr>
              <w:t xml:space="preserve">: JPEG, TIFF, PDF, Compact PDF, Encrypted PDF,  XPS, Compact XPS, PPTX </w:t>
            </w:r>
          </w:p>
          <w:p w14:paraId="3C675269" w14:textId="77777777" w:rsidR="00EF0CB2" w:rsidRPr="003049B0" w:rsidRDefault="00EF0CB2" w:rsidP="00EF0CB2">
            <w:pPr>
              <w:rPr>
                <w:sz w:val="20"/>
                <w:szCs w:val="20"/>
              </w:rPr>
            </w:pPr>
            <w:r w:rsidRPr="003049B0">
              <w:rPr>
                <w:sz w:val="20"/>
                <w:szCs w:val="20"/>
              </w:rPr>
              <w:t xml:space="preserve">Адреса сканирования: 2 100 (персональные + групповые), поддержка LDAP </w:t>
            </w:r>
          </w:p>
          <w:p w14:paraId="62D14768" w14:textId="77777777" w:rsidR="00EF0CB2" w:rsidRPr="003049B0" w:rsidRDefault="00EF0CB2" w:rsidP="00EF0CB2">
            <w:pPr>
              <w:rPr>
                <w:sz w:val="20"/>
                <w:szCs w:val="20"/>
              </w:rPr>
            </w:pPr>
            <w:r w:rsidRPr="003049B0">
              <w:rPr>
                <w:sz w:val="20"/>
                <w:szCs w:val="20"/>
              </w:rPr>
              <w:t xml:space="preserve">КОПИР </w:t>
            </w:r>
          </w:p>
          <w:p w14:paraId="11AD42A4" w14:textId="77777777" w:rsidR="00EF0CB2" w:rsidRPr="003049B0" w:rsidRDefault="00EF0CB2" w:rsidP="00EF0CB2">
            <w:pPr>
              <w:rPr>
                <w:sz w:val="20"/>
                <w:szCs w:val="20"/>
              </w:rPr>
            </w:pPr>
            <w:r w:rsidRPr="003049B0">
              <w:rPr>
                <w:sz w:val="20"/>
                <w:szCs w:val="20"/>
              </w:rPr>
              <w:t>Технология печати: Лазерная</w:t>
            </w:r>
          </w:p>
          <w:p w14:paraId="3EE24999" w14:textId="77777777" w:rsidR="00EF0CB2" w:rsidRPr="003049B0" w:rsidRDefault="00EF0CB2" w:rsidP="00EF0CB2">
            <w:pPr>
              <w:rPr>
                <w:sz w:val="20"/>
                <w:szCs w:val="20"/>
              </w:rPr>
            </w:pPr>
            <w:r w:rsidRPr="003049B0">
              <w:rPr>
                <w:sz w:val="20"/>
                <w:szCs w:val="20"/>
              </w:rPr>
              <w:t xml:space="preserve">Тонер: Полимеризованный тонер </w:t>
            </w:r>
            <w:proofErr w:type="spellStart"/>
            <w:r w:rsidRPr="003049B0">
              <w:rPr>
                <w:sz w:val="20"/>
                <w:szCs w:val="20"/>
              </w:rPr>
              <w:t>Simitri</w:t>
            </w:r>
            <w:proofErr w:type="spellEnd"/>
            <w:r w:rsidRPr="003049B0">
              <w:rPr>
                <w:sz w:val="20"/>
                <w:szCs w:val="20"/>
              </w:rPr>
              <w:t xml:space="preserve"> HD® </w:t>
            </w:r>
          </w:p>
          <w:p w14:paraId="0A2E3905" w14:textId="77777777" w:rsidR="00EF0CB2" w:rsidRPr="003049B0" w:rsidRDefault="00EF0CB2" w:rsidP="00EF0CB2">
            <w:pPr>
              <w:rPr>
                <w:sz w:val="20"/>
                <w:szCs w:val="20"/>
              </w:rPr>
            </w:pPr>
            <w:r w:rsidRPr="003049B0">
              <w:rPr>
                <w:sz w:val="20"/>
                <w:szCs w:val="20"/>
              </w:rPr>
              <w:t xml:space="preserve">Скорость копирования/печати A4, (ЧБ/цвет): до 25/25 </w:t>
            </w:r>
            <w:proofErr w:type="spellStart"/>
            <w:proofErr w:type="gramStart"/>
            <w:r w:rsidRPr="003049B0">
              <w:rPr>
                <w:sz w:val="20"/>
                <w:szCs w:val="20"/>
              </w:rPr>
              <w:t>стр</w:t>
            </w:r>
            <w:proofErr w:type="spellEnd"/>
            <w:proofErr w:type="gramEnd"/>
            <w:r w:rsidRPr="003049B0">
              <w:rPr>
                <w:sz w:val="20"/>
                <w:szCs w:val="20"/>
              </w:rPr>
              <w:t xml:space="preserve">/мин </w:t>
            </w:r>
          </w:p>
          <w:p w14:paraId="2A4E1E67" w14:textId="77777777" w:rsidR="00EF0CB2" w:rsidRPr="003049B0" w:rsidRDefault="00EF0CB2" w:rsidP="00EF0CB2">
            <w:pPr>
              <w:rPr>
                <w:sz w:val="20"/>
                <w:szCs w:val="20"/>
              </w:rPr>
            </w:pPr>
            <w:r w:rsidRPr="003049B0">
              <w:rPr>
                <w:sz w:val="20"/>
                <w:szCs w:val="20"/>
              </w:rPr>
              <w:t xml:space="preserve">Выход первой копии A4 (ЧБ/цвет): 5,2/6,9 сек. </w:t>
            </w:r>
          </w:p>
          <w:p w14:paraId="11F127FE" w14:textId="77777777" w:rsidR="00EF0CB2" w:rsidRPr="003049B0" w:rsidRDefault="00EF0CB2" w:rsidP="00EF0CB2">
            <w:pPr>
              <w:rPr>
                <w:sz w:val="20"/>
                <w:szCs w:val="20"/>
              </w:rPr>
            </w:pPr>
            <w:r w:rsidRPr="003049B0">
              <w:rPr>
                <w:sz w:val="20"/>
                <w:szCs w:val="20"/>
              </w:rPr>
              <w:t xml:space="preserve">Разрешение при копировании: 600 × 600 </w:t>
            </w:r>
            <w:proofErr w:type="spellStart"/>
            <w:r w:rsidRPr="003049B0">
              <w:rPr>
                <w:sz w:val="20"/>
                <w:szCs w:val="20"/>
              </w:rPr>
              <w:t>dpi</w:t>
            </w:r>
            <w:proofErr w:type="spellEnd"/>
            <w:r w:rsidRPr="003049B0">
              <w:rPr>
                <w:sz w:val="20"/>
                <w:szCs w:val="20"/>
              </w:rPr>
              <w:t xml:space="preserve"> </w:t>
            </w:r>
          </w:p>
          <w:p w14:paraId="6B97F531" w14:textId="77777777" w:rsidR="00EF0CB2" w:rsidRPr="003049B0" w:rsidRDefault="00EF0CB2" w:rsidP="00EF0CB2">
            <w:pPr>
              <w:rPr>
                <w:sz w:val="20"/>
                <w:szCs w:val="20"/>
              </w:rPr>
            </w:pPr>
            <w:r w:rsidRPr="003049B0">
              <w:rPr>
                <w:sz w:val="20"/>
                <w:szCs w:val="20"/>
              </w:rPr>
              <w:t xml:space="preserve">Градации: 256 </w:t>
            </w:r>
          </w:p>
          <w:p w14:paraId="3FA6424D" w14:textId="77777777" w:rsidR="00EF0CB2" w:rsidRPr="003049B0" w:rsidRDefault="00EF0CB2" w:rsidP="00EF0CB2">
            <w:pPr>
              <w:rPr>
                <w:sz w:val="20"/>
                <w:szCs w:val="20"/>
              </w:rPr>
            </w:pPr>
            <w:r w:rsidRPr="003049B0">
              <w:rPr>
                <w:sz w:val="20"/>
                <w:szCs w:val="20"/>
              </w:rPr>
              <w:t xml:space="preserve">Множественное копирование: 1–9 999 </w:t>
            </w:r>
          </w:p>
          <w:p w14:paraId="684A5438" w14:textId="77777777" w:rsidR="00EF0CB2" w:rsidRPr="003049B0" w:rsidRDefault="00EF0CB2" w:rsidP="00EF0CB2">
            <w:pPr>
              <w:rPr>
                <w:sz w:val="20"/>
                <w:szCs w:val="20"/>
              </w:rPr>
            </w:pPr>
            <w:r w:rsidRPr="003049B0">
              <w:rPr>
                <w:sz w:val="20"/>
                <w:szCs w:val="20"/>
              </w:rPr>
              <w:t>Формат оригинала: A6–A3, нестандартные форматы</w:t>
            </w:r>
          </w:p>
          <w:p w14:paraId="068DD6CB" w14:textId="77777777" w:rsidR="00EF0CB2" w:rsidRPr="003049B0" w:rsidRDefault="00EF0CB2" w:rsidP="00EF0CB2">
            <w:pPr>
              <w:rPr>
                <w:sz w:val="20"/>
                <w:szCs w:val="20"/>
              </w:rPr>
            </w:pPr>
            <w:r w:rsidRPr="003049B0">
              <w:rPr>
                <w:sz w:val="20"/>
                <w:szCs w:val="20"/>
              </w:rPr>
              <w:t xml:space="preserve">Масштабирование: 25–400 % с шагом 0,1 %, </w:t>
            </w:r>
            <w:proofErr w:type="spellStart"/>
            <w:r w:rsidRPr="003049B0">
              <w:rPr>
                <w:sz w:val="20"/>
                <w:szCs w:val="20"/>
              </w:rPr>
              <w:t>автомасштабирование</w:t>
            </w:r>
            <w:proofErr w:type="spellEnd"/>
          </w:p>
          <w:p w14:paraId="0A75D32F" w14:textId="77777777" w:rsidR="00EF0CB2" w:rsidRPr="003049B0" w:rsidRDefault="00EF0CB2" w:rsidP="00EF0CB2">
            <w:pPr>
              <w:rPr>
                <w:sz w:val="20"/>
                <w:szCs w:val="20"/>
              </w:rPr>
            </w:pPr>
            <w:r w:rsidRPr="003049B0">
              <w:rPr>
                <w:sz w:val="20"/>
                <w:szCs w:val="20"/>
              </w:rPr>
              <w:t xml:space="preserve">ПОЛЬЗОВАТЕЛЬСКИЕ ЯЩИКИ </w:t>
            </w:r>
          </w:p>
          <w:p w14:paraId="653376B5" w14:textId="77777777" w:rsidR="00EF0CB2" w:rsidRPr="003049B0" w:rsidRDefault="00EF0CB2" w:rsidP="00EF0CB2">
            <w:pPr>
              <w:rPr>
                <w:sz w:val="20"/>
                <w:szCs w:val="20"/>
              </w:rPr>
            </w:pPr>
            <w:r w:rsidRPr="003049B0">
              <w:rPr>
                <w:sz w:val="20"/>
                <w:szCs w:val="20"/>
              </w:rPr>
              <w:t xml:space="preserve">Макс. количество документов: До 3 </w:t>
            </w:r>
            <w:r w:rsidRPr="003049B0">
              <w:rPr>
                <w:sz w:val="20"/>
                <w:szCs w:val="20"/>
              </w:rPr>
              <w:lastRenderedPageBreak/>
              <w:t>000 документов или 10 000 страниц</w:t>
            </w:r>
          </w:p>
          <w:p w14:paraId="025DE648" w14:textId="77777777" w:rsidR="00EF0CB2" w:rsidRPr="003049B0" w:rsidRDefault="00EF0CB2" w:rsidP="00EF0CB2">
            <w:pPr>
              <w:rPr>
                <w:sz w:val="20"/>
                <w:szCs w:val="20"/>
              </w:rPr>
            </w:pPr>
            <w:r w:rsidRPr="003049B0">
              <w:rPr>
                <w:sz w:val="20"/>
                <w:szCs w:val="20"/>
              </w:rPr>
              <w:t xml:space="preserve">Типы ящиков: </w:t>
            </w:r>
            <w:proofErr w:type="gramStart"/>
            <w:r w:rsidRPr="003049B0">
              <w:rPr>
                <w:sz w:val="20"/>
                <w:szCs w:val="20"/>
              </w:rPr>
              <w:t>Публичные</w:t>
            </w:r>
            <w:proofErr w:type="gramEnd"/>
            <w:r w:rsidRPr="003049B0">
              <w:rPr>
                <w:sz w:val="20"/>
                <w:szCs w:val="20"/>
              </w:rPr>
              <w:t xml:space="preserve">, Персональные (с паролем и аутентификацией), Групповые (с аутентификацией) </w:t>
            </w:r>
          </w:p>
          <w:p w14:paraId="67581A8A" w14:textId="77777777" w:rsidR="00EF0CB2" w:rsidRPr="003049B0" w:rsidRDefault="00EF0CB2" w:rsidP="00EF0CB2">
            <w:pPr>
              <w:rPr>
                <w:sz w:val="20"/>
                <w:szCs w:val="20"/>
              </w:rPr>
            </w:pPr>
            <w:r w:rsidRPr="003049B0">
              <w:rPr>
                <w:sz w:val="20"/>
                <w:szCs w:val="20"/>
              </w:rPr>
              <w:t xml:space="preserve">Типы системных ящиков: Безопасная печать, печать </w:t>
            </w:r>
            <w:proofErr w:type="spellStart"/>
            <w:r w:rsidRPr="003049B0">
              <w:rPr>
                <w:sz w:val="20"/>
                <w:szCs w:val="20"/>
              </w:rPr>
              <w:t>Encrypted</w:t>
            </w:r>
            <w:proofErr w:type="spellEnd"/>
            <w:r w:rsidRPr="003049B0">
              <w:rPr>
                <w:sz w:val="20"/>
                <w:szCs w:val="20"/>
              </w:rPr>
              <w:t xml:space="preserve"> PDF, приём факса, рассылка факсов </w:t>
            </w:r>
          </w:p>
          <w:p w14:paraId="39FF1DCA" w14:textId="77777777" w:rsidR="00EF0CB2" w:rsidRPr="003049B0" w:rsidRDefault="00EF0CB2" w:rsidP="00EF0CB2">
            <w:pPr>
              <w:rPr>
                <w:sz w:val="20"/>
                <w:szCs w:val="20"/>
              </w:rPr>
            </w:pPr>
            <w:r w:rsidRPr="003049B0">
              <w:rPr>
                <w:sz w:val="20"/>
                <w:szCs w:val="20"/>
              </w:rPr>
              <w:t xml:space="preserve">ФУНКЦИИ СИСТЕМЫ </w:t>
            </w:r>
          </w:p>
          <w:p w14:paraId="0B26B051" w14:textId="77777777" w:rsidR="00EF0CB2" w:rsidRPr="003049B0" w:rsidRDefault="00EF0CB2" w:rsidP="00EF0CB2">
            <w:pPr>
              <w:rPr>
                <w:sz w:val="20"/>
                <w:szCs w:val="20"/>
              </w:rPr>
            </w:pPr>
            <w:r w:rsidRPr="003049B0">
              <w:rPr>
                <w:sz w:val="20"/>
                <w:szCs w:val="20"/>
              </w:rPr>
              <w:t xml:space="preserve">Безопасность: (стандарт) ISO 15408 HCD-PP </w:t>
            </w:r>
            <w:proofErr w:type="spellStart"/>
            <w:r w:rsidRPr="003049B0">
              <w:rPr>
                <w:sz w:val="20"/>
                <w:szCs w:val="20"/>
              </w:rPr>
              <w:t>Common</w:t>
            </w:r>
            <w:proofErr w:type="spellEnd"/>
            <w:r w:rsidRPr="003049B0">
              <w:rPr>
                <w:sz w:val="20"/>
                <w:szCs w:val="20"/>
              </w:rPr>
              <w:t xml:space="preserve"> </w:t>
            </w:r>
            <w:proofErr w:type="spellStart"/>
            <w:r w:rsidRPr="003049B0">
              <w:rPr>
                <w:sz w:val="20"/>
                <w:szCs w:val="20"/>
              </w:rPr>
              <w:t>Criteria</w:t>
            </w:r>
            <w:proofErr w:type="spellEnd"/>
            <w:r w:rsidRPr="003049B0">
              <w:rPr>
                <w:sz w:val="20"/>
                <w:szCs w:val="20"/>
              </w:rPr>
              <w:t xml:space="preserve"> (оценивается), фильтрация IP и блокировка портов, SSL2, SSL3 и TLS1.0/1.1/1.2, поддержка </w:t>
            </w:r>
            <w:proofErr w:type="spellStart"/>
            <w:r w:rsidRPr="003049B0">
              <w:rPr>
                <w:sz w:val="20"/>
                <w:szCs w:val="20"/>
              </w:rPr>
              <w:t>IPsec</w:t>
            </w:r>
            <w:proofErr w:type="spellEnd"/>
            <w:r w:rsidRPr="003049B0">
              <w:rPr>
                <w:sz w:val="20"/>
                <w:szCs w:val="20"/>
              </w:rPr>
              <w:t xml:space="preserve">, поддержка IEEE 802.1x, аутентификация пользователей, лог аутентификаций, безопасная печать, </w:t>
            </w:r>
            <w:proofErr w:type="spellStart"/>
            <w:r w:rsidRPr="003049B0">
              <w:rPr>
                <w:sz w:val="20"/>
                <w:szCs w:val="20"/>
              </w:rPr>
              <w:t>Kerberos</w:t>
            </w:r>
            <w:proofErr w:type="spellEnd"/>
            <w:r w:rsidRPr="003049B0">
              <w:rPr>
                <w:sz w:val="20"/>
                <w:szCs w:val="20"/>
              </w:rPr>
              <w:t xml:space="preserve">, перезапись жёсткого диска, шифрование данных на жёстком диске (AES 256), конфиденциальное получение факсов, шифрование данных пользователя  </w:t>
            </w:r>
          </w:p>
          <w:p w14:paraId="6646D669" w14:textId="77777777" w:rsidR="00EF0CB2" w:rsidRPr="003049B0" w:rsidRDefault="00EF0CB2" w:rsidP="00EF0CB2">
            <w:pPr>
              <w:rPr>
                <w:sz w:val="20"/>
                <w:szCs w:val="20"/>
              </w:rPr>
            </w:pPr>
            <w:r w:rsidRPr="003049B0">
              <w:rPr>
                <w:sz w:val="20"/>
                <w:szCs w:val="20"/>
              </w:rPr>
              <w:t xml:space="preserve">Учёт (стандарт): До 1 000 учётных записей, поддержка </w:t>
            </w:r>
            <w:proofErr w:type="spellStart"/>
            <w:r w:rsidRPr="003049B0">
              <w:rPr>
                <w:sz w:val="20"/>
                <w:szCs w:val="20"/>
              </w:rPr>
              <w:t>Active</w:t>
            </w:r>
            <w:proofErr w:type="spellEnd"/>
            <w:r w:rsidRPr="003049B0">
              <w:rPr>
                <w:sz w:val="20"/>
                <w:szCs w:val="20"/>
              </w:rPr>
              <w:t xml:space="preserve"> </w:t>
            </w:r>
            <w:proofErr w:type="spellStart"/>
            <w:r w:rsidRPr="003049B0">
              <w:rPr>
                <w:sz w:val="20"/>
                <w:szCs w:val="20"/>
              </w:rPr>
              <w:t>Directory</w:t>
            </w:r>
            <w:proofErr w:type="spellEnd"/>
            <w:r w:rsidRPr="003049B0">
              <w:rPr>
                <w:sz w:val="20"/>
                <w:szCs w:val="20"/>
              </w:rPr>
              <w:t xml:space="preserve"> (имя пользователя + пароль + </w:t>
            </w:r>
            <w:proofErr w:type="spellStart"/>
            <w:r w:rsidRPr="003049B0">
              <w:rPr>
                <w:sz w:val="20"/>
                <w:szCs w:val="20"/>
              </w:rPr>
              <w:t>email</w:t>
            </w:r>
            <w:proofErr w:type="spellEnd"/>
            <w:r w:rsidRPr="003049B0">
              <w:rPr>
                <w:sz w:val="20"/>
                <w:szCs w:val="20"/>
              </w:rPr>
              <w:t xml:space="preserve"> + </w:t>
            </w:r>
            <w:proofErr w:type="spellStart"/>
            <w:r w:rsidRPr="003049B0">
              <w:rPr>
                <w:sz w:val="20"/>
                <w:szCs w:val="20"/>
              </w:rPr>
              <w:t>smb</w:t>
            </w:r>
            <w:proofErr w:type="spellEnd"/>
            <w:r w:rsidRPr="003049B0">
              <w:rPr>
                <w:sz w:val="20"/>
                <w:szCs w:val="20"/>
              </w:rPr>
              <w:t xml:space="preserve"> папка), ограничение по функциям </w:t>
            </w:r>
          </w:p>
          <w:p w14:paraId="469C62D2" w14:textId="77777777" w:rsidR="00EF0CB2" w:rsidRPr="003049B0" w:rsidRDefault="00EF0CB2" w:rsidP="00EF0CB2">
            <w:pPr>
              <w:rPr>
                <w:sz w:val="20"/>
                <w:szCs w:val="20"/>
                <w:lang w:val="en-US"/>
              </w:rPr>
            </w:pPr>
            <w:r w:rsidRPr="003049B0">
              <w:rPr>
                <w:sz w:val="20"/>
                <w:szCs w:val="20"/>
              </w:rPr>
              <w:t>Программное</w:t>
            </w:r>
            <w:r w:rsidRPr="003049B0">
              <w:rPr>
                <w:sz w:val="20"/>
                <w:szCs w:val="20"/>
                <w:lang w:val="en-US"/>
              </w:rPr>
              <w:t xml:space="preserve"> </w:t>
            </w:r>
            <w:r w:rsidRPr="003049B0">
              <w:rPr>
                <w:sz w:val="20"/>
                <w:szCs w:val="20"/>
              </w:rPr>
              <w:t>обеспечение</w:t>
            </w:r>
            <w:r w:rsidRPr="003049B0">
              <w:rPr>
                <w:sz w:val="20"/>
                <w:szCs w:val="20"/>
                <w:lang w:val="en-US"/>
              </w:rPr>
              <w:t xml:space="preserve">: Net Care Device Manager, Data Administrator, Box Operator, Web Connection, Print Status </w:t>
            </w:r>
            <w:proofErr w:type="spellStart"/>
            <w:r w:rsidRPr="003049B0">
              <w:rPr>
                <w:sz w:val="20"/>
                <w:szCs w:val="20"/>
                <w:lang w:val="en-US"/>
              </w:rPr>
              <w:t>Notifier</w:t>
            </w:r>
            <w:proofErr w:type="spellEnd"/>
            <w:r w:rsidRPr="003049B0">
              <w:rPr>
                <w:sz w:val="20"/>
                <w:szCs w:val="20"/>
                <w:lang w:val="en-US"/>
              </w:rPr>
              <w:t>, Driver Packaging Utility, Log Management Utility</w:t>
            </w:r>
          </w:p>
        </w:tc>
        <w:tc>
          <w:tcPr>
            <w:tcW w:w="363" w:type="pct"/>
            <w:tcBorders>
              <w:top w:val="single" w:sz="4" w:space="0" w:color="auto"/>
              <w:bottom w:val="single" w:sz="6" w:space="0" w:color="auto"/>
              <w:right w:val="single" w:sz="6" w:space="0" w:color="auto"/>
            </w:tcBorders>
          </w:tcPr>
          <w:p w14:paraId="7887E29C" w14:textId="77777777" w:rsidR="00EF0CB2" w:rsidRPr="00787A04" w:rsidRDefault="00EF0CB2" w:rsidP="00EF0CB2">
            <w:pPr>
              <w:jc w:val="center"/>
              <w:rPr>
                <w:sz w:val="20"/>
                <w:szCs w:val="20"/>
              </w:rPr>
            </w:pPr>
            <w:r w:rsidRPr="00787A04">
              <w:rPr>
                <w:color w:val="000000"/>
                <w:sz w:val="20"/>
                <w:szCs w:val="20"/>
                <w:lang w:val="en-US"/>
              </w:rPr>
              <w:lastRenderedPageBreak/>
              <w:t>AA2M021</w:t>
            </w:r>
          </w:p>
        </w:tc>
        <w:tc>
          <w:tcPr>
            <w:tcW w:w="227" w:type="pct"/>
            <w:tcBorders>
              <w:top w:val="single" w:sz="4" w:space="0" w:color="auto"/>
              <w:left w:val="single" w:sz="6" w:space="0" w:color="auto"/>
              <w:bottom w:val="single" w:sz="6" w:space="0" w:color="auto"/>
              <w:right w:val="single" w:sz="6" w:space="0" w:color="auto"/>
            </w:tcBorders>
            <w:shd w:val="clear" w:color="auto" w:fill="auto"/>
          </w:tcPr>
          <w:p w14:paraId="100D7016" w14:textId="77777777" w:rsidR="00EF0CB2" w:rsidRPr="00691700" w:rsidRDefault="00EF0CB2" w:rsidP="00EF0CB2">
            <w:pPr>
              <w:jc w:val="center"/>
              <w:rPr>
                <w:sz w:val="20"/>
                <w:szCs w:val="20"/>
              </w:rPr>
            </w:pPr>
            <w:r w:rsidRPr="00691700">
              <w:rPr>
                <w:sz w:val="20"/>
                <w:szCs w:val="20"/>
              </w:rPr>
              <w:t>шт.</w:t>
            </w:r>
          </w:p>
        </w:tc>
        <w:tc>
          <w:tcPr>
            <w:tcW w:w="227" w:type="pct"/>
            <w:tcBorders>
              <w:top w:val="single" w:sz="4" w:space="0" w:color="auto"/>
              <w:left w:val="single" w:sz="6" w:space="0" w:color="auto"/>
              <w:bottom w:val="single" w:sz="6" w:space="0" w:color="auto"/>
              <w:right w:val="single" w:sz="6" w:space="0" w:color="auto"/>
            </w:tcBorders>
            <w:shd w:val="clear" w:color="auto" w:fill="auto"/>
          </w:tcPr>
          <w:p w14:paraId="6E91C7BE" w14:textId="50B161D9" w:rsidR="00EF0CB2" w:rsidRPr="00EF0CB2" w:rsidRDefault="00EF0CB2" w:rsidP="00EF0CB2">
            <w:pPr>
              <w:jc w:val="center"/>
              <w:rPr>
                <w:sz w:val="20"/>
                <w:szCs w:val="20"/>
              </w:rPr>
            </w:pPr>
            <w:r w:rsidRPr="00EF0CB2">
              <w:rPr>
                <w:sz w:val="20"/>
                <w:szCs w:val="20"/>
              </w:rPr>
              <w:t>2</w:t>
            </w:r>
          </w:p>
        </w:tc>
        <w:tc>
          <w:tcPr>
            <w:tcW w:w="363" w:type="pct"/>
            <w:tcBorders>
              <w:top w:val="single" w:sz="4" w:space="0" w:color="auto"/>
              <w:left w:val="single" w:sz="6" w:space="0" w:color="auto"/>
              <w:bottom w:val="single" w:sz="6" w:space="0" w:color="auto"/>
              <w:right w:val="single" w:sz="6" w:space="0" w:color="auto"/>
            </w:tcBorders>
            <w:shd w:val="clear" w:color="auto" w:fill="auto"/>
          </w:tcPr>
          <w:p w14:paraId="69A8B65D" w14:textId="23AB5D25" w:rsidR="00EF0CB2" w:rsidRPr="00EF0CB2" w:rsidRDefault="00EF0CB2" w:rsidP="00EF0CB2">
            <w:pPr>
              <w:jc w:val="center"/>
              <w:rPr>
                <w:color w:val="000000"/>
                <w:sz w:val="20"/>
                <w:szCs w:val="20"/>
              </w:rPr>
            </w:pPr>
            <w:r w:rsidRPr="00EF0CB2">
              <w:rPr>
                <w:sz w:val="20"/>
                <w:szCs w:val="20"/>
              </w:rPr>
              <w:t>281 444,44</w:t>
            </w:r>
          </w:p>
        </w:tc>
        <w:tc>
          <w:tcPr>
            <w:tcW w:w="380" w:type="pct"/>
            <w:tcBorders>
              <w:top w:val="single" w:sz="4" w:space="0" w:color="auto"/>
              <w:left w:val="single" w:sz="6" w:space="0" w:color="auto"/>
              <w:bottom w:val="single" w:sz="6" w:space="0" w:color="auto"/>
              <w:right w:val="single" w:sz="6" w:space="0" w:color="auto"/>
            </w:tcBorders>
            <w:shd w:val="clear" w:color="auto" w:fill="auto"/>
          </w:tcPr>
          <w:p w14:paraId="0868EED2" w14:textId="12304665" w:rsidR="00EF0CB2" w:rsidRPr="00EF0CB2" w:rsidRDefault="00EF0CB2" w:rsidP="00EF0CB2">
            <w:pPr>
              <w:jc w:val="center"/>
              <w:rPr>
                <w:color w:val="000000"/>
                <w:sz w:val="20"/>
                <w:szCs w:val="20"/>
              </w:rPr>
            </w:pPr>
            <w:r w:rsidRPr="00EF0CB2">
              <w:rPr>
                <w:sz w:val="20"/>
                <w:szCs w:val="20"/>
              </w:rPr>
              <w:t>562 888,88</w:t>
            </w:r>
          </w:p>
        </w:tc>
        <w:tc>
          <w:tcPr>
            <w:tcW w:w="674" w:type="pct"/>
            <w:tcBorders>
              <w:top w:val="single" w:sz="4" w:space="0" w:color="auto"/>
              <w:left w:val="single" w:sz="6" w:space="0" w:color="auto"/>
              <w:bottom w:val="single" w:sz="6" w:space="0" w:color="auto"/>
              <w:right w:val="single" w:sz="6" w:space="0" w:color="auto"/>
            </w:tcBorders>
            <w:vAlign w:val="center"/>
          </w:tcPr>
          <w:p w14:paraId="3C9EAA62" w14:textId="77777777" w:rsidR="00EF0CB2" w:rsidRPr="00691700" w:rsidRDefault="00EF0CB2" w:rsidP="00EF0CB2">
            <w:pPr>
              <w:jc w:val="center"/>
              <w:rPr>
                <w:sz w:val="20"/>
                <w:szCs w:val="20"/>
              </w:rPr>
            </w:pPr>
          </w:p>
        </w:tc>
        <w:tc>
          <w:tcPr>
            <w:tcW w:w="354" w:type="pct"/>
            <w:tcBorders>
              <w:top w:val="single" w:sz="4" w:space="0" w:color="auto"/>
              <w:left w:val="single" w:sz="6" w:space="0" w:color="auto"/>
              <w:bottom w:val="single" w:sz="6" w:space="0" w:color="auto"/>
              <w:right w:val="single" w:sz="6" w:space="0" w:color="auto"/>
            </w:tcBorders>
          </w:tcPr>
          <w:p w14:paraId="2DFB3F01" w14:textId="77777777" w:rsidR="00EF0CB2" w:rsidRPr="00FB7CEF" w:rsidRDefault="00EF0CB2" w:rsidP="00EF0CB2">
            <w:pPr>
              <w:jc w:val="center"/>
              <w:rPr>
                <w:sz w:val="20"/>
                <w:szCs w:val="20"/>
              </w:rPr>
            </w:pPr>
          </w:p>
        </w:tc>
        <w:tc>
          <w:tcPr>
            <w:tcW w:w="386" w:type="pct"/>
            <w:tcBorders>
              <w:top w:val="single" w:sz="4" w:space="0" w:color="auto"/>
              <w:left w:val="single" w:sz="6" w:space="0" w:color="auto"/>
              <w:bottom w:val="single" w:sz="6" w:space="0" w:color="auto"/>
              <w:right w:val="single" w:sz="6" w:space="0" w:color="auto"/>
            </w:tcBorders>
          </w:tcPr>
          <w:p w14:paraId="1AACD531" w14:textId="77777777" w:rsidR="00EF0CB2" w:rsidRPr="00FB7CEF" w:rsidRDefault="00EF0CB2" w:rsidP="00EF0CB2">
            <w:pPr>
              <w:jc w:val="center"/>
              <w:rPr>
                <w:sz w:val="20"/>
                <w:szCs w:val="20"/>
              </w:rPr>
            </w:pPr>
          </w:p>
        </w:tc>
        <w:tc>
          <w:tcPr>
            <w:tcW w:w="309" w:type="pct"/>
            <w:tcBorders>
              <w:top w:val="single" w:sz="4" w:space="0" w:color="auto"/>
              <w:left w:val="single" w:sz="6" w:space="0" w:color="auto"/>
              <w:bottom w:val="single" w:sz="6" w:space="0" w:color="auto"/>
              <w:right w:val="single" w:sz="4" w:space="0" w:color="auto"/>
            </w:tcBorders>
          </w:tcPr>
          <w:p w14:paraId="737B8BBE"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5ACFB25" w14:textId="77777777" w:rsidR="00EF0CB2" w:rsidRPr="00FB7CEF" w:rsidRDefault="00EF0CB2" w:rsidP="00EF0CB2">
            <w:pPr>
              <w:jc w:val="center"/>
              <w:rPr>
                <w:sz w:val="20"/>
                <w:szCs w:val="20"/>
              </w:rPr>
            </w:pPr>
          </w:p>
        </w:tc>
      </w:tr>
      <w:tr w:rsidR="00EF0CB2" w:rsidRPr="00FB7CEF" w14:paraId="3577654B"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EC25E3" w14:textId="77777777" w:rsidR="00EF0CB2" w:rsidRPr="00E37E75" w:rsidRDefault="00EF0CB2" w:rsidP="00EF0CB2">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2176706D" w14:textId="77777777" w:rsidR="00EF0CB2" w:rsidRDefault="00EF0CB2" w:rsidP="00EF0CB2">
            <w:pPr>
              <w:rPr>
                <w:bCs/>
                <w:color w:val="000000"/>
                <w:sz w:val="20"/>
                <w:szCs w:val="20"/>
              </w:rPr>
            </w:pPr>
            <w:proofErr w:type="gramStart"/>
            <w:r w:rsidRPr="003049B0">
              <w:rPr>
                <w:bCs/>
                <w:color w:val="000000"/>
                <w:sz w:val="20"/>
                <w:szCs w:val="20"/>
              </w:rPr>
              <w:t>Реверсивный</w:t>
            </w:r>
            <w:proofErr w:type="gramEnd"/>
            <w:r w:rsidRPr="003049B0">
              <w:rPr>
                <w:bCs/>
                <w:color w:val="000000"/>
                <w:sz w:val="20"/>
                <w:szCs w:val="20"/>
              </w:rPr>
              <w:t xml:space="preserve"> </w:t>
            </w:r>
            <w:proofErr w:type="spellStart"/>
            <w:r w:rsidRPr="003049B0">
              <w:rPr>
                <w:bCs/>
                <w:color w:val="000000"/>
                <w:sz w:val="20"/>
                <w:szCs w:val="20"/>
              </w:rPr>
              <w:t>автоподатчик</w:t>
            </w:r>
            <w:proofErr w:type="spellEnd"/>
            <w:r w:rsidRPr="003049B0">
              <w:rPr>
                <w:bCs/>
                <w:color w:val="000000"/>
                <w:sz w:val="20"/>
                <w:szCs w:val="20"/>
              </w:rPr>
              <w:t xml:space="preserve"> документов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DF</w:t>
            </w:r>
            <w:r w:rsidRPr="003049B0">
              <w:rPr>
                <w:bCs/>
                <w:color w:val="000000"/>
                <w:sz w:val="20"/>
                <w:szCs w:val="20"/>
              </w:rPr>
              <w:t>-632</w:t>
            </w:r>
            <w:r>
              <w:t xml:space="preserve"> </w:t>
            </w:r>
          </w:p>
          <w:p w14:paraId="57C3BBEB" w14:textId="77777777" w:rsidR="00EF0CB2" w:rsidRDefault="00EF0CB2" w:rsidP="00EF0CB2">
            <w:pPr>
              <w:rPr>
                <w:bCs/>
                <w:color w:val="000000"/>
                <w:sz w:val="20"/>
                <w:szCs w:val="20"/>
              </w:rPr>
            </w:pPr>
            <w:r>
              <w:rPr>
                <w:bCs/>
                <w:color w:val="000000"/>
                <w:sz w:val="20"/>
                <w:szCs w:val="20"/>
              </w:rPr>
              <w:t>Предназначен</w:t>
            </w:r>
            <w:r w:rsidRPr="003049B0">
              <w:rPr>
                <w:bCs/>
                <w:color w:val="000000"/>
                <w:sz w:val="20"/>
                <w:szCs w:val="20"/>
              </w:rPr>
              <w:t xml:space="preserve"> для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proofErr w:type="spellStart"/>
            <w:r w:rsidRPr="003049B0">
              <w:rPr>
                <w:bCs/>
                <w:color w:val="000000"/>
                <w:sz w:val="20"/>
                <w:szCs w:val="20"/>
                <w:lang w:val="en-US"/>
              </w:rPr>
              <w:t>bizhub</w:t>
            </w:r>
            <w:proofErr w:type="spellEnd"/>
            <w:r w:rsidRPr="003049B0">
              <w:rPr>
                <w:bCs/>
                <w:color w:val="000000"/>
                <w:sz w:val="20"/>
                <w:szCs w:val="20"/>
              </w:rPr>
              <w:t xml:space="preserve"> </w:t>
            </w:r>
            <w:r w:rsidRPr="003049B0">
              <w:rPr>
                <w:bCs/>
                <w:color w:val="000000"/>
                <w:sz w:val="20"/>
                <w:szCs w:val="20"/>
                <w:lang w:val="en-US"/>
              </w:rPr>
              <w:t>C</w:t>
            </w:r>
            <w:r w:rsidRPr="003049B0">
              <w:rPr>
                <w:bCs/>
                <w:color w:val="000000"/>
                <w:sz w:val="20"/>
                <w:szCs w:val="20"/>
              </w:rPr>
              <w:t>250</w:t>
            </w:r>
            <w:proofErr w:type="spellStart"/>
            <w:r w:rsidRPr="003049B0">
              <w:rPr>
                <w:bCs/>
                <w:color w:val="000000"/>
                <w:sz w:val="20"/>
                <w:szCs w:val="20"/>
                <w:lang w:val="en-US"/>
              </w:rPr>
              <w:t>i</w:t>
            </w:r>
            <w:proofErr w:type="spellEnd"/>
          </w:p>
          <w:p w14:paraId="0B0D1AAA" w14:textId="77777777" w:rsidR="00EF0CB2" w:rsidRPr="00305F5F" w:rsidRDefault="00EF0CB2" w:rsidP="00EF0CB2">
            <w:pPr>
              <w:rPr>
                <w:bCs/>
                <w:sz w:val="20"/>
                <w:szCs w:val="20"/>
              </w:rPr>
            </w:pPr>
            <w:r w:rsidRPr="00305F5F">
              <w:rPr>
                <w:bCs/>
                <w:sz w:val="20"/>
                <w:szCs w:val="20"/>
              </w:rPr>
              <w:t xml:space="preserve">Тип: автоматический двусторонний </w:t>
            </w:r>
            <w:proofErr w:type="spellStart"/>
            <w:r w:rsidRPr="00305F5F">
              <w:rPr>
                <w:bCs/>
                <w:sz w:val="20"/>
                <w:szCs w:val="20"/>
              </w:rPr>
              <w:t>податчик</w:t>
            </w:r>
            <w:proofErr w:type="spellEnd"/>
            <w:r w:rsidRPr="00305F5F">
              <w:rPr>
                <w:bCs/>
                <w:sz w:val="20"/>
                <w:szCs w:val="20"/>
              </w:rPr>
              <w:t xml:space="preserve"> документов (ADF)</w:t>
            </w:r>
          </w:p>
          <w:p w14:paraId="10C49BA4" w14:textId="77777777" w:rsidR="00EF0CB2" w:rsidRPr="00305F5F" w:rsidRDefault="00EF0CB2" w:rsidP="00EF0CB2">
            <w:pPr>
              <w:rPr>
                <w:bCs/>
                <w:sz w:val="20"/>
                <w:szCs w:val="20"/>
              </w:rPr>
            </w:pPr>
            <w:r w:rsidRPr="00305F5F">
              <w:rPr>
                <w:bCs/>
                <w:sz w:val="20"/>
                <w:szCs w:val="20"/>
              </w:rPr>
              <w:t xml:space="preserve">Скорость: 80 </w:t>
            </w:r>
            <w:proofErr w:type="spellStart"/>
            <w:proofErr w:type="gramStart"/>
            <w:r w:rsidRPr="00305F5F">
              <w:rPr>
                <w:bCs/>
                <w:sz w:val="20"/>
                <w:szCs w:val="20"/>
              </w:rPr>
              <w:t>стр</w:t>
            </w:r>
            <w:proofErr w:type="spellEnd"/>
            <w:proofErr w:type="gramEnd"/>
            <w:r w:rsidRPr="00305F5F">
              <w:rPr>
                <w:bCs/>
                <w:sz w:val="20"/>
                <w:szCs w:val="20"/>
              </w:rPr>
              <w:t>/мин</w:t>
            </w:r>
          </w:p>
          <w:p w14:paraId="619398AD" w14:textId="77777777" w:rsidR="00EF0CB2" w:rsidRPr="00305F5F" w:rsidRDefault="00EF0CB2" w:rsidP="00EF0CB2">
            <w:pPr>
              <w:rPr>
                <w:bCs/>
                <w:sz w:val="20"/>
                <w:szCs w:val="20"/>
              </w:rPr>
            </w:pPr>
            <w:r w:rsidRPr="00305F5F">
              <w:rPr>
                <w:bCs/>
                <w:sz w:val="20"/>
                <w:szCs w:val="20"/>
              </w:rPr>
              <w:t>Емкость: 100 листов</w:t>
            </w:r>
          </w:p>
          <w:p w14:paraId="7655043A" w14:textId="77777777" w:rsidR="00EF0CB2" w:rsidRPr="00305F5F" w:rsidRDefault="00EF0CB2" w:rsidP="00EF0CB2">
            <w:pPr>
              <w:rPr>
                <w:bCs/>
                <w:sz w:val="20"/>
                <w:szCs w:val="20"/>
              </w:rPr>
            </w:pPr>
            <w:r w:rsidRPr="00305F5F">
              <w:rPr>
                <w:bCs/>
                <w:sz w:val="20"/>
                <w:szCs w:val="20"/>
              </w:rPr>
              <w:t>Формат: бумага А</w:t>
            </w:r>
            <w:proofErr w:type="gramStart"/>
            <w:r w:rsidRPr="00305F5F">
              <w:rPr>
                <w:bCs/>
                <w:sz w:val="20"/>
                <w:szCs w:val="20"/>
              </w:rPr>
              <w:t>6</w:t>
            </w:r>
            <w:proofErr w:type="gramEnd"/>
            <w:r w:rsidRPr="00305F5F">
              <w:rPr>
                <w:bCs/>
                <w:sz w:val="20"/>
                <w:szCs w:val="20"/>
              </w:rPr>
              <w:t xml:space="preserve"> - А3</w:t>
            </w:r>
          </w:p>
          <w:p w14:paraId="36902E0A" w14:textId="77777777" w:rsidR="00EF0CB2" w:rsidRPr="00305F5F" w:rsidRDefault="00EF0CB2" w:rsidP="00EF0CB2">
            <w:pPr>
              <w:rPr>
                <w:bCs/>
                <w:sz w:val="20"/>
                <w:szCs w:val="20"/>
              </w:rPr>
            </w:pPr>
            <w:r w:rsidRPr="00305F5F">
              <w:rPr>
                <w:bCs/>
                <w:sz w:val="20"/>
                <w:szCs w:val="20"/>
              </w:rPr>
              <w:t>Плотность бумаги: 35 - 128 г/м</w:t>
            </w:r>
            <w:proofErr w:type="gramStart"/>
            <w:r w:rsidRPr="00305F5F">
              <w:rPr>
                <w:bCs/>
                <w:sz w:val="20"/>
                <w:szCs w:val="20"/>
              </w:rPr>
              <w:t>2</w:t>
            </w:r>
            <w:proofErr w:type="gramEnd"/>
          </w:p>
          <w:p w14:paraId="544310F8" w14:textId="77777777" w:rsidR="00EF0CB2" w:rsidRPr="00305F5F" w:rsidRDefault="00EF0CB2" w:rsidP="00EF0CB2">
            <w:pPr>
              <w:rPr>
                <w:b/>
                <w:bCs/>
                <w:sz w:val="20"/>
                <w:szCs w:val="20"/>
              </w:rPr>
            </w:pPr>
            <w:r w:rsidRPr="00305F5F">
              <w:rPr>
                <w:bCs/>
                <w:sz w:val="20"/>
                <w:szCs w:val="20"/>
              </w:rPr>
              <w:t>Вес: ~ 9 кг</w:t>
            </w:r>
          </w:p>
        </w:tc>
        <w:tc>
          <w:tcPr>
            <w:tcW w:w="363" w:type="pct"/>
            <w:tcBorders>
              <w:top w:val="single" w:sz="6" w:space="0" w:color="auto"/>
              <w:bottom w:val="single" w:sz="4" w:space="0" w:color="auto"/>
              <w:right w:val="single" w:sz="6" w:space="0" w:color="auto"/>
            </w:tcBorders>
          </w:tcPr>
          <w:p w14:paraId="2BEEE40B" w14:textId="77777777" w:rsidR="00EF0CB2" w:rsidRPr="00787A04" w:rsidRDefault="00EF0CB2" w:rsidP="00EF0CB2">
            <w:pPr>
              <w:jc w:val="center"/>
              <w:rPr>
                <w:sz w:val="20"/>
                <w:szCs w:val="20"/>
              </w:rPr>
            </w:pPr>
            <w:r w:rsidRPr="00787A04">
              <w:rPr>
                <w:color w:val="000000"/>
                <w:sz w:val="20"/>
                <w:szCs w:val="20"/>
                <w:lang w:val="en-US"/>
              </w:rPr>
              <w:t>AAYHWY1</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06AF4DB2" w14:textId="77777777" w:rsidR="00EF0CB2" w:rsidRPr="00691700" w:rsidRDefault="00EF0CB2" w:rsidP="00EF0CB2">
            <w:pPr>
              <w:jc w:val="center"/>
              <w:rPr>
                <w:sz w:val="20"/>
                <w:szCs w:val="20"/>
              </w:rPr>
            </w:pPr>
            <w:r w:rsidRPr="00691700">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0E445506" w14:textId="6497B13E" w:rsidR="00EF0CB2" w:rsidRPr="00EF0CB2" w:rsidRDefault="00EF0CB2" w:rsidP="00EF0CB2">
            <w:pPr>
              <w:jc w:val="center"/>
              <w:rPr>
                <w:sz w:val="20"/>
                <w:szCs w:val="20"/>
              </w:rPr>
            </w:pPr>
            <w:r w:rsidRPr="00EF0CB2">
              <w:rPr>
                <w:sz w:val="20"/>
                <w:szCs w:val="20"/>
              </w:rPr>
              <w:t>2</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6E7E72DC" w14:textId="3BEDA122" w:rsidR="00EF0CB2" w:rsidRPr="00EF0CB2" w:rsidRDefault="00EF0CB2" w:rsidP="00EF0CB2">
            <w:pPr>
              <w:jc w:val="center"/>
              <w:rPr>
                <w:color w:val="000000"/>
                <w:sz w:val="20"/>
                <w:szCs w:val="20"/>
              </w:rPr>
            </w:pPr>
            <w:r w:rsidRPr="00EF0CB2">
              <w:rPr>
                <w:sz w:val="20"/>
                <w:szCs w:val="20"/>
              </w:rPr>
              <w:t>54 985,56</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04095E28" w14:textId="38BBA80A" w:rsidR="00EF0CB2" w:rsidRPr="00EF0CB2" w:rsidRDefault="00EF0CB2" w:rsidP="00EF0CB2">
            <w:pPr>
              <w:jc w:val="center"/>
              <w:rPr>
                <w:color w:val="000000"/>
                <w:sz w:val="20"/>
                <w:szCs w:val="20"/>
              </w:rPr>
            </w:pPr>
            <w:r w:rsidRPr="00EF0CB2">
              <w:rPr>
                <w:sz w:val="20"/>
                <w:szCs w:val="20"/>
              </w:rPr>
              <w:t>109 971,12</w:t>
            </w:r>
          </w:p>
        </w:tc>
        <w:tc>
          <w:tcPr>
            <w:tcW w:w="674" w:type="pct"/>
            <w:tcBorders>
              <w:top w:val="single" w:sz="6" w:space="0" w:color="auto"/>
              <w:left w:val="single" w:sz="6" w:space="0" w:color="auto"/>
              <w:bottom w:val="single" w:sz="4" w:space="0" w:color="auto"/>
              <w:right w:val="single" w:sz="6" w:space="0" w:color="auto"/>
            </w:tcBorders>
            <w:vAlign w:val="center"/>
          </w:tcPr>
          <w:p w14:paraId="766DDE4C"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6FF60B88"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4D255F69"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2DCA147D"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C80D4FB" w14:textId="77777777" w:rsidR="00EF0CB2" w:rsidRPr="00FB7CEF" w:rsidRDefault="00EF0CB2" w:rsidP="00EF0CB2">
            <w:pPr>
              <w:jc w:val="center"/>
              <w:rPr>
                <w:sz w:val="20"/>
                <w:szCs w:val="20"/>
              </w:rPr>
            </w:pPr>
          </w:p>
        </w:tc>
      </w:tr>
      <w:tr w:rsidR="00EF0CB2" w:rsidRPr="003049B0" w14:paraId="41661EC2"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5CC5B" w14:textId="77777777" w:rsidR="00EF0CB2" w:rsidRPr="00E37E75" w:rsidRDefault="00EF0CB2" w:rsidP="00EF0CB2">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022D9E4C" w14:textId="77777777" w:rsidR="00EF0CB2" w:rsidRDefault="00EF0CB2" w:rsidP="00EF0CB2">
            <w:pPr>
              <w:rPr>
                <w:bCs/>
                <w:color w:val="000000"/>
                <w:sz w:val="20"/>
                <w:szCs w:val="20"/>
              </w:rPr>
            </w:pPr>
            <w:r w:rsidRPr="003049B0">
              <w:rPr>
                <w:bCs/>
                <w:color w:val="000000"/>
                <w:sz w:val="20"/>
                <w:szCs w:val="20"/>
              </w:rPr>
              <w:t>Тумба</w:t>
            </w:r>
            <w:r w:rsidRPr="00C67955">
              <w:rPr>
                <w:bCs/>
                <w:color w:val="000000"/>
                <w:sz w:val="20"/>
                <w:szCs w:val="20"/>
              </w:rPr>
              <w:t xml:space="preserve"> </w:t>
            </w:r>
            <w:r w:rsidRPr="003049B0">
              <w:rPr>
                <w:bCs/>
                <w:color w:val="000000"/>
                <w:sz w:val="20"/>
                <w:szCs w:val="20"/>
              </w:rPr>
              <w:t>подставка</w:t>
            </w:r>
            <w:r w:rsidRPr="00C67955">
              <w:rPr>
                <w:bCs/>
                <w:color w:val="000000"/>
                <w:sz w:val="20"/>
                <w:szCs w:val="20"/>
              </w:rPr>
              <w:t xml:space="preserve"> </w:t>
            </w:r>
            <w:r w:rsidRPr="003049B0">
              <w:rPr>
                <w:bCs/>
                <w:color w:val="000000"/>
                <w:sz w:val="20"/>
                <w:szCs w:val="20"/>
                <w:lang w:val="en-US"/>
              </w:rPr>
              <w:t>Konica</w:t>
            </w:r>
            <w:r w:rsidRPr="00C67955">
              <w:rPr>
                <w:bCs/>
                <w:color w:val="000000"/>
                <w:sz w:val="20"/>
                <w:szCs w:val="20"/>
              </w:rPr>
              <w:t xml:space="preserve"> </w:t>
            </w:r>
            <w:r w:rsidRPr="003049B0">
              <w:rPr>
                <w:bCs/>
                <w:color w:val="000000"/>
                <w:sz w:val="20"/>
                <w:szCs w:val="20"/>
                <w:lang w:val="en-US"/>
              </w:rPr>
              <w:t>Minolta</w:t>
            </w:r>
            <w:r w:rsidRPr="00C67955">
              <w:rPr>
                <w:bCs/>
                <w:color w:val="000000"/>
                <w:sz w:val="20"/>
                <w:szCs w:val="20"/>
              </w:rPr>
              <w:t xml:space="preserve"> </w:t>
            </w:r>
            <w:r w:rsidRPr="003049B0">
              <w:rPr>
                <w:bCs/>
                <w:color w:val="000000"/>
                <w:sz w:val="20"/>
                <w:szCs w:val="20"/>
                <w:lang w:val="en-US"/>
              </w:rPr>
              <w:t>DK</w:t>
            </w:r>
            <w:r w:rsidRPr="00C67955">
              <w:rPr>
                <w:bCs/>
                <w:color w:val="000000"/>
                <w:sz w:val="20"/>
                <w:szCs w:val="20"/>
              </w:rPr>
              <w:t>-</w:t>
            </w:r>
            <w:r w:rsidRPr="00C67955">
              <w:rPr>
                <w:bCs/>
                <w:color w:val="000000"/>
                <w:sz w:val="20"/>
                <w:szCs w:val="20"/>
              </w:rPr>
              <w:lastRenderedPageBreak/>
              <w:t>516</w:t>
            </w:r>
            <w:r w:rsidRPr="003049B0">
              <w:rPr>
                <w:bCs/>
                <w:color w:val="000000"/>
                <w:sz w:val="20"/>
                <w:szCs w:val="20"/>
                <w:lang w:val="en-US"/>
              </w:rPr>
              <w:t>x</w:t>
            </w:r>
          </w:p>
          <w:p w14:paraId="2B1E77EB" w14:textId="77777777" w:rsidR="00EF0CB2" w:rsidRPr="00C67955" w:rsidRDefault="00EF0CB2" w:rsidP="00EF0CB2">
            <w:pPr>
              <w:rPr>
                <w:b/>
                <w:bCs/>
                <w:sz w:val="20"/>
                <w:szCs w:val="20"/>
              </w:rPr>
            </w:pPr>
            <w:r>
              <w:rPr>
                <w:bCs/>
                <w:color w:val="000000"/>
                <w:sz w:val="20"/>
                <w:szCs w:val="20"/>
              </w:rPr>
              <w:t>Н</w:t>
            </w:r>
            <w:r w:rsidRPr="00C67955">
              <w:rPr>
                <w:bCs/>
                <w:color w:val="000000"/>
                <w:sz w:val="20"/>
                <w:szCs w:val="20"/>
              </w:rPr>
              <w:t>апольная тумба (подставка)</w:t>
            </w:r>
            <w:r>
              <w:rPr>
                <w:bCs/>
                <w:color w:val="000000"/>
                <w:sz w:val="20"/>
                <w:szCs w:val="20"/>
              </w:rPr>
              <w:t xml:space="preserve"> предназначена</w:t>
            </w:r>
            <w:r w:rsidRPr="00C67955">
              <w:rPr>
                <w:bCs/>
                <w:color w:val="000000"/>
                <w:sz w:val="20"/>
                <w:szCs w:val="20"/>
              </w:rPr>
              <w:t xml:space="preserve"> </w:t>
            </w:r>
            <w:r w:rsidRPr="003049B0">
              <w:rPr>
                <w:bCs/>
                <w:color w:val="000000"/>
                <w:sz w:val="20"/>
                <w:szCs w:val="20"/>
              </w:rPr>
              <w:t>для</w:t>
            </w:r>
            <w:r w:rsidRPr="00C67955">
              <w:rPr>
                <w:bCs/>
                <w:color w:val="000000"/>
                <w:sz w:val="20"/>
                <w:szCs w:val="20"/>
              </w:rPr>
              <w:t xml:space="preserve"> </w:t>
            </w:r>
            <w:r w:rsidRPr="003049B0">
              <w:rPr>
                <w:bCs/>
                <w:color w:val="000000"/>
                <w:sz w:val="20"/>
                <w:szCs w:val="20"/>
                <w:lang w:val="en-US"/>
              </w:rPr>
              <w:t>Konica</w:t>
            </w:r>
            <w:r w:rsidRPr="00C67955">
              <w:rPr>
                <w:bCs/>
                <w:color w:val="000000"/>
                <w:sz w:val="20"/>
                <w:szCs w:val="20"/>
              </w:rPr>
              <w:t xml:space="preserve"> </w:t>
            </w:r>
            <w:r w:rsidRPr="003049B0">
              <w:rPr>
                <w:bCs/>
                <w:color w:val="000000"/>
                <w:sz w:val="20"/>
                <w:szCs w:val="20"/>
                <w:lang w:val="en-US"/>
              </w:rPr>
              <w:t>Minolta</w:t>
            </w:r>
            <w:r w:rsidRPr="00C67955">
              <w:rPr>
                <w:bCs/>
                <w:color w:val="000000"/>
                <w:sz w:val="20"/>
                <w:szCs w:val="20"/>
              </w:rPr>
              <w:t xml:space="preserve"> </w:t>
            </w:r>
            <w:proofErr w:type="spellStart"/>
            <w:r w:rsidRPr="003049B0">
              <w:rPr>
                <w:bCs/>
                <w:color w:val="000000"/>
                <w:sz w:val="20"/>
                <w:szCs w:val="20"/>
                <w:lang w:val="en-US"/>
              </w:rPr>
              <w:t>bizhub</w:t>
            </w:r>
            <w:proofErr w:type="spellEnd"/>
            <w:r w:rsidRPr="00C67955">
              <w:rPr>
                <w:bCs/>
                <w:color w:val="000000"/>
                <w:sz w:val="20"/>
                <w:szCs w:val="20"/>
              </w:rPr>
              <w:t xml:space="preserve"> </w:t>
            </w:r>
            <w:r w:rsidRPr="003049B0">
              <w:rPr>
                <w:bCs/>
                <w:color w:val="000000"/>
                <w:sz w:val="20"/>
                <w:szCs w:val="20"/>
                <w:lang w:val="en-US"/>
              </w:rPr>
              <w:t>C</w:t>
            </w:r>
            <w:r w:rsidRPr="00C67955">
              <w:rPr>
                <w:bCs/>
                <w:color w:val="000000"/>
                <w:sz w:val="20"/>
                <w:szCs w:val="20"/>
              </w:rPr>
              <w:t>250</w:t>
            </w:r>
            <w:proofErr w:type="spellStart"/>
            <w:r w:rsidRPr="003049B0">
              <w:rPr>
                <w:bCs/>
                <w:color w:val="000000"/>
                <w:sz w:val="20"/>
                <w:szCs w:val="20"/>
                <w:lang w:val="en-US"/>
              </w:rPr>
              <w:t>i</w:t>
            </w:r>
            <w:proofErr w:type="spellEnd"/>
          </w:p>
        </w:tc>
        <w:tc>
          <w:tcPr>
            <w:tcW w:w="363" w:type="pct"/>
            <w:tcBorders>
              <w:top w:val="single" w:sz="6" w:space="0" w:color="auto"/>
              <w:bottom w:val="single" w:sz="4" w:space="0" w:color="auto"/>
              <w:right w:val="single" w:sz="6" w:space="0" w:color="auto"/>
            </w:tcBorders>
          </w:tcPr>
          <w:p w14:paraId="4AEB2F97" w14:textId="77777777" w:rsidR="00EF0CB2" w:rsidRPr="00787A04" w:rsidRDefault="00EF0CB2" w:rsidP="00EF0CB2">
            <w:pPr>
              <w:jc w:val="center"/>
              <w:rPr>
                <w:sz w:val="20"/>
                <w:szCs w:val="20"/>
              </w:rPr>
            </w:pPr>
            <w:r w:rsidRPr="00787A04">
              <w:rPr>
                <w:bCs/>
                <w:color w:val="000000"/>
                <w:sz w:val="20"/>
                <w:szCs w:val="20"/>
                <w:lang w:val="en-US"/>
              </w:rPr>
              <w:lastRenderedPageBreak/>
              <w:t>996700872</w:t>
            </w:r>
            <w:r w:rsidRPr="00787A04">
              <w:rPr>
                <w:bCs/>
                <w:color w:val="000000"/>
                <w:sz w:val="20"/>
                <w:szCs w:val="20"/>
                <w:lang w:val="en-US"/>
              </w:rPr>
              <w:lastRenderedPageBreak/>
              <w:t>5</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3B8D8DB2" w14:textId="77777777" w:rsidR="00EF0CB2" w:rsidRPr="003049B0" w:rsidRDefault="00EF0CB2" w:rsidP="00EF0CB2">
            <w:pPr>
              <w:jc w:val="center"/>
              <w:rPr>
                <w:sz w:val="20"/>
                <w:szCs w:val="20"/>
                <w:lang w:val="en-US"/>
              </w:rPr>
            </w:pPr>
            <w:r w:rsidRPr="00BC4E2C">
              <w:rPr>
                <w:sz w:val="20"/>
                <w:szCs w:val="20"/>
              </w:rPr>
              <w:lastRenderedPageBreak/>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4081B756" w14:textId="45613625" w:rsidR="00EF0CB2" w:rsidRPr="00EF0CB2" w:rsidRDefault="00EF0CB2" w:rsidP="00EF0CB2">
            <w:pPr>
              <w:jc w:val="center"/>
              <w:rPr>
                <w:sz w:val="20"/>
                <w:szCs w:val="20"/>
                <w:lang w:val="en-US"/>
              </w:rPr>
            </w:pPr>
            <w:r w:rsidRPr="00EF0CB2">
              <w:rPr>
                <w:sz w:val="20"/>
                <w:szCs w:val="20"/>
              </w:rPr>
              <w:t>2</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4B6337A2" w14:textId="7F012F97" w:rsidR="00EF0CB2" w:rsidRPr="00EF0CB2" w:rsidRDefault="00EF0CB2" w:rsidP="00EF0CB2">
            <w:pPr>
              <w:jc w:val="center"/>
              <w:rPr>
                <w:color w:val="000000"/>
                <w:sz w:val="20"/>
                <w:szCs w:val="20"/>
                <w:lang w:val="en-US"/>
              </w:rPr>
            </w:pPr>
            <w:r w:rsidRPr="00EF0CB2">
              <w:rPr>
                <w:sz w:val="20"/>
                <w:szCs w:val="20"/>
              </w:rPr>
              <w:t>17 694,44</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385A1014" w14:textId="6A452CA9" w:rsidR="00EF0CB2" w:rsidRPr="00EF0CB2" w:rsidRDefault="00EF0CB2" w:rsidP="00EF0CB2">
            <w:pPr>
              <w:jc w:val="center"/>
              <w:rPr>
                <w:color w:val="000000"/>
                <w:sz w:val="20"/>
                <w:szCs w:val="20"/>
                <w:lang w:val="en-US"/>
              </w:rPr>
            </w:pPr>
            <w:r w:rsidRPr="00EF0CB2">
              <w:rPr>
                <w:sz w:val="20"/>
                <w:szCs w:val="20"/>
              </w:rPr>
              <w:t>35 388,88</w:t>
            </w:r>
          </w:p>
        </w:tc>
        <w:tc>
          <w:tcPr>
            <w:tcW w:w="674" w:type="pct"/>
            <w:tcBorders>
              <w:top w:val="single" w:sz="6" w:space="0" w:color="auto"/>
              <w:left w:val="single" w:sz="6" w:space="0" w:color="auto"/>
              <w:bottom w:val="single" w:sz="4" w:space="0" w:color="auto"/>
              <w:right w:val="single" w:sz="6" w:space="0" w:color="auto"/>
            </w:tcBorders>
            <w:vAlign w:val="center"/>
          </w:tcPr>
          <w:p w14:paraId="72279B04" w14:textId="77777777" w:rsidR="00EF0CB2" w:rsidRPr="003049B0" w:rsidRDefault="00EF0CB2" w:rsidP="00EF0CB2">
            <w:pPr>
              <w:jc w:val="center"/>
              <w:rPr>
                <w:sz w:val="20"/>
                <w:szCs w:val="20"/>
                <w:lang w:val="en-US"/>
              </w:rPr>
            </w:pPr>
          </w:p>
        </w:tc>
        <w:tc>
          <w:tcPr>
            <w:tcW w:w="354" w:type="pct"/>
            <w:tcBorders>
              <w:top w:val="single" w:sz="6" w:space="0" w:color="auto"/>
              <w:left w:val="single" w:sz="6" w:space="0" w:color="auto"/>
              <w:bottom w:val="single" w:sz="4" w:space="0" w:color="auto"/>
              <w:right w:val="single" w:sz="6" w:space="0" w:color="auto"/>
            </w:tcBorders>
          </w:tcPr>
          <w:p w14:paraId="7472DACA" w14:textId="77777777" w:rsidR="00EF0CB2" w:rsidRPr="003049B0" w:rsidRDefault="00EF0CB2" w:rsidP="00EF0CB2">
            <w:pPr>
              <w:jc w:val="center"/>
              <w:rPr>
                <w:sz w:val="20"/>
                <w:szCs w:val="20"/>
                <w:lang w:val="en-US"/>
              </w:rPr>
            </w:pPr>
          </w:p>
        </w:tc>
        <w:tc>
          <w:tcPr>
            <w:tcW w:w="386" w:type="pct"/>
            <w:tcBorders>
              <w:top w:val="single" w:sz="6" w:space="0" w:color="auto"/>
              <w:left w:val="single" w:sz="6" w:space="0" w:color="auto"/>
              <w:bottom w:val="single" w:sz="4" w:space="0" w:color="auto"/>
              <w:right w:val="single" w:sz="6" w:space="0" w:color="auto"/>
            </w:tcBorders>
          </w:tcPr>
          <w:p w14:paraId="75407EC6" w14:textId="77777777" w:rsidR="00EF0CB2" w:rsidRPr="003049B0" w:rsidRDefault="00EF0CB2" w:rsidP="00EF0CB2">
            <w:pPr>
              <w:jc w:val="center"/>
              <w:rPr>
                <w:sz w:val="20"/>
                <w:szCs w:val="20"/>
                <w:lang w:val="en-US"/>
              </w:rPr>
            </w:pPr>
          </w:p>
        </w:tc>
        <w:tc>
          <w:tcPr>
            <w:tcW w:w="309" w:type="pct"/>
            <w:tcBorders>
              <w:top w:val="single" w:sz="6" w:space="0" w:color="auto"/>
              <w:left w:val="single" w:sz="6" w:space="0" w:color="auto"/>
              <w:bottom w:val="single" w:sz="4" w:space="0" w:color="auto"/>
              <w:right w:val="single" w:sz="4" w:space="0" w:color="auto"/>
            </w:tcBorders>
          </w:tcPr>
          <w:p w14:paraId="464C7AD3" w14:textId="77777777" w:rsidR="00EF0CB2" w:rsidRPr="003049B0" w:rsidRDefault="00EF0CB2" w:rsidP="00EF0CB2">
            <w:pPr>
              <w:jc w:val="center"/>
              <w:rPr>
                <w:sz w:val="20"/>
                <w:szCs w:val="20"/>
                <w:lang w:val="en-US"/>
              </w:rPr>
            </w:pPr>
          </w:p>
        </w:tc>
        <w:tc>
          <w:tcPr>
            <w:tcW w:w="458" w:type="pct"/>
            <w:tcBorders>
              <w:top w:val="single" w:sz="4" w:space="0" w:color="auto"/>
              <w:left w:val="single" w:sz="4" w:space="0" w:color="auto"/>
              <w:bottom w:val="single" w:sz="4" w:space="0" w:color="auto"/>
              <w:right w:val="single" w:sz="4" w:space="0" w:color="auto"/>
            </w:tcBorders>
          </w:tcPr>
          <w:p w14:paraId="7F10C518" w14:textId="77777777" w:rsidR="00EF0CB2" w:rsidRPr="003049B0" w:rsidRDefault="00EF0CB2" w:rsidP="00EF0CB2">
            <w:pPr>
              <w:jc w:val="center"/>
              <w:rPr>
                <w:sz w:val="20"/>
                <w:szCs w:val="20"/>
                <w:lang w:val="en-US"/>
              </w:rPr>
            </w:pPr>
          </w:p>
        </w:tc>
      </w:tr>
      <w:tr w:rsidR="00EF0CB2" w:rsidRPr="00FB7CEF" w14:paraId="5BE1CC74"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B6C7D4" w14:textId="77777777" w:rsidR="00EF0CB2" w:rsidRPr="003049B0" w:rsidRDefault="00EF0CB2" w:rsidP="00EF0CB2">
            <w:pPr>
              <w:pStyle w:val="a4"/>
              <w:numPr>
                <w:ilvl w:val="0"/>
                <w:numId w:val="59"/>
              </w:numPr>
              <w:ind w:left="417"/>
              <w:rPr>
                <w:sz w:val="20"/>
                <w:lang w:val="en-US"/>
              </w:rPr>
            </w:pPr>
          </w:p>
        </w:tc>
        <w:tc>
          <w:tcPr>
            <w:tcW w:w="1127" w:type="pct"/>
            <w:tcBorders>
              <w:top w:val="single" w:sz="6" w:space="0" w:color="auto"/>
              <w:bottom w:val="single" w:sz="4" w:space="0" w:color="auto"/>
              <w:right w:val="single" w:sz="6" w:space="0" w:color="auto"/>
            </w:tcBorders>
            <w:shd w:val="clear" w:color="auto" w:fill="auto"/>
            <w:vAlign w:val="center"/>
          </w:tcPr>
          <w:p w14:paraId="501CD134" w14:textId="77777777" w:rsidR="00EF0CB2" w:rsidRDefault="00EF0CB2" w:rsidP="00EF0CB2">
            <w:pPr>
              <w:rPr>
                <w:bCs/>
                <w:color w:val="000000"/>
                <w:sz w:val="20"/>
                <w:szCs w:val="20"/>
              </w:rPr>
            </w:pPr>
            <w:r w:rsidRPr="003049B0">
              <w:rPr>
                <w:bCs/>
                <w:color w:val="000000"/>
                <w:sz w:val="20"/>
                <w:szCs w:val="20"/>
              </w:rPr>
              <w:t>Оригинальный</w:t>
            </w:r>
            <w:r w:rsidRPr="00A03A24">
              <w:rPr>
                <w:bCs/>
                <w:color w:val="000000"/>
                <w:sz w:val="20"/>
                <w:szCs w:val="20"/>
              </w:rPr>
              <w:t xml:space="preserve"> </w:t>
            </w:r>
            <w:r w:rsidRPr="003049B0">
              <w:rPr>
                <w:bCs/>
                <w:color w:val="000000"/>
                <w:sz w:val="20"/>
                <w:szCs w:val="20"/>
              </w:rPr>
              <w:t>тонер</w:t>
            </w:r>
            <w:r w:rsidRPr="00A03A24">
              <w:rPr>
                <w:bCs/>
                <w:color w:val="000000"/>
                <w:sz w:val="20"/>
                <w:szCs w:val="20"/>
              </w:rPr>
              <w:t xml:space="preserve"> </w:t>
            </w:r>
            <w:r w:rsidRPr="003049B0">
              <w:rPr>
                <w:bCs/>
                <w:color w:val="000000"/>
                <w:sz w:val="20"/>
                <w:szCs w:val="20"/>
                <w:lang w:val="en-US"/>
              </w:rPr>
              <w:t>Konica</w:t>
            </w:r>
            <w:r w:rsidRPr="00A03A24">
              <w:rPr>
                <w:bCs/>
                <w:color w:val="000000"/>
                <w:sz w:val="20"/>
                <w:szCs w:val="20"/>
              </w:rPr>
              <w:t xml:space="preserve"> </w:t>
            </w:r>
            <w:r w:rsidRPr="003049B0">
              <w:rPr>
                <w:bCs/>
                <w:color w:val="000000"/>
                <w:sz w:val="20"/>
                <w:szCs w:val="20"/>
                <w:lang w:val="en-US"/>
              </w:rPr>
              <w:t>Minolta</w:t>
            </w:r>
            <w:r w:rsidRPr="00A03A24">
              <w:rPr>
                <w:bCs/>
                <w:color w:val="000000"/>
                <w:sz w:val="20"/>
                <w:szCs w:val="20"/>
              </w:rPr>
              <w:t xml:space="preserve"> </w:t>
            </w:r>
            <w:r w:rsidRPr="003049B0">
              <w:rPr>
                <w:bCs/>
                <w:color w:val="000000"/>
                <w:sz w:val="20"/>
                <w:szCs w:val="20"/>
                <w:lang w:val="en-US"/>
              </w:rPr>
              <w:t>TN</w:t>
            </w:r>
            <w:r w:rsidRPr="00A03A24">
              <w:rPr>
                <w:bCs/>
                <w:color w:val="000000"/>
                <w:sz w:val="20"/>
                <w:szCs w:val="20"/>
              </w:rPr>
              <w:t>-328</w:t>
            </w:r>
            <w:r w:rsidRPr="003049B0">
              <w:rPr>
                <w:bCs/>
                <w:color w:val="000000"/>
                <w:sz w:val="20"/>
                <w:szCs w:val="20"/>
                <w:lang w:val="en-US"/>
              </w:rPr>
              <w:t>K</w:t>
            </w:r>
            <w:r w:rsidRPr="00A03A24">
              <w:rPr>
                <w:bCs/>
                <w:color w:val="000000"/>
                <w:sz w:val="20"/>
                <w:szCs w:val="20"/>
              </w:rPr>
              <w:t xml:space="preserve"> </w:t>
            </w:r>
          </w:p>
          <w:p w14:paraId="7C9292C6" w14:textId="77777777" w:rsidR="00EF0CB2" w:rsidRPr="00A03A24" w:rsidRDefault="00EF0CB2" w:rsidP="00EF0CB2">
            <w:pPr>
              <w:rPr>
                <w:bCs/>
                <w:color w:val="000000"/>
                <w:sz w:val="20"/>
                <w:szCs w:val="20"/>
                <w:lang w:val="en-US"/>
              </w:rPr>
            </w:pPr>
            <w:r w:rsidRPr="005B6F16">
              <w:rPr>
                <w:bCs/>
                <w:color w:val="000000"/>
                <w:sz w:val="20"/>
                <w:szCs w:val="20"/>
              </w:rPr>
              <w:t>тонер</w:t>
            </w:r>
            <w:r w:rsidRPr="00A03A24">
              <w:rPr>
                <w:bCs/>
                <w:color w:val="000000"/>
                <w:sz w:val="20"/>
                <w:szCs w:val="20"/>
                <w:lang w:val="en-US"/>
              </w:rPr>
              <w:t xml:space="preserve"> </w:t>
            </w:r>
            <w:r w:rsidRPr="005B6F16">
              <w:rPr>
                <w:bCs/>
                <w:color w:val="000000"/>
                <w:sz w:val="20"/>
                <w:szCs w:val="20"/>
                <w:lang w:val="en-US"/>
              </w:rPr>
              <w:t>Konica</w:t>
            </w:r>
            <w:r w:rsidRPr="00A03A24">
              <w:rPr>
                <w:bCs/>
                <w:color w:val="000000"/>
                <w:sz w:val="20"/>
                <w:szCs w:val="20"/>
                <w:lang w:val="en-US"/>
              </w:rPr>
              <w:t xml:space="preserve"> </w:t>
            </w:r>
            <w:r w:rsidRPr="005B6F16">
              <w:rPr>
                <w:bCs/>
                <w:color w:val="000000"/>
                <w:sz w:val="20"/>
                <w:szCs w:val="20"/>
                <w:lang w:val="en-US"/>
              </w:rPr>
              <w:t>Minolta</w:t>
            </w:r>
            <w:r w:rsidRPr="00A03A24">
              <w:rPr>
                <w:bCs/>
                <w:color w:val="000000"/>
                <w:sz w:val="20"/>
                <w:szCs w:val="20"/>
                <w:lang w:val="en-US"/>
              </w:rPr>
              <w:t xml:space="preserve">, </w:t>
            </w:r>
            <w:proofErr w:type="spellStart"/>
            <w:r w:rsidRPr="005B6F16">
              <w:rPr>
                <w:bCs/>
                <w:color w:val="000000"/>
                <w:sz w:val="20"/>
                <w:szCs w:val="20"/>
                <w:lang w:val="en-US"/>
              </w:rPr>
              <w:t>Simitri</w:t>
            </w:r>
            <w:proofErr w:type="spellEnd"/>
            <w:r w:rsidRPr="00A03A24">
              <w:rPr>
                <w:bCs/>
                <w:color w:val="000000"/>
                <w:sz w:val="20"/>
                <w:szCs w:val="20"/>
                <w:lang w:val="en-US"/>
              </w:rPr>
              <w:t xml:space="preserve"> </w:t>
            </w:r>
            <w:r w:rsidRPr="005B6F16">
              <w:rPr>
                <w:bCs/>
                <w:color w:val="000000"/>
                <w:sz w:val="20"/>
                <w:szCs w:val="20"/>
                <w:lang w:val="en-US"/>
              </w:rPr>
              <w:t>HD</w:t>
            </w:r>
          </w:p>
          <w:p w14:paraId="1E15C2CC" w14:textId="77777777" w:rsidR="00EF0CB2" w:rsidRPr="00A03A24" w:rsidRDefault="00EF0CB2" w:rsidP="00EF0CB2">
            <w:pPr>
              <w:rPr>
                <w:bCs/>
                <w:color w:val="000000"/>
                <w:sz w:val="20"/>
                <w:szCs w:val="20"/>
                <w:lang w:val="en-US"/>
              </w:rPr>
            </w:pPr>
            <w:r w:rsidRPr="005B6F16">
              <w:rPr>
                <w:bCs/>
                <w:color w:val="000000"/>
                <w:sz w:val="20"/>
                <w:szCs w:val="20"/>
              </w:rPr>
              <w:t>Цвет</w:t>
            </w:r>
            <w:r w:rsidRPr="00A03A24">
              <w:rPr>
                <w:bCs/>
                <w:color w:val="000000"/>
                <w:sz w:val="20"/>
                <w:szCs w:val="20"/>
                <w:lang w:val="en-US"/>
              </w:rPr>
              <w:t xml:space="preserve">: </w:t>
            </w:r>
            <w:r w:rsidRPr="005B6F16">
              <w:rPr>
                <w:bCs/>
                <w:color w:val="000000"/>
                <w:sz w:val="20"/>
                <w:szCs w:val="20"/>
              </w:rPr>
              <w:t>черный</w:t>
            </w:r>
            <w:r w:rsidRPr="00A03A24">
              <w:rPr>
                <w:bCs/>
                <w:color w:val="000000"/>
                <w:sz w:val="20"/>
                <w:szCs w:val="20"/>
                <w:lang w:val="en-US"/>
              </w:rPr>
              <w:t xml:space="preserve"> (black)</w:t>
            </w:r>
          </w:p>
          <w:p w14:paraId="43DED22B" w14:textId="77777777" w:rsidR="00EF0CB2" w:rsidRPr="005B6F16" w:rsidRDefault="00EF0CB2" w:rsidP="00EF0CB2">
            <w:pPr>
              <w:rPr>
                <w:bCs/>
                <w:color w:val="000000"/>
                <w:sz w:val="20"/>
                <w:szCs w:val="20"/>
              </w:rPr>
            </w:pPr>
            <w:r w:rsidRPr="005B6F16">
              <w:rPr>
                <w:bCs/>
                <w:color w:val="000000"/>
                <w:sz w:val="20"/>
                <w:szCs w:val="20"/>
              </w:rPr>
              <w:t>Ресурс: 28 000 стр. (А</w:t>
            </w:r>
            <w:proofErr w:type="gramStart"/>
            <w:r w:rsidRPr="005B6F16">
              <w:rPr>
                <w:bCs/>
                <w:color w:val="000000"/>
                <w:sz w:val="20"/>
                <w:szCs w:val="20"/>
              </w:rPr>
              <w:t>4</w:t>
            </w:r>
            <w:proofErr w:type="gramEnd"/>
            <w:r w:rsidRPr="005B6F16">
              <w:rPr>
                <w:bCs/>
                <w:color w:val="000000"/>
                <w:sz w:val="20"/>
                <w:szCs w:val="20"/>
              </w:rPr>
              <w:t>)</w:t>
            </w:r>
          </w:p>
        </w:tc>
        <w:tc>
          <w:tcPr>
            <w:tcW w:w="363" w:type="pct"/>
            <w:tcBorders>
              <w:top w:val="single" w:sz="6" w:space="0" w:color="auto"/>
              <w:bottom w:val="single" w:sz="4" w:space="0" w:color="auto"/>
              <w:right w:val="single" w:sz="6" w:space="0" w:color="auto"/>
            </w:tcBorders>
          </w:tcPr>
          <w:p w14:paraId="56318F17" w14:textId="77777777" w:rsidR="00EF0CB2" w:rsidRPr="00787A04" w:rsidRDefault="00EF0CB2" w:rsidP="00EF0CB2">
            <w:pPr>
              <w:jc w:val="center"/>
              <w:rPr>
                <w:sz w:val="20"/>
                <w:szCs w:val="20"/>
              </w:rPr>
            </w:pPr>
            <w:r w:rsidRPr="00787A04">
              <w:rPr>
                <w:bCs/>
                <w:color w:val="000000"/>
                <w:sz w:val="20"/>
                <w:szCs w:val="20"/>
                <w:lang w:val="en-US"/>
              </w:rPr>
              <w:t>AAV8150</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464B4C88"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51C3DBD1" w14:textId="32C5008A" w:rsidR="00EF0CB2" w:rsidRPr="00EF0CB2" w:rsidRDefault="00EF0CB2" w:rsidP="00EF0CB2">
            <w:pPr>
              <w:jc w:val="center"/>
              <w:rPr>
                <w:sz w:val="20"/>
                <w:szCs w:val="20"/>
              </w:rPr>
            </w:pPr>
            <w:r w:rsidRPr="00EF0CB2">
              <w:rPr>
                <w:sz w:val="20"/>
                <w:szCs w:val="20"/>
              </w:rPr>
              <w:t>4</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61D4B5AB" w14:textId="78E66F09" w:rsidR="00EF0CB2" w:rsidRPr="00EF0CB2" w:rsidRDefault="00EF0CB2" w:rsidP="00EF0CB2">
            <w:pPr>
              <w:jc w:val="center"/>
              <w:rPr>
                <w:color w:val="000000"/>
                <w:sz w:val="20"/>
                <w:szCs w:val="20"/>
              </w:rPr>
            </w:pPr>
            <w:r w:rsidRPr="00EF0CB2">
              <w:rPr>
                <w:sz w:val="20"/>
                <w:szCs w:val="20"/>
              </w:rPr>
              <w:t>6 250,00</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384A4BAB" w14:textId="6B69125C" w:rsidR="00EF0CB2" w:rsidRPr="00EF0CB2" w:rsidRDefault="00EF0CB2" w:rsidP="00EF0CB2">
            <w:pPr>
              <w:jc w:val="center"/>
              <w:rPr>
                <w:color w:val="000000"/>
                <w:sz w:val="20"/>
                <w:szCs w:val="20"/>
              </w:rPr>
            </w:pPr>
            <w:r w:rsidRPr="00EF0CB2">
              <w:rPr>
                <w:sz w:val="20"/>
                <w:szCs w:val="20"/>
              </w:rPr>
              <w:t>25 000,00</w:t>
            </w:r>
          </w:p>
        </w:tc>
        <w:tc>
          <w:tcPr>
            <w:tcW w:w="674" w:type="pct"/>
            <w:tcBorders>
              <w:top w:val="single" w:sz="6" w:space="0" w:color="auto"/>
              <w:left w:val="single" w:sz="6" w:space="0" w:color="auto"/>
              <w:bottom w:val="single" w:sz="4" w:space="0" w:color="auto"/>
              <w:right w:val="single" w:sz="6" w:space="0" w:color="auto"/>
            </w:tcBorders>
            <w:vAlign w:val="center"/>
          </w:tcPr>
          <w:p w14:paraId="1545C434"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3084B3A4"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6DEC6F9F"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228306D2"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17A97B09" w14:textId="77777777" w:rsidR="00EF0CB2" w:rsidRPr="00FB7CEF" w:rsidRDefault="00EF0CB2" w:rsidP="00EF0CB2">
            <w:pPr>
              <w:jc w:val="center"/>
              <w:rPr>
                <w:sz w:val="20"/>
                <w:szCs w:val="20"/>
              </w:rPr>
            </w:pPr>
          </w:p>
        </w:tc>
      </w:tr>
      <w:tr w:rsidR="00EF0CB2" w:rsidRPr="00FB7CEF" w14:paraId="1E8B300D"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D6339" w14:textId="77777777" w:rsidR="00EF0CB2" w:rsidRPr="00E37E75" w:rsidRDefault="00EF0CB2" w:rsidP="00EF0CB2">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7F843674" w14:textId="77777777" w:rsidR="00EF0CB2" w:rsidRDefault="00EF0CB2" w:rsidP="00EF0CB2">
            <w:pPr>
              <w:rPr>
                <w:bCs/>
                <w:color w:val="000000"/>
                <w:sz w:val="20"/>
                <w:szCs w:val="20"/>
              </w:rPr>
            </w:pPr>
            <w:r w:rsidRPr="003049B0">
              <w:rPr>
                <w:bCs/>
                <w:color w:val="000000"/>
                <w:sz w:val="20"/>
                <w:szCs w:val="20"/>
              </w:rPr>
              <w:t xml:space="preserve">Оригинальный тонер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C</w:t>
            </w:r>
          </w:p>
          <w:p w14:paraId="0E29FB8D" w14:textId="77777777" w:rsidR="00EF0CB2" w:rsidRPr="005B6F16" w:rsidRDefault="00EF0CB2" w:rsidP="00EF0CB2">
            <w:pPr>
              <w:rPr>
                <w:bCs/>
                <w:sz w:val="20"/>
                <w:szCs w:val="20"/>
              </w:rPr>
            </w:pPr>
            <w:r w:rsidRPr="005B6F16">
              <w:rPr>
                <w:bCs/>
                <w:sz w:val="20"/>
                <w:szCs w:val="20"/>
              </w:rPr>
              <w:t xml:space="preserve">тонер </w:t>
            </w:r>
            <w:proofErr w:type="spellStart"/>
            <w:r w:rsidRPr="005B6F16">
              <w:rPr>
                <w:bCs/>
                <w:sz w:val="20"/>
                <w:szCs w:val="20"/>
              </w:rPr>
              <w:t>Konica</w:t>
            </w:r>
            <w:proofErr w:type="spellEnd"/>
            <w:r w:rsidRPr="005B6F16">
              <w:rPr>
                <w:bCs/>
                <w:sz w:val="20"/>
                <w:szCs w:val="20"/>
              </w:rPr>
              <w:t xml:space="preserve"> </w:t>
            </w:r>
            <w:proofErr w:type="spellStart"/>
            <w:r w:rsidRPr="005B6F16">
              <w:rPr>
                <w:bCs/>
                <w:sz w:val="20"/>
                <w:szCs w:val="20"/>
              </w:rPr>
              <w:t>Minolta</w:t>
            </w:r>
            <w:proofErr w:type="spellEnd"/>
            <w:r w:rsidRPr="005B6F16">
              <w:rPr>
                <w:bCs/>
                <w:sz w:val="20"/>
                <w:szCs w:val="20"/>
              </w:rPr>
              <w:t xml:space="preserve">, </w:t>
            </w:r>
            <w:proofErr w:type="spellStart"/>
            <w:r w:rsidRPr="005B6F16">
              <w:rPr>
                <w:bCs/>
                <w:sz w:val="20"/>
                <w:szCs w:val="20"/>
              </w:rPr>
              <w:t>Simitri</w:t>
            </w:r>
            <w:proofErr w:type="spellEnd"/>
            <w:r w:rsidRPr="005B6F16">
              <w:rPr>
                <w:bCs/>
                <w:sz w:val="20"/>
                <w:szCs w:val="20"/>
              </w:rPr>
              <w:t xml:space="preserve"> HD</w:t>
            </w:r>
          </w:p>
          <w:p w14:paraId="7BA41587" w14:textId="77777777" w:rsidR="00EF0CB2" w:rsidRPr="005B6F16" w:rsidRDefault="00EF0CB2" w:rsidP="00EF0CB2">
            <w:pPr>
              <w:rPr>
                <w:bCs/>
                <w:sz w:val="20"/>
                <w:szCs w:val="20"/>
              </w:rPr>
            </w:pPr>
            <w:r w:rsidRPr="005B6F16">
              <w:rPr>
                <w:bCs/>
                <w:sz w:val="20"/>
                <w:szCs w:val="20"/>
              </w:rPr>
              <w:t>Цвет: голубой (</w:t>
            </w:r>
            <w:proofErr w:type="spellStart"/>
            <w:r w:rsidRPr="005B6F16">
              <w:rPr>
                <w:bCs/>
                <w:sz w:val="20"/>
                <w:szCs w:val="20"/>
              </w:rPr>
              <w:t>cyan</w:t>
            </w:r>
            <w:proofErr w:type="spellEnd"/>
            <w:r w:rsidRPr="005B6F16">
              <w:rPr>
                <w:bCs/>
                <w:sz w:val="20"/>
                <w:szCs w:val="20"/>
              </w:rPr>
              <w:t>)</w:t>
            </w:r>
          </w:p>
          <w:p w14:paraId="60DADCEB" w14:textId="77777777" w:rsidR="00EF0CB2" w:rsidRPr="005B6F16" w:rsidRDefault="00EF0CB2" w:rsidP="00EF0CB2">
            <w:pPr>
              <w:rPr>
                <w:b/>
                <w:bCs/>
                <w:sz w:val="20"/>
                <w:szCs w:val="20"/>
              </w:rPr>
            </w:pPr>
            <w:r w:rsidRPr="005B6F16">
              <w:rPr>
                <w:bCs/>
                <w:sz w:val="20"/>
                <w:szCs w:val="20"/>
              </w:rPr>
              <w:t>Ресурс: 28 000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475A0D65" w14:textId="77777777" w:rsidR="00EF0CB2" w:rsidRPr="00787A04" w:rsidRDefault="00EF0CB2" w:rsidP="00EF0CB2">
            <w:pPr>
              <w:jc w:val="center"/>
              <w:rPr>
                <w:sz w:val="20"/>
                <w:szCs w:val="20"/>
              </w:rPr>
            </w:pPr>
            <w:r w:rsidRPr="00787A04">
              <w:rPr>
                <w:bCs/>
                <w:color w:val="000000"/>
                <w:sz w:val="20"/>
                <w:szCs w:val="20"/>
                <w:lang w:val="en-US"/>
              </w:rPr>
              <w:t>AAV8450</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64C0B65A"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502092A8" w14:textId="3A7F5684" w:rsidR="00EF0CB2" w:rsidRPr="00EF0CB2" w:rsidRDefault="00EF0CB2" w:rsidP="00EF0CB2">
            <w:pPr>
              <w:jc w:val="center"/>
              <w:rPr>
                <w:sz w:val="20"/>
                <w:szCs w:val="20"/>
              </w:rPr>
            </w:pPr>
            <w:r w:rsidRPr="00EF0CB2">
              <w:rPr>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0CA70975" w14:textId="434295AA" w:rsidR="00EF0CB2" w:rsidRPr="00EF0CB2" w:rsidRDefault="00EF0CB2" w:rsidP="00EF0CB2">
            <w:pPr>
              <w:jc w:val="center"/>
              <w:rPr>
                <w:color w:val="000000"/>
                <w:sz w:val="20"/>
                <w:szCs w:val="20"/>
              </w:rPr>
            </w:pPr>
            <w:r w:rsidRPr="00EF0CB2">
              <w:rPr>
                <w:sz w:val="20"/>
                <w:szCs w:val="20"/>
              </w:rPr>
              <w:t>10 274,17</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7F22797C" w14:textId="48681D40" w:rsidR="00EF0CB2" w:rsidRPr="00EF0CB2" w:rsidRDefault="00EF0CB2" w:rsidP="00EF0CB2">
            <w:pPr>
              <w:jc w:val="center"/>
              <w:rPr>
                <w:color w:val="000000"/>
                <w:sz w:val="20"/>
                <w:szCs w:val="20"/>
              </w:rPr>
            </w:pPr>
            <w:r w:rsidRPr="00EF0CB2">
              <w:rPr>
                <w:sz w:val="20"/>
                <w:szCs w:val="20"/>
              </w:rPr>
              <w:t>10 274,17</w:t>
            </w:r>
          </w:p>
        </w:tc>
        <w:tc>
          <w:tcPr>
            <w:tcW w:w="674" w:type="pct"/>
            <w:tcBorders>
              <w:top w:val="single" w:sz="6" w:space="0" w:color="auto"/>
              <w:left w:val="single" w:sz="6" w:space="0" w:color="auto"/>
              <w:bottom w:val="single" w:sz="4" w:space="0" w:color="auto"/>
              <w:right w:val="single" w:sz="6" w:space="0" w:color="auto"/>
            </w:tcBorders>
            <w:vAlign w:val="center"/>
          </w:tcPr>
          <w:p w14:paraId="689B7BC9"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2FE8C408"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0FB543F8"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37FD4B80"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B462F24" w14:textId="77777777" w:rsidR="00EF0CB2" w:rsidRPr="00FB7CEF" w:rsidRDefault="00EF0CB2" w:rsidP="00EF0CB2">
            <w:pPr>
              <w:jc w:val="center"/>
              <w:rPr>
                <w:sz w:val="20"/>
                <w:szCs w:val="20"/>
              </w:rPr>
            </w:pPr>
          </w:p>
        </w:tc>
      </w:tr>
      <w:tr w:rsidR="00EF0CB2" w:rsidRPr="00FB7CEF" w14:paraId="069C8C3B"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BF307F" w14:textId="77777777" w:rsidR="00EF0CB2" w:rsidRPr="00E37E75" w:rsidRDefault="00EF0CB2" w:rsidP="00EF0CB2">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2DB466CF" w14:textId="77777777" w:rsidR="00EF0CB2" w:rsidRDefault="00EF0CB2" w:rsidP="00EF0CB2">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C</w:t>
            </w:r>
            <w:r w:rsidRPr="003049B0">
              <w:rPr>
                <w:bCs/>
                <w:color w:val="000000"/>
                <w:sz w:val="20"/>
                <w:szCs w:val="20"/>
              </w:rPr>
              <w:t xml:space="preserve"> </w:t>
            </w:r>
            <w:r w:rsidRPr="003049B0">
              <w:rPr>
                <w:bCs/>
                <w:color w:val="000000"/>
                <w:sz w:val="20"/>
                <w:szCs w:val="20"/>
                <w:lang w:val="en-US"/>
              </w:rPr>
              <w:t>H</w:t>
            </w:r>
          </w:p>
          <w:p w14:paraId="7CD8D189" w14:textId="77777777" w:rsidR="00EF0CB2" w:rsidRPr="005B6F16" w:rsidRDefault="00EF0CB2" w:rsidP="00EF0CB2">
            <w:pPr>
              <w:rPr>
                <w:bCs/>
                <w:sz w:val="20"/>
                <w:szCs w:val="20"/>
              </w:rPr>
            </w:pPr>
            <w:r w:rsidRPr="005B6F16">
              <w:rPr>
                <w:bCs/>
                <w:sz w:val="20"/>
                <w:szCs w:val="20"/>
              </w:rPr>
              <w:t xml:space="preserve">тонер </w:t>
            </w:r>
            <w:proofErr w:type="spellStart"/>
            <w:r w:rsidRPr="005B6F16">
              <w:rPr>
                <w:bCs/>
                <w:sz w:val="20"/>
                <w:szCs w:val="20"/>
              </w:rPr>
              <w:t>Konica</w:t>
            </w:r>
            <w:proofErr w:type="spellEnd"/>
            <w:r w:rsidRPr="005B6F16">
              <w:rPr>
                <w:bCs/>
                <w:sz w:val="20"/>
                <w:szCs w:val="20"/>
              </w:rPr>
              <w:t xml:space="preserve"> </w:t>
            </w:r>
            <w:proofErr w:type="spellStart"/>
            <w:r w:rsidRPr="005B6F16">
              <w:rPr>
                <w:bCs/>
                <w:sz w:val="20"/>
                <w:szCs w:val="20"/>
              </w:rPr>
              <w:t>Minolta</w:t>
            </w:r>
            <w:proofErr w:type="spellEnd"/>
            <w:r w:rsidRPr="005B6F16">
              <w:rPr>
                <w:bCs/>
                <w:sz w:val="20"/>
                <w:szCs w:val="20"/>
              </w:rPr>
              <w:t xml:space="preserve">, </w:t>
            </w:r>
            <w:proofErr w:type="spellStart"/>
            <w:r w:rsidRPr="005B6F16">
              <w:rPr>
                <w:bCs/>
                <w:sz w:val="20"/>
                <w:szCs w:val="20"/>
              </w:rPr>
              <w:t>Simitri</w:t>
            </w:r>
            <w:proofErr w:type="spellEnd"/>
            <w:r w:rsidRPr="005B6F16">
              <w:rPr>
                <w:bCs/>
                <w:sz w:val="20"/>
                <w:szCs w:val="20"/>
              </w:rPr>
              <w:t xml:space="preserve"> HD</w:t>
            </w:r>
          </w:p>
          <w:p w14:paraId="24EB79C5" w14:textId="77777777" w:rsidR="00EF0CB2" w:rsidRPr="005B6F16" w:rsidRDefault="00EF0CB2" w:rsidP="00EF0CB2">
            <w:pPr>
              <w:rPr>
                <w:bCs/>
                <w:sz w:val="20"/>
                <w:szCs w:val="20"/>
              </w:rPr>
            </w:pPr>
            <w:r w:rsidRPr="005B6F16">
              <w:rPr>
                <w:bCs/>
                <w:sz w:val="20"/>
                <w:szCs w:val="20"/>
              </w:rPr>
              <w:t>Цвет: голубой (</w:t>
            </w:r>
            <w:proofErr w:type="spellStart"/>
            <w:r w:rsidRPr="005B6F16">
              <w:rPr>
                <w:bCs/>
                <w:sz w:val="20"/>
                <w:szCs w:val="20"/>
              </w:rPr>
              <w:t>cyan</w:t>
            </w:r>
            <w:proofErr w:type="spellEnd"/>
            <w:r w:rsidRPr="005B6F16">
              <w:rPr>
                <w:bCs/>
                <w:sz w:val="20"/>
                <w:szCs w:val="20"/>
              </w:rPr>
              <w:t>)</w:t>
            </w:r>
          </w:p>
          <w:p w14:paraId="78AB3DEC" w14:textId="77777777" w:rsidR="00EF0CB2" w:rsidRPr="005B6F16" w:rsidRDefault="00EF0CB2" w:rsidP="00EF0CB2">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5C739240" w14:textId="77777777" w:rsidR="00EF0CB2" w:rsidRPr="00787A04" w:rsidRDefault="00EF0CB2" w:rsidP="00EF0CB2">
            <w:pPr>
              <w:jc w:val="center"/>
              <w:rPr>
                <w:sz w:val="20"/>
                <w:szCs w:val="20"/>
              </w:rPr>
            </w:pPr>
            <w:r w:rsidRPr="00787A04">
              <w:rPr>
                <w:sz w:val="20"/>
                <w:szCs w:val="20"/>
              </w:rPr>
              <w:t>AAV845H</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58BE837B"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1FC6E48C" w14:textId="64BB2A94" w:rsidR="00EF0CB2" w:rsidRPr="00EF0CB2" w:rsidRDefault="00EF0CB2" w:rsidP="00EF0CB2">
            <w:pPr>
              <w:jc w:val="center"/>
              <w:rPr>
                <w:sz w:val="20"/>
                <w:szCs w:val="20"/>
              </w:rPr>
            </w:pPr>
            <w:r w:rsidRPr="00EF0CB2">
              <w:rPr>
                <w:sz w:val="20"/>
                <w:szCs w:val="20"/>
              </w:rPr>
              <w:t>2</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2C3A80B0" w14:textId="1EBDF1B5" w:rsidR="00EF0CB2" w:rsidRPr="00EF0CB2" w:rsidRDefault="00EF0CB2" w:rsidP="00EF0CB2">
            <w:pPr>
              <w:jc w:val="center"/>
              <w:rPr>
                <w:color w:val="000000"/>
                <w:sz w:val="20"/>
                <w:szCs w:val="20"/>
              </w:rPr>
            </w:pPr>
            <w:r w:rsidRPr="00EF0CB2">
              <w:rPr>
                <w:sz w:val="20"/>
                <w:szCs w:val="20"/>
              </w:rPr>
              <w:t>6 750,00</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5B67B1C2" w14:textId="0ECC0AA9" w:rsidR="00EF0CB2" w:rsidRPr="00EF0CB2" w:rsidRDefault="00EF0CB2" w:rsidP="00EF0CB2">
            <w:pPr>
              <w:jc w:val="center"/>
              <w:rPr>
                <w:color w:val="000000"/>
                <w:sz w:val="20"/>
                <w:szCs w:val="20"/>
              </w:rPr>
            </w:pPr>
            <w:r w:rsidRPr="00EF0CB2">
              <w:rPr>
                <w:sz w:val="20"/>
                <w:szCs w:val="20"/>
              </w:rPr>
              <w:t>13 500,00</w:t>
            </w:r>
          </w:p>
        </w:tc>
        <w:tc>
          <w:tcPr>
            <w:tcW w:w="674" w:type="pct"/>
            <w:tcBorders>
              <w:top w:val="single" w:sz="6" w:space="0" w:color="auto"/>
              <w:left w:val="single" w:sz="6" w:space="0" w:color="auto"/>
              <w:bottom w:val="single" w:sz="4" w:space="0" w:color="auto"/>
              <w:right w:val="single" w:sz="6" w:space="0" w:color="auto"/>
            </w:tcBorders>
            <w:vAlign w:val="center"/>
          </w:tcPr>
          <w:p w14:paraId="341B46CE"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157812D2"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3A76CECB"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7AE806AD"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2551F3F" w14:textId="77777777" w:rsidR="00EF0CB2" w:rsidRPr="00FB7CEF" w:rsidRDefault="00EF0CB2" w:rsidP="00EF0CB2">
            <w:pPr>
              <w:jc w:val="center"/>
              <w:rPr>
                <w:sz w:val="20"/>
                <w:szCs w:val="20"/>
              </w:rPr>
            </w:pPr>
          </w:p>
        </w:tc>
      </w:tr>
      <w:tr w:rsidR="00EF0CB2" w:rsidRPr="00FB7CEF" w14:paraId="57A7445A"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3D044" w14:textId="77777777" w:rsidR="00EF0CB2" w:rsidRPr="00E37E75" w:rsidRDefault="00EF0CB2" w:rsidP="00EF0CB2">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2E79820B" w14:textId="77777777" w:rsidR="00EF0CB2" w:rsidRDefault="00EF0CB2" w:rsidP="00EF0CB2">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Y</w:t>
            </w:r>
            <w:r w:rsidRPr="003049B0">
              <w:rPr>
                <w:bCs/>
                <w:color w:val="000000"/>
                <w:sz w:val="20"/>
                <w:szCs w:val="20"/>
              </w:rPr>
              <w:t xml:space="preserve"> </w:t>
            </w:r>
            <w:r w:rsidRPr="003049B0">
              <w:rPr>
                <w:bCs/>
                <w:color w:val="000000"/>
                <w:sz w:val="20"/>
                <w:szCs w:val="20"/>
                <w:lang w:val="en-US"/>
              </w:rPr>
              <w:t>H</w:t>
            </w:r>
          </w:p>
          <w:p w14:paraId="067EA276" w14:textId="77777777" w:rsidR="00EF0CB2" w:rsidRPr="00A03A24" w:rsidRDefault="00EF0CB2" w:rsidP="00EF0CB2">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432B40C4" w14:textId="77777777" w:rsidR="00EF0CB2" w:rsidRPr="00A03A24" w:rsidRDefault="00EF0CB2" w:rsidP="00EF0CB2">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желтый</w:t>
            </w:r>
            <w:r w:rsidRPr="00A03A24">
              <w:rPr>
                <w:bCs/>
                <w:sz w:val="20"/>
                <w:szCs w:val="20"/>
                <w:lang w:val="en-US"/>
              </w:rPr>
              <w:t xml:space="preserve"> (yellow)</w:t>
            </w:r>
          </w:p>
          <w:p w14:paraId="6D606602" w14:textId="77777777" w:rsidR="00EF0CB2" w:rsidRPr="005B6F16" w:rsidRDefault="00EF0CB2" w:rsidP="00EF0CB2">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26364D85" w14:textId="77777777" w:rsidR="00EF0CB2" w:rsidRPr="00787A04" w:rsidRDefault="00EF0CB2" w:rsidP="00EF0CB2">
            <w:pPr>
              <w:jc w:val="center"/>
              <w:rPr>
                <w:sz w:val="20"/>
                <w:szCs w:val="20"/>
              </w:rPr>
            </w:pPr>
            <w:r w:rsidRPr="00787A04">
              <w:rPr>
                <w:bCs/>
                <w:color w:val="000000"/>
                <w:sz w:val="20"/>
                <w:szCs w:val="20"/>
                <w:lang w:val="en-US"/>
              </w:rPr>
              <w:t>AAV825H</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0C48A549"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59F99D50" w14:textId="44E91077" w:rsidR="00EF0CB2" w:rsidRPr="00EF0CB2" w:rsidRDefault="00EF0CB2" w:rsidP="00EF0CB2">
            <w:pPr>
              <w:jc w:val="center"/>
              <w:rPr>
                <w:sz w:val="20"/>
                <w:szCs w:val="20"/>
              </w:rPr>
            </w:pPr>
            <w:r w:rsidRPr="00EF0CB2">
              <w:rPr>
                <w:sz w:val="20"/>
                <w:szCs w:val="20"/>
              </w:rPr>
              <w:t>2</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5814DDF4" w14:textId="5616320F" w:rsidR="00EF0CB2" w:rsidRPr="00EF0CB2" w:rsidRDefault="00EF0CB2" w:rsidP="00EF0CB2">
            <w:pPr>
              <w:jc w:val="center"/>
              <w:rPr>
                <w:color w:val="000000"/>
                <w:sz w:val="20"/>
                <w:szCs w:val="20"/>
              </w:rPr>
            </w:pPr>
            <w:r w:rsidRPr="00EF0CB2">
              <w:rPr>
                <w:sz w:val="20"/>
                <w:szCs w:val="20"/>
              </w:rPr>
              <w:t>6 888,89</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3393B5F4" w14:textId="789DDD27" w:rsidR="00EF0CB2" w:rsidRPr="00EF0CB2" w:rsidRDefault="00EF0CB2" w:rsidP="00EF0CB2">
            <w:pPr>
              <w:jc w:val="center"/>
              <w:rPr>
                <w:color w:val="000000"/>
                <w:sz w:val="20"/>
                <w:szCs w:val="20"/>
              </w:rPr>
            </w:pPr>
            <w:r w:rsidRPr="00EF0CB2">
              <w:rPr>
                <w:sz w:val="20"/>
                <w:szCs w:val="20"/>
              </w:rPr>
              <w:t>13 777,78</w:t>
            </w:r>
          </w:p>
        </w:tc>
        <w:tc>
          <w:tcPr>
            <w:tcW w:w="674" w:type="pct"/>
            <w:tcBorders>
              <w:top w:val="single" w:sz="6" w:space="0" w:color="auto"/>
              <w:left w:val="single" w:sz="6" w:space="0" w:color="auto"/>
              <w:bottom w:val="single" w:sz="4" w:space="0" w:color="auto"/>
              <w:right w:val="single" w:sz="6" w:space="0" w:color="auto"/>
            </w:tcBorders>
            <w:vAlign w:val="center"/>
          </w:tcPr>
          <w:p w14:paraId="44B82316"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6726EDD6"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5B7F2BB1"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38BC164B"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2B011CA" w14:textId="77777777" w:rsidR="00EF0CB2" w:rsidRPr="00FB7CEF" w:rsidRDefault="00EF0CB2" w:rsidP="00EF0CB2">
            <w:pPr>
              <w:jc w:val="center"/>
              <w:rPr>
                <w:sz w:val="20"/>
                <w:szCs w:val="20"/>
              </w:rPr>
            </w:pPr>
          </w:p>
        </w:tc>
      </w:tr>
      <w:tr w:rsidR="00EF0CB2" w:rsidRPr="00FB7CEF" w14:paraId="6B41E50F"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BE076" w14:textId="77777777" w:rsidR="00EF0CB2" w:rsidRPr="00E37E75" w:rsidRDefault="00EF0CB2" w:rsidP="00EF0CB2">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5B7EDCCB" w14:textId="77777777" w:rsidR="00EF0CB2" w:rsidRDefault="00EF0CB2" w:rsidP="00EF0CB2">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M</w:t>
            </w:r>
            <w:r w:rsidRPr="003049B0">
              <w:rPr>
                <w:bCs/>
                <w:color w:val="000000"/>
                <w:sz w:val="20"/>
                <w:szCs w:val="20"/>
              </w:rPr>
              <w:t xml:space="preserve"> </w:t>
            </w:r>
            <w:r w:rsidRPr="003049B0">
              <w:rPr>
                <w:bCs/>
                <w:color w:val="000000"/>
                <w:sz w:val="20"/>
                <w:szCs w:val="20"/>
                <w:lang w:val="en-US"/>
              </w:rPr>
              <w:t>H</w:t>
            </w:r>
          </w:p>
          <w:p w14:paraId="2CE92DFD" w14:textId="77777777" w:rsidR="00EF0CB2" w:rsidRPr="00A03A24" w:rsidRDefault="00EF0CB2" w:rsidP="00EF0CB2">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08961F60" w14:textId="77777777" w:rsidR="00EF0CB2" w:rsidRPr="00A03A24" w:rsidRDefault="00EF0CB2" w:rsidP="00EF0CB2">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красный</w:t>
            </w:r>
            <w:r w:rsidRPr="00A03A24">
              <w:rPr>
                <w:bCs/>
                <w:sz w:val="20"/>
                <w:szCs w:val="20"/>
                <w:lang w:val="en-US"/>
              </w:rPr>
              <w:t xml:space="preserve"> (magenta)</w:t>
            </w:r>
          </w:p>
          <w:p w14:paraId="023E5EE6" w14:textId="77777777" w:rsidR="00EF0CB2" w:rsidRPr="005B6F16" w:rsidRDefault="00EF0CB2" w:rsidP="00EF0CB2">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2DCB59CC" w14:textId="77777777" w:rsidR="00EF0CB2" w:rsidRPr="00787A04" w:rsidRDefault="00EF0CB2" w:rsidP="00EF0CB2">
            <w:pPr>
              <w:jc w:val="center"/>
              <w:rPr>
                <w:sz w:val="20"/>
                <w:szCs w:val="20"/>
              </w:rPr>
            </w:pPr>
            <w:r w:rsidRPr="00787A04">
              <w:rPr>
                <w:bCs/>
                <w:color w:val="000000"/>
                <w:sz w:val="20"/>
                <w:szCs w:val="20"/>
                <w:lang w:val="en-US"/>
              </w:rPr>
              <w:t>AAV835H</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6D40C272"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6870905D" w14:textId="1C78C42F" w:rsidR="00EF0CB2" w:rsidRPr="00EF0CB2" w:rsidRDefault="00EF0CB2" w:rsidP="00EF0CB2">
            <w:pPr>
              <w:jc w:val="center"/>
              <w:rPr>
                <w:sz w:val="20"/>
                <w:szCs w:val="20"/>
              </w:rPr>
            </w:pPr>
            <w:r w:rsidRPr="00EF0CB2">
              <w:rPr>
                <w:sz w:val="20"/>
                <w:szCs w:val="20"/>
              </w:rPr>
              <w:t>2</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415F30DA" w14:textId="5CC0B20E" w:rsidR="00EF0CB2" w:rsidRPr="00EF0CB2" w:rsidRDefault="00EF0CB2" w:rsidP="00EF0CB2">
            <w:pPr>
              <w:jc w:val="center"/>
              <w:rPr>
                <w:color w:val="000000"/>
                <w:sz w:val="20"/>
                <w:szCs w:val="20"/>
              </w:rPr>
            </w:pPr>
            <w:r w:rsidRPr="00EF0CB2">
              <w:rPr>
                <w:sz w:val="20"/>
                <w:szCs w:val="20"/>
              </w:rPr>
              <w:t>6 750,00</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7BE1F8B4" w14:textId="0E878785" w:rsidR="00EF0CB2" w:rsidRPr="00EF0CB2" w:rsidRDefault="00EF0CB2" w:rsidP="00EF0CB2">
            <w:pPr>
              <w:jc w:val="center"/>
              <w:rPr>
                <w:color w:val="000000"/>
                <w:sz w:val="20"/>
                <w:szCs w:val="20"/>
              </w:rPr>
            </w:pPr>
            <w:r w:rsidRPr="00EF0CB2">
              <w:rPr>
                <w:sz w:val="20"/>
                <w:szCs w:val="20"/>
              </w:rPr>
              <w:t>13 500,00</w:t>
            </w:r>
          </w:p>
        </w:tc>
        <w:tc>
          <w:tcPr>
            <w:tcW w:w="674" w:type="pct"/>
            <w:tcBorders>
              <w:top w:val="single" w:sz="6" w:space="0" w:color="auto"/>
              <w:left w:val="single" w:sz="6" w:space="0" w:color="auto"/>
              <w:bottom w:val="single" w:sz="4" w:space="0" w:color="auto"/>
              <w:right w:val="single" w:sz="6" w:space="0" w:color="auto"/>
            </w:tcBorders>
            <w:vAlign w:val="center"/>
          </w:tcPr>
          <w:p w14:paraId="270F059B"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0656DAA9"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4D0F4695"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5E139D04"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317B88F5" w14:textId="77777777" w:rsidR="00EF0CB2" w:rsidRPr="00FB7CEF" w:rsidRDefault="00EF0CB2" w:rsidP="00EF0CB2">
            <w:pPr>
              <w:jc w:val="center"/>
              <w:rPr>
                <w:sz w:val="20"/>
                <w:szCs w:val="20"/>
              </w:rPr>
            </w:pPr>
          </w:p>
        </w:tc>
      </w:tr>
      <w:tr w:rsidR="00EF0CB2" w:rsidRPr="00FB7CEF" w14:paraId="0DF5E9D3" w14:textId="77777777" w:rsidTr="00EF0CB2">
        <w:trPr>
          <w:trHeight w:val="183"/>
        </w:trPr>
        <w:tc>
          <w:tcPr>
            <w:tcW w:w="2439" w:type="pct"/>
            <w:gridSpan w:val="6"/>
            <w:tcBorders>
              <w:top w:val="single" w:sz="4" w:space="0" w:color="auto"/>
              <w:left w:val="single" w:sz="4" w:space="0" w:color="auto"/>
              <w:bottom w:val="single" w:sz="4" w:space="0" w:color="auto"/>
              <w:right w:val="single" w:sz="4" w:space="0" w:color="auto"/>
            </w:tcBorders>
          </w:tcPr>
          <w:p w14:paraId="59FD6A48" w14:textId="77777777" w:rsidR="00EF0CB2" w:rsidRPr="00F54F98" w:rsidRDefault="00EF0CB2" w:rsidP="00EF0CB2">
            <w:pPr>
              <w:jc w:val="right"/>
              <w:rPr>
                <w:sz w:val="20"/>
                <w:szCs w:val="20"/>
              </w:rPr>
            </w:pPr>
            <w:r w:rsidRPr="00FB7CEF">
              <w:rPr>
                <w:b/>
                <w:sz w:val="20"/>
                <w:szCs w:val="20"/>
              </w:rPr>
              <w:t>Итого</w:t>
            </w:r>
          </w:p>
        </w:tc>
        <w:tc>
          <w:tcPr>
            <w:tcW w:w="380" w:type="pct"/>
            <w:tcBorders>
              <w:top w:val="single" w:sz="4" w:space="0" w:color="auto"/>
              <w:left w:val="single" w:sz="4" w:space="0" w:color="auto"/>
              <w:bottom w:val="single" w:sz="4" w:space="0" w:color="auto"/>
              <w:right w:val="single" w:sz="4" w:space="0" w:color="auto"/>
            </w:tcBorders>
            <w:vAlign w:val="center"/>
          </w:tcPr>
          <w:p w14:paraId="69E3337B" w14:textId="2F4CF6EE" w:rsidR="00EF0CB2" w:rsidRPr="008B1F3A" w:rsidRDefault="00EF0CB2" w:rsidP="00EF0CB2">
            <w:pPr>
              <w:jc w:val="center"/>
              <w:rPr>
                <w:b/>
                <w:sz w:val="20"/>
                <w:szCs w:val="20"/>
              </w:rPr>
            </w:pPr>
            <w:r w:rsidRPr="00EF0CB2">
              <w:rPr>
                <w:b/>
                <w:sz w:val="20"/>
                <w:szCs w:val="20"/>
              </w:rPr>
              <w:t>784 300,83</w:t>
            </w:r>
          </w:p>
        </w:tc>
        <w:tc>
          <w:tcPr>
            <w:tcW w:w="674" w:type="pct"/>
            <w:tcBorders>
              <w:top w:val="single" w:sz="4" w:space="0" w:color="auto"/>
              <w:left w:val="single" w:sz="4" w:space="0" w:color="auto"/>
              <w:bottom w:val="single" w:sz="4" w:space="0" w:color="auto"/>
              <w:right w:val="single" w:sz="4" w:space="0" w:color="auto"/>
            </w:tcBorders>
          </w:tcPr>
          <w:p w14:paraId="4C3AE208" w14:textId="77777777" w:rsidR="00EF0CB2" w:rsidRPr="00F54F98" w:rsidRDefault="00EF0CB2" w:rsidP="00EF0CB2">
            <w:pPr>
              <w:jc w:val="center"/>
              <w:rPr>
                <w:sz w:val="20"/>
                <w:szCs w:val="20"/>
              </w:rPr>
            </w:pPr>
            <w:r>
              <w:rPr>
                <w:sz w:val="20"/>
                <w:szCs w:val="20"/>
              </w:rPr>
              <w:t>---</w:t>
            </w:r>
          </w:p>
        </w:tc>
        <w:tc>
          <w:tcPr>
            <w:tcW w:w="354" w:type="pct"/>
            <w:tcBorders>
              <w:top w:val="single" w:sz="4" w:space="0" w:color="auto"/>
              <w:left w:val="single" w:sz="4" w:space="0" w:color="auto"/>
              <w:bottom w:val="single" w:sz="4" w:space="0" w:color="auto"/>
              <w:right w:val="single" w:sz="4" w:space="0" w:color="auto"/>
            </w:tcBorders>
          </w:tcPr>
          <w:p w14:paraId="09FE1969" w14:textId="77777777" w:rsidR="00EF0CB2" w:rsidRPr="00FB7CEF" w:rsidRDefault="00EF0CB2" w:rsidP="00EF0CB2">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tcPr>
          <w:p w14:paraId="74219613" w14:textId="77777777" w:rsidR="00EF0CB2" w:rsidRPr="00FB7CEF" w:rsidRDefault="00EF0CB2" w:rsidP="00EF0CB2">
            <w:pPr>
              <w:jc w:val="center"/>
              <w:rPr>
                <w:sz w:val="20"/>
                <w:szCs w:val="20"/>
              </w:rPr>
            </w:pPr>
          </w:p>
        </w:tc>
        <w:tc>
          <w:tcPr>
            <w:tcW w:w="309" w:type="pct"/>
            <w:tcBorders>
              <w:top w:val="single" w:sz="4" w:space="0" w:color="auto"/>
              <w:left w:val="single" w:sz="4" w:space="0" w:color="auto"/>
              <w:bottom w:val="single" w:sz="4" w:space="0" w:color="auto"/>
              <w:right w:val="single" w:sz="4" w:space="0" w:color="auto"/>
            </w:tcBorders>
          </w:tcPr>
          <w:p w14:paraId="47875B4D"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2EC67151" w14:textId="77777777" w:rsidR="00EF0CB2" w:rsidRPr="00FB7CEF" w:rsidRDefault="00EF0CB2" w:rsidP="00EF0CB2">
            <w:pPr>
              <w:jc w:val="center"/>
              <w:rPr>
                <w:sz w:val="20"/>
                <w:szCs w:val="20"/>
              </w:rPr>
            </w:pPr>
            <w:r w:rsidRPr="00A51F85">
              <w:rPr>
                <w:sz w:val="20"/>
                <w:szCs w:val="20"/>
              </w:rPr>
              <w:t>---</w:t>
            </w:r>
          </w:p>
        </w:tc>
      </w:tr>
    </w:tbl>
    <w:p w14:paraId="6B3B2495" w14:textId="77777777" w:rsidR="00EF0CB2" w:rsidRPr="000C0977" w:rsidRDefault="00EF0CB2" w:rsidP="00EF0CB2">
      <w:pPr>
        <w:tabs>
          <w:tab w:val="left" w:pos="1701"/>
        </w:tabs>
        <w:suppressAutoHyphens/>
        <w:autoSpaceDE w:val="0"/>
        <w:spacing w:before="120"/>
        <w:ind w:firstLine="567"/>
        <w:jc w:val="both"/>
        <w:rPr>
          <w:bCs/>
          <w:sz w:val="20"/>
          <w:szCs w:val="20"/>
        </w:rPr>
      </w:pPr>
      <w:proofErr w:type="gramStart"/>
      <w:r w:rsidRPr="000C0977">
        <w:rPr>
          <w:bCs/>
          <w:sz w:val="20"/>
          <w:szCs w:val="20"/>
        </w:rPr>
        <w:t>Товар поставляется новым, не бывшим в употреблении,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соответствующий требованиям и</w:t>
      </w:r>
      <w:proofErr w:type="gramEnd"/>
      <w:r w:rsidRPr="000C0977">
        <w:rPr>
          <w:bCs/>
          <w:sz w:val="20"/>
          <w:szCs w:val="20"/>
        </w:rPr>
        <w:t xml:space="preserve"> характеристикам, определенным Спецификацией.</w:t>
      </w:r>
    </w:p>
    <w:p w14:paraId="56F74ABC" w14:textId="77777777" w:rsidR="00EF0CB2" w:rsidRPr="000C0977" w:rsidRDefault="00EF0CB2" w:rsidP="00EF0CB2">
      <w:pPr>
        <w:spacing w:before="120"/>
        <w:ind w:firstLine="709"/>
        <w:jc w:val="both"/>
        <w:rPr>
          <w:bCs/>
        </w:rPr>
      </w:pPr>
      <w:r w:rsidRPr="000C0977">
        <w:rPr>
          <w:bCs/>
        </w:rPr>
        <w:t>______________________           ______________      /___________________ /</w:t>
      </w:r>
    </w:p>
    <w:p w14:paraId="67FAE9A2" w14:textId="77777777" w:rsidR="00EF0CB2" w:rsidRPr="000C0977" w:rsidRDefault="00EF0CB2" w:rsidP="00EF0CB2">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1FE1D5CD" w14:textId="77777777" w:rsidR="00EF0CB2" w:rsidRPr="000C0977" w:rsidRDefault="00EF0CB2" w:rsidP="00EF0CB2">
      <w:pPr>
        <w:jc w:val="both"/>
        <w:rPr>
          <w:bCs/>
          <w:i/>
        </w:rPr>
      </w:pPr>
      <w:r w:rsidRPr="000C0977">
        <w:rPr>
          <w:bCs/>
          <w:i/>
        </w:rPr>
        <w:t xml:space="preserve">                                                                                                   МП</w:t>
      </w:r>
    </w:p>
    <w:p w14:paraId="35D3ED2B" w14:textId="77777777" w:rsidR="00EF0CB2" w:rsidRPr="000C0977" w:rsidRDefault="00EF0CB2" w:rsidP="00EF0CB2">
      <w:pPr>
        <w:tabs>
          <w:tab w:val="left" w:pos="426"/>
        </w:tabs>
        <w:rPr>
          <w:sz w:val="20"/>
        </w:rPr>
      </w:pPr>
      <w:r w:rsidRPr="000C0977">
        <w:rPr>
          <w:b/>
          <w:sz w:val="20"/>
        </w:rPr>
        <w:t>*Примечание:</w:t>
      </w:r>
      <w:r w:rsidRPr="000C0977">
        <w:rPr>
          <w:sz w:val="20"/>
        </w:rPr>
        <w:t xml:space="preserve"> </w:t>
      </w:r>
    </w:p>
    <w:p w14:paraId="1E3E6057" w14:textId="77777777" w:rsidR="00EF0CB2" w:rsidRDefault="00EF0CB2" w:rsidP="00EF0CB2">
      <w:pPr>
        <w:pStyle w:val="a4"/>
        <w:numPr>
          <w:ilvl w:val="2"/>
          <w:numId w:val="9"/>
        </w:numPr>
        <w:tabs>
          <w:tab w:val="left" w:pos="426"/>
        </w:tabs>
        <w:ind w:left="360"/>
        <w:jc w:val="both"/>
        <w:rPr>
          <w:sz w:val="20"/>
          <w:lang w:val="ru-RU"/>
        </w:rPr>
      </w:pPr>
      <w:r w:rsidRPr="0078087B">
        <w:rPr>
          <w:sz w:val="20"/>
          <w:lang w:val="ru-RU"/>
        </w:rPr>
        <w:t xml:space="preserve">Графы </w:t>
      </w:r>
      <w:r>
        <w:rPr>
          <w:sz w:val="20"/>
          <w:lang w:val="ru-RU"/>
        </w:rPr>
        <w:t>8</w:t>
      </w:r>
      <w:r w:rsidRPr="0078087B">
        <w:rPr>
          <w:sz w:val="20"/>
          <w:lang w:val="ru-RU"/>
        </w:rPr>
        <w:t>-1</w:t>
      </w:r>
      <w:r>
        <w:rPr>
          <w:sz w:val="20"/>
          <w:lang w:val="ru-RU"/>
        </w:rPr>
        <w:t>2</w:t>
      </w:r>
      <w:r w:rsidRPr="0078087B">
        <w:rPr>
          <w:sz w:val="20"/>
          <w:lang w:val="ru-RU"/>
        </w:rPr>
        <w:t xml:space="preserve"> Спецификации заполнятся участником закупки</w:t>
      </w:r>
      <w:r w:rsidRPr="0019529D">
        <w:rPr>
          <w:sz w:val="20"/>
          <w:lang w:val="ru-RU"/>
        </w:rPr>
        <w:t xml:space="preserve">, при этом в графе </w:t>
      </w:r>
      <w:r>
        <w:rPr>
          <w:sz w:val="20"/>
          <w:lang w:val="ru-RU"/>
        </w:rPr>
        <w:t>8</w:t>
      </w:r>
      <w:r w:rsidRPr="0019529D">
        <w:rPr>
          <w:sz w:val="20"/>
          <w:lang w:val="ru-RU"/>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Pr>
          <w:sz w:val="20"/>
          <w:lang w:val="ru-RU"/>
        </w:rPr>
        <w:t>истиками, указанными заказчиком</w:t>
      </w:r>
      <w:r w:rsidRPr="000C0977">
        <w:rPr>
          <w:sz w:val="20"/>
          <w:lang w:val="ru-RU"/>
        </w:rPr>
        <w:t>.</w:t>
      </w:r>
    </w:p>
    <w:p w14:paraId="153C0AA2" w14:textId="5A02BBA7" w:rsidR="005E7BF3" w:rsidRDefault="00EF0CB2" w:rsidP="00EF0CB2">
      <w:pPr>
        <w:ind w:left="142"/>
        <w:jc w:val="both"/>
        <w:rPr>
          <w:bCs/>
          <w:sz w:val="20"/>
          <w:szCs w:val="20"/>
        </w:rPr>
      </w:pPr>
      <w:r>
        <w:rPr>
          <w:sz w:val="20"/>
        </w:rPr>
        <w:lastRenderedPageBreak/>
        <w:t>*В случае предложения участником по позиции №1 эквивалентного товара, п</w:t>
      </w:r>
      <w:r w:rsidRPr="0019529D">
        <w:rPr>
          <w:sz w:val="20"/>
        </w:rPr>
        <w:t>редлагаемый к поставке товар</w:t>
      </w:r>
      <w:r>
        <w:rPr>
          <w:sz w:val="20"/>
        </w:rPr>
        <w:t xml:space="preserve"> по позициям №2-10</w:t>
      </w:r>
      <w:r w:rsidRPr="0019529D">
        <w:rPr>
          <w:sz w:val="20"/>
        </w:rPr>
        <w:t xml:space="preserve"> и его характеристики должны быть совместимы с товаром предложенным участником по позиции №1</w:t>
      </w:r>
    </w:p>
    <w:p w14:paraId="25668694" w14:textId="35CD3158" w:rsidR="005E7BF3" w:rsidRPr="0020603E" w:rsidRDefault="005E7BF3" w:rsidP="005E7BF3">
      <w:pPr>
        <w:jc w:val="right"/>
        <w:rPr>
          <w:b/>
          <w:bCs/>
        </w:rPr>
      </w:pPr>
      <w:r>
        <w:rPr>
          <w:bCs/>
          <w:sz w:val="20"/>
          <w:szCs w:val="20"/>
        </w:rPr>
        <w:br w:type="column"/>
      </w:r>
      <w:r w:rsidRPr="0020603E">
        <w:rPr>
          <w:b/>
          <w:bCs/>
        </w:rPr>
        <w:lastRenderedPageBreak/>
        <w:t xml:space="preserve">Приложение № </w:t>
      </w:r>
      <w:r w:rsidR="00A06F92">
        <w:rPr>
          <w:b/>
          <w:bCs/>
        </w:rPr>
        <w:t>4</w:t>
      </w:r>
    </w:p>
    <w:p w14:paraId="6945A5A5" w14:textId="77777777" w:rsidR="005E7BF3" w:rsidRPr="0020603E" w:rsidRDefault="005E7BF3" w:rsidP="005E7BF3">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2FF08887" w14:textId="006B1954" w:rsidR="005E7BF3" w:rsidRPr="0020603E" w:rsidRDefault="005E7BF3" w:rsidP="005E7BF3">
      <w:pPr>
        <w:jc w:val="right"/>
        <w:rPr>
          <w:b/>
          <w:bCs/>
        </w:rPr>
      </w:pPr>
      <w:r w:rsidRPr="0020603E">
        <w:rPr>
          <w:b/>
          <w:bCs/>
        </w:rPr>
        <w:t xml:space="preserve">от </w:t>
      </w:r>
      <w:r w:rsidR="0048248C">
        <w:rPr>
          <w:b/>
          <w:bCs/>
        </w:rPr>
        <w:t>16</w:t>
      </w:r>
      <w:r w:rsidRPr="0020603E">
        <w:rPr>
          <w:b/>
          <w:bCs/>
        </w:rPr>
        <w:t>.</w:t>
      </w:r>
      <w:r w:rsidR="0048248C">
        <w:rPr>
          <w:b/>
          <w:bCs/>
        </w:rPr>
        <w:t>11</w:t>
      </w:r>
      <w:r w:rsidRPr="0020603E">
        <w:rPr>
          <w:b/>
          <w:bCs/>
        </w:rPr>
        <w:t>.202</w:t>
      </w:r>
      <w:r w:rsidR="00005FB1">
        <w:rPr>
          <w:b/>
          <w:bCs/>
        </w:rPr>
        <w:t>3</w:t>
      </w:r>
      <w:r w:rsidRPr="0020603E">
        <w:rPr>
          <w:b/>
          <w:bCs/>
        </w:rPr>
        <w:t xml:space="preserve"> г. № ЗКЭФ-</w:t>
      </w:r>
      <w:r w:rsidR="00005FB1">
        <w:rPr>
          <w:b/>
          <w:bCs/>
        </w:rPr>
        <w:t>ДЦТ-826</w:t>
      </w:r>
    </w:p>
    <w:p w14:paraId="39B277DD" w14:textId="77777777" w:rsidR="005E7BF3" w:rsidRDefault="005E7BF3" w:rsidP="007D2BF7">
      <w:pPr>
        <w:jc w:val="center"/>
        <w:rPr>
          <w:b/>
          <w:bCs/>
          <w:highlight w:val="yellow"/>
        </w:rPr>
      </w:pPr>
    </w:p>
    <w:p w14:paraId="3E5298E7" w14:textId="77777777" w:rsidR="00A7625F" w:rsidRDefault="005E7BF3" w:rsidP="005E7BF3">
      <w:pPr>
        <w:tabs>
          <w:tab w:val="center" w:pos="7639"/>
          <w:tab w:val="left" w:pos="10155"/>
        </w:tabs>
        <w:rPr>
          <w:b/>
        </w:rPr>
      </w:pPr>
      <w:r>
        <w:rPr>
          <w:b/>
        </w:rPr>
        <w:tab/>
      </w:r>
      <w:r w:rsidR="00A7625F">
        <w:rPr>
          <w:b/>
        </w:rPr>
        <w:t>Спецификация</w:t>
      </w:r>
    </w:p>
    <w:p w14:paraId="0EAD2471" w14:textId="48D89FB1" w:rsidR="005E7BF3" w:rsidRDefault="00A7625F" w:rsidP="00A7625F">
      <w:pPr>
        <w:tabs>
          <w:tab w:val="center" w:pos="7639"/>
          <w:tab w:val="left" w:pos="10155"/>
        </w:tabs>
        <w:jc w:val="center"/>
        <w:rPr>
          <w:b/>
        </w:rPr>
      </w:pPr>
      <w:r>
        <w:rPr>
          <w:b/>
        </w:rPr>
        <w:t>Лот №2</w:t>
      </w:r>
    </w:p>
    <w:tbl>
      <w:tblPr>
        <w:tblW w:w="5042" w:type="pct"/>
        <w:tblLayout w:type="fixed"/>
        <w:tblLook w:val="04A0" w:firstRow="1" w:lastRow="0" w:firstColumn="1" w:lastColumn="0" w:noHBand="0" w:noVBand="1"/>
      </w:tblPr>
      <w:tblGrid>
        <w:gridCol w:w="414"/>
        <w:gridCol w:w="3522"/>
        <w:gridCol w:w="1134"/>
        <w:gridCol w:w="709"/>
        <w:gridCol w:w="709"/>
        <w:gridCol w:w="1134"/>
        <w:gridCol w:w="1188"/>
        <w:gridCol w:w="2106"/>
        <w:gridCol w:w="1106"/>
        <w:gridCol w:w="1206"/>
        <w:gridCol w:w="966"/>
        <w:gridCol w:w="1431"/>
      </w:tblGrid>
      <w:tr w:rsidR="004F1077" w:rsidRPr="00FB7CEF" w14:paraId="464C4756" w14:textId="77777777" w:rsidTr="004F1077">
        <w:trPr>
          <w:trHeight w:val="227"/>
        </w:trPr>
        <w:tc>
          <w:tcPr>
            <w:tcW w:w="132" w:type="pct"/>
            <w:vMerge w:val="restart"/>
            <w:tcBorders>
              <w:top w:val="single" w:sz="4" w:space="0" w:color="auto"/>
              <w:left w:val="single" w:sz="4" w:space="0" w:color="auto"/>
              <w:right w:val="single" w:sz="4" w:space="0" w:color="auto"/>
            </w:tcBorders>
            <w:shd w:val="clear" w:color="auto" w:fill="auto"/>
            <w:noWrap/>
            <w:vAlign w:val="center"/>
            <w:hideMark/>
          </w:tcPr>
          <w:p w14:paraId="5A76CD34" w14:textId="77777777" w:rsidR="004F1077" w:rsidRPr="00FB7CEF" w:rsidRDefault="004F1077" w:rsidP="00EF0CB2">
            <w:pPr>
              <w:jc w:val="center"/>
              <w:rPr>
                <w:b/>
                <w:sz w:val="20"/>
                <w:szCs w:val="20"/>
              </w:rPr>
            </w:pPr>
            <w:r w:rsidRPr="00FB7CEF">
              <w:rPr>
                <w:b/>
                <w:sz w:val="20"/>
                <w:szCs w:val="20"/>
              </w:rPr>
              <w:t>№</w:t>
            </w:r>
          </w:p>
          <w:p w14:paraId="1AAB1F15" w14:textId="77777777" w:rsidR="004F1077" w:rsidRPr="00FB7CEF" w:rsidRDefault="004F1077" w:rsidP="00EF0CB2">
            <w:pPr>
              <w:jc w:val="center"/>
              <w:rPr>
                <w:b/>
                <w:sz w:val="20"/>
                <w:szCs w:val="20"/>
              </w:rPr>
            </w:pPr>
            <w:proofErr w:type="gramStart"/>
            <w:r w:rsidRPr="00FB7CEF">
              <w:rPr>
                <w:b/>
                <w:sz w:val="20"/>
                <w:szCs w:val="20"/>
              </w:rPr>
              <w:t>п</w:t>
            </w:r>
            <w:proofErr w:type="gramEnd"/>
            <w:r w:rsidRPr="00FB7CEF">
              <w:rPr>
                <w:b/>
                <w:sz w:val="20"/>
                <w:szCs w:val="20"/>
              </w:rPr>
              <w:t>/п</w:t>
            </w:r>
          </w:p>
        </w:tc>
        <w:tc>
          <w:tcPr>
            <w:tcW w:w="1127" w:type="pct"/>
            <w:vMerge w:val="restart"/>
            <w:tcBorders>
              <w:top w:val="single" w:sz="4" w:space="0" w:color="auto"/>
              <w:left w:val="single" w:sz="4" w:space="0" w:color="auto"/>
              <w:right w:val="single" w:sz="4" w:space="0" w:color="auto"/>
            </w:tcBorders>
            <w:shd w:val="clear" w:color="auto" w:fill="auto"/>
            <w:vAlign w:val="center"/>
            <w:hideMark/>
          </w:tcPr>
          <w:p w14:paraId="31D41E47" w14:textId="77777777" w:rsidR="004F1077" w:rsidRPr="00F54F98" w:rsidRDefault="004F1077" w:rsidP="00EF0CB2">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363" w:type="pct"/>
            <w:vMerge w:val="restart"/>
            <w:tcBorders>
              <w:top w:val="single" w:sz="4" w:space="0" w:color="auto"/>
              <w:left w:val="single" w:sz="4" w:space="0" w:color="auto"/>
              <w:right w:val="single" w:sz="4" w:space="0" w:color="auto"/>
            </w:tcBorders>
            <w:vAlign w:val="center"/>
          </w:tcPr>
          <w:p w14:paraId="319A65BB" w14:textId="77777777" w:rsidR="004F1077" w:rsidRPr="003049B0" w:rsidRDefault="004F1077" w:rsidP="00EF0CB2">
            <w:pPr>
              <w:jc w:val="center"/>
              <w:rPr>
                <w:b/>
                <w:sz w:val="20"/>
                <w:szCs w:val="20"/>
              </w:rPr>
            </w:pPr>
            <w:r w:rsidRPr="003049B0">
              <w:rPr>
                <w:b/>
                <w:sz w:val="20"/>
                <w:szCs w:val="20"/>
              </w:rPr>
              <w:t>Артикул</w:t>
            </w:r>
          </w:p>
          <w:p w14:paraId="0B3D8BE8" w14:textId="77777777" w:rsidR="004F1077" w:rsidRPr="00F54F98" w:rsidRDefault="004F1077" w:rsidP="00EF0CB2">
            <w:pPr>
              <w:jc w:val="center"/>
              <w:rPr>
                <w:b/>
                <w:sz w:val="20"/>
                <w:szCs w:val="20"/>
              </w:rPr>
            </w:pPr>
            <w:r w:rsidRPr="003049B0">
              <w:rPr>
                <w:b/>
                <w:sz w:val="20"/>
                <w:szCs w:val="20"/>
              </w:rPr>
              <w:t>производителя</w:t>
            </w:r>
          </w:p>
        </w:tc>
        <w:tc>
          <w:tcPr>
            <w:tcW w:w="227" w:type="pct"/>
            <w:vMerge w:val="restart"/>
            <w:tcBorders>
              <w:top w:val="single" w:sz="4" w:space="0" w:color="auto"/>
              <w:left w:val="single" w:sz="4" w:space="0" w:color="auto"/>
              <w:right w:val="single" w:sz="4" w:space="0" w:color="auto"/>
            </w:tcBorders>
            <w:shd w:val="clear" w:color="auto" w:fill="auto"/>
            <w:vAlign w:val="center"/>
            <w:hideMark/>
          </w:tcPr>
          <w:p w14:paraId="532CF602" w14:textId="77777777" w:rsidR="004F1077" w:rsidRPr="00F54F98" w:rsidRDefault="004F1077" w:rsidP="00EF0CB2">
            <w:pPr>
              <w:jc w:val="center"/>
              <w:rPr>
                <w:b/>
                <w:sz w:val="20"/>
                <w:szCs w:val="20"/>
              </w:rPr>
            </w:pPr>
            <w:r w:rsidRPr="00F54F98">
              <w:rPr>
                <w:b/>
                <w:sz w:val="20"/>
                <w:szCs w:val="20"/>
              </w:rPr>
              <w:t>Ед. изм.</w:t>
            </w:r>
          </w:p>
        </w:tc>
        <w:tc>
          <w:tcPr>
            <w:tcW w:w="227" w:type="pct"/>
            <w:vMerge w:val="restart"/>
            <w:tcBorders>
              <w:top w:val="single" w:sz="4" w:space="0" w:color="auto"/>
              <w:left w:val="single" w:sz="4" w:space="0" w:color="auto"/>
              <w:right w:val="single" w:sz="4" w:space="0" w:color="auto"/>
            </w:tcBorders>
            <w:shd w:val="clear" w:color="auto" w:fill="auto"/>
            <w:vAlign w:val="center"/>
            <w:hideMark/>
          </w:tcPr>
          <w:p w14:paraId="7EE68370" w14:textId="77777777" w:rsidR="004F1077" w:rsidRPr="00F54F98" w:rsidRDefault="004F1077" w:rsidP="00EF0CB2">
            <w:pPr>
              <w:jc w:val="center"/>
              <w:rPr>
                <w:b/>
                <w:sz w:val="20"/>
                <w:szCs w:val="20"/>
              </w:rPr>
            </w:pPr>
            <w:r w:rsidRPr="00F54F98">
              <w:rPr>
                <w:b/>
                <w:sz w:val="20"/>
                <w:szCs w:val="20"/>
              </w:rPr>
              <w:t>Кол-во</w:t>
            </w:r>
          </w:p>
        </w:tc>
        <w:tc>
          <w:tcPr>
            <w:tcW w:w="743" w:type="pct"/>
            <w:gridSpan w:val="2"/>
            <w:tcBorders>
              <w:top w:val="single" w:sz="4" w:space="0" w:color="auto"/>
              <w:left w:val="single" w:sz="4" w:space="0" w:color="auto"/>
              <w:bottom w:val="single" w:sz="4" w:space="0" w:color="auto"/>
              <w:right w:val="single" w:sz="4" w:space="0" w:color="auto"/>
            </w:tcBorders>
            <w:vAlign w:val="center"/>
          </w:tcPr>
          <w:p w14:paraId="6C4D6249" w14:textId="77777777" w:rsidR="004F1077" w:rsidRPr="00F54F98" w:rsidRDefault="004F1077" w:rsidP="00EF0CB2">
            <w:pPr>
              <w:jc w:val="center"/>
              <w:rPr>
                <w:b/>
                <w:sz w:val="20"/>
                <w:szCs w:val="20"/>
              </w:rPr>
            </w:pPr>
            <w:r w:rsidRPr="00F54F98">
              <w:rPr>
                <w:b/>
                <w:sz w:val="20"/>
                <w:szCs w:val="20"/>
              </w:rPr>
              <w:t>Начальная (максимальная) цена, руб., без учета НДС</w:t>
            </w:r>
          </w:p>
        </w:tc>
        <w:tc>
          <w:tcPr>
            <w:tcW w:w="2181" w:type="pct"/>
            <w:gridSpan w:val="5"/>
            <w:tcBorders>
              <w:top w:val="single" w:sz="4" w:space="0" w:color="auto"/>
              <w:left w:val="single" w:sz="4" w:space="0" w:color="auto"/>
              <w:bottom w:val="single" w:sz="4" w:space="0" w:color="auto"/>
              <w:right w:val="single" w:sz="4" w:space="0" w:color="auto"/>
            </w:tcBorders>
            <w:vAlign w:val="center"/>
          </w:tcPr>
          <w:p w14:paraId="6FC07B6F" w14:textId="77777777" w:rsidR="004F1077" w:rsidRPr="00F54F98" w:rsidRDefault="004F1077" w:rsidP="00EF0CB2">
            <w:pPr>
              <w:jc w:val="center"/>
              <w:rPr>
                <w:b/>
                <w:sz w:val="20"/>
                <w:szCs w:val="20"/>
              </w:rPr>
            </w:pPr>
            <w:r w:rsidRPr="00F54F98">
              <w:rPr>
                <w:b/>
                <w:sz w:val="20"/>
                <w:szCs w:val="20"/>
              </w:rPr>
              <w:t>Предложение участника закупки</w:t>
            </w:r>
          </w:p>
        </w:tc>
      </w:tr>
      <w:tr w:rsidR="004F1077" w:rsidRPr="00FB7CEF" w14:paraId="302E3753" w14:textId="77777777" w:rsidTr="004F1077">
        <w:trPr>
          <w:trHeight w:val="227"/>
        </w:trPr>
        <w:tc>
          <w:tcPr>
            <w:tcW w:w="132" w:type="pct"/>
            <w:vMerge/>
            <w:tcBorders>
              <w:left w:val="single" w:sz="4" w:space="0" w:color="auto"/>
              <w:bottom w:val="single" w:sz="4" w:space="0" w:color="auto"/>
              <w:right w:val="single" w:sz="4" w:space="0" w:color="auto"/>
            </w:tcBorders>
            <w:shd w:val="clear" w:color="auto" w:fill="auto"/>
            <w:noWrap/>
            <w:vAlign w:val="center"/>
          </w:tcPr>
          <w:p w14:paraId="77598B60" w14:textId="77777777" w:rsidR="004F1077" w:rsidRPr="00FB7CEF" w:rsidRDefault="004F1077" w:rsidP="00EF0CB2">
            <w:pPr>
              <w:jc w:val="center"/>
              <w:rPr>
                <w:sz w:val="20"/>
                <w:szCs w:val="20"/>
              </w:rPr>
            </w:pPr>
          </w:p>
        </w:tc>
        <w:tc>
          <w:tcPr>
            <w:tcW w:w="1127" w:type="pct"/>
            <w:vMerge/>
            <w:tcBorders>
              <w:left w:val="single" w:sz="4" w:space="0" w:color="auto"/>
              <w:bottom w:val="single" w:sz="4" w:space="0" w:color="auto"/>
              <w:right w:val="single" w:sz="4" w:space="0" w:color="auto"/>
            </w:tcBorders>
            <w:shd w:val="clear" w:color="auto" w:fill="auto"/>
            <w:vAlign w:val="center"/>
          </w:tcPr>
          <w:p w14:paraId="4144D99C" w14:textId="77777777" w:rsidR="004F1077" w:rsidRPr="00F54F98" w:rsidRDefault="004F1077" w:rsidP="00EF0CB2">
            <w:pPr>
              <w:jc w:val="center"/>
              <w:rPr>
                <w:sz w:val="20"/>
                <w:szCs w:val="20"/>
              </w:rPr>
            </w:pPr>
          </w:p>
        </w:tc>
        <w:tc>
          <w:tcPr>
            <w:tcW w:w="363" w:type="pct"/>
            <w:vMerge/>
            <w:tcBorders>
              <w:left w:val="single" w:sz="4" w:space="0" w:color="auto"/>
              <w:bottom w:val="single" w:sz="4" w:space="0" w:color="auto"/>
              <w:right w:val="single" w:sz="4" w:space="0" w:color="auto"/>
            </w:tcBorders>
          </w:tcPr>
          <w:p w14:paraId="095D19B4" w14:textId="77777777" w:rsidR="004F1077" w:rsidRPr="00F54F98" w:rsidRDefault="004F1077" w:rsidP="00EF0CB2">
            <w:pPr>
              <w:jc w:val="center"/>
              <w:rPr>
                <w:sz w:val="20"/>
                <w:szCs w:val="20"/>
              </w:rPr>
            </w:pPr>
          </w:p>
        </w:tc>
        <w:tc>
          <w:tcPr>
            <w:tcW w:w="227" w:type="pct"/>
            <w:vMerge/>
            <w:tcBorders>
              <w:left w:val="single" w:sz="4" w:space="0" w:color="auto"/>
              <w:bottom w:val="single" w:sz="4" w:space="0" w:color="auto"/>
              <w:right w:val="single" w:sz="4" w:space="0" w:color="auto"/>
            </w:tcBorders>
            <w:shd w:val="clear" w:color="auto" w:fill="auto"/>
            <w:vAlign w:val="center"/>
          </w:tcPr>
          <w:p w14:paraId="53AFD4AC" w14:textId="77777777" w:rsidR="004F1077" w:rsidRPr="00F54F98" w:rsidRDefault="004F1077" w:rsidP="00EF0CB2">
            <w:pPr>
              <w:jc w:val="center"/>
              <w:rPr>
                <w:sz w:val="20"/>
                <w:szCs w:val="20"/>
              </w:rPr>
            </w:pPr>
          </w:p>
        </w:tc>
        <w:tc>
          <w:tcPr>
            <w:tcW w:w="227" w:type="pct"/>
            <w:vMerge/>
            <w:tcBorders>
              <w:left w:val="single" w:sz="4" w:space="0" w:color="auto"/>
              <w:bottom w:val="single" w:sz="4" w:space="0" w:color="auto"/>
              <w:right w:val="single" w:sz="4" w:space="0" w:color="auto"/>
            </w:tcBorders>
            <w:shd w:val="clear" w:color="auto" w:fill="auto"/>
            <w:vAlign w:val="center"/>
          </w:tcPr>
          <w:p w14:paraId="1B7EB2DD" w14:textId="77777777" w:rsidR="004F1077" w:rsidRPr="00F54F98" w:rsidRDefault="004F1077" w:rsidP="00EF0CB2">
            <w:pPr>
              <w:jc w:val="center"/>
              <w:rPr>
                <w:sz w:val="20"/>
                <w:szCs w:val="20"/>
              </w:rPr>
            </w:pPr>
          </w:p>
        </w:tc>
        <w:tc>
          <w:tcPr>
            <w:tcW w:w="363" w:type="pct"/>
            <w:tcBorders>
              <w:top w:val="single" w:sz="4" w:space="0" w:color="auto"/>
              <w:left w:val="single" w:sz="4" w:space="0" w:color="auto"/>
              <w:bottom w:val="single" w:sz="4" w:space="0" w:color="auto"/>
              <w:right w:val="single" w:sz="4" w:space="0" w:color="auto"/>
            </w:tcBorders>
            <w:vAlign w:val="center"/>
          </w:tcPr>
          <w:p w14:paraId="66A07CBC" w14:textId="77777777" w:rsidR="004F1077" w:rsidRPr="00F54F98" w:rsidRDefault="004F1077" w:rsidP="00EF0CB2">
            <w:pPr>
              <w:jc w:val="center"/>
              <w:rPr>
                <w:b/>
                <w:sz w:val="20"/>
                <w:szCs w:val="20"/>
              </w:rPr>
            </w:pPr>
            <w:r>
              <w:rPr>
                <w:b/>
                <w:sz w:val="20"/>
                <w:szCs w:val="20"/>
              </w:rPr>
              <w:t>з</w:t>
            </w:r>
            <w:r w:rsidRPr="00F54F98">
              <w:rPr>
                <w:b/>
                <w:sz w:val="20"/>
                <w:szCs w:val="20"/>
              </w:rPr>
              <w:t>а единицу товара</w:t>
            </w:r>
          </w:p>
        </w:tc>
        <w:tc>
          <w:tcPr>
            <w:tcW w:w="380" w:type="pct"/>
            <w:tcBorders>
              <w:top w:val="single" w:sz="4" w:space="0" w:color="auto"/>
              <w:left w:val="single" w:sz="4" w:space="0" w:color="auto"/>
              <w:bottom w:val="single" w:sz="4" w:space="0" w:color="auto"/>
              <w:right w:val="single" w:sz="4" w:space="0" w:color="auto"/>
            </w:tcBorders>
            <w:vAlign w:val="center"/>
          </w:tcPr>
          <w:p w14:paraId="35DE17D5" w14:textId="77777777" w:rsidR="004F1077" w:rsidRPr="00F54F98" w:rsidRDefault="004F1077" w:rsidP="00EF0CB2">
            <w:pPr>
              <w:jc w:val="center"/>
              <w:rPr>
                <w:b/>
                <w:sz w:val="20"/>
                <w:szCs w:val="20"/>
              </w:rPr>
            </w:pPr>
            <w:r>
              <w:rPr>
                <w:b/>
                <w:sz w:val="20"/>
                <w:szCs w:val="20"/>
              </w:rPr>
              <w:t>в</w:t>
            </w:r>
            <w:r w:rsidRPr="00F54F98">
              <w:rPr>
                <w:b/>
                <w:sz w:val="20"/>
                <w:szCs w:val="20"/>
              </w:rPr>
              <w:t>сего</w:t>
            </w:r>
          </w:p>
        </w:tc>
        <w:tc>
          <w:tcPr>
            <w:tcW w:w="674" w:type="pct"/>
            <w:tcBorders>
              <w:top w:val="single" w:sz="4" w:space="0" w:color="auto"/>
              <w:left w:val="single" w:sz="4" w:space="0" w:color="auto"/>
              <w:bottom w:val="single" w:sz="4" w:space="0" w:color="auto"/>
              <w:right w:val="single" w:sz="4" w:space="0" w:color="auto"/>
            </w:tcBorders>
            <w:vAlign w:val="center"/>
          </w:tcPr>
          <w:p w14:paraId="2445108F" w14:textId="77777777" w:rsidR="004F1077" w:rsidRPr="00F54F98" w:rsidRDefault="004F1077" w:rsidP="00EF0CB2">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354" w:type="pct"/>
            <w:tcBorders>
              <w:top w:val="single" w:sz="4" w:space="0" w:color="auto"/>
              <w:left w:val="single" w:sz="4" w:space="0" w:color="auto"/>
              <w:bottom w:val="single" w:sz="4" w:space="0" w:color="auto"/>
              <w:right w:val="single" w:sz="4" w:space="0" w:color="auto"/>
            </w:tcBorders>
            <w:vAlign w:val="center"/>
          </w:tcPr>
          <w:p w14:paraId="0899110C" w14:textId="77777777" w:rsidR="004F1077" w:rsidRPr="003049B0" w:rsidRDefault="004F1077" w:rsidP="00EF0CB2">
            <w:pPr>
              <w:jc w:val="center"/>
              <w:rPr>
                <w:b/>
                <w:sz w:val="20"/>
                <w:szCs w:val="20"/>
              </w:rPr>
            </w:pPr>
            <w:r w:rsidRPr="003049B0">
              <w:rPr>
                <w:b/>
                <w:sz w:val="20"/>
                <w:szCs w:val="20"/>
              </w:rPr>
              <w:t>Артикул</w:t>
            </w:r>
          </w:p>
          <w:p w14:paraId="732FBDB1" w14:textId="77777777" w:rsidR="004F1077" w:rsidRPr="00F54F98" w:rsidRDefault="004F1077" w:rsidP="00EF0CB2">
            <w:pPr>
              <w:jc w:val="center"/>
              <w:rPr>
                <w:b/>
                <w:sz w:val="20"/>
                <w:szCs w:val="20"/>
              </w:rPr>
            </w:pPr>
            <w:r w:rsidRPr="003049B0">
              <w:rPr>
                <w:b/>
                <w:sz w:val="20"/>
                <w:szCs w:val="20"/>
              </w:rPr>
              <w:t>производителя</w:t>
            </w:r>
          </w:p>
        </w:tc>
        <w:tc>
          <w:tcPr>
            <w:tcW w:w="386" w:type="pct"/>
            <w:tcBorders>
              <w:top w:val="single" w:sz="4" w:space="0" w:color="auto"/>
              <w:left w:val="single" w:sz="4" w:space="0" w:color="auto"/>
              <w:bottom w:val="single" w:sz="4" w:space="0" w:color="auto"/>
              <w:right w:val="single" w:sz="4" w:space="0" w:color="auto"/>
            </w:tcBorders>
          </w:tcPr>
          <w:p w14:paraId="098D2252" w14:textId="77777777" w:rsidR="004F1077" w:rsidRPr="00FB7CEF" w:rsidRDefault="004F1077" w:rsidP="00EF0CB2">
            <w:pPr>
              <w:jc w:val="center"/>
              <w:rPr>
                <w:b/>
                <w:sz w:val="20"/>
                <w:szCs w:val="20"/>
              </w:rPr>
            </w:pPr>
            <w:r w:rsidRPr="00F54F98">
              <w:rPr>
                <w:b/>
                <w:sz w:val="20"/>
                <w:szCs w:val="20"/>
              </w:rPr>
              <w:t>За единицу товара, руб., без учета НДС</w:t>
            </w:r>
          </w:p>
        </w:tc>
        <w:tc>
          <w:tcPr>
            <w:tcW w:w="309" w:type="pct"/>
            <w:tcBorders>
              <w:top w:val="single" w:sz="4" w:space="0" w:color="auto"/>
              <w:left w:val="single" w:sz="4" w:space="0" w:color="auto"/>
              <w:bottom w:val="single" w:sz="4" w:space="0" w:color="auto"/>
              <w:right w:val="single" w:sz="4" w:space="0" w:color="auto"/>
            </w:tcBorders>
            <w:vAlign w:val="center"/>
          </w:tcPr>
          <w:p w14:paraId="066A5060" w14:textId="77777777" w:rsidR="004F1077" w:rsidRPr="00FB7CEF" w:rsidRDefault="004F1077" w:rsidP="00EF0CB2">
            <w:pPr>
              <w:jc w:val="center"/>
              <w:rPr>
                <w:b/>
                <w:sz w:val="20"/>
                <w:szCs w:val="20"/>
              </w:rPr>
            </w:pPr>
            <w:r w:rsidRPr="00FB7CEF">
              <w:rPr>
                <w:b/>
                <w:sz w:val="20"/>
                <w:szCs w:val="20"/>
              </w:rPr>
              <w:t>Всего, руб., без учета НДС</w:t>
            </w:r>
          </w:p>
        </w:tc>
        <w:tc>
          <w:tcPr>
            <w:tcW w:w="458" w:type="pct"/>
            <w:tcBorders>
              <w:top w:val="single" w:sz="4" w:space="0" w:color="auto"/>
              <w:left w:val="single" w:sz="4" w:space="0" w:color="auto"/>
              <w:bottom w:val="single" w:sz="4" w:space="0" w:color="auto"/>
              <w:right w:val="single" w:sz="4" w:space="0" w:color="auto"/>
            </w:tcBorders>
            <w:vAlign w:val="center"/>
          </w:tcPr>
          <w:p w14:paraId="379A2946" w14:textId="77777777" w:rsidR="004F1077" w:rsidRPr="00FB7CEF" w:rsidRDefault="004F1077" w:rsidP="00EF0CB2">
            <w:pPr>
              <w:jc w:val="center"/>
              <w:rPr>
                <w:b/>
                <w:sz w:val="20"/>
                <w:szCs w:val="20"/>
              </w:rPr>
            </w:pPr>
            <w:r w:rsidRPr="00FB7CEF">
              <w:rPr>
                <w:b/>
                <w:sz w:val="20"/>
                <w:szCs w:val="20"/>
              </w:rPr>
              <w:t>Информация о стране происхождения товара</w:t>
            </w:r>
          </w:p>
        </w:tc>
      </w:tr>
      <w:tr w:rsidR="004F1077" w:rsidRPr="00FB7CEF" w14:paraId="3858AEF9" w14:textId="77777777" w:rsidTr="004F1077">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0D3D45" w14:textId="77777777" w:rsidR="004F1077" w:rsidRPr="00FB7CEF" w:rsidRDefault="004F1077" w:rsidP="00EF0CB2">
            <w:pPr>
              <w:jc w:val="center"/>
              <w:rPr>
                <w:b/>
                <w:i/>
                <w:sz w:val="20"/>
                <w:szCs w:val="20"/>
              </w:rPr>
            </w:pPr>
            <w:r w:rsidRPr="00FB7CEF">
              <w:rPr>
                <w:b/>
                <w:i/>
                <w:sz w:val="20"/>
                <w:szCs w:val="20"/>
              </w:rPr>
              <w:t>1</w:t>
            </w:r>
          </w:p>
        </w:tc>
        <w:tc>
          <w:tcPr>
            <w:tcW w:w="1127" w:type="pct"/>
            <w:tcBorders>
              <w:top w:val="single" w:sz="4" w:space="0" w:color="auto"/>
              <w:left w:val="single" w:sz="4" w:space="0" w:color="auto"/>
              <w:bottom w:val="single" w:sz="4" w:space="0" w:color="auto"/>
              <w:right w:val="single" w:sz="4" w:space="0" w:color="auto"/>
            </w:tcBorders>
            <w:shd w:val="clear" w:color="auto" w:fill="auto"/>
            <w:vAlign w:val="center"/>
          </w:tcPr>
          <w:p w14:paraId="2EF48344" w14:textId="77777777" w:rsidR="004F1077" w:rsidRPr="00F54F98" w:rsidRDefault="004F1077" w:rsidP="00EF0CB2">
            <w:pPr>
              <w:jc w:val="center"/>
              <w:rPr>
                <w:b/>
                <w:i/>
                <w:sz w:val="20"/>
                <w:szCs w:val="20"/>
              </w:rPr>
            </w:pPr>
            <w:r w:rsidRPr="00F54F98">
              <w:rPr>
                <w:b/>
                <w:i/>
                <w:sz w:val="20"/>
                <w:szCs w:val="20"/>
              </w:rPr>
              <w:t>2</w:t>
            </w:r>
          </w:p>
        </w:tc>
        <w:tc>
          <w:tcPr>
            <w:tcW w:w="363" w:type="pct"/>
            <w:tcBorders>
              <w:top w:val="single" w:sz="4" w:space="0" w:color="auto"/>
              <w:left w:val="single" w:sz="4" w:space="0" w:color="auto"/>
              <w:bottom w:val="single" w:sz="4" w:space="0" w:color="auto"/>
              <w:right w:val="single" w:sz="4" w:space="0" w:color="auto"/>
            </w:tcBorders>
          </w:tcPr>
          <w:p w14:paraId="755CA3A3" w14:textId="77777777" w:rsidR="004F1077" w:rsidRPr="00F54F98" w:rsidRDefault="004F1077" w:rsidP="00EF0CB2">
            <w:pPr>
              <w:jc w:val="center"/>
              <w:rPr>
                <w:b/>
                <w:i/>
                <w:sz w:val="20"/>
                <w:szCs w:val="20"/>
              </w:rPr>
            </w:pPr>
            <w:r>
              <w:rPr>
                <w:b/>
                <w:i/>
                <w:sz w:val="20"/>
                <w:szCs w:val="20"/>
              </w:rPr>
              <w:t>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14:paraId="7DFE9F8B" w14:textId="77777777" w:rsidR="004F1077" w:rsidRPr="00F54F98" w:rsidRDefault="004F1077" w:rsidP="00EF0CB2">
            <w:pPr>
              <w:jc w:val="center"/>
              <w:rPr>
                <w:b/>
                <w:i/>
                <w:sz w:val="20"/>
                <w:szCs w:val="20"/>
              </w:rPr>
            </w:pPr>
            <w:r>
              <w:rPr>
                <w:b/>
                <w:i/>
                <w:sz w:val="20"/>
                <w:szCs w:val="20"/>
              </w:rPr>
              <w:t>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C3B971A" w14:textId="77777777" w:rsidR="004F1077" w:rsidRPr="00F54F98" w:rsidRDefault="004F1077" w:rsidP="00EF0CB2">
            <w:pPr>
              <w:jc w:val="center"/>
              <w:rPr>
                <w:b/>
                <w:i/>
                <w:sz w:val="20"/>
                <w:szCs w:val="20"/>
              </w:rPr>
            </w:pPr>
            <w:r>
              <w:rPr>
                <w:b/>
                <w:i/>
                <w:sz w:val="20"/>
                <w:szCs w:val="20"/>
              </w:rPr>
              <w:t>5</w:t>
            </w:r>
          </w:p>
        </w:tc>
        <w:tc>
          <w:tcPr>
            <w:tcW w:w="363" w:type="pct"/>
            <w:tcBorders>
              <w:top w:val="single" w:sz="4" w:space="0" w:color="auto"/>
              <w:left w:val="single" w:sz="4" w:space="0" w:color="auto"/>
              <w:bottom w:val="single" w:sz="4" w:space="0" w:color="auto"/>
              <w:right w:val="single" w:sz="4" w:space="0" w:color="auto"/>
            </w:tcBorders>
          </w:tcPr>
          <w:p w14:paraId="052080D0" w14:textId="77777777" w:rsidR="004F1077" w:rsidRPr="00F54F98" w:rsidRDefault="004F1077" w:rsidP="00EF0CB2">
            <w:pPr>
              <w:jc w:val="center"/>
              <w:rPr>
                <w:b/>
                <w:i/>
                <w:sz w:val="20"/>
                <w:szCs w:val="20"/>
              </w:rPr>
            </w:pPr>
            <w:r>
              <w:rPr>
                <w:b/>
                <w:i/>
                <w:sz w:val="20"/>
                <w:szCs w:val="20"/>
              </w:rPr>
              <w:t>6</w:t>
            </w:r>
          </w:p>
        </w:tc>
        <w:tc>
          <w:tcPr>
            <w:tcW w:w="380" w:type="pct"/>
            <w:tcBorders>
              <w:top w:val="single" w:sz="4" w:space="0" w:color="auto"/>
              <w:left w:val="single" w:sz="4" w:space="0" w:color="auto"/>
              <w:bottom w:val="single" w:sz="4" w:space="0" w:color="auto"/>
              <w:right w:val="single" w:sz="4" w:space="0" w:color="auto"/>
            </w:tcBorders>
          </w:tcPr>
          <w:p w14:paraId="4AFA6029" w14:textId="77777777" w:rsidR="004F1077" w:rsidRPr="00F54F98" w:rsidRDefault="004F1077" w:rsidP="00EF0CB2">
            <w:pPr>
              <w:jc w:val="center"/>
              <w:rPr>
                <w:b/>
                <w:i/>
                <w:sz w:val="20"/>
                <w:szCs w:val="20"/>
              </w:rPr>
            </w:pPr>
            <w:r>
              <w:rPr>
                <w:b/>
                <w:i/>
                <w:sz w:val="20"/>
                <w:szCs w:val="20"/>
              </w:rPr>
              <w:t>7</w:t>
            </w:r>
          </w:p>
        </w:tc>
        <w:tc>
          <w:tcPr>
            <w:tcW w:w="674" w:type="pct"/>
            <w:tcBorders>
              <w:top w:val="single" w:sz="4" w:space="0" w:color="auto"/>
              <w:left w:val="single" w:sz="4" w:space="0" w:color="auto"/>
              <w:bottom w:val="single" w:sz="4" w:space="0" w:color="auto"/>
              <w:right w:val="single" w:sz="4" w:space="0" w:color="auto"/>
            </w:tcBorders>
          </w:tcPr>
          <w:p w14:paraId="0247F25E" w14:textId="77777777" w:rsidR="004F1077" w:rsidRPr="00F54F98" w:rsidRDefault="004F1077" w:rsidP="00EF0CB2">
            <w:pPr>
              <w:jc w:val="center"/>
              <w:rPr>
                <w:b/>
                <w:i/>
                <w:sz w:val="20"/>
                <w:szCs w:val="20"/>
              </w:rPr>
            </w:pPr>
            <w:r>
              <w:rPr>
                <w:b/>
                <w:i/>
                <w:sz w:val="20"/>
                <w:szCs w:val="20"/>
              </w:rPr>
              <w:t>8</w:t>
            </w:r>
          </w:p>
        </w:tc>
        <w:tc>
          <w:tcPr>
            <w:tcW w:w="354" w:type="pct"/>
            <w:tcBorders>
              <w:top w:val="single" w:sz="4" w:space="0" w:color="auto"/>
              <w:left w:val="single" w:sz="4" w:space="0" w:color="auto"/>
              <w:bottom w:val="single" w:sz="4" w:space="0" w:color="auto"/>
              <w:right w:val="single" w:sz="4" w:space="0" w:color="auto"/>
            </w:tcBorders>
          </w:tcPr>
          <w:p w14:paraId="1D29C216" w14:textId="77777777" w:rsidR="004F1077" w:rsidRDefault="004F1077" w:rsidP="00EF0CB2">
            <w:pPr>
              <w:jc w:val="center"/>
              <w:rPr>
                <w:b/>
                <w:i/>
                <w:sz w:val="20"/>
                <w:szCs w:val="20"/>
              </w:rPr>
            </w:pPr>
            <w:r>
              <w:rPr>
                <w:b/>
                <w:i/>
                <w:sz w:val="20"/>
                <w:szCs w:val="20"/>
              </w:rPr>
              <w:t>9</w:t>
            </w:r>
          </w:p>
        </w:tc>
        <w:tc>
          <w:tcPr>
            <w:tcW w:w="386" w:type="pct"/>
            <w:tcBorders>
              <w:top w:val="single" w:sz="4" w:space="0" w:color="auto"/>
              <w:left w:val="single" w:sz="4" w:space="0" w:color="auto"/>
              <w:bottom w:val="single" w:sz="4" w:space="0" w:color="auto"/>
              <w:right w:val="single" w:sz="4" w:space="0" w:color="auto"/>
            </w:tcBorders>
          </w:tcPr>
          <w:p w14:paraId="660799D6" w14:textId="77777777" w:rsidR="004F1077" w:rsidRDefault="004F1077" w:rsidP="00EF0CB2">
            <w:pPr>
              <w:jc w:val="center"/>
              <w:rPr>
                <w:b/>
                <w:i/>
                <w:sz w:val="20"/>
                <w:szCs w:val="20"/>
              </w:rPr>
            </w:pPr>
            <w:r>
              <w:rPr>
                <w:b/>
                <w:i/>
                <w:sz w:val="20"/>
                <w:szCs w:val="20"/>
              </w:rPr>
              <w:t>10</w:t>
            </w:r>
          </w:p>
        </w:tc>
        <w:tc>
          <w:tcPr>
            <w:tcW w:w="309" w:type="pct"/>
            <w:tcBorders>
              <w:top w:val="single" w:sz="4" w:space="0" w:color="auto"/>
              <w:left w:val="single" w:sz="4" w:space="0" w:color="auto"/>
              <w:bottom w:val="single" w:sz="4" w:space="0" w:color="auto"/>
              <w:right w:val="single" w:sz="4" w:space="0" w:color="auto"/>
            </w:tcBorders>
          </w:tcPr>
          <w:p w14:paraId="4CA5A166" w14:textId="77777777" w:rsidR="004F1077" w:rsidRPr="00FB7CEF" w:rsidRDefault="004F1077" w:rsidP="00EF0CB2">
            <w:pPr>
              <w:jc w:val="center"/>
              <w:rPr>
                <w:b/>
                <w:i/>
                <w:sz w:val="20"/>
                <w:szCs w:val="20"/>
              </w:rPr>
            </w:pPr>
            <w:r>
              <w:rPr>
                <w:b/>
                <w:i/>
                <w:sz w:val="20"/>
                <w:szCs w:val="20"/>
              </w:rPr>
              <w:t>11</w:t>
            </w:r>
          </w:p>
        </w:tc>
        <w:tc>
          <w:tcPr>
            <w:tcW w:w="458" w:type="pct"/>
            <w:tcBorders>
              <w:top w:val="single" w:sz="4" w:space="0" w:color="auto"/>
              <w:left w:val="single" w:sz="4" w:space="0" w:color="auto"/>
              <w:bottom w:val="single" w:sz="4" w:space="0" w:color="auto"/>
              <w:right w:val="single" w:sz="4" w:space="0" w:color="auto"/>
            </w:tcBorders>
          </w:tcPr>
          <w:p w14:paraId="092DAD29" w14:textId="77777777" w:rsidR="004F1077" w:rsidRPr="00FB7CEF" w:rsidRDefault="004F1077" w:rsidP="00EF0CB2">
            <w:pPr>
              <w:jc w:val="center"/>
              <w:rPr>
                <w:b/>
                <w:i/>
                <w:sz w:val="20"/>
                <w:szCs w:val="20"/>
              </w:rPr>
            </w:pPr>
            <w:r>
              <w:rPr>
                <w:b/>
                <w:i/>
                <w:sz w:val="20"/>
                <w:szCs w:val="20"/>
              </w:rPr>
              <w:t>12</w:t>
            </w:r>
          </w:p>
        </w:tc>
      </w:tr>
      <w:tr w:rsidR="00EF0CB2" w:rsidRPr="00FB7CEF" w14:paraId="52AAE919"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3D5F53" w14:textId="77777777" w:rsidR="00EF0CB2" w:rsidRPr="00691700" w:rsidRDefault="00EF0CB2" w:rsidP="004F1077">
            <w:pPr>
              <w:pStyle w:val="a4"/>
              <w:numPr>
                <w:ilvl w:val="0"/>
                <w:numId w:val="59"/>
              </w:numPr>
              <w:ind w:left="417"/>
              <w:rPr>
                <w:sz w:val="20"/>
                <w:lang w:val="ru-RU"/>
              </w:rPr>
            </w:pPr>
          </w:p>
        </w:tc>
        <w:tc>
          <w:tcPr>
            <w:tcW w:w="1127" w:type="pct"/>
            <w:tcBorders>
              <w:top w:val="single" w:sz="4" w:space="0" w:color="auto"/>
              <w:bottom w:val="single" w:sz="6" w:space="0" w:color="auto"/>
              <w:right w:val="single" w:sz="6" w:space="0" w:color="auto"/>
            </w:tcBorders>
            <w:shd w:val="clear" w:color="auto" w:fill="auto"/>
            <w:vAlign w:val="center"/>
          </w:tcPr>
          <w:p w14:paraId="767EB6F6" w14:textId="77777777" w:rsidR="00EF0CB2" w:rsidRPr="003049B0" w:rsidRDefault="00EF0CB2" w:rsidP="00EF0CB2">
            <w:pPr>
              <w:rPr>
                <w:color w:val="000000"/>
                <w:sz w:val="20"/>
                <w:szCs w:val="20"/>
              </w:rPr>
            </w:pPr>
            <w:r w:rsidRPr="003049B0">
              <w:rPr>
                <w:color w:val="000000"/>
                <w:sz w:val="20"/>
                <w:szCs w:val="20"/>
              </w:rPr>
              <w:t xml:space="preserve">Многофункциональное устройство </w:t>
            </w:r>
            <w:r w:rsidRPr="003049B0">
              <w:rPr>
                <w:color w:val="000000"/>
                <w:sz w:val="20"/>
                <w:szCs w:val="20"/>
                <w:lang w:val="en-US"/>
              </w:rPr>
              <w:t>Konica</w:t>
            </w:r>
            <w:r w:rsidRPr="003049B0">
              <w:rPr>
                <w:color w:val="000000"/>
                <w:sz w:val="20"/>
                <w:szCs w:val="20"/>
              </w:rPr>
              <w:t xml:space="preserve"> </w:t>
            </w:r>
            <w:r w:rsidRPr="003049B0">
              <w:rPr>
                <w:color w:val="000000"/>
                <w:sz w:val="20"/>
                <w:szCs w:val="20"/>
                <w:lang w:val="en-US"/>
              </w:rPr>
              <w:t>Minolta</w:t>
            </w:r>
            <w:r w:rsidRPr="003049B0">
              <w:rPr>
                <w:color w:val="000000"/>
                <w:sz w:val="20"/>
                <w:szCs w:val="20"/>
              </w:rPr>
              <w:t xml:space="preserve"> </w:t>
            </w:r>
            <w:proofErr w:type="spellStart"/>
            <w:r w:rsidRPr="003049B0">
              <w:rPr>
                <w:color w:val="000000"/>
                <w:sz w:val="20"/>
                <w:szCs w:val="20"/>
                <w:lang w:val="en-US"/>
              </w:rPr>
              <w:t>bizhub</w:t>
            </w:r>
            <w:proofErr w:type="spellEnd"/>
            <w:r w:rsidRPr="003049B0">
              <w:rPr>
                <w:color w:val="000000"/>
                <w:sz w:val="20"/>
                <w:szCs w:val="20"/>
              </w:rPr>
              <w:t xml:space="preserve"> </w:t>
            </w:r>
            <w:r w:rsidRPr="003049B0">
              <w:rPr>
                <w:color w:val="000000"/>
                <w:sz w:val="20"/>
                <w:szCs w:val="20"/>
                <w:lang w:val="en-US"/>
              </w:rPr>
              <w:t>C</w:t>
            </w:r>
            <w:r w:rsidRPr="003049B0">
              <w:rPr>
                <w:color w:val="000000"/>
                <w:sz w:val="20"/>
                <w:szCs w:val="20"/>
              </w:rPr>
              <w:t>250</w:t>
            </w:r>
            <w:proofErr w:type="spellStart"/>
            <w:r w:rsidRPr="003049B0">
              <w:rPr>
                <w:color w:val="000000"/>
                <w:sz w:val="20"/>
                <w:szCs w:val="20"/>
                <w:lang w:val="en-US"/>
              </w:rPr>
              <w:t>i</w:t>
            </w:r>
            <w:proofErr w:type="spellEnd"/>
            <w:r w:rsidRPr="003049B0">
              <w:rPr>
                <w:color w:val="000000"/>
                <w:sz w:val="20"/>
                <w:szCs w:val="20"/>
              </w:rPr>
              <w:t xml:space="preserve"> или эквивалент с прилагаемыми ниже техническими характеристиками</w:t>
            </w:r>
            <w:r>
              <w:rPr>
                <w:color w:val="000000"/>
                <w:sz w:val="20"/>
                <w:szCs w:val="20"/>
              </w:rPr>
              <w:t>*</w:t>
            </w:r>
            <w:r w:rsidRPr="003049B0">
              <w:rPr>
                <w:color w:val="000000"/>
                <w:sz w:val="20"/>
                <w:szCs w:val="20"/>
              </w:rPr>
              <w:t>:</w:t>
            </w:r>
          </w:p>
          <w:p w14:paraId="763DE3F7" w14:textId="77777777" w:rsidR="00EF0CB2" w:rsidRPr="003049B0" w:rsidRDefault="00EF0CB2" w:rsidP="00EF0CB2">
            <w:pPr>
              <w:rPr>
                <w:sz w:val="20"/>
                <w:szCs w:val="20"/>
              </w:rPr>
            </w:pPr>
            <w:r w:rsidRPr="003049B0">
              <w:rPr>
                <w:sz w:val="20"/>
                <w:szCs w:val="20"/>
              </w:rPr>
              <w:t xml:space="preserve">СИСТЕМА </w:t>
            </w:r>
          </w:p>
          <w:p w14:paraId="3F5F6A73" w14:textId="77777777" w:rsidR="00EF0CB2" w:rsidRPr="003049B0" w:rsidRDefault="00EF0CB2" w:rsidP="00EF0CB2">
            <w:pPr>
              <w:rPr>
                <w:sz w:val="20"/>
                <w:szCs w:val="20"/>
              </w:rPr>
            </w:pPr>
            <w:r w:rsidRPr="003049B0">
              <w:rPr>
                <w:sz w:val="20"/>
                <w:szCs w:val="20"/>
              </w:rPr>
              <w:t xml:space="preserve">Диагональ панели/разрешение: 10,1” / 1024 × 600 </w:t>
            </w:r>
          </w:p>
          <w:p w14:paraId="4A839106" w14:textId="77777777" w:rsidR="00EF0CB2" w:rsidRPr="003049B0" w:rsidRDefault="00EF0CB2" w:rsidP="00EF0CB2">
            <w:pPr>
              <w:rPr>
                <w:sz w:val="20"/>
                <w:szCs w:val="20"/>
              </w:rPr>
            </w:pPr>
            <w:r w:rsidRPr="003049B0">
              <w:rPr>
                <w:sz w:val="20"/>
                <w:szCs w:val="20"/>
              </w:rPr>
              <w:t>Память (стандарт/макс.): 8 192 Мб</w:t>
            </w:r>
          </w:p>
          <w:p w14:paraId="345F6574" w14:textId="77777777" w:rsidR="00EF0CB2" w:rsidRPr="003049B0" w:rsidRDefault="00EF0CB2" w:rsidP="00EF0CB2">
            <w:pPr>
              <w:rPr>
                <w:sz w:val="20"/>
                <w:szCs w:val="20"/>
              </w:rPr>
            </w:pPr>
            <w:r w:rsidRPr="003049B0">
              <w:rPr>
                <w:sz w:val="20"/>
                <w:szCs w:val="20"/>
              </w:rPr>
              <w:t>Системный диск: 256 Гб SSD</w:t>
            </w:r>
          </w:p>
          <w:p w14:paraId="4AC3D78D" w14:textId="77777777" w:rsidR="00EF0CB2" w:rsidRPr="003049B0" w:rsidRDefault="00EF0CB2" w:rsidP="00EF0CB2">
            <w:pPr>
              <w:rPr>
                <w:sz w:val="20"/>
                <w:szCs w:val="20"/>
              </w:rPr>
            </w:pPr>
            <w:r w:rsidRPr="003049B0">
              <w:rPr>
                <w:sz w:val="20"/>
                <w:szCs w:val="20"/>
              </w:rPr>
              <w:t xml:space="preserve">Интерфейсы: 10/100/1 000-Base-T </w:t>
            </w:r>
            <w:proofErr w:type="spellStart"/>
            <w:r w:rsidRPr="003049B0">
              <w:rPr>
                <w:sz w:val="20"/>
                <w:szCs w:val="20"/>
              </w:rPr>
              <w:t>Ethernet</w:t>
            </w:r>
            <w:proofErr w:type="spellEnd"/>
            <w:r w:rsidRPr="003049B0">
              <w:rPr>
                <w:sz w:val="20"/>
                <w:szCs w:val="20"/>
              </w:rPr>
              <w:t xml:space="preserve">, USB 2.0, </w:t>
            </w:r>
            <w:proofErr w:type="spellStart"/>
            <w:r w:rsidRPr="003049B0">
              <w:rPr>
                <w:sz w:val="20"/>
                <w:szCs w:val="20"/>
              </w:rPr>
              <w:t>Wi-Fi</w:t>
            </w:r>
            <w:proofErr w:type="spellEnd"/>
            <w:r w:rsidRPr="003049B0">
              <w:rPr>
                <w:sz w:val="20"/>
                <w:szCs w:val="20"/>
              </w:rPr>
              <w:t xml:space="preserve"> 802.11 b/g/n (</w:t>
            </w:r>
            <w:proofErr w:type="spellStart"/>
            <w:r w:rsidRPr="003049B0">
              <w:rPr>
                <w:sz w:val="20"/>
                <w:szCs w:val="20"/>
              </w:rPr>
              <w:t>опц</w:t>
            </w:r>
            <w:proofErr w:type="spellEnd"/>
            <w:r w:rsidRPr="003049B0">
              <w:rPr>
                <w:sz w:val="20"/>
                <w:szCs w:val="20"/>
              </w:rPr>
              <w:t>.)</w:t>
            </w:r>
          </w:p>
          <w:p w14:paraId="56310FD7" w14:textId="77777777" w:rsidR="00EF0CB2" w:rsidRPr="003049B0" w:rsidRDefault="00EF0CB2" w:rsidP="00EF0CB2">
            <w:pPr>
              <w:rPr>
                <w:sz w:val="20"/>
                <w:szCs w:val="20"/>
              </w:rPr>
            </w:pPr>
            <w:r w:rsidRPr="003049B0">
              <w:rPr>
                <w:sz w:val="20"/>
                <w:szCs w:val="20"/>
              </w:rPr>
              <w:t xml:space="preserve">Сетевые протоколы: TCP/IP (IPv4/IPv6), SMB, LPD, IPP, SNMP, HTTP(S),  </w:t>
            </w:r>
            <w:proofErr w:type="spellStart"/>
            <w:r w:rsidRPr="003049B0">
              <w:rPr>
                <w:sz w:val="20"/>
                <w:szCs w:val="20"/>
              </w:rPr>
              <w:t>AppleTalk</w:t>
            </w:r>
            <w:proofErr w:type="spellEnd"/>
            <w:r w:rsidRPr="003049B0">
              <w:rPr>
                <w:sz w:val="20"/>
                <w:szCs w:val="20"/>
              </w:rPr>
              <w:t>, </w:t>
            </w:r>
            <w:proofErr w:type="spellStart"/>
            <w:r w:rsidRPr="003049B0">
              <w:rPr>
                <w:sz w:val="20"/>
                <w:szCs w:val="20"/>
              </w:rPr>
              <w:t>Bonjour</w:t>
            </w:r>
            <w:proofErr w:type="spellEnd"/>
          </w:p>
          <w:p w14:paraId="3339A038" w14:textId="77777777" w:rsidR="00EF0CB2" w:rsidRPr="003049B0" w:rsidRDefault="00EF0CB2" w:rsidP="00EF0CB2">
            <w:pPr>
              <w:rPr>
                <w:sz w:val="20"/>
                <w:szCs w:val="20"/>
              </w:rPr>
            </w:pPr>
            <w:r w:rsidRPr="003049B0">
              <w:rPr>
                <w:sz w:val="20"/>
                <w:szCs w:val="20"/>
              </w:rPr>
              <w:t xml:space="preserve">Стандартные лотки: </w:t>
            </w:r>
          </w:p>
          <w:p w14:paraId="44C45A83" w14:textId="77777777" w:rsidR="00EF0CB2" w:rsidRPr="003049B0" w:rsidRDefault="00EF0CB2" w:rsidP="00EF0CB2">
            <w:pPr>
              <w:rPr>
                <w:sz w:val="20"/>
                <w:szCs w:val="20"/>
              </w:rPr>
            </w:pPr>
            <w:r w:rsidRPr="003049B0">
              <w:rPr>
                <w:sz w:val="20"/>
                <w:szCs w:val="20"/>
              </w:rPr>
              <w:t xml:space="preserve">1 × 500 листов, A6–A3, нестандартные форматы, 52–256 г/м² </w:t>
            </w:r>
          </w:p>
          <w:p w14:paraId="3BD12915" w14:textId="77777777" w:rsidR="00EF0CB2" w:rsidRPr="003049B0" w:rsidRDefault="00EF0CB2" w:rsidP="00EF0CB2">
            <w:pPr>
              <w:rPr>
                <w:sz w:val="20"/>
                <w:szCs w:val="20"/>
              </w:rPr>
            </w:pPr>
            <w:r w:rsidRPr="003049B0">
              <w:rPr>
                <w:sz w:val="20"/>
                <w:szCs w:val="20"/>
              </w:rPr>
              <w:t>1 × 500 листов, A5–SRA3, нестандартные форматы, 52–256 г/м²</w:t>
            </w:r>
          </w:p>
          <w:p w14:paraId="6221EE22" w14:textId="77777777" w:rsidR="00EF0CB2" w:rsidRPr="003049B0" w:rsidRDefault="00EF0CB2" w:rsidP="00EF0CB2">
            <w:pPr>
              <w:rPr>
                <w:sz w:val="20"/>
                <w:szCs w:val="20"/>
              </w:rPr>
            </w:pPr>
            <w:r w:rsidRPr="003049B0">
              <w:rPr>
                <w:sz w:val="20"/>
                <w:szCs w:val="20"/>
              </w:rPr>
              <w:t xml:space="preserve">Лоток ручной подачи: 150 листов, A6–SRA3, нестандартные форматы, баннеры, 60–300 г/м² </w:t>
            </w:r>
          </w:p>
          <w:p w14:paraId="4AB97095" w14:textId="77777777" w:rsidR="00EF0CB2" w:rsidRPr="003049B0" w:rsidRDefault="00EF0CB2" w:rsidP="00EF0CB2">
            <w:pPr>
              <w:rPr>
                <w:sz w:val="20"/>
                <w:szCs w:val="20"/>
              </w:rPr>
            </w:pPr>
            <w:r w:rsidRPr="003049B0">
              <w:rPr>
                <w:sz w:val="20"/>
                <w:szCs w:val="20"/>
              </w:rPr>
              <w:t xml:space="preserve">Автоматический дуплекс: A5–SRA3, 52–256 г/м² </w:t>
            </w:r>
          </w:p>
          <w:p w14:paraId="4720E2FD" w14:textId="77777777" w:rsidR="00EF0CB2" w:rsidRPr="003049B0" w:rsidRDefault="00EF0CB2" w:rsidP="00EF0CB2">
            <w:pPr>
              <w:rPr>
                <w:sz w:val="20"/>
                <w:szCs w:val="20"/>
              </w:rPr>
            </w:pPr>
            <w:r w:rsidRPr="003049B0">
              <w:rPr>
                <w:sz w:val="20"/>
                <w:szCs w:val="20"/>
              </w:rPr>
              <w:lastRenderedPageBreak/>
              <w:t>Выходная ёмкость: (стандартно) Макс. 250 листов</w:t>
            </w:r>
          </w:p>
          <w:p w14:paraId="53B0DC1A" w14:textId="77777777" w:rsidR="00EF0CB2" w:rsidRPr="003049B0" w:rsidRDefault="00EF0CB2" w:rsidP="00EF0CB2">
            <w:pPr>
              <w:rPr>
                <w:sz w:val="20"/>
                <w:szCs w:val="20"/>
              </w:rPr>
            </w:pPr>
            <w:r w:rsidRPr="003049B0">
              <w:rPr>
                <w:sz w:val="20"/>
                <w:szCs w:val="20"/>
              </w:rPr>
              <w:t>Сшивание</w:t>
            </w:r>
            <w:proofErr w:type="gramStart"/>
            <w:r w:rsidRPr="003049B0">
              <w:rPr>
                <w:sz w:val="20"/>
                <w:szCs w:val="20"/>
              </w:rPr>
              <w:t xml:space="preserve"> М</w:t>
            </w:r>
            <w:proofErr w:type="gramEnd"/>
            <w:r w:rsidRPr="003049B0">
              <w:rPr>
                <w:sz w:val="20"/>
                <w:szCs w:val="20"/>
              </w:rPr>
              <w:t>акс.: 50 листов или 48 листов + 2 листа обложки (до 209 г/м²)</w:t>
            </w:r>
          </w:p>
          <w:p w14:paraId="42F8A344" w14:textId="77777777" w:rsidR="00EF0CB2" w:rsidRPr="003049B0" w:rsidRDefault="00EF0CB2" w:rsidP="00EF0CB2">
            <w:pPr>
              <w:rPr>
                <w:sz w:val="20"/>
                <w:szCs w:val="20"/>
              </w:rPr>
            </w:pPr>
            <w:r w:rsidRPr="003049B0">
              <w:rPr>
                <w:sz w:val="20"/>
                <w:szCs w:val="20"/>
              </w:rPr>
              <w:t>Фальцовка под конверт</w:t>
            </w:r>
            <w:proofErr w:type="gramStart"/>
            <w:r w:rsidRPr="003049B0">
              <w:rPr>
                <w:sz w:val="20"/>
                <w:szCs w:val="20"/>
              </w:rPr>
              <w:t xml:space="preserve"> М</w:t>
            </w:r>
            <w:proofErr w:type="gramEnd"/>
            <w:r w:rsidRPr="003049B0">
              <w:rPr>
                <w:sz w:val="20"/>
                <w:szCs w:val="20"/>
              </w:rPr>
              <w:t xml:space="preserve">акс.: 3 листа </w:t>
            </w:r>
          </w:p>
          <w:p w14:paraId="579C4F07" w14:textId="77777777" w:rsidR="00EF0CB2" w:rsidRPr="003049B0" w:rsidRDefault="00EF0CB2" w:rsidP="00EF0CB2">
            <w:pPr>
              <w:rPr>
                <w:sz w:val="20"/>
                <w:szCs w:val="20"/>
              </w:rPr>
            </w:pPr>
            <w:r w:rsidRPr="003049B0">
              <w:rPr>
                <w:sz w:val="20"/>
                <w:szCs w:val="20"/>
              </w:rPr>
              <w:t>Выходная ёмкость: (под конверт) Макс. 30 листов, без ограничений (без лотка)</w:t>
            </w:r>
          </w:p>
          <w:p w14:paraId="2290ABE4" w14:textId="77777777" w:rsidR="00EF0CB2" w:rsidRPr="003049B0" w:rsidRDefault="00EF0CB2" w:rsidP="00EF0CB2">
            <w:pPr>
              <w:rPr>
                <w:sz w:val="20"/>
                <w:szCs w:val="20"/>
              </w:rPr>
            </w:pPr>
            <w:r w:rsidRPr="003049B0">
              <w:rPr>
                <w:sz w:val="20"/>
                <w:szCs w:val="20"/>
              </w:rPr>
              <w:t>Брошюровка</w:t>
            </w:r>
            <w:proofErr w:type="gramStart"/>
            <w:r w:rsidRPr="003049B0">
              <w:rPr>
                <w:sz w:val="20"/>
                <w:szCs w:val="20"/>
              </w:rPr>
              <w:t xml:space="preserve"> М</w:t>
            </w:r>
            <w:proofErr w:type="gramEnd"/>
            <w:r w:rsidRPr="003049B0">
              <w:rPr>
                <w:sz w:val="20"/>
                <w:szCs w:val="20"/>
              </w:rPr>
              <w:t>акс.: 20 листов или 19 листов + 1 лист обложки (до 209 г/м²)</w:t>
            </w:r>
          </w:p>
          <w:p w14:paraId="231F1655" w14:textId="77777777" w:rsidR="00EF0CB2" w:rsidRPr="003049B0" w:rsidRDefault="00EF0CB2" w:rsidP="00EF0CB2">
            <w:pPr>
              <w:rPr>
                <w:sz w:val="20"/>
                <w:szCs w:val="20"/>
              </w:rPr>
            </w:pPr>
            <w:r w:rsidRPr="003049B0">
              <w:rPr>
                <w:sz w:val="20"/>
                <w:szCs w:val="20"/>
              </w:rPr>
              <w:t>Вывод брошюр</w:t>
            </w:r>
            <w:proofErr w:type="gramStart"/>
            <w:r w:rsidRPr="003049B0">
              <w:rPr>
                <w:sz w:val="20"/>
                <w:szCs w:val="20"/>
              </w:rPr>
              <w:t xml:space="preserve"> М</w:t>
            </w:r>
            <w:proofErr w:type="gramEnd"/>
            <w:r w:rsidRPr="003049B0">
              <w:rPr>
                <w:sz w:val="20"/>
                <w:szCs w:val="20"/>
              </w:rPr>
              <w:t>акс.: 100 брошюр, без ограничений (без лотка)</w:t>
            </w:r>
          </w:p>
          <w:p w14:paraId="7AA87FCF" w14:textId="77777777" w:rsidR="00EF0CB2" w:rsidRPr="003049B0" w:rsidRDefault="00EF0CB2" w:rsidP="00EF0CB2">
            <w:pPr>
              <w:rPr>
                <w:sz w:val="20"/>
                <w:szCs w:val="20"/>
              </w:rPr>
            </w:pPr>
            <w:r w:rsidRPr="003049B0">
              <w:rPr>
                <w:sz w:val="20"/>
                <w:szCs w:val="20"/>
              </w:rPr>
              <w:t xml:space="preserve">Ресурс тонера: </w:t>
            </w:r>
          </w:p>
          <w:p w14:paraId="2D3C2C99" w14:textId="77777777" w:rsidR="00EF0CB2" w:rsidRPr="003049B0" w:rsidRDefault="00EF0CB2" w:rsidP="00EF0CB2">
            <w:pPr>
              <w:rPr>
                <w:sz w:val="20"/>
                <w:szCs w:val="20"/>
              </w:rPr>
            </w:pPr>
            <w:proofErr w:type="gramStart"/>
            <w:r w:rsidRPr="003049B0">
              <w:rPr>
                <w:sz w:val="20"/>
                <w:szCs w:val="20"/>
              </w:rPr>
              <w:t>Чёрный</w:t>
            </w:r>
            <w:proofErr w:type="gramEnd"/>
            <w:r w:rsidRPr="003049B0">
              <w:rPr>
                <w:sz w:val="20"/>
                <w:szCs w:val="20"/>
              </w:rPr>
              <w:t xml:space="preserve"> до 28 000 страниц</w:t>
            </w:r>
          </w:p>
          <w:p w14:paraId="7887C1EB" w14:textId="77777777" w:rsidR="00EF0CB2" w:rsidRPr="003049B0" w:rsidRDefault="00EF0CB2" w:rsidP="00EF0CB2">
            <w:pPr>
              <w:rPr>
                <w:sz w:val="20"/>
                <w:szCs w:val="20"/>
              </w:rPr>
            </w:pPr>
            <w:r w:rsidRPr="003049B0">
              <w:rPr>
                <w:sz w:val="20"/>
                <w:szCs w:val="20"/>
              </w:rPr>
              <w:t>CMY до 28 000 страниц</w:t>
            </w:r>
          </w:p>
          <w:p w14:paraId="0B275A7F" w14:textId="77777777" w:rsidR="00EF0CB2" w:rsidRPr="003049B0" w:rsidRDefault="00EF0CB2" w:rsidP="00EF0CB2">
            <w:pPr>
              <w:rPr>
                <w:sz w:val="20"/>
                <w:szCs w:val="20"/>
              </w:rPr>
            </w:pPr>
            <w:r w:rsidRPr="003049B0">
              <w:rPr>
                <w:sz w:val="20"/>
                <w:szCs w:val="20"/>
              </w:rPr>
              <w:t xml:space="preserve">Ресурс блока формирования изображения (барабан/девелопер): </w:t>
            </w:r>
          </w:p>
          <w:p w14:paraId="7FC77301" w14:textId="77777777" w:rsidR="00EF0CB2" w:rsidRPr="003049B0" w:rsidRDefault="00EF0CB2" w:rsidP="00EF0CB2">
            <w:pPr>
              <w:rPr>
                <w:sz w:val="20"/>
                <w:szCs w:val="20"/>
              </w:rPr>
            </w:pPr>
            <w:proofErr w:type="gramStart"/>
            <w:r w:rsidRPr="003049B0">
              <w:rPr>
                <w:sz w:val="20"/>
                <w:szCs w:val="20"/>
              </w:rPr>
              <w:t>чёрный</w:t>
            </w:r>
            <w:proofErr w:type="gramEnd"/>
            <w:r w:rsidRPr="003049B0">
              <w:rPr>
                <w:sz w:val="20"/>
                <w:szCs w:val="20"/>
              </w:rPr>
              <w:t xml:space="preserve"> до 170 000/1 000 000 страниц</w:t>
            </w:r>
          </w:p>
          <w:p w14:paraId="2193E866" w14:textId="77777777" w:rsidR="00EF0CB2" w:rsidRPr="003049B0" w:rsidRDefault="00EF0CB2" w:rsidP="00EF0CB2">
            <w:pPr>
              <w:rPr>
                <w:sz w:val="20"/>
                <w:szCs w:val="20"/>
              </w:rPr>
            </w:pPr>
            <w:r w:rsidRPr="003049B0">
              <w:rPr>
                <w:sz w:val="20"/>
                <w:szCs w:val="20"/>
              </w:rPr>
              <w:t xml:space="preserve">CMY до 65 000/1 000 000 страниц </w:t>
            </w:r>
          </w:p>
          <w:p w14:paraId="42474E6C" w14:textId="77777777" w:rsidR="00EF0CB2" w:rsidRPr="003049B0" w:rsidRDefault="00EF0CB2" w:rsidP="00EF0CB2">
            <w:pPr>
              <w:rPr>
                <w:sz w:val="20"/>
                <w:szCs w:val="20"/>
              </w:rPr>
            </w:pPr>
            <w:r w:rsidRPr="003049B0">
              <w:rPr>
                <w:sz w:val="20"/>
                <w:szCs w:val="20"/>
              </w:rPr>
              <w:t>Энергопотребление: 220–240</w:t>
            </w:r>
            <w:proofErr w:type="gramStart"/>
            <w:r w:rsidRPr="003049B0">
              <w:rPr>
                <w:sz w:val="20"/>
                <w:szCs w:val="20"/>
              </w:rPr>
              <w:t xml:space="preserve"> В</w:t>
            </w:r>
            <w:proofErr w:type="gramEnd"/>
            <w:r w:rsidRPr="003049B0">
              <w:rPr>
                <w:sz w:val="20"/>
                <w:szCs w:val="20"/>
              </w:rPr>
              <w:t xml:space="preserve"> / 50/60 Гц, Менее 1,58 кВт </w:t>
            </w:r>
          </w:p>
          <w:p w14:paraId="44985602" w14:textId="77777777" w:rsidR="00EF0CB2" w:rsidRPr="003049B0" w:rsidRDefault="00EF0CB2" w:rsidP="00EF0CB2">
            <w:pPr>
              <w:rPr>
                <w:sz w:val="20"/>
                <w:szCs w:val="20"/>
              </w:rPr>
            </w:pPr>
            <w:r w:rsidRPr="003049B0">
              <w:rPr>
                <w:sz w:val="20"/>
                <w:szCs w:val="20"/>
              </w:rPr>
              <w:t>Габариты: (</w:t>
            </w:r>
            <w:proofErr w:type="gramStart"/>
            <w:r w:rsidRPr="003049B0">
              <w:rPr>
                <w:sz w:val="20"/>
                <w:szCs w:val="20"/>
              </w:rPr>
              <w:t>Ш</w:t>
            </w:r>
            <w:proofErr w:type="gramEnd"/>
            <w:r w:rsidRPr="003049B0">
              <w:rPr>
                <w:sz w:val="20"/>
                <w:szCs w:val="20"/>
              </w:rPr>
              <w:t xml:space="preserve"> × Г × В, мм) 615 × 688 × 779 мм (без дополнительных устройств) </w:t>
            </w:r>
          </w:p>
          <w:p w14:paraId="23285D3A" w14:textId="77777777" w:rsidR="00EF0CB2" w:rsidRPr="003049B0" w:rsidRDefault="00EF0CB2" w:rsidP="00EF0CB2">
            <w:pPr>
              <w:rPr>
                <w:sz w:val="20"/>
                <w:szCs w:val="20"/>
              </w:rPr>
            </w:pPr>
            <w:r w:rsidRPr="003049B0">
              <w:rPr>
                <w:sz w:val="20"/>
                <w:szCs w:val="20"/>
              </w:rPr>
              <w:t xml:space="preserve">Вес: Около 84 кг (без дополнительных устройств) </w:t>
            </w:r>
          </w:p>
          <w:p w14:paraId="5E8D2D05" w14:textId="77777777" w:rsidR="00EF0CB2" w:rsidRPr="003049B0" w:rsidRDefault="00EF0CB2" w:rsidP="00EF0CB2">
            <w:pPr>
              <w:rPr>
                <w:sz w:val="20"/>
                <w:szCs w:val="20"/>
              </w:rPr>
            </w:pPr>
            <w:r w:rsidRPr="003049B0">
              <w:rPr>
                <w:sz w:val="20"/>
                <w:szCs w:val="20"/>
              </w:rPr>
              <w:t xml:space="preserve">ПРИНТЕР </w:t>
            </w:r>
          </w:p>
          <w:p w14:paraId="6905066F" w14:textId="77777777" w:rsidR="00EF0CB2" w:rsidRPr="003049B0" w:rsidRDefault="00EF0CB2" w:rsidP="00EF0CB2">
            <w:pPr>
              <w:rPr>
                <w:sz w:val="20"/>
                <w:szCs w:val="20"/>
              </w:rPr>
            </w:pPr>
            <w:r w:rsidRPr="003049B0">
              <w:rPr>
                <w:sz w:val="20"/>
                <w:szCs w:val="20"/>
              </w:rPr>
              <w:t xml:space="preserve">Разрешение печати: 1 800 × 600 </w:t>
            </w:r>
            <w:proofErr w:type="spellStart"/>
            <w:r w:rsidRPr="003049B0">
              <w:rPr>
                <w:sz w:val="20"/>
                <w:szCs w:val="20"/>
              </w:rPr>
              <w:t>dpi</w:t>
            </w:r>
            <w:proofErr w:type="spellEnd"/>
            <w:r w:rsidRPr="003049B0">
              <w:rPr>
                <w:sz w:val="20"/>
                <w:szCs w:val="20"/>
              </w:rPr>
              <w:t xml:space="preserve">, 1200 × 1200 </w:t>
            </w:r>
            <w:proofErr w:type="spellStart"/>
            <w:r w:rsidRPr="003049B0">
              <w:rPr>
                <w:sz w:val="20"/>
                <w:szCs w:val="20"/>
              </w:rPr>
              <w:t>dpi</w:t>
            </w:r>
            <w:proofErr w:type="spellEnd"/>
          </w:p>
          <w:p w14:paraId="00D4C691" w14:textId="77777777" w:rsidR="00EF0CB2" w:rsidRPr="003049B0" w:rsidRDefault="00EF0CB2" w:rsidP="00EF0CB2">
            <w:pPr>
              <w:rPr>
                <w:sz w:val="20"/>
                <w:szCs w:val="20"/>
              </w:rPr>
            </w:pPr>
            <w:r w:rsidRPr="003049B0">
              <w:rPr>
                <w:sz w:val="20"/>
                <w:szCs w:val="20"/>
              </w:rPr>
              <w:t xml:space="preserve">Языки описания страниц: PCL 6 (XL3.0), PCL 5c, </w:t>
            </w:r>
            <w:proofErr w:type="spellStart"/>
            <w:r w:rsidRPr="003049B0">
              <w:rPr>
                <w:sz w:val="20"/>
                <w:szCs w:val="20"/>
              </w:rPr>
              <w:t>PostScript</w:t>
            </w:r>
            <w:proofErr w:type="spellEnd"/>
            <w:r w:rsidRPr="003049B0">
              <w:rPr>
                <w:sz w:val="20"/>
                <w:szCs w:val="20"/>
              </w:rPr>
              <w:t xml:space="preserve"> 3 (CPSI 3016), XPS </w:t>
            </w:r>
          </w:p>
          <w:p w14:paraId="7DD24DE9" w14:textId="77777777" w:rsidR="00EF0CB2" w:rsidRPr="003049B0" w:rsidRDefault="00EF0CB2" w:rsidP="00EF0CB2">
            <w:pPr>
              <w:rPr>
                <w:sz w:val="20"/>
                <w:szCs w:val="20"/>
              </w:rPr>
            </w:pPr>
            <w:r w:rsidRPr="003049B0">
              <w:rPr>
                <w:sz w:val="20"/>
                <w:szCs w:val="20"/>
              </w:rPr>
              <w:t xml:space="preserve">Операционные системы: </w:t>
            </w:r>
            <w:proofErr w:type="spellStart"/>
            <w:proofErr w:type="gramStart"/>
            <w:r w:rsidRPr="003049B0">
              <w:rPr>
                <w:sz w:val="20"/>
                <w:szCs w:val="20"/>
              </w:rPr>
              <w:t>Windows</w:t>
            </w:r>
            <w:proofErr w:type="spellEnd"/>
            <w:r w:rsidRPr="003049B0">
              <w:rPr>
                <w:sz w:val="20"/>
                <w:szCs w:val="20"/>
              </w:rPr>
              <w:t xml:space="preserve"> 7 (32/64), </w:t>
            </w:r>
            <w:proofErr w:type="spellStart"/>
            <w:r w:rsidRPr="003049B0">
              <w:rPr>
                <w:sz w:val="20"/>
                <w:szCs w:val="20"/>
              </w:rPr>
              <w:t>Windows</w:t>
            </w:r>
            <w:proofErr w:type="spellEnd"/>
            <w:r w:rsidRPr="003049B0">
              <w:rPr>
                <w:sz w:val="20"/>
                <w:szCs w:val="20"/>
              </w:rPr>
              <w:t xml:space="preserve"> 8/8.1 (32/64), </w:t>
            </w:r>
            <w:proofErr w:type="spellStart"/>
            <w:r w:rsidRPr="003049B0">
              <w:rPr>
                <w:sz w:val="20"/>
                <w:szCs w:val="20"/>
              </w:rPr>
              <w:t>Windows</w:t>
            </w:r>
            <w:proofErr w:type="spellEnd"/>
            <w:r w:rsidRPr="003049B0">
              <w:rPr>
                <w:sz w:val="20"/>
                <w:szCs w:val="20"/>
              </w:rPr>
              <w:t xml:space="preserve"> 10 (32/64),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2008 (32/64),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2008 R2,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2012,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2012 R2, </w:t>
            </w:r>
            <w:proofErr w:type="spellStart"/>
            <w:r w:rsidRPr="003049B0">
              <w:rPr>
                <w:sz w:val="20"/>
                <w:szCs w:val="20"/>
              </w:rPr>
              <w:t>Windows</w:t>
            </w:r>
            <w:proofErr w:type="spellEnd"/>
            <w:r w:rsidRPr="003049B0">
              <w:rPr>
                <w:sz w:val="20"/>
                <w:szCs w:val="20"/>
              </w:rPr>
              <w:t xml:space="preserve"> </w:t>
            </w:r>
            <w:proofErr w:type="spellStart"/>
            <w:r w:rsidRPr="003049B0">
              <w:rPr>
                <w:sz w:val="20"/>
                <w:szCs w:val="20"/>
              </w:rPr>
              <w:t>Server</w:t>
            </w:r>
            <w:proofErr w:type="spellEnd"/>
            <w:r w:rsidRPr="003049B0">
              <w:rPr>
                <w:sz w:val="20"/>
                <w:szCs w:val="20"/>
              </w:rPr>
              <w:t xml:space="preserve"> 2016, </w:t>
            </w:r>
            <w:proofErr w:type="spellStart"/>
            <w:r w:rsidRPr="003049B0">
              <w:rPr>
                <w:sz w:val="20"/>
                <w:szCs w:val="20"/>
              </w:rPr>
              <w:t>Windows</w:t>
            </w:r>
            <w:proofErr w:type="spellEnd"/>
            <w:r w:rsidRPr="003049B0">
              <w:rPr>
                <w:sz w:val="20"/>
                <w:szCs w:val="20"/>
              </w:rPr>
              <w:t> </w:t>
            </w:r>
            <w:proofErr w:type="spellStart"/>
            <w:r w:rsidRPr="003049B0">
              <w:rPr>
                <w:sz w:val="20"/>
                <w:szCs w:val="20"/>
              </w:rPr>
              <w:t>Server</w:t>
            </w:r>
            <w:proofErr w:type="spellEnd"/>
            <w:r w:rsidRPr="003049B0">
              <w:rPr>
                <w:sz w:val="20"/>
                <w:szCs w:val="20"/>
              </w:rPr>
              <w:t xml:space="preserve"> 2019, </w:t>
            </w:r>
            <w:proofErr w:type="spellStart"/>
            <w:r w:rsidRPr="003049B0">
              <w:rPr>
                <w:sz w:val="20"/>
                <w:szCs w:val="20"/>
              </w:rPr>
              <w:t>Macintosh</w:t>
            </w:r>
            <w:proofErr w:type="spellEnd"/>
            <w:r w:rsidRPr="003049B0">
              <w:rPr>
                <w:sz w:val="20"/>
                <w:szCs w:val="20"/>
              </w:rPr>
              <w:t xml:space="preserve"> OS X 10.10 или более поздние версии, </w:t>
            </w:r>
            <w:proofErr w:type="spellStart"/>
            <w:r w:rsidRPr="003049B0">
              <w:rPr>
                <w:sz w:val="20"/>
                <w:szCs w:val="20"/>
              </w:rPr>
              <w:t>Unix</w:t>
            </w:r>
            <w:proofErr w:type="spellEnd"/>
            <w:r w:rsidRPr="003049B0">
              <w:rPr>
                <w:sz w:val="20"/>
                <w:szCs w:val="20"/>
              </w:rPr>
              <w:t xml:space="preserve">, </w:t>
            </w:r>
            <w:proofErr w:type="spellStart"/>
            <w:r w:rsidRPr="003049B0">
              <w:rPr>
                <w:sz w:val="20"/>
                <w:szCs w:val="20"/>
              </w:rPr>
              <w:t>Linux</w:t>
            </w:r>
            <w:proofErr w:type="spellEnd"/>
            <w:r w:rsidRPr="003049B0">
              <w:rPr>
                <w:sz w:val="20"/>
                <w:szCs w:val="20"/>
              </w:rPr>
              <w:t xml:space="preserve">, </w:t>
            </w:r>
            <w:proofErr w:type="spellStart"/>
            <w:r w:rsidRPr="003049B0">
              <w:rPr>
                <w:sz w:val="20"/>
                <w:szCs w:val="20"/>
              </w:rPr>
              <w:t>Citrix</w:t>
            </w:r>
            <w:proofErr w:type="spellEnd"/>
            <w:r w:rsidRPr="003049B0">
              <w:rPr>
                <w:sz w:val="20"/>
                <w:szCs w:val="20"/>
              </w:rPr>
              <w:t xml:space="preserve"> </w:t>
            </w:r>
            <w:proofErr w:type="spellStart"/>
            <w:r w:rsidRPr="003049B0">
              <w:rPr>
                <w:sz w:val="20"/>
                <w:szCs w:val="20"/>
              </w:rPr>
              <w:t>Printer</w:t>
            </w:r>
            <w:proofErr w:type="spellEnd"/>
            <w:r w:rsidRPr="003049B0">
              <w:rPr>
                <w:sz w:val="20"/>
                <w:szCs w:val="20"/>
              </w:rPr>
              <w:t xml:space="preserve"> </w:t>
            </w:r>
            <w:proofErr w:type="spellStart"/>
            <w:r w:rsidRPr="003049B0">
              <w:rPr>
                <w:sz w:val="20"/>
                <w:szCs w:val="20"/>
              </w:rPr>
              <w:t>fonts</w:t>
            </w:r>
            <w:proofErr w:type="spellEnd"/>
            <w:r w:rsidRPr="003049B0">
              <w:rPr>
                <w:sz w:val="20"/>
                <w:szCs w:val="20"/>
              </w:rPr>
              <w:t xml:space="preserve"> 80 PCL </w:t>
            </w:r>
            <w:proofErr w:type="spellStart"/>
            <w:r w:rsidRPr="003049B0">
              <w:rPr>
                <w:sz w:val="20"/>
                <w:szCs w:val="20"/>
              </w:rPr>
              <w:t>Latin</w:t>
            </w:r>
            <w:proofErr w:type="spellEnd"/>
            <w:r w:rsidRPr="003049B0">
              <w:rPr>
                <w:sz w:val="20"/>
                <w:szCs w:val="20"/>
              </w:rPr>
              <w:t xml:space="preserve">, </w:t>
            </w:r>
            <w:r w:rsidRPr="003049B0">
              <w:rPr>
                <w:sz w:val="20"/>
                <w:szCs w:val="20"/>
              </w:rPr>
              <w:lastRenderedPageBreak/>
              <w:t xml:space="preserve">137 </w:t>
            </w:r>
            <w:proofErr w:type="spellStart"/>
            <w:r w:rsidRPr="003049B0">
              <w:rPr>
                <w:sz w:val="20"/>
                <w:szCs w:val="20"/>
              </w:rPr>
              <w:t>PostScript</w:t>
            </w:r>
            <w:proofErr w:type="spellEnd"/>
            <w:r w:rsidRPr="003049B0">
              <w:rPr>
                <w:sz w:val="20"/>
                <w:szCs w:val="20"/>
              </w:rPr>
              <w:t xml:space="preserve"> 3 </w:t>
            </w:r>
            <w:proofErr w:type="spellStart"/>
            <w:r w:rsidRPr="003049B0">
              <w:rPr>
                <w:sz w:val="20"/>
                <w:szCs w:val="20"/>
              </w:rPr>
              <w:t>Emulation</w:t>
            </w:r>
            <w:proofErr w:type="spellEnd"/>
            <w:r w:rsidRPr="003049B0">
              <w:rPr>
                <w:sz w:val="20"/>
                <w:szCs w:val="20"/>
              </w:rPr>
              <w:t xml:space="preserve"> </w:t>
            </w:r>
            <w:proofErr w:type="spellStart"/>
            <w:r w:rsidRPr="003049B0">
              <w:rPr>
                <w:sz w:val="20"/>
                <w:szCs w:val="20"/>
              </w:rPr>
              <w:t>Latin</w:t>
            </w:r>
            <w:proofErr w:type="spellEnd"/>
            <w:r w:rsidRPr="003049B0">
              <w:rPr>
                <w:sz w:val="20"/>
                <w:szCs w:val="20"/>
              </w:rPr>
              <w:t xml:space="preserve"> Мобильная печать </w:t>
            </w:r>
            <w:proofErr w:type="spellStart"/>
            <w:r w:rsidRPr="003049B0">
              <w:rPr>
                <w:sz w:val="20"/>
                <w:szCs w:val="20"/>
              </w:rPr>
              <w:t>AirPrint</w:t>
            </w:r>
            <w:proofErr w:type="spellEnd"/>
            <w:r w:rsidRPr="003049B0">
              <w:rPr>
                <w:sz w:val="20"/>
                <w:szCs w:val="20"/>
              </w:rPr>
              <w:t xml:space="preserve"> (</w:t>
            </w:r>
            <w:proofErr w:type="spellStart"/>
            <w:r w:rsidRPr="003049B0">
              <w:rPr>
                <w:sz w:val="20"/>
                <w:szCs w:val="20"/>
              </w:rPr>
              <w:t>iOS</w:t>
            </w:r>
            <w:proofErr w:type="spellEnd"/>
            <w:proofErr w:type="gramEnd"/>
            <w:r w:rsidRPr="003049B0">
              <w:rPr>
                <w:sz w:val="20"/>
                <w:szCs w:val="20"/>
              </w:rPr>
              <w:t xml:space="preserve">), </w:t>
            </w:r>
            <w:proofErr w:type="spellStart"/>
            <w:r w:rsidRPr="003049B0">
              <w:rPr>
                <w:sz w:val="20"/>
                <w:szCs w:val="20"/>
              </w:rPr>
              <w:t>Mopria</w:t>
            </w:r>
            <w:proofErr w:type="spellEnd"/>
            <w:r w:rsidRPr="003049B0">
              <w:rPr>
                <w:sz w:val="20"/>
                <w:szCs w:val="20"/>
              </w:rPr>
              <w:t xml:space="preserve"> (</w:t>
            </w:r>
            <w:proofErr w:type="spellStart"/>
            <w:r w:rsidRPr="003049B0">
              <w:rPr>
                <w:sz w:val="20"/>
                <w:szCs w:val="20"/>
              </w:rPr>
              <w:t>Android</w:t>
            </w:r>
            <w:proofErr w:type="spellEnd"/>
            <w:r w:rsidRPr="003049B0">
              <w:rPr>
                <w:sz w:val="20"/>
                <w:szCs w:val="20"/>
              </w:rPr>
              <w:t xml:space="preserve">), </w:t>
            </w:r>
            <w:proofErr w:type="spellStart"/>
            <w:r w:rsidRPr="003049B0">
              <w:rPr>
                <w:sz w:val="20"/>
                <w:szCs w:val="20"/>
              </w:rPr>
              <w:t>Konica</w:t>
            </w:r>
            <w:proofErr w:type="spellEnd"/>
            <w:r w:rsidRPr="003049B0">
              <w:rPr>
                <w:sz w:val="20"/>
                <w:szCs w:val="20"/>
              </w:rPr>
              <w:t xml:space="preserve"> </w:t>
            </w:r>
            <w:proofErr w:type="spellStart"/>
            <w:r w:rsidRPr="003049B0">
              <w:rPr>
                <w:sz w:val="20"/>
                <w:szCs w:val="20"/>
              </w:rPr>
              <w:t>Minolta</w:t>
            </w:r>
            <w:proofErr w:type="spellEnd"/>
            <w:r w:rsidRPr="003049B0">
              <w:rPr>
                <w:sz w:val="20"/>
                <w:szCs w:val="20"/>
              </w:rPr>
              <w:t xml:space="preserve"> </w:t>
            </w:r>
            <w:proofErr w:type="spellStart"/>
            <w:r w:rsidRPr="003049B0">
              <w:rPr>
                <w:sz w:val="20"/>
                <w:szCs w:val="20"/>
              </w:rPr>
              <w:t>Mobile</w:t>
            </w:r>
            <w:proofErr w:type="spellEnd"/>
            <w:r w:rsidRPr="003049B0">
              <w:rPr>
                <w:sz w:val="20"/>
                <w:szCs w:val="20"/>
              </w:rPr>
              <w:t> </w:t>
            </w:r>
            <w:proofErr w:type="spellStart"/>
            <w:r w:rsidRPr="003049B0">
              <w:rPr>
                <w:sz w:val="20"/>
                <w:szCs w:val="20"/>
              </w:rPr>
              <w:t>Print</w:t>
            </w:r>
            <w:proofErr w:type="spellEnd"/>
            <w:r w:rsidRPr="003049B0">
              <w:rPr>
                <w:sz w:val="20"/>
                <w:szCs w:val="20"/>
              </w:rPr>
              <w:t xml:space="preserve">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roofErr w:type="spellStart"/>
            <w:r w:rsidRPr="003049B0">
              <w:rPr>
                <w:sz w:val="20"/>
                <w:szCs w:val="20"/>
              </w:rPr>
              <w:t>Windows</w:t>
            </w:r>
            <w:proofErr w:type="spellEnd"/>
            <w:r w:rsidRPr="003049B0">
              <w:rPr>
                <w:sz w:val="20"/>
                <w:szCs w:val="20"/>
              </w:rPr>
              <w:t xml:space="preserve"> 10 </w:t>
            </w:r>
            <w:proofErr w:type="spellStart"/>
            <w:r w:rsidRPr="003049B0">
              <w:rPr>
                <w:sz w:val="20"/>
                <w:szCs w:val="20"/>
              </w:rPr>
              <w:t>Mobile</w:t>
            </w:r>
            <w:proofErr w:type="spellEnd"/>
            <w:r w:rsidRPr="003049B0">
              <w:rPr>
                <w:sz w:val="20"/>
                <w:szCs w:val="20"/>
              </w:rPr>
              <w:t>), Аутентификация по мобильному устройству/связь с мобильным устройством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roofErr w:type="spellStart"/>
            <w:r w:rsidRPr="003049B0">
              <w:rPr>
                <w:sz w:val="20"/>
                <w:szCs w:val="20"/>
              </w:rPr>
              <w:t>Windows</w:t>
            </w:r>
            <w:proofErr w:type="spellEnd"/>
            <w:r w:rsidRPr="003049B0">
              <w:rPr>
                <w:sz w:val="20"/>
                <w:szCs w:val="20"/>
              </w:rPr>
              <w:t xml:space="preserve"> 10 </w:t>
            </w:r>
            <w:proofErr w:type="spellStart"/>
            <w:r w:rsidRPr="003049B0">
              <w:rPr>
                <w:sz w:val="20"/>
                <w:szCs w:val="20"/>
              </w:rPr>
              <w:t>Mobile</w:t>
            </w:r>
            <w:proofErr w:type="spellEnd"/>
            <w:r w:rsidRPr="003049B0">
              <w:rPr>
                <w:sz w:val="20"/>
                <w:szCs w:val="20"/>
              </w:rPr>
              <w:t>), (</w:t>
            </w:r>
            <w:proofErr w:type="spellStart"/>
            <w:r w:rsidRPr="003049B0">
              <w:rPr>
                <w:sz w:val="20"/>
                <w:szCs w:val="20"/>
              </w:rPr>
              <w:t>iOS</w:t>
            </w:r>
            <w:proofErr w:type="spellEnd"/>
            <w:r w:rsidRPr="003049B0">
              <w:rPr>
                <w:sz w:val="20"/>
                <w:szCs w:val="20"/>
              </w:rPr>
              <w:t>/</w:t>
            </w:r>
            <w:proofErr w:type="spellStart"/>
            <w:r w:rsidRPr="003049B0">
              <w:rPr>
                <w:sz w:val="20"/>
                <w:szCs w:val="20"/>
              </w:rPr>
              <w:t>Android</w:t>
            </w:r>
            <w:proofErr w:type="spellEnd"/>
            <w:r w:rsidRPr="003049B0">
              <w:rPr>
                <w:sz w:val="20"/>
                <w:szCs w:val="20"/>
              </w:rPr>
              <w:t>)</w:t>
            </w:r>
          </w:p>
          <w:p w14:paraId="0803EE6B" w14:textId="77777777" w:rsidR="00EF0CB2" w:rsidRPr="003049B0" w:rsidRDefault="00EF0CB2" w:rsidP="00EF0CB2">
            <w:pPr>
              <w:rPr>
                <w:sz w:val="20"/>
                <w:szCs w:val="20"/>
              </w:rPr>
            </w:pPr>
            <w:r w:rsidRPr="003049B0">
              <w:rPr>
                <w:sz w:val="20"/>
                <w:szCs w:val="20"/>
              </w:rPr>
              <w:t>СКАНЕР</w:t>
            </w:r>
          </w:p>
          <w:p w14:paraId="19DE26CF" w14:textId="77777777" w:rsidR="00EF0CB2" w:rsidRPr="003049B0" w:rsidRDefault="00EF0CB2" w:rsidP="00EF0CB2">
            <w:pPr>
              <w:rPr>
                <w:sz w:val="20"/>
                <w:szCs w:val="20"/>
              </w:rPr>
            </w:pPr>
            <w:r w:rsidRPr="003049B0">
              <w:rPr>
                <w:sz w:val="20"/>
                <w:szCs w:val="20"/>
              </w:rPr>
              <w:t xml:space="preserve">Скорость сканирования: (ЧБ/цвет) До 100/100 </w:t>
            </w:r>
            <w:proofErr w:type="spellStart"/>
            <w:r w:rsidRPr="003049B0">
              <w:rPr>
                <w:sz w:val="20"/>
                <w:szCs w:val="20"/>
              </w:rPr>
              <w:t>изобр</w:t>
            </w:r>
            <w:proofErr w:type="spellEnd"/>
            <w:r w:rsidRPr="003049B0">
              <w:rPr>
                <w:sz w:val="20"/>
                <w:szCs w:val="20"/>
              </w:rPr>
              <w:t xml:space="preserve">./мин в одностороннем режиме </w:t>
            </w:r>
          </w:p>
          <w:p w14:paraId="7A83A5EB" w14:textId="77777777" w:rsidR="00EF0CB2" w:rsidRPr="003049B0" w:rsidRDefault="00EF0CB2" w:rsidP="00EF0CB2">
            <w:pPr>
              <w:rPr>
                <w:sz w:val="20"/>
                <w:szCs w:val="20"/>
              </w:rPr>
            </w:pPr>
            <w:r w:rsidRPr="003049B0">
              <w:rPr>
                <w:sz w:val="20"/>
                <w:szCs w:val="20"/>
              </w:rPr>
              <w:t xml:space="preserve">До 200/200 </w:t>
            </w:r>
            <w:proofErr w:type="spellStart"/>
            <w:r w:rsidRPr="003049B0">
              <w:rPr>
                <w:sz w:val="20"/>
                <w:szCs w:val="20"/>
              </w:rPr>
              <w:t>изобр</w:t>
            </w:r>
            <w:proofErr w:type="spellEnd"/>
            <w:r w:rsidRPr="003049B0">
              <w:rPr>
                <w:sz w:val="20"/>
                <w:szCs w:val="20"/>
              </w:rPr>
              <w:t xml:space="preserve">./мин в двустороннем режиме </w:t>
            </w:r>
          </w:p>
          <w:p w14:paraId="27811698" w14:textId="77777777" w:rsidR="00EF0CB2" w:rsidRPr="003049B0" w:rsidRDefault="00EF0CB2" w:rsidP="00EF0CB2">
            <w:pPr>
              <w:rPr>
                <w:sz w:val="20"/>
                <w:szCs w:val="20"/>
                <w:lang w:val="en-US"/>
              </w:rPr>
            </w:pPr>
            <w:r w:rsidRPr="003049B0">
              <w:rPr>
                <w:sz w:val="20"/>
                <w:szCs w:val="20"/>
              </w:rPr>
              <w:t>Режимы</w:t>
            </w:r>
            <w:r w:rsidRPr="003049B0">
              <w:rPr>
                <w:sz w:val="20"/>
                <w:szCs w:val="20"/>
                <w:lang w:val="en-US"/>
              </w:rPr>
              <w:t xml:space="preserve"> </w:t>
            </w:r>
            <w:r w:rsidRPr="003049B0">
              <w:rPr>
                <w:sz w:val="20"/>
                <w:szCs w:val="20"/>
              </w:rPr>
              <w:t>сканирования</w:t>
            </w:r>
            <w:r w:rsidRPr="003049B0">
              <w:rPr>
                <w:sz w:val="20"/>
                <w:szCs w:val="20"/>
                <w:lang w:val="en-US"/>
              </w:rPr>
              <w:t>: Scan-to-</w:t>
            </w:r>
            <w:proofErr w:type="spellStart"/>
            <w:r w:rsidRPr="003049B0">
              <w:rPr>
                <w:sz w:val="20"/>
                <w:szCs w:val="20"/>
                <w:lang w:val="en-US"/>
              </w:rPr>
              <w:t>eMail</w:t>
            </w:r>
            <w:proofErr w:type="spellEnd"/>
            <w:r w:rsidRPr="003049B0">
              <w:rPr>
                <w:sz w:val="20"/>
                <w:szCs w:val="20"/>
                <w:lang w:val="en-US"/>
              </w:rPr>
              <w:t xml:space="preserve"> (Scan-to-Me), Scan-to-SMB (Scan-to-Home),  Scan-to-FTP, Scan-to-Box, Scan-to-USB, Scan-to-WebDAV,  Scan-to-URL, TWAIN scan </w:t>
            </w:r>
          </w:p>
          <w:p w14:paraId="1E4C8031" w14:textId="77777777" w:rsidR="00EF0CB2" w:rsidRPr="003049B0" w:rsidRDefault="00EF0CB2" w:rsidP="00EF0CB2">
            <w:pPr>
              <w:rPr>
                <w:sz w:val="20"/>
                <w:szCs w:val="20"/>
                <w:lang w:val="en-US"/>
              </w:rPr>
            </w:pPr>
            <w:r w:rsidRPr="003049B0">
              <w:rPr>
                <w:sz w:val="20"/>
                <w:szCs w:val="20"/>
              </w:rPr>
              <w:t>Форматы</w:t>
            </w:r>
            <w:r w:rsidRPr="003049B0">
              <w:rPr>
                <w:sz w:val="20"/>
                <w:szCs w:val="20"/>
                <w:lang w:val="en-US"/>
              </w:rPr>
              <w:t xml:space="preserve"> </w:t>
            </w:r>
            <w:r w:rsidRPr="003049B0">
              <w:rPr>
                <w:sz w:val="20"/>
                <w:szCs w:val="20"/>
              </w:rPr>
              <w:t>файлов</w:t>
            </w:r>
            <w:r w:rsidRPr="003049B0">
              <w:rPr>
                <w:sz w:val="20"/>
                <w:szCs w:val="20"/>
                <w:lang w:val="en-US"/>
              </w:rPr>
              <w:t xml:space="preserve">: JPEG, TIFF, PDF, Compact PDF, Encrypted PDF,  XPS, Compact XPS, PPTX </w:t>
            </w:r>
          </w:p>
          <w:p w14:paraId="77DE8966" w14:textId="77777777" w:rsidR="00EF0CB2" w:rsidRPr="003049B0" w:rsidRDefault="00EF0CB2" w:rsidP="00EF0CB2">
            <w:pPr>
              <w:rPr>
                <w:sz w:val="20"/>
                <w:szCs w:val="20"/>
              </w:rPr>
            </w:pPr>
            <w:r w:rsidRPr="003049B0">
              <w:rPr>
                <w:sz w:val="20"/>
                <w:szCs w:val="20"/>
              </w:rPr>
              <w:t xml:space="preserve">Адреса сканирования: 2 100 (персональные + групповые), поддержка LDAP </w:t>
            </w:r>
          </w:p>
          <w:p w14:paraId="2F4A17B3" w14:textId="77777777" w:rsidR="00EF0CB2" w:rsidRPr="003049B0" w:rsidRDefault="00EF0CB2" w:rsidP="00EF0CB2">
            <w:pPr>
              <w:rPr>
                <w:sz w:val="20"/>
                <w:szCs w:val="20"/>
              </w:rPr>
            </w:pPr>
            <w:r w:rsidRPr="003049B0">
              <w:rPr>
                <w:sz w:val="20"/>
                <w:szCs w:val="20"/>
              </w:rPr>
              <w:t xml:space="preserve">КОПИР </w:t>
            </w:r>
          </w:p>
          <w:p w14:paraId="487BFB6E" w14:textId="77777777" w:rsidR="00EF0CB2" w:rsidRPr="003049B0" w:rsidRDefault="00EF0CB2" w:rsidP="00EF0CB2">
            <w:pPr>
              <w:rPr>
                <w:sz w:val="20"/>
                <w:szCs w:val="20"/>
              </w:rPr>
            </w:pPr>
            <w:r w:rsidRPr="003049B0">
              <w:rPr>
                <w:sz w:val="20"/>
                <w:szCs w:val="20"/>
              </w:rPr>
              <w:t>Технология печати: Лазерная</w:t>
            </w:r>
          </w:p>
          <w:p w14:paraId="576976CA" w14:textId="77777777" w:rsidR="00EF0CB2" w:rsidRPr="003049B0" w:rsidRDefault="00EF0CB2" w:rsidP="00EF0CB2">
            <w:pPr>
              <w:rPr>
                <w:sz w:val="20"/>
                <w:szCs w:val="20"/>
              </w:rPr>
            </w:pPr>
            <w:r w:rsidRPr="003049B0">
              <w:rPr>
                <w:sz w:val="20"/>
                <w:szCs w:val="20"/>
              </w:rPr>
              <w:t xml:space="preserve">Тонер: Полимеризованный тонер </w:t>
            </w:r>
            <w:proofErr w:type="spellStart"/>
            <w:r w:rsidRPr="003049B0">
              <w:rPr>
                <w:sz w:val="20"/>
                <w:szCs w:val="20"/>
              </w:rPr>
              <w:t>Simitri</w:t>
            </w:r>
            <w:proofErr w:type="spellEnd"/>
            <w:r w:rsidRPr="003049B0">
              <w:rPr>
                <w:sz w:val="20"/>
                <w:szCs w:val="20"/>
              </w:rPr>
              <w:t xml:space="preserve"> HD® </w:t>
            </w:r>
          </w:p>
          <w:p w14:paraId="03FEF655" w14:textId="77777777" w:rsidR="00EF0CB2" w:rsidRPr="003049B0" w:rsidRDefault="00EF0CB2" w:rsidP="00EF0CB2">
            <w:pPr>
              <w:rPr>
                <w:sz w:val="20"/>
                <w:szCs w:val="20"/>
              </w:rPr>
            </w:pPr>
            <w:r w:rsidRPr="003049B0">
              <w:rPr>
                <w:sz w:val="20"/>
                <w:szCs w:val="20"/>
              </w:rPr>
              <w:t xml:space="preserve">Скорость копирования/печати A4, (ЧБ/цвет): до 25/25 </w:t>
            </w:r>
            <w:proofErr w:type="spellStart"/>
            <w:proofErr w:type="gramStart"/>
            <w:r w:rsidRPr="003049B0">
              <w:rPr>
                <w:sz w:val="20"/>
                <w:szCs w:val="20"/>
              </w:rPr>
              <w:t>стр</w:t>
            </w:r>
            <w:proofErr w:type="spellEnd"/>
            <w:proofErr w:type="gramEnd"/>
            <w:r w:rsidRPr="003049B0">
              <w:rPr>
                <w:sz w:val="20"/>
                <w:szCs w:val="20"/>
              </w:rPr>
              <w:t xml:space="preserve">/мин </w:t>
            </w:r>
          </w:p>
          <w:p w14:paraId="673CD146" w14:textId="77777777" w:rsidR="00EF0CB2" w:rsidRPr="003049B0" w:rsidRDefault="00EF0CB2" w:rsidP="00EF0CB2">
            <w:pPr>
              <w:rPr>
                <w:sz w:val="20"/>
                <w:szCs w:val="20"/>
              </w:rPr>
            </w:pPr>
            <w:r w:rsidRPr="003049B0">
              <w:rPr>
                <w:sz w:val="20"/>
                <w:szCs w:val="20"/>
              </w:rPr>
              <w:t xml:space="preserve">Выход первой копии A4 (ЧБ/цвет): 5,2/6,9 сек. </w:t>
            </w:r>
          </w:p>
          <w:p w14:paraId="233565B0" w14:textId="77777777" w:rsidR="00EF0CB2" w:rsidRPr="003049B0" w:rsidRDefault="00EF0CB2" w:rsidP="00EF0CB2">
            <w:pPr>
              <w:rPr>
                <w:sz w:val="20"/>
                <w:szCs w:val="20"/>
              </w:rPr>
            </w:pPr>
            <w:r w:rsidRPr="003049B0">
              <w:rPr>
                <w:sz w:val="20"/>
                <w:szCs w:val="20"/>
              </w:rPr>
              <w:t xml:space="preserve">Разрешение при копировании: 600 × 600 </w:t>
            </w:r>
            <w:proofErr w:type="spellStart"/>
            <w:r w:rsidRPr="003049B0">
              <w:rPr>
                <w:sz w:val="20"/>
                <w:szCs w:val="20"/>
              </w:rPr>
              <w:t>dpi</w:t>
            </w:r>
            <w:proofErr w:type="spellEnd"/>
            <w:r w:rsidRPr="003049B0">
              <w:rPr>
                <w:sz w:val="20"/>
                <w:szCs w:val="20"/>
              </w:rPr>
              <w:t xml:space="preserve"> </w:t>
            </w:r>
          </w:p>
          <w:p w14:paraId="528AE30F" w14:textId="77777777" w:rsidR="00EF0CB2" w:rsidRPr="003049B0" w:rsidRDefault="00EF0CB2" w:rsidP="00EF0CB2">
            <w:pPr>
              <w:rPr>
                <w:sz w:val="20"/>
                <w:szCs w:val="20"/>
              </w:rPr>
            </w:pPr>
            <w:r w:rsidRPr="003049B0">
              <w:rPr>
                <w:sz w:val="20"/>
                <w:szCs w:val="20"/>
              </w:rPr>
              <w:t xml:space="preserve">Градации: 256 </w:t>
            </w:r>
          </w:p>
          <w:p w14:paraId="35359349" w14:textId="77777777" w:rsidR="00EF0CB2" w:rsidRPr="003049B0" w:rsidRDefault="00EF0CB2" w:rsidP="00EF0CB2">
            <w:pPr>
              <w:rPr>
                <w:sz w:val="20"/>
                <w:szCs w:val="20"/>
              </w:rPr>
            </w:pPr>
            <w:r w:rsidRPr="003049B0">
              <w:rPr>
                <w:sz w:val="20"/>
                <w:szCs w:val="20"/>
              </w:rPr>
              <w:t xml:space="preserve">Множественное копирование: 1–9 999 </w:t>
            </w:r>
          </w:p>
          <w:p w14:paraId="63603361" w14:textId="77777777" w:rsidR="00EF0CB2" w:rsidRPr="003049B0" w:rsidRDefault="00EF0CB2" w:rsidP="00EF0CB2">
            <w:pPr>
              <w:rPr>
                <w:sz w:val="20"/>
                <w:szCs w:val="20"/>
              </w:rPr>
            </w:pPr>
            <w:r w:rsidRPr="003049B0">
              <w:rPr>
                <w:sz w:val="20"/>
                <w:szCs w:val="20"/>
              </w:rPr>
              <w:t>Формат оригинала: A6–A3, нестандартные форматы</w:t>
            </w:r>
          </w:p>
          <w:p w14:paraId="7CA00499" w14:textId="77777777" w:rsidR="00EF0CB2" w:rsidRPr="003049B0" w:rsidRDefault="00EF0CB2" w:rsidP="00EF0CB2">
            <w:pPr>
              <w:rPr>
                <w:sz w:val="20"/>
                <w:szCs w:val="20"/>
              </w:rPr>
            </w:pPr>
            <w:r w:rsidRPr="003049B0">
              <w:rPr>
                <w:sz w:val="20"/>
                <w:szCs w:val="20"/>
              </w:rPr>
              <w:t xml:space="preserve">Масштабирование: 25–400 % с шагом 0,1 %, </w:t>
            </w:r>
            <w:proofErr w:type="spellStart"/>
            <w:r w:rsidRPr="003049B0">
              <w:rPr>
                <w:sz w:val="20"/>
                <w:szCs w:val="20"/>
              </w:rPr>
              <w:t>автомасштабирование</w:t>
            </w:r>
            <w:proofErr w:type="spellEnd"/>
          </w:p>
          <w:p w14:paraId="21DD6529" w14:textId="77777777" w:rsidR="00EF0CB2" w:rsidRPr="003049B0" w:rsidRDefault="00EF0CB2" w:rsidP="00EF0CB2">
            <w:pPr>
              <w:rPr>
                <w:sz w:val="20"/>
                <w:szCs w:val="20"/>
              </w:rPr>
            </w:pPr>
            <w:r w:rsidRPr="003049B0">
              <w:rPr>
                <w:sz w:val="20"/>
                <w:szCs w:val="20"/>
              </w:rPr>
              <w:t xml:space="preserve">ПОЛЬЗОВАТЕЛЬСКИЕ ЯЩИКИ </w:t>
            </w:r>
          </w:p>
          <w:p w14:paraId="457E87DF" w14:textId="77777777" w:rsidR="00EF0CB2" w:rsidRPr="003049B0" w:rsidRDefault="00EF0CB2" w:rsidP="00EF0CB2">
            <w:pPr>
              <w:rPr>
                <w:sz w:val="20"/>
                <w:szCs w:val="20"/>
              </w:rPr>
            </w:pPr>
            <w:r w:rsidRPr="003049B0">
              <w:rPr>
                <w:sz w:val="20"/>
                <w:szCs w:val="20"/>
              </w:rPr>
              <w:lastRenderedPageBreak/>
              <w:t>Макс. количество документов: До 3 000 документов или 10 000 страниц</w:t>
            </w:r>
          </w:p>
          <w:p w14:paraId="222F55C6" w14:textId="77777777" w:rsidR="00EF0CB2" w:rsidRPr="003049B0" w:rsidRDefault="00EF0CB2" w:rsidP="00EF0CB2">
            <w:pPr>
              <w:rPr>
                <w:sz w:val="20"/>
                <w:szCs w:val="20"/>
              </w:rPr>
            </w:pPr>
            <w:r w:rsidRPr="003049B0">
              <w:rPr>
                <w:sz w:val="20"/>
                <w:szCs w:val="20"/>
              </w:rPr>
              <w:t xml:space="preserve">Типы ящиков: </w:t>
            </w:r>
            <w:proofErr w:type="gramStart"/>
            <w:r w:rsidRPr="003049B0">
              <w:rPr>
                <w:sz w:val="20"/>
                <w:szCs w:val="20"/>
              </w:rPr>
              <w:t>Публичные</w:t>
            </w:r>
            <w:proofErr w:type="gramEnd"/>
            <w:r w:rsidRPr="003049B0">
              <w:rPr>
                <w:sz w:val="20"/>
                <w:szCs w:val="20"/>
              </w:rPr>
              <w:t xml:space="preserve">, Персональные (с паролем и аутентификацией), Групповые (с аутентификацией) </w:t>
            </w:r>
          </w:p>
          <w:p w14:paraId="0CFA45A7" w14:textId="77777777" w:rsidR="00EF0CB2" w:rsidRPr="003049B0" w:rsidRDefault="00EF0CB2" w:rsidP="00EF0CB2">
            <w:pPr>
              <w:rPr>
                <w:sz w:val="20"/>
                <w:szCs w:val="20"/>
              </w:rPr>
            </w:pPr>
            <w:r w:rsidRPr="003049B0">
              <w:rPr>
                <w:sz w:val="20"/>
                <w:szCs w:val="20"/>
              </w:rPr>
              <w:t xml:space="preserve">Типы системных ящиков: Безопасная печать, печать </w:t>
            </w:r>
            <w:proofErr w:type="spellStart"/>
            <w:r w:rsidRPr="003049B0">
              <w:rPr>
                <w:sz w:val="20"/>
                <w:szCs w:val="20"/>
              </w:rPr>
              <w:t>Encrypted</w:t>
            </w:r>
            <w:proofErr w:type="spellEnd"/>
            <w:r w:rsidRPr="003049B0">
              <w:rPr>
                <w:sz w:val="20"/>
                <w:szCs w:val="20"/>
              </w:rPr>
              <w:t xml:space="preserve"> PDF, приём факса, рассылка факсов </w:t>
            </w:r>
          </w:p>
          <w:p w14:paraId="784EDE66" w14:textId="77777777" w:rsidR="00EF0CB2" w:rsidRPr="003049B0" w:rsidRDefault="00EF0CB2" w:rsidP="00EF0CB2">
            <w:pPr>
              <w:rPr>
                <w:sz w:val="20"/>
                <w:szCs w:val="20"/>
              </w:rPr>
            </w:pPr>
            <w:r w:rsidRPr="003049B0">
              <w:rPr>
                <w:sz w:val="20"/>
                <w:szCs w:val="20"/>
              </w:rPr>
              <w:t xml:space="preserve">ФУНКЦИИ СИСТЕМЫ </w:t>
            </w:r>
          </w:p>
          <w:p w14:paraId="04B6DAE1" w14:textId="77777777" w:rsidR="00EF0CB2" w:rsidRPr="003049B0" w:rsidRDefault="00EF0CB2" w:rsidP="00EF0CB2">
            <w:pPr>
              <w:rPr>
                <w:sz w:val="20"/>
                <w:szCs w:val="20"/>
              </w:rPr>
            </w:pPr>
            <w:r w:rsidRPr="003049B0">
              <w:rPr>
                <w:sz w:val="20"/>
                <w:szCs w:val="20"/>
              </w:rPr>
              <w:t xml:space="preserve">Безопасность: (стандарт) ISO 15408 HCD-PP </w:t>
            </w:r>
            <w:proofErr w:type="spellStart"/>
            <w:r w:rsidRPr="003049B0">
              <w:rPr>
                <w:sz w:val="20"/>
                <w:szCs w:val="20"/>
              </w:rPr>
              <w:t>Common</w:t>
            </w:r>
            <w:proofErr w:type="spellEnd"/>
            <w:r w:rsidRPr="003049B0">
              <w:rPr>
                <w:sz w:val="20"/>
                <w:szCs w:val="20"/>
              </w:rPr>
              <w:t xml:space="preserve"> </w:t>
            </w:r>
            <w:proofErr w:type="spellStart"/>
            <w:r w:rsidRPr="003049B0">
              <w:rPr>
                <w:sz w:val="20"/>
                <w:szCs w:val="20"/>
              </w:rPr>
              <w:t>Criteria</w:t>
            </w:r>
            <w:proofErr w:type="spellEnd"/>
            <w:r w:rsidRPr="003049B0">
              <w:rPr>
                <w:sz w:val="20"/>
                <w:szCs w:val="20"/>
              </w:rPr>
              <w:t xml:space="preserve"> (оценивается), фильтрация IP и блокировка портов, SSL2, SSL3 и TLS1.0/1.1/1.2, поддержка </w:t>
            </w:r>
            <w:proofErr w:type="spellStart"/>
            <w:r w:rsidRPr="003049B0">
              <w:rPr>
                <w:sz w:val="20"/>
                <w:szCs w:val="20"/>
              </w:rPr>
              <w:t>IPsec</w:t>
            </w:r>
            <w:proofErr w:type="spellEnd"/>
            <w:r w:rsidRPr="003049B0">
              <w:rPr>
                <w:sz w:val="20"/>
                <w:szCs w:val="20"/>
              </w:rPr>
              <w:t xml:space="preserve">, поддержка IEEE 802.1x, аутентификация пользователей, лог аутентификаций, безопасная печать, </w:t>
            </w:r>
            <w:proofErr w:type="spellStart"/>
            <w:r w:rsidRPr="003049B0">
              <w:rPr>
                <w:sz w:val="20"/>
                <w:szCs w:val="20"/>
              </w:rPr>
              <w:t>Kerberos</w:t>
            </w:r>
            <w:proofErr w:type="spellEnd"/>
            <w:r w:rsidRPr="003049B0">
              <w:rPr>
                <w:sz w:val="20"/>
                <w:szCs w:val="20"/>
              </w:rPr>
              <w:t xml:space="preserve">, перезапись жёсткого диска, шифрование данных на жёстком диске (AES 256), конфиденциальное получение факсов, шифрование данных пользователя  </w:t>
            </w:r>
          </w:p>
          <w:p w14:paraId="75F7ABE6" w14:textId="77777777" w:rsidR="00EF0CB2" w:rsidRPr="003049B0" w:rsidRDefault="00EF0CB2" w:rsidP="00EF0CB2">
            <w:pPr>
              <w:rPr>
                <w:sz w:val="20"/>
                <w:szCs w:val="20"/>
              </w:rPr>
            </w:pPr>
            <w:r w:rsidRPr="003049B0">
              <w:rPr>
                <w:sz w:val="20"/>
                <w:szCs w:val="20"/>
              </w:rPr>
              <w:t xml:space="preserve">Учёт (стандарт): До 1 000 учётных записей, поддержка </w:t>
            </w:r>
            <w:proofErr w:type="spellStart"/>
            <w:r w:rsidRPr="003049B0">
              <w:rPr>
                <w:sz w:val="20"/>
                <w:szCs w:val="20"/>
              </w:rPr>
              <w:t>Active</w:t>
            </w:r>
            <w:proofErr w:type="spellEnd"/>
            <w:r w:rsidRPr="003049B0">
              <w:rPr>
                <w:sz w:val="20"/>
                <w:szCs w:val="20"/>
              </w:rPr>
              <w:t xml:space="preserve"> </w:t>
            </w:r>
            <w:proofErr w:type="spellStart"/>
            <w:r w:rsidRPr="003049B0">
              <w:rPr>
                <w:sz w:val="20"/>
                <w:szCs w:val="20"/>
              </w:rPr>
              <w:t>Directory</w:t>
            </w:r>
            <w:proofErr w:type="spellEnd"/>
            <w:r w:rsidRPr="003049B0">
              <w:rPr>
                <w:sz w:val="20"/>
                <w:szCs w:val="20"/>
              </w:rPr>
              <w:t xml:space="preserve"> (имя пользователя + пароль + </w:t>
            </w:r>
            <w:proofErr w:type="spellStart"/>
            <w:r w:rsidRPr="003049B0">
              <w:rPr>
                <w:sz w:val="20"/>
                <w:szCs w:val="20"/>
              </w:rPr>
              <w:t>email</w:t>
            </w:r>
            <w:proofErr w:type="spellEnd"/>
            <w:r w:rsidRPr="003049B0">
              <w:rPr>
                <w:sz w:val="20"/>
                <w:szCs w:val="20"/>
              </w:rPr>
              <w:t xml:space="preserve"> + </w:t>
            </w:r>
            <w:proofErr w:type="spellStart"/>
            <w:r w:rsidRPr="003049B0">
              <w:rPr>
                <w:sz w:val="20"/>
                <w:szCs w:val="20"/>
              </w:rPr>
              <w:t>smb</w:t>
            </w:r>
            <w:proofErr w:type="spellEnd"/>
            <w:r w:rsidRPr="003049B0">
              <w:rPr>
                <w:sz w:val="20"/>
                <w:szCs w:val="20"/>
              </w:rPr>
              <w:t xml:space="preserve"> папка), ограничение по функциям </w:t>
            </w:r>
          </w:p>
          <w:p w14:paraId="398A7F4E" w14:textId="77777777" w:rsidR="00EF0CB2" w:rsidRPr="003049B0" w:rsidRDefault="00EF0CB2" w:rsidP="00EF0CB2">
            <w:pPr>
              <w:rPr>
                <w:sz w:val="20"/>
                <w:szCs w:val="20"/>
                <w:lang w:val="en-US"/>
              </w:rPr>
            </w:pPr>
            <w:r w:rsidRPr="003049B0">
              <w:rPr>
                <w:sz w:val="20"/>
                <w:szCs w:val="20"/>
              </w:rPr>
              <w:t>Программное</w:t>
            </w:r>
            <w:r w:rsidRPr="003049B0">
              <w:rPr>
                <w:sz w:val="20"/>
                <w:szCs w:val="20"/>
                <w:lang w:val="en-US"/>
              </w:rPr>
              <w:t xml:space="preserve"> </w:t>
            </w:r>
            <w:r w:rsidRPr="003049B0">
              <w:rPr>
                <w:sz w:val="20"/>
                <w:szCs w:val="20"/>
              </w:rPr>
              <w:t>обеспечение</w:t>
            </w:r>
            <w:r w:rsidRPr="003049B0">
              <w:rPr>
                <w:sz w:val="20"/>
                <w:szCs w:val="20"/>
                <w:lang w:val="en-US"/>
              </w:rPr>
              <w:t xml:space="preserve">: Net Care Device Manager, Data Administrator, Box Operator, Web Connection, Print Status </w:t>
            </w:r>
            <w:proofErr w:type="spellStart"/>
            <w:r w:rsidRPr="003049B0">
              <w:rPr>
                <w:sz w:val="20"/>
                <w:szCs w:val="20"/>
                <w:lang w:val="en-US"/>
              </w:rPr>
              <w:t>Notifier</w:t>
            </w:r>
            <w:proofErr w:type="spellEnd"/>
            <w:r w:rsidRPr="003049B0">
              <w:rPr>
                <w:sz w:val="20"/>
                <w:szCs w:val="20"/>
                <w:lang w:val="en-US"/>
              </w:rPr>
              <w:t>, Driver Packaging Utility, Log Management Utility</w:t>
            </w:r>
          </w:p>
        </w:tc>
        <w:tc>
          <w:tcPr>
            <w:tcW w:w="363" w:type="pct"/>
            <w:tcBorders>
              <w:top w:val="single" w:sz="4" w:space="0" w:color="auto"/>
              <w:bottom w:val="single" w:sz="6" w:space="0" w:color="auto"/>
              <w:right w:val="single" w:sz="6" w:space="0" w:color="auto"/>
            </w:tcBorders>
          </w:tcPr>
          <w:p w14:paraId="1142AAC8" w14:textId="77777777" w:rsidR="00EF0CB2" w:rsidRPr="00787A04" w:rsidRDefault="00EF0CB2" w:rsidP="00EF0CB2">
            <w:pPr>
              <w:jc w:val="center"/>
              <w:rPr>
                <w:sz w:val="20"/>
                <w:szCs w:val="20"/>
              </w:rPr>
            </w:pPr>
            <w:r w:rsidRPr="00787A04">
              <w:rPr>
                <w:color w:val="000000"/>
                <w:sz w:val="20"/>
                <w:szCs w:val="20"/>
                <w:lang w:val="en-US"/>
              </w:rPr>
              <w:lastRenderedPageBreak/>
              <w:t>AA2M021</w:t>
            </w:r>
          </w:p>
        </w:tc>
        <w:tc>
          <w:tcPr>
            <w:tcW w:w="227" w:type="pct"/>
            <w:tcBorders>
              <w:top w:val="single" w:sz="4" w:space="0" w:color="auto"/>
              <w:left w:val="single" w:sz="6" w:space="0" w:color="auto"/>
              <w:bottom w:val="single" w:sz="6" w:space="0" w:color="auto"/>
              <w:right w:val="single" w:sz="6" w:space="0" w:color="auto"/>
            </w:tcBorders>
            <w:shd w:val="clear" w:color="auto" w:fill="auto"/>
          </w:tcPr>
          <w:p w14:paraId="459E6D28" w14:textId="77777777" w:rsidR="00EF0CB2" w:rsidRPr="00691700" w:rsidRDefault="00EF0CB2" w:rsidP="00EF0CB2">
            <w:pPr>
              <w:jc w:val="center"/>
              <w:rPr>
                <w:sz w:val="20"/>
                <w:szCs w:val="20"/>
              </w:rPr>
            </w:pPr>
            <w:r w:rsidRPr="00691700">
              <w:rPr>
                <w:sz w:val="20"/>
                <w:szCs w:val="20"/>
              </w:rPr>
              <w:t>шт.</w:t>
            </w:r>
          </w:p>
        </w:tc>
        <w:tc>
          <w:tcPr>
            <w:tcW w:w="227" w:type="pct"/>
            <w:tcBorders>
              <w:top w:val="single" w:sz="4" w:space="0" w:color="auto"/>
              <w:left w:val="single" w:sz="6" w:space="0" w:color="auto"/>
              <w:bottom w:val="single" w:sz="6" w:space="0" w:color="auto"/>
              <w:right w:val="single" w:sz="6" w:space="0" w:color="auto"/>
            </w:tcBorders>
            <w:shd w:val="clear" w:color="auto" w:fill="auto"/>
          </w:tcPr>
          <w:p w14:paraId="69CE81B4" w14:textId="3E9BBD8F" w:rsidR="00EF0CB2" w:rsidRPr="004F1077" w:rsidRDefault="00EF0CB2" w:rsidP="004F1077">
            <w:pPr>
              <w:jc w:val="center"/>
              <w:rPr>
                <w:sz w:val="20"/>
                <w:szCs w:val="20"/>
              </w:rPr>
            </w:pPr>
            <w:r w:rsidRPr="004F1077">
              <w:rPr>
                <w:color w:val="000000"/>
                <w:sz w:val="20"/>
                <w:szCs w:val="20"/>
              </w:rPr>
              <w:t>1</w:t>
            </w:r>
          </w:p>
        </w:tc>
        <w:tc>
          <w:tcPr>
            <w:tcW w:w="363" w:type="pct"/>
            <w:tcBorders>
              <w:top w:val="single" w:sz="4" w:space="0" w:color="auto"/>
              <w:left w:val="single" w:sz="6" w:space="0" w:color="auto"/>
              <w:bottom w:val="single" w:sz="6" w:space="0" w:color="auto"/>
              <w:right w:val="single" w:sz="6" w:space="0" w:color="auto"/>
            </w:tcBorders>
            <w:shd w:val="clear" w:color="auto" w:fill="auto"/>
          </w:tcPr>
          <w:p w14:paraId="3252BEFE" w14:textId="0E088952" w:rsidR="00EF0CB2" w:rsidRPr="00EF0CB2" w:rsidRDefault="00EF0CB2" w:rsidP="00EF0CB2">
            <w:pPr>
              <w:jc w:val="center"/>
              <w:rPr>
                <w:color w:val="000000"/>
                <w:sz w:val="20"/>
                <w:szCs w:val="20"/>
              </w:rPr>
            </w:pPr>
            <w:r w:rsidRPr="00EF0CB2">
              <w:rPr>
                <w:color w:val="000000"/>
                <w:sz w:val="20"/>
                <w:szCs w:val="20"/>
              </w:rPr>
              <w:t>299 500,00</w:t>
            </w:r>
          </w:p>
        </w:tc>
        <w:tc>
          <w:tcPr>
            <w:tcW w:w="380" w:type="pct"/>
            <w:tcBorders>
              <w:top w:val="single" w:sz="4" w:space="0" w:color="auto"/>
              <w:left w:val="single" w:sz="6" w:space="0" w:color="auto"/>
              <w:bottom w:val="single" w:sz="6" w:space="0" w:color="auto"/>
              <w:right w:val="single" w:sz="6" w:space="0" w:color="auto"/>
            </w:tcBorders>
            <w:shd w:val="clear" w:color="auto" w:fill="auto"/>
          </w:tcPr>
          <w:p w14:paraId="2B75DFA1" w14:textId="330A0B6F" w:rsidR="00EF0CB2" w:rsidRPr="00EF0CB2" w:rsidRDefault="00EF0CB2" w:rsidP="00EF0CB2">
            <w:pPr>
              <w:jc w:val="center"/>
              <w:rPr>
                <w:color w:val="000000"/>
                <w:sz w:val="20"/>
                <w:szCs w:val="20"/>
              </w:rPr>
            </w:pPr>
            <w:r w:rsidRPr="00EF0CB2">
              <w:rPr>
                <w:color w:val="000000"/>
                <w:sz w:val="20"/>
                <w:szCs w:val="20"/>
              </w:rPr>
              <w:t>299 500,00</w:t>
            </w:r>
          </w:p>
        </w:tc>
        <w:tc>
          <w:tcPr>
            <w:tcW w:w="674" w:type="pct"/>
            <w:tcBorders>
              <w:top w:val="single" w:sz="4" w:space="0" w:color="auto"/>
              <w:left w:val="single" w:sz="6" w:space="0" w:color="auto"/>
              <w:bottom w:val="single" w:sz="6" w:space="0" w:color="auto"/>
              <w:right w:val="single" w:sz="6" w:space="0" w:color="auto"/>
            </w:tcBorders>
            <w:vAlign w:val="center"/>
          </w:tcPr>
          <w:p w14:paraId="6410F6A8" w14:textId="77777777" w:rsidR="00EF0CB2" w:rsidRPr="00691700" w:rsidRDefault="00EF0CB2" w:rsidP="00EF0CB2">
            <w:pPr>
              <w:jc w:val="center"/>
              <w:rPr>
                <w:sz w:val="20"/>
                <w:szCs w:val="20"/>
              </w:rPr>
            </w:pPr>
          </w:p>
        </w:tc>
        <w:tc>
          <w:tcPr>
            <w:tcW w:w="354" w:type="pct"/>
            <w:tcBorders>
              <w:top w:val="single" w:sz="4" w:space="0" w:color="auto"/>
              <w:left w:val="single" w:sz="6" w:space="0" w:color="auto"/>
              <w:bottom w:val="single" w:sz="6" w:space="0" w:color="auto"/>
              <w:right w:val="single" w:sz="6" w:space="0" w:color="auto"/>
            </w:tcBorders>
          </w:tcPr>
          <w:p w14:paraId="79D37CB2" w14:textId="77777777" w:rsidR="00EF0CB2" w:rsidRPr="00FB7CEF" w:rsidRDefault="00EF0CB2" w:rsidP="00EF0CB2">
            <w:pPr>
              <w:jc w:val="center"/>
              <w:rPr>
                <w:sz w:val="20"/>
                <w:szCs w:val="20"/>
              </w:rPr>
            </w:pPr>
          </w:p>
        </w:tc>
        <w:tc>
          <w:tcPr>
            <w:tcW w:w="386" w:type="pct"/>
            <w:tcBorders>
              <w:top w:val="single" w:sz="4" w:space="0" w:color="auto"/>
              <w:left w:val="single" w:sz="6" w:space="0" w:color="auto"/>
              <w:bottom w:val="single" w:sz="6" w:space="0" w:color="auto"/>
              <w:right w:val="single" w:sz="6" w:space="0" w:color="auto"/>
            </w:tcBorders>
          </w:tcPr>
          <w:p w14:paraId="4163A78F" w14:textId="77777777" w:rsidR="00EF0CB2" w:rsidRPr="00FB7CEF" w:rsidRDefault="00EF0CB2" w:rsidP="00EF0CB2">
            <w:pPr>
              <w:jc w:val="center"/>
              <w:rPr>
                <w:sz w:val="20"/>
                <w:szCs w:val="20"/>
              </w:rPr>
            </w:pPr>
          </w:p>
        </w:tc>
        <w:tc>
          <w:tcPr>
            <w:tcW w:w="309" w:type="pct"/>
            <w:tcBorders>
              <w:top w:val="single" w:sz="4" w:space="0" w:color="auto"/>
              <w:left w:val="single" w:sz="6" w:space="0" w:color="auto"/>
              <w:bottom w:val="single" w:sz="6" w:space="0" w:color="auto"/>
              <w:right w:val="single" w:sz="4" w:space="0" w:color="auto"/>
            </w:tcBorders>
          </w:tcPr>
          <w:p w14:paraId="271FEC32"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EB50C70" w14:textId="77777777" w:rsidR="00EF0CB2" w:rsidRPr="00FB7CEF" w:rsidRDefault="00EF0CB2" w:rsidP="00EF0CB2">
            <w:pPr>
              <w:jc w:val="center"/>
              <w:rPr>
                <w:sz w:val="20"/>
                <w:szCs w:val="20"/>
              </w:rPr>
            </w:pPr>
          </w:p>
        </w:tc>
      </w:tr>
      <w:tr w:rsidR="00EF0CB2" w:rsidRPr="00FB7CEF" w14:paraId="2B0EA160"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D37B5"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530EC324" w14:textId="77777777" w:rsidR="00EF0CB2" w:rsidRDefault="00EF0CB2" w:rsidP="00EF0CB2">
            <w:pPr>
              <w:rPr>
                <w:bCs/>
                <w:color w:val="000000"/>
                <w:sz w:val="20"/>
                <w:szCs w:val="20"/>
              </w:rPr>
            </w:pPr>
            <w:proofErr w:type="gramStart"/>
            <w:r w:rsidRPr="003049B0">
              <w:rPr>
                <w:bCs/>
                <w:color w:val="000000"/>
                <w:sz w:val="20"/>
                <w:szCs w:val="20"/>
              </w:rPr>
              <w:t>Реверсивный</w:t>
            </w:r>
            <w:proofErr w:type="gramEnd"/>
            <w:r w:rsidRPr="003049B0">
              <w:rPr>
                <w:bCs/>
                <w:color w:val="000000"/>
                <w:sz w:val="20"/>
                <w:szCs w:val="20"/>
              </w:rPr>
              <w:t xml:space="preserve"> </w:t>
            </w:r>
            <w:proofErr w:type="spellStart"/>
            <w:r w:rsidRPr="003049B0">
              <w:rPr>
                <w:bCs/>
                <w:color w:val="000000"/>
                <w:sz w:val="20"/>
                <w:szCs w:val="20"/>
              </w:rPr>
              <w:t>автоподатчик</w:t>
            </w:r>
            <w:proofErr w:type="spellEnd"/>
            <w:r w:rsidRPr="003049B0">
              <w:rPr>
                <w:bCs/>
                <w:color w:val="000000"/>
                <w:sz w:val="20"/>
                <w:szCs w:val="20"/>
              </w:rPr>
              <w:t xml:space="preserve"> документов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DF</w:t>
            </w:r>
            <w:r w:rsidRPr="003049B0">
              <w:rPr>
                <w:bCs/>
                <w:color w:val="000000"/>
                <w:sz w:val="20"/>
                <w:szCs w:val="20"/>
              </w:rPr>
              <w:t>-632</w:t>
            </w:r>
            <w:r>
              <w:t xml:space="preserve"> </w:t>
            </w:r>
          </w:p>
          <w:p w14:paraId="7861123F" w14:textId="77777777" w:rsidR="00EF0CB2" w:rsidRDefault="00EF0CB2" w:rsidP="00EF0CB2">
            <w:pPr>
              <w:rPr>
                <w:bCs/>
                <w:color w:val="000000"/>
                <w:sz w:val="20"/>
                <w:szCs w:val="20"/>
              </w:rPr>
            </w:pPr>
            <w:r>
              <w:rPr>
                <w:bCs/>
                <w:color w:val="000000"/>
                <w:sz w:val="20"/>
                <w:szCs w:val="20"/>
              </w:rPr>
              <w:t>Предназначен</w:t>
            </w:r>
            <w:r w:rsidRPr="003049B0">
              <w:rPr>
                <w:bCs/>
                <w:color w:val="000000"/>
                <w:sz w:val="20"/>
                <w:szCs w:val="20"/>
              </w:rPr>
              <w:t xml:space="preserve"> для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proofErr w:type="spellStart"/>
            <w:r w:rsidRPr="003049B0">
              <w:rPr>
                <w:bCs/>
                <w:color w:val="000000"/>
                <w:sz w:val="20"/>
                <w:szCs w:val="20"/>
                <w:lang w:val="en-US"/>
              </w:rPr>
              <w:t>bizhub</w:t>
            </w:r>
            <w:proofErr w:type="spellEnd"/>
            <w:r w:rsidRPr="003049B0">
              <w:rPr>
                <w:bCs/>
                <w:color w:val="000000"/>
                <w:sz w:val="20"/>
                <w:szCs w:val="20"/>
              </w:rPr>
              <w:t xml:space="preserve"> </w:t>
            </w:r>
            <w:r w:rsidRPr="003049B0">
              <w:rPr>
                <w:bCs/>
                <w:color w:val="000000"/>
                <w:sz w:val="20"/>
                <w:szCs w:val="20"/>
                <w:lang w:val="en-US"/>
              </w:rPr>
              <w:t>C</w:t>
            </w:r>
            <w:r w:rsidRPr="003049B0">
              <w:rPr>
                <w:bCs/>
                <w:color w:val="000000"/>
                <w:sz w:val="20"/>
                <w:szCs w:val="20"/>
              </w:rPr>
              <w:t>250</w:t>
            </w:r>
            <w:proofErr w:type="spellStart"/>
            <w:r w:rsidRPr="003049B0">
              <w:rPr>
                <w:bCs/>
                <w:color w:val="000000"/>
                <w:sz w:val="20"/>
                <w:szCs w:val="20"/>
                <w:lang w:val="en-US"/>
              </w:rPr>
              <w:t>i</w:t>
            </w:r>
            <w:proofErr w:type="spellEnd"/>
          </w:p>
          <w:p w14:paraId="3F05E762" w14:textId="77777777" w:rsidR="00EF0CB2" w:rsidRPr="00305F5F" w:rsidRDefault="00EF0CB2" w:rsidP="00EF0CB2">
            <w:pPr>
              <w:rPr>
                <w:bCs/>
                <w:sz w:val="20"/>
                <w:szCs w:val="20"/>
              </w:rPr>
            </w:pPr>
            <w:r w:rsidRPr="00305F5F">
              <w:rPr>
                <w:bCs/>
                <w:sz w:val="20"/>
                <w:szCs w:val="20"/>
              </w:rPr>
              <w:t xml:space="preserve">Тип: автоматический двусторонний </w:t>
            </w:r>
            <w:proofErr w:type="spellStart"/>
            <w:r w:rsidRPr="00305F5F">
              <w:rPr>
                <w:bCs/>
                <w:sz w:val="20"/>
                <w:szCs w:val="20"/>
              </w:rPr>
              <w:t>податчик</w:t>
            </w:r>
            <w:proofErr w:type="spellEnd"/>
            <w:r w:rsidRPr="00305F5F">
              <w:rPr>
                <w:bCs/>
                <w:sz w:val="20"/>
                <w:szCs w:val="20"/>
              </w:rPr>
              <w:t xml:space="preserve"> документов (ADF)</w:t>
            </w:r>
          </w:p>
          <w:p w14:paraId="608A750A" w14:textId="77777777" w:rsidR="00EF0CB2" w:rsidRPr="00305F5F" w:rsidRDefault="00EF0CB2" w:rsidP="00EF0CB2">
            <w:pPr>
              <w:rPr>
                <w:bCs/>
                <w:sz w:val="20"/>
                <w:szCs w:val="20"/>
              </w:rPr>
            </w:pPr>
            <w:r w:rsidRPr="00305F5F">
              <w:rPr>
                <w:bCs/>
                <w:sz w:val="20"/>
                <w:szCs w:val="20"/>
              </w:rPr>
              <w:t xml:space="preserve">Скорость: 80 </w:t>
            </w:r>
            <w:proofErr w:type="spellStart"/>
            <w:proofErr w:type="gramStart"/>
            <w:r w:rsidRPr="00305F5F">
              <w:rPr>
                <w:bCs/>
                <w:sz w:val="20"/>
                <w:szCs w:val="20"/>
              </w:rPr>
              <w:t>стр</w:t>
            </w:r>
            <w:proofErr w:type="spellEnd"/>
            <w:proofErr w:type="gramEnd"/>
            <w:r w:rsidRPr="00305F5F">
              <w:rPr>
                <w:bCs/>
                <w:sz w:val="20"/>
                <w:szCs w:val="20"/>
              </w:rPr>
              <w:t>/мин</w:t>
            </w:r>
          </w:p>
          <w:p w14:paraId="3AB8E3B0" w14:textId="77777777" w:rsidR="00EF0CB2" w:rsidRPr="00305F5F" w:rsidRDefault="00EF0CB2" w:rsidP="00EF0CB2">
            <w:pPr>
              <w:rPr>
                <w:bCs/>
                <w:sz w:val="20"/>
                <w:szCs w:val="20"/>
              </w:rPr>
            </w:pPr>
            <w:r w:rsidRPr="00305F5F">
              <w:rPr>
                <w:bCs/>
                <w:sz w:val="20"/>
                <w:szCs w:val="20"/>
              </w:rPr>
              <w:t>Емкость: 100 листов</w:t>
            </w:r>
          </w:p>
          <w:p w14:paraId="6203B5B8" w14:textId="77777777" w:rsidR="00EF0CB2" w:rsidRPr="00305F5F" w:rsidRDefault="00EF0CB2" w:rsidP="00EF0CB2">
            <w:pPr>
              <w:rPr>
                <w:bCs/>
                <w:sz w:val="20"/>
                <w:szCs w:val="20"/>
              </w:rPr>
            </w:pPr>
            <w:r w:rsidRPr="00305F5F">
              <w:rPr>
                <w:bCs/>
                <w:sz w:val="20"/>
                <w:szCs w:val="20"/>
              </w:rPr>
              <w:t>Формат: бумага А</w:t>
            </w:r>
            <w:proofErr w:type="gramStart"/>
            <w:r w:rsidRPr="00305F5F">
              <w:rPr>
                <w:bCs/>
                <w:sz w:val="20"/>
                <w:szCs w:val="20"/>
              </w:rPr>
              <w:t>6</w:t>
            </w:r>
            <w:proofErr w:type="gramEnd"/>
            <w:r w:rsidRPr="00305F5F">
              <w:rPr>
                <w:bCs/>
                <w:sz w:val="20"/>
                <w:szCs w:val="20"/>
              </w:rPr>
              <w:t xml:space="preserve"> - А3</w:t>
            </w:r>
          </w:p>
          <w:p w14:paraId="435F4B6E" w14:textId="77777777" w:rsidR="00EF0CB2" w:rsidRPr="00305F5F" w:rsidRDefault="00EF0CB2" w:rsidP="00EF0CB2">
            <w:pPr>
              <w:rPr>
                <w:bCs/>
                <w:sz w:val="20"/>
                <w:szCs w:val="20"/>
              </w:rPr>
            </w:pPr>
            <w:r w:rsidRPr="00305F5F">
              <w:rPr>
                <w:bCs/>
                <w:sz w:val="20"/>
                <w:szCs w:val="20"/>
              </w:rPr>
              <w:t>Плотность бумаги: 35 - 128 г/м</w:t>
            </w:r>
            <w:proofErr w:type="gramStart"/>
            <w:r w:rsidRPr="00305F5F">
              <w:rPr>
                <w:bCs/>
                <w:sz w:val="20"/>
                <w:szCs w:val="20"/>
              </w:rPr>
              <w:t>2</w:t>
            </w:r>
            <w:proofErr w:type="gramEnd"/>
          </w:p>
          <w:p w14:paraId="39DD90E8" w14:textId="77777777" w:rsidR="00EF0CB2" w:rsidRPr="00305F5F" w:rsidRDefault="00EF0CB2" w:rsidP="00EF0CB2">
            <w:pPr>
              <w:rPr>
                <w:b/>
                <w:bCs/>
                <w:sz w:val="20"/>
                <w:szCs w:val="20"/>
              </w:rPr>
            </w:pPr>
            <w:r w:rsidRPr="00305F5F">
              <w:rPr>
                <w:bCs/>
                <w:sz w:val="20"/>
                <w:szCs w:val="20"/>
              </w:rPr>
              <w:t>Вес: ~ 9 кг</w:t>
            </w:r>
          </w:p>
        </w:tc>
        <w:tc>
          <w:tcPr>
            <w:tcW w:w="363" w:type="pct"/>
            <w:tcBorders>
              <w:top w:val="single" w:sz="6" w:space="0" w:color="auto"/>
              <w:bottom w:val="single" w:sz="4" w:space="0" w:color="auto"/>
              <w:right w:val="single" w:sz="6" w:space="0" w:color="auto"/>
            </w:tcBorders>
          </w:tcPr>
          <w:p w14:paraId="040CD4E0" w14:textId="77777777" w:rsidR="00EF0CB2" w:rsidRPr="00787A04" w:rsidRDefault="00EF0CB2" w:rsidP="00EF0CB2">
            <w:pPr>
              <w:jc w:val="center"/>
              <w:rPr>
                <w:sz w:val="20"/>
                <w:szCs w:val="20"/>
              </w:rPr>
            </w:pPr>
            <w:r w:rsidRPr="00787A04">
              <w:rPr>
                <w:color w:val="000000"/>
                <w:sz w:val="20"/>
                <w:szCs w:val="20"/>
                <w:lang w:val="en-US"/>
              </w:rPr>
              <w:t>AAYHWY1</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7B4F3883" w14:textId="77777777" w:rsidR="00EF0CB2" w:rsidRPr="00691700" w:rsidRDefault="00EF0CB2" w:rsidP="00EF0CB2">
            <w:pPr>
              <w:jc w:val="center"/>
              <w:rPr>
                <w:sz w:val="20"/>
                <w:szCs w:val="20"/>
              </w:rPr>
            </w:pPr>
            <w:r w:rsidRPr="00691700">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29380110" w14:textId="3318E5A2" w:rsidR="00EF0CB2" w:rsidRPr="004F1077" w:rsidRDefault="00EF0CB2" w:rsidP="004F1077">
            <w:pPr>
              <w:jc w:val="center"/>
              <w:rPr>
                <w:sz w:val="20"/>
                <w:szCs w:val="20"/>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648D85DF" w14:textId="06BA115D" w:rsidR="00EF0CB2" w:rsidRPr="00EF0CB2" w:rsidRDefault="00EF0CB2" w:rsidP="00EF0CB2">
            <w:pPr>
              <w:jc w:val="center"/>
              <w:rPr>
                <w:color w:val="000000"/>
                <w:sz w:val="20"/>
                <w:szCs w:val="20"/>
              </w:rPr>
            </w:pPr>
            <w:r w:rsidRPr="00EF0CB2">
              <w:rPr>
                <w:color w:val="000000"/>
                <w:sz w:val="20"/>
                <w:szCs w:val="20"/>
              </w:rPr>
              <w:t>54 985,56</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2455ABA8" w14:textId="407A4AE8" w:rsidR="00EF0CB2" w:rsidRPr="00EF0CB2" w:rsidRDefault="00EF0CB2" w:rsidP="00EF0CB2">
            <w:pPr>
              <w:jc w:val="center"/>
              <w:rPr>
                <w:color w:val="000000"/>
                <w:sz w:val="20"/>
                <w:szCs w:val="20"/>
              </w:rPr>
            </w:pPr>
            <w:r w:rsidRPr="00EF0CB2">
              <w:rPr>
                <w:color w:val="000000"/>
                <w:sz w:val="20"/>
                <w:szCs w:val="20"/>
              </w:rPr>
              <w:t>54 985,56</w:t>
            </w:r>
          </w:p>
        </w:tc>
        <w:tc>
          <w:tcPr>
            <w:tcW w:w="674" w:type="pct"/>
            <w:tcBorders>
              <w:top w:val="single" w:sz="6" w:space="0" w:color="auto"/>
              <w:left w:val="single" w:sz="6" w:space="0" w:color="auto"/>
              <w:bottom w:val="single" w:sz="4" w:space="0" w:color="auto"/>
              <w:right w:val="single" w:sz="6" w:space="0" w:color="auto"/>
            </w:tcBorders>
            <w:vAlign w:val="center"/>
          </w:tcPr>
          <w:p w14:paraId="05A7183D"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76598538"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6358A3DC"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5A932C20"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B10B578" w14:textId="77777777" w:rsidR="00EF0CB2" w:rsidRPr="00FB7CEF" w:rsidRDefault="00EF0CB2" w:rsidP="00EF0CB2">
            <w:pPr>
              <w:jc w:val="center"/>
              <w:rPr>
                <w:sz w:val="20"/>
                <w:szCs w:val="20"/>
              </w:rPr>
            </w:pPr>
          </w:p>
        </w:tc>
      </w:tr>
      <w:tr w:rsidR="00EF0CB2" w:rsidRPr="003049B0" w14:paraId="29C4C0CB"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19F1D"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35520110" w14:textId="77777777" w:rsidR="00EF0CB2" w:rsidRDefault="00EF0CB2" w:rsidP="00EF0CB2">
            <w:pPr>
              <w:rPr>
                <w:bCs/>
                <w:color w:val="000000"/>
                <w:sz w:val="20"/>
                <w:szCs w:val="20"/>
              </w:rPr>
            </w:pPr>
            <w:r w:rsidRPr="003049B0">
              <w:rPr>
                <w:bCs/>
                <w:color w:val="000000"/>
                <w:sz w:val="20"/>
                <w:szCs w:val="20"/>
              </w:rPr>
              <w:t>Тумба</w:t>
            </w:r>
            <w:r w:rsidRPr="00C67955">
              <w:rPr>
                <w:bCs/>
                <w:color w:val="000000"/>
                <w:sz w:val="20"/>
                <w:szCs w:val="20"/>
              </w:rPr>
              <w:t xml:space="preserve"> </w:t>
            </w:r>
            <w:r w:rsidRPr="003049B0">
              <w:rPr>
                <w:bCs/>
                <w:color w:val="000000"/>
                <w:sz w:val="20"/>
                <w:szCs w:val="20"/>
              </w:rPr>
              <w:t>подставка</w:t>
            </w:r>
            <w:r w:rsidRPr="00C67955">
              <w:rPr>
                <w:bCs/>
                <w:color w:val="000000"/>
                <w:sz w:val="20"/>
                <w:szCs w:val="20"/>
              </w:rPr>
              <w:t xml:space="preserve"> </w:t>
            </w:r>
            <w:r w:rsidRPr="003049B0">
              <w:rPr>
                <w:bCs/>
                <w:color w:val="000000"/>
                <w:sz w:val="20"/>
                <w:szCs w:val="20"/>
                <w:lang w:val="en-US"/>
              </w:rPr>
              <w:t>Konica</w:t>
            </w:r>
            <w:r w:rsidRPr="00C67955">
              <w:rPr>
                <w:bCs/>
                <w:color w:val="000000"/>
                <w:sz w:val="20"/>
                <w:szCs w:val="20"/>
              </w:rPr>
              <w:t xml:space="preserve"> </w:t>
            </w:r>
            <w:r w:rsidRPr="003049B0">
              <w:rPr>
                <w:bCs/>
                <w:color w:val="000000"/>
                <w:sz w:val="20"/>
                <w:szCs w:val="20"/>
                <w:lang w:val="en-US"/>
              </w:rPr>
              <w:t>Minolta</w:t>
            </w:r>
            <w:r w:rsidRPr="00C67955">
              <w:rPr>
                <w:bCs/>
                <w:color w:val="000000"/>
                <w:sz w:val="20"/>
                <w:szCs w:val="20"/>
              </w:rPr>
              <w:t xml:space="preserve"> </w:t>
            </w:r>
            <w:r w:rsidRPr="003049B0">
              <w:rPr>
                <w:bCs/>
                <w:color w:val="000000"/>
                <w:sz w:val="20"/>
                <w:szCs w:val="20"/>
                <w:lang w:val="en-US"/>
              </w:rPr>
              <w:t>DK</w:t>
            </w:r>
            <w:r w:rsidRPr="00C67955">
              <w:rPr>
                <w:bCs/>
                <w:color w:val="000000"/>
                <w:sz w:val="20"/>
                <w:szCs w:val="20"/>
              </w:rPr>
              <w:t>-516</w:t>
            </w:r>
            <w:r w:rsidRPr="003049B0">
              <w:rPr>
                <w:bCs/>
                <w:color w:val="000000"/>
                <w:sz w:val="20"/>
                <w:szCs w:val="20"/>
                <w:lang w:val="en-US"/>
              </w:rPr>
              <w:t>x</w:t>
            </w:r>
          </w:p>
          <w:p w14:paraId="25FFA173" w14:textId="77777777" w:rsidR="00EF0CB2" w:rsidRPr="00C67955" w:rsidRDefault="00EF0CB2" w:rsidP="00EF0CB2">
            <w:pPr>
              <w:rPr>
                <w:b/>
                <w:bCs/>
                <w:sz w:val="20"/>
                <w:szCs w:val="20"/>
              </w:rPr>
            </w:pPr>
            <w:r>
              <w:rPr>
                <w:bCs/>
                <w:color w:val="000000"/>
                <w:sz w:val="20"/>
                <w:szCs w:val="20"/>
              </w:rPr>
              <w:t>Н</w:t>
            </w:r>
            <w:r w:rsidRPr="00C67955">
              <w:rPr>
                <w:bCs/>
                <w:color w:val="000000"/>
                <w:sz w:val="20"/>
                <w:szCs w:val="20"/>
              </w:rPr>
              <w:t>апольная тумба (подставка)</w:t>
            </w:r>
            <w:r>
              <w:rPr>
                <w:bCs/>
                <w:color w:val="000000"/>
                <w:sz w:val="20"/>
                <w:szCs w:val="20"/>
              </w:rPr>
              <w:t xml:space="preserve"> предназначена</w:t>
            </w:r>
            <w:r w:rsidRPr="00C67955">
              <w:rPr>
                <w:bCs/>
                <w:color w:val="000000"/>
                <w:sz w:val="20"/>
                <w:szCs w:val="20"/>
              </w:rPr>
              <w:t xml:space="preserve"> </w:t>
            </w:r>
            <w:r w:rsidRPr="003049B0">
              <w:rPr>
                <w:bCs/>
                <w:color w:val="000000"/>
                <w:sz w:val="20"/>
                <w:szCs w:val="20"/>
              </w:rPr>
              <w:t>для</w:t>
            </w:r>
            <w:r w:rsidRPr="00C67955">
              <w:rPr>
                <w:bCs/>
                <w:color w:val="000000"/>
                <w:sz w:val="20"/>
                <w:szCs w:val="20"/>
              </w:rPr>
              <w:t xml:space="preserve"> </w:t>
            </w:r>
            <w:r w:rsidRPr="003049B0">
              <w:rPr>
                <w:bCs/>
                <w:color w:val="000000"/>
                <w:sz w:val="20"/>
                <w:szCs w:val="20"/>
                <w:lang w:val="en-US"/>
              </w:rPr>
              <w:t>Konica</w:t>
            </w:r>
            <w:r w:rsidRPr="00C67955">
              <w:rPr>
                <w:bCs/>
                <w:color w:val="000000"/>
                <w:sz w:val="20"/>
                <w:szCs w:val="20"/>
              </w:rPr>
              <w:t xml:space="preserve"> </w:t>
            </w:r>
            <w:r w:rsidRPr="003049B0">
              <w:rPr>
                <w:bCs/>
                <w:color w:val="000000"/>
                <w:sz w:val="20"/>
                <w:szCs w:val="20"/>
                <w:lang w:val="en-US"/>
              </w:rPr>
              <w:t>Minolta</w:t>
            </w:r>
            <w:r w:rsidRPr="00C67955">
              <w:rPr>
                <w:bCs/>
                <w:color w:val="000000"/>
                <w:sz w:val="20"/>
                <w:szCs w:val="20"/>
              </w:rPr>
              <w:t xml:space="preserve"> </w:t>
            </w:r>
            <w:proofErr w:type="spellStart"/>
            <w:r w:rsidRPr="003049B0">
              <w:rPr>
                <w:bCs/>
                <w:color w:val="000000"/>
                <w:sz w:val="20"/>
                <w:szCs w:val="20"/>
                <w:lang w:val="en-US"/>
              </w:rPr>
              <w:t>bizhub</w:t>
            </w:r>
            <w:proofErr w:type="spellEnd"/>
            <w:r w:rsidRPr="00C67955">
              <w:rPr>
                <w:bCs/>
                <w:color w:val="000000"/>
                <w:sz w:val="20"/>
                <w:szCs w:val="20"/>
              </w:rPr>
              <w:t xml:space="preserve"> </w:t>
            </w:r>
            <w:r w:rsidRPr="003049B0">
              <w:rPr>
                <w:bCs/>
                <w:color w:val="000000"/>
                <w:sz w:val="20"/>
                <w:szCs w:val="20"/>
                <w:lang w:val="en-US"/>
              </w:rPr>
              <w:t>C</w:t>
            </w:r>
            <w:r w:rsidRPr="00C67955">
              <w:rPr>
                <w:bCs/>
                <w:color w:val="000000"/>
                <w:sz w:val="20"/>
                <w:szCs w:val="20"/>
              </w:rPr>
              <w:t>250</w:t>
            </w:r>
            <w:proofErr w:type="spellStart"/>
            <w:r w:rsidRPr="003049B0">
              <w:rPr>
                <w:bCs/>
                <w:color w:val="000000"/>
                <w:sz w:val="20"/>
                <w:szCs w:val="20"/>
                <w:lang w:val="en-US"/>
              </w:rPr>
              <w:t>i</w:t>
            </w:r>
            <w:proofErr w:type="spellEnd"/>
          </w:p>
        </w:tc>
        <w:tc>
          <w:tcPr>
            <w:tcW w:w="363" w:type="pct"/>
            <w:tcBorders>
              <w:top w:val="single" w:sz="6" w:space="0" w:color="auto"/>
              <w:bottom w:val="single" w:sz="4" w:space="0" w:color="auto"/>
              <w:right w:val="single" w:sz="6" w:space="0" w:color="auto"/>
            </w:tcBorders>
          </w:tcPr>
          <w:p w14:paraId="5AE17C10" w14:textId="77777777" w:rsidR="00EF0CB2" w:rsidRPr="00787A04" w:rsidRDefault="00EF0CB2" w:rsidP="00EF0CB2">
            <w:pPr>
              <w:jc w:val="center"/>
              <w:rPr>
                <w:sz w:val="20"/>
                <w:szCs w:val="20"/>
              </w:rPr>
            </w:pPr>
            <w:r w:rsidRPr="00787A04">
              <w:rPr>
                <w:bCs/>
                <w:color w:val="000000"/>
                <w:sz w:val="20"/>
                <w:szCs w:val="20"/>
                <w:lang w:val="en-US"/>
              </w:rPr>
              <w:t>9967008725</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17615000" w14:textId="77777777" w:rsidR="00EF0CB2" w:rsidRPr="003049B0" w:rsidRDefault="00EF0CB2" w:rsidP="00EF0CB2">
            <w:pPr>
              <w:jc w:val="center"/>
              <w:rPr>
                <w:sz w:val="20"/>
                <w:szCs w:val="20"/>
                <w:lang w:val="en-US"/>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0B46CFD8" w14:textId="53E711A5" w:rsidR="00EF0CB2" w:rsidRPr="004F1077" w:rsidRDefault="00EF0CB2" w:rsidP="004F1077">
            <w:pPr>
              <w:jc w:val="center"/>
              <w:rPr>
                <w:sz w:val="20"/>
                <w:szCs w:val="20"/>
                <w:lang w:val="en-US"/>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36A03BA7" w14:textId="2886D8D2" w:rsidR="00EF0CB2" w:rsidRPr="00EF0CB2" w:rsidRDefault="00EF0CB2" w:rsidP="00EF0CB2">
            <w:pPr>
              <w:jc w:val="center"/>
              <w:rPr>
                <w:color w:val="000000"/>
                <w:sz w:val="20"/>
                <w:szCs w:val="20"/>
                <w:lang w:val="en-US"/>
              </w:rPr>
            </w:pPr>
            <w:r w:rsidRPr="00EF0CB2">
              <w:rPr>
                <w:color w:val="000000"/>
                <w:sz w:val="20"/>
                <w:szCs w:val="20"/>
              </w:rPr>
              <w:t>17 694,44</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3C1D599F" w14:textId="10B2DF16" w:rsidR="00EF0CB2" w:rsidRPr="00EF0CB2" w:rsidRDefault="00EF0CB2" w:rsidP="00EF0CB2">
            <w:pPr>
              <w:jc w:val="center"/>
              <w:rPr>
                <w:color w:val="000000"/>
                <w:sz w:val="20"/>
                <w:szCs w:val="20"/>
                <w:lang w:val="en-US"/>
              </w:rPr>
            </w:pPr>
            <w:r w:rsidRPr="00EF0CB2">
              <w:rPr>
                <w:color w:val="000000"/>
                <w:sz w:val="20"/>
                <w:szCs w:val="20"/>
              </w:rPr>
              <w:t>17 694,44</w:t>
            </w:r>
          </w:p>
        </w:tc>
        <w:tc>
          <w:tcPr>
            <w:tcW w:w="674" w:type="pct"/>
            <w:tcBorders>
              <w:top w:val="single" w:sz="6" w:space="0" w:color="auto"/>
              <w:left w:val="single" w:sz="6" w:space="0" w:color="auto"/>
              <w:bottom w:val="single" w:sz="4" w:space="0" w:color="auto"/>
              <w:right w:val="single" w:sz="6" w:space="0" w:color="auto"/>
            </w:tcBorders>
            <w:vAlign w:val="center"/>
          </w:tcPr>
          <w:p w14:paraId="4D040E70" w14:textId="77777777" w:rsidR="00EF0CB2" w:rsidRPr="003049B0" w:rsidRDefault="00EF0CB2" w:rsidP="00EF0CB2">
            <w:pPr>
              <w:jc w:val="center"/>
              <w:rPr>
                <w:sz w:val="20"/>
                <w:szCs w:val="20"/>
                <w:lang w:val="en-US"/>
              </w:rPr>
            </w:pPr>
          </w:p>
        </w:tc>
        <w:tc>
          <w:tcPr>
            <w:tcW w:w="354" w:type="pct"/>
            <w:tcBorders>
              <w:top w:val="single" w:sz="6" w:space="0" w:color="auto"/>
              <w:left w:val="single" w:sz="6" w:space="0" w:color="auto"/>
              <w:bottom w:val="single" w:sz="4" w:space="0" w:color="auto"/>
              <w:right w:val="single" w:sz="6" w:space="0" w:color="auto"/>
            </w:tcBorders>
          </w:tcPr>
          <w:p w14:paraId="2FAACB2F" w14:textId="77777777" w:rsidR="00EF0CB2" w:rsidRPr="003049B0" w:rsidRDefault="00EF0CB2" w:rsidP="00EF0CB2">
            <w:pPr>
              <w:jc w:val="center"/>
              <w:rPr>
                <w:sz w:val="20"/>
                <w:szCs w:val="20"/>
                <w:lang w:val="en-US"/>
              </w:rPr>
            </w:pPr>
          </w:p>
        </w:tc>
        <w:tc>
          <w:tcPr>
            <w:tcW w:w="386" w:type="pct"/>
            <w:tcBorders>
              <w:top w:val="single" w:sz="6" w:space="0" w:color="auto"/>
              <w:left w:val="single" w:sz="6" w:space="0" w:color="auto"/>
              <w:bottom w:val="single" w:sz="4" w:space="0" w:color="auto"/>
              <w:right w:val="single" w:sz="6" w:space="0" w:color="auto"/>
            </w:tcBorders>
          </w:tcPr>
          <w:p w14:paraId="4641A483" w14:textId="77777777" w:rsidR="00EF0CB2" w:rsidRPr="003049B0" w:rsidRDefault="00EF0CB2" w:rsidP="00EF0CB2">
            <w:pPr>
              <w:jc w:val="center"/>
              <w:rPr>
                <w:sz w:val="20"/>
                <w:szCs w:val="20"/>
                <w:lang w:val="en-US"/>
              </w:rPr>
            </w:pPr>
          </w:p>
        </w:tc>
        <w:tc>
          <w:tcPr>
            <w:tcW w:w="309" w:type="pct"/>
            <w:tcBorders>
              <w:top w:val="single" w:sz="6" w:space="0" w:color="auto"/>
              <w:left w:val="single" w:sz="6" w:space="0" w:color="auto"/>
              <w:bottom w:val="single" w:sz="4" w:space="0" w:color="auto"/>
              <w:right w:val="single" w:sz="4" w:space="0" w:color="auto"/>
            </w:tcBorders>
          </w:tcPr>
          <w:p w14:paraId="5F5118A5" w14:textId="77777777" w:rsidR="00EF0CB2" w:rsidRPr="003049B0" w:rsidRDefault="00EF0CB2" w:rsidP="00EF0CB2">
            <w:pPr>
              <w:jc w:val="center"/>
              <w:rPr>
                <w:sz w:val="20"/>
                <w:szCs w:val="20"/>
                <w:lang w:val="en-US"/>
              </w:rPr>
            </w:pPr>
          </w:p>
        </w:tc>
        <w:tc>
          <w:tcPr>
            <w:tcW w:w="458" w:type="pct"/>
            <w:tcBorders>
              <w:top w:val="single" w:sz="4" w:space="0" w:color="auto"/>
              <w:left w:val="single" w:sz="4" w:space="0" w:color="auto"/>
              <w:bottom w:val="single" w:sz="4" w:space="0" w:color="auto"/>
              <w:right w:val="single" w:sz="4" w:space="0" w:color="auto"/>
            </w:tcBorders>
          </w:tcPr>
          <w:p w14:paraId="452B50BA" w14:textId="77777777" w:rsidR="00EF0CB2" w:rsidRPr="003049B0" w:rsidRDefault="00EF0CB2" w:rsidP="00EF0CB2">
            <w:pPr>
              <w:jc w:val="center"/>
              <w:rPr>
                <w:sz w:val="20"/>
                <w:szCs w:val="20"/>
                <w:lang w:val="en-US"/>
              </w:rPr>
            </w:pPr>
          </w:p>
        </w:tc>
      </w:tr>
      <w:tr w:rsidR="00EF0CB2" w:rsidRPr="00FB7CEF" w14:paraId="43580161"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501AF" w14:textId="77777777" w:rsidR="00EF0CB2" w:rsidRPr="003049B0" w:rsidRDefault="00EF0CB2" w:rsidP="004F1077">
            <w:pPr>
              <w:pStyle w:val="a4"/>
              <w:numPr>
                <w:ilvl w:val="0"/>
                <w:numId w:val="59"/>
              </w:numPr>
              <w:ind w:left="417"/>
              <w:rPr>
                <w:sz w:val="20"/>
                <w:lang w:val="en-US"/>
              </w:rPr>
            </w:pPr>
          </w:p>
        </w:tc>
        <w:tc>
          <w:tcPr>
            <w:tcW w:w="1127" w:type="pct"/>
            <w:tcBorders>
              <w:top w:val="single" w:sz="6" w:space="0" w:color="auto"/>
              <w:bottom w:val="single" w:sz="4" w:space="0" w:color="auto"/>
              <w:right w:val="single" w:sz="6" w:space="0" w:color="auto"/>
            </w:tcBorders>
            <w:shd w:val="clear" w:color="auto" w:fill="auto"/>
            <w:vAlign w:val="center"/>
          </w:tcPr>
          <w:p w14:paraId="32BEA3E4" w14:textId="77777777" w:rsidR="00EF0CB2" w:rsidRDefault="00EF0CB2" w:rsidP="00EF0CB2">
            <w:pPr>
              <w:rPr>
                <w:bCs/>
                <w:color w:val="000000"/>
                <w:sz w:val="20"/>
                <w:szCs w:val="20"/>
              </w:rPr>
            </w:pPr>
            <w:r w:rsidRPr="003049B0">
              <w:rPr>
                <w:bCs/>
                <w:color w:val="000000"/>
                <w:sz w:val="20"/>
                <w:szCs w:val="20"/>
              </w:rPr>
              <w:t>Оригинальный</w:t>
            </w:r>
            <w:r w:rsidRPr="00A03A24">
              <w:rPr>
                <w:bCs/>
                <w:color w:val="000000"/>
                <w:sz w:val="20"/>
                <w:szCs w:val="20"/>
              </w:rPr>
              <w:t xml:space="preserve"> </w:t>
            </w:r>
            <w:r w:rsidRPr="003049B0">
              <w:rPr>
                <w:bCs/>
                <w:color w:val="000000"/>
                <w:sz w:val="20"/>
                <w:szCs w:val="20"/>
              </w:rPr>
              <w:t>тонер</w:t>
            </w:r>
            <w:r w:rsidRPr="00A03A24">
              <w:rPr>
                <w:bCs/>
                <w:color w:val="000000"/>
                <w:sz w:val="20"/>
                <w:szCs w:val="20"/>
              </w:rPr>
              <w:t xml:space="preserve"> </w:t>
            </w:r>
            <w:r w:rsidRPr="003049B0">
              <w:rPr>
                <w:bCs/>
                <w:color w:val="000000"/>
                <w:sz w:val="20"/>
                <w:szCs w:val="20"/>
                <w:lang w:val="en-US"/>
              </w:rPr>
              <w:t>Konica</w:t>
            </w:r>
            <w:r w:rsidRPr="00A03A24">
              <w:rPr>
                <w:bCs/>
                <w:color w:val="000000"/>
                <w:sz w:val="20"/>
                <w:szCs w:val="20"/>
              </w:rPr>
              <w:t xml:space="preserve"> </w:t>
            </w:r>
            <w:r w:rsidRPr="003049B0">
              <w:rPr>
                <w:bCs/>
                <w:color w:val="000000"/>
                <w:sz w:val="20"/>
                <w:szCs w:val="20"/>
                <w:lang w:val="en-US"/>
              </w:rPr>
              <w:t>Minolta</w:t>
            </w:r>
            <w:r w:rsidRPr="00A03A24">
              <w:rPr>
                <w:bCs/>
                <w:color w:val="000000"/>
                <w:sz w:val="20"/>
                <w:szCs w:val="20"/>
              </w:rPr>
              <w:t xml:space="preserve"> </w:t>
            </w:r>
            <w:r w:rsidRPr="003049B0">
              <w:rPr>
                <w:bCs/>
                <w:color w:val="000000"/>
                <w:sz w:val="20"/>
                <w:szCs w:val="20"/>
                <w:lang w:val="en-US"/>
              </w:rPr>
              <w:t>TN</w:t>
            </w:r>
            <w:r w:rsidRPr="00A03A24">
              <w:rPr>
                <w:bCs/>
                <w:color w:val="000000"/>
                <w:sz w:val="20"/>
                <w:szCs w:val="20"/>
              </w:rPr>
              <w:t>-328</w:t>
            </w:r>
            <w:r w:rsidRPr="003049B0">
              <w:rPr>
                <w:bCs/>
                <w:color w:val="000000"/>
                <w:sz w:val="20"/>
                <w:szCs w:val="20"/>
                <w:lang w:val="en-US"/>
              </w:rPr>
              <w:t>K</w:t>
            </w:r>
            <w:r w:rsidRPr="00A03A24">
              <w:rPr>
                <w:bCs/>
                <w:color w:val="000000"/>
                <w:sz w:val="20"/>
                <w:szCs w:val="20"/>
              </w:rPr>
              <w:t xml:space="preserve"> </w:t>
            </w:r>
          </w:p>
          <w:p w14:paraId="56A22B7B" w14:textId="77777777" w:rsidR="00EF0CB2" w:rsidRPr="00A03A24" w:rsidRDefault="00EF0CB2" w:rsidP="00EF0CB2">
            <w:pPr>
              <w:rPr>
                <w:bCs/>
                <w:color w:val="000000"/>
                <w:sz w:val="20"/>
                <w:szCs w:val="20"/>
                <w:lang w:val="en-US"/>
              </w:rPr>
            </w:pPr>
            <w:r w:rsidRPr="005B6F16">
              <w:rPr>
                <w:bCs/>
                <w:color w:val="000000"/>
                <w:sz w:val="20"/>
                <w:szCs w:val="20"/>
              </w:rPr>
              <w:t>тонер</w:t>
            </w:r>
            <w:r w:rsidRPr="00A03A24">
              <w:rPr>
                <w:bCs/>
                <w:color w:val="000000"/>
                <w:sz w:val="20"/>
                <w:szCs w:val="20"/>
                <w:lang w:val="en-US"/>
              </w:rPr>
              <w:t xml:space="preserve"> </w:t>
            </w:r>
            <w:r w:rsidRPr="005B6F16">
              <w:rPr>
                <w:bCs/>
                <w:color w:val="000000"/>
                <w:sz w:val="20"/>
                <w:szCs w:val="20"/>
                <w:lang w:val="en-US"/>
              </w:rPr>
              <w:t>Konica</w:t>
            </w:r>
            <w:r w:rsidRPr="00A03A24">
              <w:rPr>
                <w:bCs/>
                <w:color w:val="000000"/>
                <w:sz w:val="20"/>
                <w:szCs w:val="20"/>
                <w:lang w:val="en-US"/>
              </w:rPr>
              <w:t xml:space="preserve"> </w:t>
            </w:r>
            <w:r w:rsidRPr="005B6F16">
              <w:rPr>
                <w:bCs/>
                <w:color w:val="000000"/>
                <w:sz w:val="20"/>
                <w:szCs w:val="20"/>
                <w:lang w:val="en-US"/>
              </w:rPr>
              <w:t>Minolta</w:t>
            </w:r>
            <w:r w:rsidRPr="00A03A24">
              <w:rPr>
                <w:bCs/>
                <w:color w:val="000000"/>
                <w:sz w:val="20"/>
                <w:szCs w:val="20"/>
                <w:lang w:val="en-US"/>
              </w:rPr>
              <w:t xml:space="preserve">, </w:t>
            </w:r>
            <w:proofErr w:type="spellStart"/>
            <w:r w:rsidRPr="005B6F16">
              <w:rPr>
                <w:bCs/>
                <w:color w:val="000000"/>
                <w:sz w:val="20"/>
                <w:szCs w:val="20"/>
                <w:lang w:val="en-US"/>
              </w:rPr>
              <w:t>Simitri</w:t>
            </w:r>
            <w:proofErr w:type="spellEnd"/>
            <w:r w:rsidRPr="00A03A24">
              <w:rPr>
                <w:bCs/>
                <w:color w:val="000000"/>
                <w:sz w:val="20"/>
                <w:szCs w:val="20"/>
                <w:lang w:val="en-US"/>
              </w:rPr>
              <w:t xml:space="preserve"> </w:t>
            </w:r>
            <w:r w:rsidRPr="005B6F16">
              <w:rPr>
                <w:bCs/>
                <w:color w:val="000000"/>
                <w:sz w:val="20"/>
                <w:szCs w:val="20"/>
                <w:lang w:val="en-US"/>
              </w:rPr>
              <w:t>HD</w:t>
            </w:r>
          </w:p>
          <w:p w14:paraId="266AFCBB" w14:textId="77777777" w:rsidR="00EF0CB2" w:rsidRPr="00A03A24" w:rsidRDefault="00EF0CB2" w:rsidP="00EF0CB2">
            <w:pPr>
              <w:rPr>
                <w:bCs/>
                <w:color w:val="000000"/>
                <w:sz w:val="20"/>
                <w:szCs w:val="20"/>
                <w:lang w:val="en-US"/>
              </w:rPr>
            </w:pPr>
            <w:r w:rsidRPr="005B6F16">
              <w:rPr>
                <w:bCs/>
                <w:color w:val="000000"/>
                <w:sz w:val="20"/>
                <w:szCs w:val="20"/>
              </w:rPr>
              <w:t>Цвет</w:t>
            </w:r>
            <w:r w:rsidRPr="00A03A24">
              <w:rPr>
                <w:bCs/>
                <w:color w:val="000000"/>
                <w:sz w:val="20"/>
                <w:szCs w:val="20"/>
                <w:lang w:val="en-US"/>
              </w:rPr>
              <w:t xml:space="preserve">: </w:t>
            </w:r>
            <w:r w:rsidRPr="005B6F16">
              <w:rPr>
                <w:bCs/>
                <w:color w:val="000000"/>
                <w:sz w:val="20"/>
                <w:szCs w:val="20"/>
              </w:rPr>
              <w:t>черный</w:t>
            </w:r>
            <w:r w:rsidRPr="00A03A24">
              <w:rPr>
                <w:bCs/>
                <w:color w:val="000000"/>
                <w:sz w:val="20"/>
                <w:szCs w:val="20"/>
                <w:lang w:val="en-US"/>
              </w:rPr>
              <w:t xml:space="preserve"> (black)</w:t>
            </w:r>
          </w:p>
          <w:p w14:paraId="716E4CC0" w14:textId="77777777" w:rsidR="00EF0CB2" w:rsidRPr="005B6F16" w:rsidRDefault="00EF0CB2" w:rsidP="00EF0CB2">
            <w:pPr>
              <w:rPr>
                <w:bCs/>
                <w:color w:val="000000"/>
                <w:sz w:val="20"/>
                <w:szCs w:val="20"/>
              </w:rPr>
            </w:pPr>
            <w:r w:rsidRPr="005B6F16">
              <w:rPr>
                <w:bCs/>
                <w:color w:val="000000"/>
                <w:sz w:val="20"/>
                <w:szCs w:val="20"/>
              </w:rPr>
              <w:t>Ресурс: 28 000 стр. (А</w:t>
            </w:r>
            <w:proofErr w:type="gramStart"/>
            <w:r w:rsidRPr="005B6F16">
              <w:rPr>
                <w:bCs/>
                <w:color w:val="000000"/>
                <w:sz w:val="20"/>
                <w:szCs w:val="20"/>
              </w:rPr>
              <w:t>4</w:t>
            </w:r>
            <w:proofErr w:type="gramEnd"/>
            <w:r w:rsidRPr="005B6F16">
              <w:rPr>
                <w:bCs/>
                <w:color w:val="000000"/>
                <w:sz w:val="20"/>
                <w:szCs w:val="20"/>
              </w:rPr>
              <w:t>)</w:t>
            </w:r>
          </w:p>
        </w:tc>
        <w:tc>
          <w:tcPr>
            <w:tcW w:w="363" w:type="pct"/>
            <w:tcBorders>
              <w:top w:val="single" w:sz="6" w:space="0" w:color="auto"/>
              <w:bottom w:val="single" w:sz="4" w:space="0" w:color="auto"/>
              <w:right w:val="single" w:sz="6" w:space="0" w:color="auto"/>
            </w:tcBorders>
          </w:tcPr>
          <w:p w14:paraId="2F835225" w14:textId="77777777" w:rsidR="00EF0CB2" w:rsidRPr="00787A04" w:rsidRDefault="00EF0CB2" w:rsidP="00EF0CB2">
            <w:pPr>
              <w:jc w:val="center"/>
              <w:rPr>
                <w:sz w:val="20"/>
                <w:szCs w:val="20"/>
              </w:rPr>
            </w:pPr>
            <w:r w:rsidRPr="00787A04">
              <w:rPr>
                <w:bCs/>
                <w:color w:val="000000"/>
                <w:sz w:val="20"/>
                <w:szCs w:val="20"/>
                <w:lang w:val="en-US"/>
              </w:rPr>
              <w:t>AAV8150</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5BF31A99"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18505286" w14:textId="35936830" w:rsidR="00EF0CB2" w:rsidRPr="004F1077" w:rsidRDefault="00EF0CB2" w:rsidP="004F1077">
            <w:pPr>
              <w:jc w:val="center"/>
              <w:rPr>
                <w:sz w:val="20"/>
                <w:szCs w:val="20"/>
              </w:rPr>
            </w:pPr>
            <w:r w:rsidRPr="004F1077">
              <w:rPr>
                <w:color w:val="000000"/>
                <w:sz w:val="20"/>
                <w:szCs w:val="20"/>
              </w:rPr>
              <w:t>3</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5C7AAA95" w14:textId="5A0ADC37" w:rsidR="00EF0CB2" w:rsidRPr="00EF0CB2" w:rsidRDefault="00EF0CB2" w:rsidP="00EF0CB2">
            <w:pPr>
              <w:jc w:val="center"/>
              <w:rPr>
                <w:color w:val="000000"/>
                <w:sz w:val="20"/>
                <w:szCs w:val="20"/>
              </w:rPr>
            </w:pPr>
            <w:r w:rsidRPr="00EF0CB2">
              <w:rPr>
                <w:color w:val="000000"/>
                <w:sz w:val="20"/>
                <w:szCs w:val="20"/>
              </w:rPr>
              <w:t>6 388,89</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68EEF00A" w14:textId="70714718" w:rsidR="00EF0CB2" w:rsidRPr="00EF0CB2" w:rsidRDefault="00EF0CB2" w:rsidP="00EF0CB2">
            <w:pPr>
              <w:jc w:val="center"/>
              <w:rPr>
                <w:color w:val="000000"/>
                <w:sz w:val="20"/>
                <w:szCs w:val="20"/>
              </w:rPr>
            </w:pPr>
            <w:r w:rsidRPr="00EF0CB2">
              <w:rPr>
                <w:color w:val="000000"/>
                <w:sz w:val="20"/>
                <w:szCs w:val="20"/>
              </w:rPr>
              <w:t>19 166,67</w:t>
            </w:r>
          </w:p>
        </w:tc>
        <w:tc>
          <w:tcPr>
            <w:tcW w:w="674" w:type="pct"/>
            <w:tcBorders>
              <w:top w:val="single" w:sz="6" w:space="0" w:color="auto"/>
              <w:left w:val="single" w:sz="6" w:space="0" w:color="auto"/>
              <w:bottom w:val="single" w:sz="4" w:space="0" w:color="auto"/>
              <w:right w:val="single" w:sz="6" w:space="0" w:color="auto"/>
            </w:tcBorders>
            <w:vAlign w:val="center"/>
          </w:tcPr>
          <w:p w14:paraId="317BAEA3"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70E7787B"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7B05FBA5"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2F93D79D"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5C36073" w14:textId="77777777" w:rsidR="00EF0CB2" w:rsidRPr="00FB7CEF" w:rsidRDefault="00EF0CB2" w:rsidP="00EF0CB2">
            <w:pPr>
              <w:jc w:val="center"/>
              <w:rPr>
                <w:sz w:val="20"/>
                <w:szCs w:val="20"/>
              </w:rPr>
            </w:pPr>
          </w:p>
        </w:tc>
      </w:tr>
      <w:tr w:rsidR="00EF0CB2" w:rsidRPr="00FB7CEF" w14:paraId="7586E6BA"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9CBC5"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1E4AFCC4" w14:textId="77777777" w:rsidR="00EF0CB2" w:rsidRDefault="00EF0CB2" w:rsidP="00EF0CB2">
            <w:pPr>
              <w:rPr>
                <w:bCs/>
                <w:color w:val="000000"/>
                <w:sz w:val="20"/>
                <w:szCs w:val="20"/>
              </w:rPr>
            </w:pPr>
            <w:r w:rsidRPr="003049B0">
              <w:rPr>
                <w:bCs/>
                <w:color w:val="000000"/>
                <w:sz w:val="20"/>
                <w:szCs w:val="20"/>
              </w:rPr>
              <w:t xml:space="preserve">Оригинальный тонер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C</w:t>
            </w:r>
          </w:p>
          <w:p w14:paraId="3DCFA785" w14:textId="77777777" w:rsidR="00EF0CB2" w:rsidRPr="005B6F16" w:rsidRDefault="00EF0CB2" w:rsidP="00EF0CB2">
            <w:pPr>
              <w:rPr>
                <w:bCs/>
                <w:sz w:val="20"/>
                <w:szCs w:val="20"/>
              </w:rPr>
            </w:pPr>
            <w:r w:rsidRPr="005B6F16">
              <w:rPr>
                <w:bCs/>
                <w:sz w:val="20"/>
                <w:szCs w:val="20"/>
              </w:rPr>
              <w:t xml:space="preserve">тонер </w:t>
            </w:r>
            <w:proofErr w:type="spellStart"/>
            <w:r w:rsidRPr="005B6F16">
              <w:rPr>
                <w:bCs/>
                <w:sz w:val="20"/>
                <w:szCs w:val="20"/>
              </w:rPr>
              <w:t>Konica</w:t>
            </w:r>
            <w:proofErr w:type="spellEnd"/>
            <w:r w:rsidRPr="005B6F16">
              <w:rPr>
                <w:bCs/>
                <w:sz w:val="20"/>
                <w:szCs w:val="20"/>
              </w:rPr>
              <w:t xml:space="preserve"> </w:t>
            </w:r>
            <w:proofErr w:type="spellStart"/>
            <w:r w:rsidRPr="005B6F16">
              <w:rPr>
                <w:bCs/>
                <w:sz w:val="20"/>
                <w:szCs w:val="20"/>
              </w:rPr>
              <w:t>Minolta</w:t>
            </w:r>
            <w:proofErr w:type="spellEnd"/>
            <w:r w:rsidRPr="005B6F16">
              <w:rPr>
                <w:bCs/>
                <w:sz w:val="20"/>
                <w:szCs w:val="20"/>
              </w:rPr>
              <w:t xml:space="preserve">, </w:t>
            </w:r>
            <w:proofErr w:type="spellStart"/>
            <w:r w:rsidRPr="005B6F16">
              <w:rPr>
                <w:bCs/>
                <w:sz w:val="20"/>
                <w:szCs w:val="20"/>
              </w:rPr>
              <w:t>Simitri</w:t>
            </w:r>
            <w:proofErr w:type="spellEnd"/>
            <w:r w:rsidRPr="005B6F16">
              <w:rPr>
                <w:bCs/>
                <w:sz w:val="20"/>
                <w:szCs w:val="20"/>
              </w:rPr>
              <w:t xml:space="preserve"> HD</w:t>
            </w:r>
          </w:p>
          <w:p w14:paraId="625A7B9F" w14:textId="77777777" w:rsidR="00EF0CB2" w:rsidRPr="005B6F16" w:rsidRDefault="00EF0CB2" w:rsidP="00EF0CB2">
            <w:pPr>
              <w:rPr>
                <w:bCs/>
                <w:sz w:val="20"/>
                <w:szCs w:val="20"/>
              </w:rPr>
            </w:pPr>
            <w:r w:rsidRPr="005B6F16">
              <w:rPr>
                <w:bCs/>
                <w:sz w:val="20"/>
                <w:szCs w:val="20"/>
              </w:rPr>
              <w:t>Цвет: голубой (</w:t>
            </w:r>
            <w:proofErr w:type="spellStart"/>
            <w:r w:rsidRPr="005B6F16">
              <w:rPr>
                <w:bCs/>
                <w:sz w:val="20"/>
                <w:szCs w:val="20"/>
              </w:rPr>
              <w:t>cyan</w:t>
            </w:r>
            <w:proofErr w:type="spellEnd"/>
            <w:r w:rsidRPr="005B6F16">
              <w:rPr>
                <w:bCs/>
                <w:sz w:val="20"/>
                <w:szCs w:val="20"/>
              </w:rPr>
              <w:t>)</w:t>
            </w:r>
          </w:p>
          <w:p w14:paraId="44456897" w14:textId="77777777" w:rsidR="00EF0CB2" w:rsidRPr="005B6F16" w:rsidRDefault="00EF0CB2" w:rsidP="00EF0CB2">
            <w:pPr>
              <w:rPr>
                <w:b/>
                <w:bCs/>
                <w:sz w:val="20"/>
                <w:szCs w:val="20"/>
              </w:rPr>
            </w:pPr>
            <w:r w:rsidRPr="005B6F16">
              <w:rPr>
                <w:bCs/>
                <w:sz w:val="20"/>
                <w:szCs w:val="20"/>
              </w:rPr>
              <w:t>Ресурс: 28 000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35CA3CED" w14:textId="77777777" w:rsidR="00EF0CB2" w:rsidRPr="00787A04" w:rsidRDefault="00EF0CB2" w:rsidP="00EF0CB2">
            <w:pPr>
              <w:jc w:val="center"/>
              <w:rPr>
                <w:sz w:val="20"/>
                <w:szCs w:val="20"/>
              </w:rPr>
            </w:pPr>
            <w:r w:rsidRPr="00787A04">
              <w:rPr>
                <w:bCs/>
                <w:color w:val="000000"/>
                <w:sz w:val="20"/>
                <w:szCs w:val="20"/>
                <w:lang w:val="en-US"/>
              </w:rPr>
              <w:t>AAV8450</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2A90224C"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76807B0C" w14:textId="6563F509" w:rsidR="00EF0CB2" w:rsidRPr="004F1077" w:rsidRDefault="00EF0CB2" w:rsidP="004F1077">
            <w:pPr>
              <w:jc w:val="center"/>
              <w:rPr>
                <w:sz w:val="20"/>
                <w:szCs w:val="20"/>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39FD7977" w14:textId="474EC712" w:rsidR="00EF0CB2" w:rsidRPr="00EF0CB2" w:rsidRDefault="00EF0CB2" w:rsidP="00EF0CB2">
            <w:pPr>
              <w:jc w:val="center"/>
              <w:rPr>
                <w:color w:val="000000"/>
                <w:sz w:val="20"/>
                <w:szCs w:val="20"/>
              </w:rPr>
            </w:pPr>
            <w:r w:rsidRPr="00EF0CB2">
              <w:rPr>
                <w:color w:val="000000"/>
                <w:sz w:val="20"/>
                <w:szCs w:val="20"/>
              </w:rPr>
              <w:t>10 274,17</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4C2998AE" w14:textId="5EB00600" w:rsidR="00EF0CB2" w:rsidRPr="00EF0CB2" w:rsidRDefault="00EF0CB2" w:rsidP="00EF0CB2">
            <w:pPr>
              <w:jc w:val="center"/>
              <w:rPr>
                <w:color w:val="000000"/>
                <w:sz w:val="20"/>
                <w:szCs w:val="20"/>
              </w:rPr>
            </w:pPr>
            <w:r w:rsidRPr="00EF0CB2">
              <w:rPr>
                <w:color w:val="000000"/>
                <w:sz w:val="20"/>
                <w:szCs w:val="20"/>
              </w:rPr>
              <w:t>10 274,17</w:t>
            </w:r>
          </w:p>
        </w:tc>
        <w:tc>
          <w:tcPr>
            <w:tcW w:w="674" w:type="pct"/>
            <w:tcBorders>
              <w:top w:val="single" w:sz="6" w:space="0" w:color="auto"/>
              <w:left w:val="single" w:sz="6" w:space="0" w:color="auto"/>
              <w:bottom w:val="single" w:sz="4" w:space="0" w:color="auto"/>
              <w:right w:val="single" w:sz="6" w:space="0" w:color="auto"/>
            </w:tcBorders>
            <w:vAlign w:val="center"/>
          </w:tcPr>
          <w:p w14:paraId="72D32BDE"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2A46C9A1"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78B1E134"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5B197F2D"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7C30C1C7" w14:textId="77777777" w:rsidR="00EF0CB2" w:rsidRPr="00FB7CEF" w:rsidRDefault="00EF0CB2" w:rsidP="00EF0CB2">
            <w:pPr>
              <w:jc w:val="center"/>
              <w:rPr>
                <w:sz w:val="20"/>
                <w:szCs w:val="20"/>
              </w:rPr>
            </w:pPr>
          </w:p>
        </w:tc>
      </w:tr>
      <w:tr w:rsidR="00EF0CB2" w:rsidRPr="00FB7CEF" w14:paraId="1366F590"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E5C17"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002FB534" w14:textId="77777777" w:rsidR="00EF0CB2" w:rsidRDefault="00EF0CB2" w:rsidP="00EF0CB2">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C</w:t>
            </w:r>
            <w:r w:rsidRPr="003049B0">
              <w:rPr>
                <w:bCs/>
                <w:color w:val="000000"/>
                <w:sz w:val="20"/>
                <w:szCs w:val="20"/>
              </w:rPr>
              <w:t xml:space="preserve"> </w:t>
            </w:r>
            <w:r w:rsidRPr="003049B0">
              <w:rPr>
                <w:bCs/>
                <w:color w:val="000000"/>
                <w:sz w:val="20"/>
                <w:szCs w:val="20"/>
                <w:lang w:val="en-US"/>
              </w:rPr>
              <w:t>H</w:t>
            </w:r>
          </w:p>
          <w:p w14:paraId="41472D02" w14:textId="77777777" w:rsidR="00EF0CB2" w:rsidRPr="005B6F16" w:rsidRDefault="00EF0CB2" w:rsidP="00EF0CB2">
            <w:pPr>
              <w:rPr>
                <w:bCs/>
                <w:sz w:val="20"/>
                <w:szCs w:val="20"/>
              </w:rPr>
            </w:pPr>
            <w:r w:rsidRPr="005B6F16">
              <w:rPr>
                <w:bCs/>
                <w:sz w:val="20"/>
                <w:szCs w:val="20"/>
              </w:rPr>
              <w:t xml:space="preserve">тонер </w:t>
            </w:r>
            <w:proofErr w:type="spellStart"/>
            <w:r w:rsidRPr="005B6F16">
              <w:rPr>
                <w:bCs/>
                <w:sz w:val="20"/>
                <w:szCs w:val="20"/>
              </w:rPr>
              <w:t>Konica</w:t>
            </w:r>
            <w:proofErr w:type="spellEnd"/>
            <w:r w:rsidRPr="005B6F16">
              <w:rPr>
                <w:bCs/>
                <w:sz w:val="20"/>
                <w:szCs w:val="20"/>
              </w:rPr>
              <w:t xml:space="preserve"> </w:t>
            </w:r>
            <w:proofErr w:type="spellStart"/>
            <w:r w:rsidRPr="005B6F16">
              <w:rPr>
                <w:bCs/>
                <w:sz w:val="20"/>
                <w:szCs w:val="20"/>
              </w:rPr>
              <w:t>Minolta</w:t>
            </w:r>
            <w:proofErr w:type="spellEnd"/>
            <w:r w:rsidRPr="005B6F16">
              <w:rPr>
                <w:bCs/>
                <w:sz w:val="20"/>
                <w:szCs w:val="20"/>
              </w:rPr>
              <w:t xml:space="preserve">, </w:t>
            </w:r>
            <w:proofErr w:type="spellStart"/>
            <w:r w:rsidRPr="005B6F16">
              <w:rPr>
                <w:bCs/>
                <w:sz w:val="20"/>
                <w:szCs w:val="20"/>
              </w:rPr>
              <w:t>Simitri</w:t>
            </w:r>
            <w:proofErr w:type="spellEnd"/>
            <w:r w:rsidRPr="005B6F16">
              <w:rPr>
                <w:bCs/>
                <w:sz w:val="20"/>
                <w:szCs w:val="20"/>
              </w:rPr>
              <w:t xml:space="preserve"> HD</w:t>
            </w:r>
          </w:p>
          <w:p w14:paraId="62968A81" w14:textId="77777777" w:rsidR="00EF0CB2" w:rsidRPr="005B6F16" w:rsidRDefault="00EF0CB2" w:rsidP="00EF0CB2">
            <w:pPr>
              <w:rPr>
                <w:bCs/>
                <w:sz w:val="20"/>
                <w:szCs w:val="20"/>
              </w:rPr>
            </w:pPr>
            <w:r w:rsidRPr="005B6F16">
              <w:rPr>
                <w:bCs/>
                <w:sz w:val="20"/>
                <w:szCs w:val="20"/>
              </w:rPr>
              <w:t>Цвет: голубой (</w:t>
            </w:r>
            <w:proofErr w:type="spellStart"/>
            <w:r w:rsidRPr="005B6F16">
              <w:rPr>
                <w:bCs/>
                <w:sz w:val="20"/>
                <w:szCs w:val="20"/>
              </w:rPr>
              <w:t>cyan</w:t>
            </w:r>
            <w:proofErr w:type="spellEnd"/>
            <w:r w:rsidRPr="005B6F16">
              <w:rPr>
                <w:bCs/>
                <w:sz w:val="20"/>
                <w:szCs w:val="20"/>
              </w:rPr>
              <w:t>)</w:t>
            </w:r>
          </w:p>
          <w:p w14:paraId="444C6ADA" w14:textId="77777777" w:rsidR="00EF0CB2" w:rsidRPr="005B6F16" w:rsidRDefault="00EF0CB2" w:rsidP="00EF0CB2">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42AC0DEE" w14:textId="77777777" w:rsidR="00EF0CB2" w:rsidRPr="00787A04" w:rsidRDefault="00EF0CB2" w:rsidP="00EF0CB2">
            <w:pPr>
              <w:jc w:val="center"/>
              <w:rPr>
                <w:sz w:val="20"/>
                <w:szCs w:val="20"/>
              </w:rPr>
            </w:pPr>
            <w:r w:rsidRPr="00787A04">
              <w:rPr>
                <w:sz w:val="20"/>
                <w:szCs w:val="20"/>
              </w:rPr>
              <w:t>AAV845H</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5D9F2A0B"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3E1CC5E2" w14:textId="3F724D76" w:rsidR="00EF0CB2" w:rsidRPr="004F1077" w:rsidRDefault="00EF0CB2" w:rsidP="004F1077">
            <w:pPr>
              <w:jc w:val="center"/>
              <w:rPr>
                <w:sz w:val="20"/>
                <w:szCs w:val="20"/>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70E0396E" w14:textId="2225C170" w:rsidR="00EF0CB2" w:rsidRPr="00EF0CB2" w:rsidRDefault="00EF0CB2" w:rsidP="00EF0CB2">
            <w:pPr>
              <w:jc w:val="center"/>
              <w:rPr>
                <w:color w:val="000000"/>
                <w:sz w:val="20"/>
                <w:szCs w:val="20"/>
              </w:rPr>
            </w:pPr>
            <w:r w:rsidRPr="00EF0CB2">
              <w:rPr>
                <w:color w:val="000000"/>
                <w:sz w:val="20"/>
                <w:szCs w:val="20"/>
              </w:rPr>
              <w:t>6 750,00</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650811FE" w14:textId="0549BB4D" w:rsidR="00EF0CB2" w:rsidRPr="00EF0CB2" w:rsidRDefault="00EF0CB2" w:rsidP="00EF0CB2">
            <w:pPr>
              <w:jc w:val="center"/>
              <w:rPr>
                <w:color w:val="000000"/>
                <w:sz w:val="20"/>
                <w:szCs w:val="20"/>
              </w:rPr>
            </w:pPr>
            <w:r w:rsidRPr="00EF0CB2">
              <w:rPr>
                <w:color w:val="000000"/>
                <w:sz w:val="20"/>
                <w:szCs w:val="20"/>
              </w:rPr>
              <w:t>6 750,00</w:t>
            </w:r>
          </w:p>
        </w:tc>
        <w:tc>
          <w:tcPr>
            <w:tcW w:w="674" w:type="pct"/>
            <w:tcBorders>
              <w:top w:val="single" w:sz="6" w:space="0" w:color="auto"/>
              <w:left w:val="single" w:sz="6" w:space="0" w:color="auto"/>
              <w:bottom w:val="single" w:sz="4" w:space="0" w:color="auto"/>
              <w:right w:val="single" w:sz="6" w:space="0" w:color="auto"/>
            </w:tcBorders>
            <w:vAlign w:val="center"/>
          </w:tcPr>
          <w:p w14:paraId="01A71FCF"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037BF636"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45A116F6"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4FFABA2F"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0C57D5B" w14:textId="77777777" w:rsidR="00EF0CB2" w:rsidRPr="00FB7CEF" w:rsidRDefault="00EF0CB2" w:rsidP="00EF0CB2">
            <w:pPr>
              <w:jc w:val="center"/>
              <w:rPr>
                <w:sz w:val="20"/>
                <w:szCs w:val="20"/>
              </w:rPr>
            </w:pPr>
          </w:p>
        </w:tc>
      </w:tr>
      <w:tr w:rsidR="00EF0CB2" w:rsidRPr="00FB7CEF" w14:paraId="242882DF"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E73F32"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15704F9C" w14:textId="77777777" w:rsidR="00EF0CB2" w:rsidRDefault="00EF0CB2" w:rsidP="00EF0CB2">
            <w:pPr>
              <w:rPr>
                <w:bCs/>
                <w:color w:val="000000"/>
                <w:sz w:val="20"/>
                <w:szCs w:val="20"/>
              </w:rPr>
            </w:pPr>
            <w:r w:rsidRPr="003049B0">
              <w:rPr>
                <w:bCs/>
                <w:color w:val="000000"/>
                <w:sz w:val="20"/>
                <w:szCs w:val="20"/>
              </w:rPr>
              <w:t xml:space="preserve">Оригинальный тонер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Y</w:t>
            </w:r>
          </w:p>
          <w:p w14:paraId="10AAE3A0" w14:textId="77777777" w:rsidR="00EF0CB2" w:rsidRPr="00A03A24" w:rsidRDefault="00EF0CB2" w:rsidP="00EF0CB2">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06EB1D56" w14:textId="77777777" w:rsidR="00EF0CB2" w:rsidRPr="00A03A24" w:rsidRDefault="00EF0CB2" w:rsidP="00EF0CB2">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желтый</w:t>
            </w:r>
            <w:r w:rsidRPr="00A03A24">
              <w:rPr>
                <w:bCs/>
                <w:sz w:val="20"/>
                <w:szCs w:val="20"/>
                <w:lang w:val="en-US"/>
              </w:rPr>
              <w:t xml:space="preserve"> (yellow)</w:t>
            </w:r>
          </w:p>
          <w:p w14:paraId="04D1262A" w14:textId="77777777" w:rsidR="00EF0CB2" w:rsidRPr="005B6F16" w:rsidRDefault="00EF0CB2" w:rsidP="00EF0CB2">
            <w:pPr>
              <w:rPr>
                <w:b/>
                <w:bCs/>
                <w:sz w:val="20"/>
                <w:szCs w:val="20"/>
              </w:rPr>
            </w:pPr>
            <w:r w:rsidRPr="005B6F16">
              <w:rPr>
                <w:bCs/>
                <w:sz w:val="20"/>
                <w:szCs w:val="20"/>
              </w:rPr>
              <w:t>Ресурс: 28 000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66B1DC64" w14:textId="77777777" w:rsidR="00EF0CB2" w:rsidRPr="00787A04" w:rsidRDefault="00EF0CB2" w:rsidP="00EF0CB2">
            <w:pPr>
              <w:jc w:val="center"/>
              <w:rPr>
                <w:sz w:val="20"/>
                <w:szCs w:val="20"/>
              </w:rPr>
            </w:pPr>
            <w:r w:rsidRPr="00787A04">
              <w:rPr>
                <w:bCs/>
                <w:color w:val="000000"/>
                <w:sz w:val="20"/>
                <w:szCs w:val="20"/>
                <w:lang w:val="en-US"/>
              </w:rPr>
              <w:t>AAV8250</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5060DEF0"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2F558BA2" w14:textId="24740983" w:rsidR="00EF0CB2" w:rsidRPr="004F1077" w:rsidRDefault="00EF0CB2" w:rsidP="004F1077">
            <w:pPr>
              <w:jc w:val="center"/>
              <w:rPr>
                <w:sz w:val="20"/>
                <w:szCs w:val="20"/>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7FDA95A6" w14:textId="2803DCE8" w:rsidR="00EF0CB2" w:rsidRPr="00EF0CB2" w:rsidRDefault="00EF0CB2" w:rsidP="00EF0CB2">
            <w:pPr>
              <w:jc w:val="center"/>
              <w:rPr>
                <w:color w:val="000000"/>
                <w:sz w:val="20"/>
                <w:szCs w:val="20"/>
              </w:rPr>
            </w:pPr>
            <w:r w:rsidRPr="00EF0CB2">
              <w:rPr>
                <w:color w:val="000000"/>
                <w:sz w:val="20"/>
                <w:szCs w:val="20"/>
              </w:rPr>
              <w:t>10 329,73</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7FABEC4C" w14:textId="72CD3562" w:rsidR="00EF0CB2" w:rsidRPr="00EF0CB2" w:rsidRDefault="00EF0CB2" w:rsidP="00EF0CB2">
            <w:pPr>
              <w:jc w:val="center"/>
              <w:rPr>
                <w:color w:val="000000"/>
                <w:sz w:val="20"/>
                <w:szCs w:val="20"/>
              </w:rPr>
            </w:pPr>
            <w:r w:rsidRPr="00EF0CB2">
              <w:rPr>
                <w:color w:val="000000"/>
                <w:sz w:val="20"/>
                <w:szCs w:val="20"/>
              </w:rPr>
              <w:t>10 329,73</w:t>
            </w:r>
          </w:p>
        </w:tc>
        <w:tc>
          <w:tcPr>
            <w:tcW w:w="674" w:type="pct"/>
            <w:tcBorders>
              <w:top w:val="single" w:sz="6" w:space="0" w:color="auto"/>
              <w:left w:val="single" w:sz="6" w:space="0" w:color="auto"/>
              <w:bottom w:val="single" w:sz="4" w:space="0" w:color="auto"/>
              <w:right w:val="single" w:sz="6" w:space="0" w:color="auto"/>
            </w:tcBorders>
            <w:vAlign w:val="center"/>
          </w:tcPr>
          <w:p w14:paraId="01952E80"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5325A6F6"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668309A0"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4C1537C2"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508F83F" w14:textId="77777777" w:rsidR="00EF0CB2" w:rsidRPr="00FB7CEF" w:rsidRDefault="00EF0CB2" w:rsidP="00EF0CB2">
            <w:pPr>
              <w:jc w:val="center"/>
              <w:rPr>
                <w:sz w:val="20"/>
                <w:szCs w:val="20"/>
              </w:rPr>
            </w:pPr>
          </w:p>
        </w:tc>
      </w:tr>
      <w:tr w:rsidR="00EF0CB2" w:rsidRPr="00FB7CEF" w14:paraId="1FA790E7"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3173C3"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2132D602" w14:textId="77777777" w:rsidR="00EF0CB2" w:rsidRDefault="00EF0CB2" w:rsidP="00EF0CB2">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Y</w:t>
            </w:r>
            <w:r w:rsidRPr="003049B0">
              <w:rPr>
                <w:bCs/>
                <w:color w:val="000000"/>
                <w:sz w:val="20"/>
                <w:szCs w:val="20"/>
              </w:rPr>
              <w:t xml:space="preserve"> </w:t>
            </w:r>
            <w:r w:rsidRPr="003049B0">
              <w:rPr>
                <w:bCs/>
                <w:color w:val="000000"/>
                <w:sz w:val="20"/>
                <w:szCs w:val="20"/>
                <w:lang w:val="en-US"/>
              </w:rPr>
              <w:t>H</w:t>
            </w:r>
          </w:p>
          <w:p w14:paraId="3648E038" w14:textId="77777777" w:rsidR="00EF0CB2" w:rsidRPr="00A03A24" w:rsidRDefault="00EF0CB2" w:rsidP="00EF0CB2">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24CEA7DA" w14:textId="77777777" w:rsidR="00EF0CB2" w:rsidRPr="00A03A24" w:rsidRDefault="00EF0CB2" w:rsidP="00EF0CB2">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желтый</w:t>
            </w:r>
            <w:r w:rsidRPr="00A03A24">
              <w:rPr>
                <w:bCs/>
                <w:sz w:val="20"/>
                <w:szCs w:val="20"/>
                <w:lang w:val="en-US"/>
              </w:rPr>
              <w:t xml:space="preserve"> (yellow)</w:t>
            </w:r>
          </w:p>
          <w:p w14:paraId="270A1211" w14:textId="77777777" w:rsidR="00EF0CB2" w:rsidRPr="005B6F16" w:rsidRDefault="00EF0CB2" w:rsidP="00EF0CB2">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4863CEAC" w14:textId="77777777" w:rsidR="00EF0CB2" w:rsidRPr="00787A04" w:rsidRDefault="00EF0CB2" w:rsidP="00EF0CB2">
            <w:pPr>
              <w:jc w:val="center"/>
              <w:rPr>
                <w:sz w:val="20"/>
                <w:szCs w:val="20"/>
              </w:rPr>
            </w:pPr>
            <w:r w:rsidRPr="00787A04">
              <w:rPr>
                <w:bCs/>
                <w:color w:val="000000"/>
                <w:sz w:val="20"/>
                <w:szCs w:val="20"/>
                <w:lang w:val="en-US"/>
              </w:rPr>
              <w:t>AAV825H</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37FC74AD"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6B14E2AB" w14:textId="486213D7" w:rsidR="00EF0CB2" w:rsidRPr="004F1077" w:rsidRDefault="00EF0CB2" w:rsidP="004F1077">
            <w:pPr>
              <w:jc w:val="center"/>
              <w:rPr>
                <w:sz w:val="20"/>
                <w:szCs w:val="20"/>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1B48A173" w14:textId="3C4639AC" w:rsidR="00EF0CB2" w:rsidRPr="00EF0CB2" w:rsidRDefault="00EF0CB2" w:rsidP="00EF0CB2">
            <w:pPr>
              <w:jc w:val="center"/>
              <w:rPr>
                <w:color w:val="000000"/>
                <w:sz w:val="20"/>
                <w:szCs w:val="20"/>
              </w:rPr>
            </w:pPr>
            <w:r w:rsidRPr="00EF0CB2">
              <w:rPr>
                <w:color w:val="000000"/>
                <w:sz w:val="20"/>
                <w:szCs w:val="20"/>
              </w:rPr>
              <w:t>6 888,89</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4C667ED6" w14:textId="6627822D" w:rsidR="00EF0CB2" w:rsidRPr="00EF0CB2" w:rsidRDefault="00EF0CB2" w:rsidP="00EF0CB2">
            <w:pPr>
              <w:jc w:val="center"/>
              <w:rPr>
                <w:color w:val="000000"/>
                <w:sz w:val="20"/>
                <w:szCs w:val="20"/>
              </w:rPr>
            </w:pPr>
            <w:r w:rsidRPr="00EF0CB2">
              <w:rPr>
                <w:color w:val="000000"/>
                <w:sz w:val="20"/>
                <w:szCs w:val="20"/>
              </w:rPr>
              <w:t>6 888,89</w:t>
            </w:r>
          </w:p>
        </w:tc>
        <w:tc>
          <w:tcPr>
            <w:tcW w:w="674" w:type="pct"/>
            <w:tcBorders>
              <w:top w:val="single" w:sz="6" w:space="0" w:color="auto"/>
              <w:left w:val="single" w:sz="6" w:space="0" w:color="auto"/>
              <w:bottom w:val="single" w:sz="4" w:space="0" w:color="auto"/>
              <w:right w:val="single" w:sz="6" w:space="0" w:color="auto"/>
            </w:tcBorders>
            <w:vAlign w:val="center"/>
          </w:tcPr>
          <w:p w14:paraId="131CAB37"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4DE11DCB"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5040D328"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61F17A46"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07ECB9FB" w14:textId="77777777" w:rsidR="00EF0CB2" w:rsidRPr="00FB7CEF" w:rsidRDefault="00EF0CB2" w:rsidP="00EF0CB2">
            <w:pPr>
              <w:jc w:val="center"/>
              <w:rPr>
                <w:sz w:val="20"/>
                <w:szCs w:val="20"/>
              </w:rPr>
            </w:pPr>
          </w:p>
        </w:tc>
      </w:tr>
      <w:tr w:rsidR="00EF0CB2" w:rsidRPr="00FB7CEF" w14:paraId="5F32FCD1"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EA2AA"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01634F2B" w14:textId="77777777" w:rsidR="00EF0CB2" w:rsidRDefault="00EF0CB2" w:rsidP="00EF0CB2">
            <w:pPr>
              <w:rPr>
                <w:bCs/>
                <w:color w:val="000000"/>
                <w:sz w:val="20"/>
                <w:szCs w:val="20"/>
              </w:rPr>
            </w:pPr>
            <w:r w:rsidRPr="003049B0">
              <w:rPr>
                <w:bCs/>
                <w:color w:val="000000"/>
                <w:sz w:val="20"/>
                <w:szCs w:val="20"/>
              </w:rPr>
              <w:t xml:space="preserve">Оригинальный тонер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M</w:t>
            </w:r>
          </w:p>
          <w:p w14:paraId="59E0DE64" w14:textId="77777777" w:rsidR="00EF0CB2" w:rsidRPr="00A03A24" w:rsidRDefault="00EF0CB2" w:rsidP="00EF0CB2">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22C07DE5" w14:textId="77777777" w:rsidR="00EF0CB2" w:rsidRPr="00A03A24" w:rsidRDefault="00EF0CB2" w:rsidP="00EF0CB2">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красный</w:t>
            </w:r>
            <w:r w:rsidRPr="00A03A24">
              <w:rPr>
                <w:bCs/>
                <w:sz w:val="20"/>
                <w:szCs w:val="20"/>
                <w:lang w:val="en-US"/>
              </w:rPr>
              <w:t xml:space="preserve"> (magenta)</w:t>
            </w:r>
          </w:p>
          <w:p w14:paraId="4DAA77C8" w14:textId="77777777" w:rsidR="00EF0CB2" w:rsidRPr="005B6F16" w:rsidRDefault="00EF0CB2" w:rsidP="00EF0CB2">
            <w:pPr>
              <w:rPr>
                <w:b/>
                <w:bCs/>
                <w:sz w:val="20"/>
                <w:szCs w:val="20"/>
              </w:rPr>
            </w:pPr>
            <w:r w:rsidRPr="005B6F16">
              <w:rPr>
                <w:bCs/>
                <w:sz w:val="20"/>
                <w:szCs w:val="20"/>
              </w:rPr>
              <w:t>Ресурс: 28 000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1FC21956" w14:textId="77777777" w:rsidR="00EF0CB2" w:rsidRPr="00787A04" w:rsidRDefault="00EF0CB2" w:rsidP="00EF0CB2">
            <w:pPr>
              <w:jc w:val="center"/>
              <w:rPr>
                <w:sz w:val="20"/>
                <w:szCs w:val="20"/>
              </w:rPr>
            </w:pPr>
            <w:r w:rsidRPr="00787A04">
              <w:rPr>
                <w:bCs/>
                <w:color w:val="000000"/>
                <w:sz w:val="20"/>
                <w:szCs w:val="20"/>
                <w:lang w:val="en-US"/>
              </w:rPr>
              <w:t>AAV8350</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7452BE5F"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255E4351" w14:textId="15F2E405" w:rsidR="00EF0CB2" w:rsidRPr="004F1077" w:rsidRDefault="00EF0CB2" w:rsidP="004F1077">
            <w:pPr>
              <w:jc w:val="center"/>
              <w:rPr>
                <w:sz w:val="20"/>
                <w:szCs w:val="20"/>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2C493732" w14:textId="3A5C2F1B" w:rsidR="00EF0CB2" w:rsidRPr="00EF0CB2" w:rsidRDefault="00EF0CB2" w:rsidP="00EF0CB2">
            <w:pPr>
              <w:jc w:val="center"/>
              <w:rPr>
                <w:color w:val="000000"/>
                <w:sz w:val="20"/>
                <w:szCs w:val="20"/>
              </w:rPr>
            </w:pPr>
            <w:r w:rsidRPr="00EF0CB2">
              <w:rPr>
                <w:color w:val="000000"/>
                <w:sz w:val="20"/>
                <w:szCs w:val="20"/>
              </w:rPr>
              <w:t>10 274,17</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0FD7388F" w14:textId="64BC8594" w:rsidR="00EF0CB2" w:rsidRPr="00EF0CB2" w:rsidRDefault="00EF0CB2" w:rsidP="00EF0CB2">
            <w:pPr>
              <w:jc w:val="center"/>
              <w:rPr>
                <w:color w:val="000000"/>
                <w:sz w:val="20"/>
                <w:szCs w:val="20"/>
              </w:rPr>
            </w:pPr>
            <w:r w:rsidRPr="00EF0CB2">
              <w:rPr>
                <w:color w:val="000000"/>
                <w:sz w:val="20"/>
                <w:szCs w:val="20"/>
              </w:rPr>
              <w:t>10 274,17</w:t>
            </w:r>
          </w:p>
        </w:tc>
        <w:tc>
          <w:tcPr>
            <w:tcW w:w="674" w:type="pct"/>
            <w:tcBorders>
              <w:top w:val="single" w:sz="6" w:space="0" w:color="auto"/>
              <w:left w:val="single" w:sz="6" w:space="0" w:color="auto"/>
              <w:bottom w:val="single" w:sz="4" w:space="0" w:color="auto"/>
              <w:right w:val="single" w:sz="6" w:space="0" w:color="auto"/>
            </w:tcBorders>
            <w:vAlign w:val="center"/>
          </w:tcPr>
          <w:p w14:paraId="4EA16CB0"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21D37242"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47D30B0B"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065B8043"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7F5446F4" w14:textId="77777777" w:rsidR="00EF0CB2" w:rsidRPr="00FB7CEF" w:rsidRDefault="00EF0CB2" w:rsidP="00EF0CB2">
            <w:pPr>
              <w:jc w:val="center"/>
              <w:rPr>
                <w:sz w:val="20"/>
                <w:szCs w:val="20"/>
              </w:rPr>
            </w:pPr>
          </w:p>
        </w:tc>
      </w:tr>
      <w:tr w:rsidR="00EF0CB2" w:rsidRPr="00FB7CEF" w14:paraId="0F1C88F6" w14:textId="77777777" w:rsidTr="00EF0CB2">
        <w:trPr>
          <w:trHeight w:val="227"/>
        </w:trPr>
        <w:tc>
          <w:tcPr>
            <w:tcW w:w="1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9D9A2" w14:textId="77777777" w:rsidR="00EF0CB2" w:rsidRPr="00E37E75" w:rsidRDefault="00EF0CB2" w:rsidP="004F1077">
            <w:pPr>
              <w:pStyle w:val="a4"/>
              <w:numPr>
                <w:ilvl w:val="0"/>
                <w:numId w:val="59"/>
              </w:numPr>
              <w:ind w:left="417"/>
              <w:rPr>
                <w:sz w:val="20"/>
                <w:lang w:val="ru-RU"/>
              </w:rPr>
            </w:pPr>
          </w:p>
        </w:tc>
        <w:tc>
          <w:tcPr>
            <w:tcW w:w="1127" w:type="pct"/>
            <w:tcBorders>
              <w:top w:val="single" w:sz="6" w:space="0" w:color="auto"/>
              <w:bottom w:val="single" w:sz="4" w:space="0" w:color="auto"/>
              <w:right w:val="single" w:sz="6" w:space="0" w:color="auto"/>
            </w:tcBorders>
            <w:shd w:val="clear" w:color="auto" w:fill="auto"/>
            <w:vAlign w:val="center"/>
          </w:tcPr>
          <w:p w14:paraId="74BEF16B" w14:textId="77777777" w:rsidR="00EF0CB2" w:rsidRDefault="00EF0CB2" w:rsidP="00EF0CB2">
            <w:pPr>
              <w:rPr>
                <w:bCs/>
                <w:color w:val="000000"/>
                <w:sz w:val="20"/>
                <w:szCs w:val="20"/>
              </w:rPr>
            </w:pPr>
            <w:r w:rsidRPr="003049B0">
              <w:rPr>
                <w:bCs/>
                <w:color w:val="000000"/>
                <w:sz w:val="20"/>
                <w:szCs w:val="20"/>
              </w:rPr>
              <w:t xml:space="preserve">Оригинальный тонер уменьшенной ёмкости </w:t>
            </w:r>
            <w:r w:rsidRPr="003049B0">
              <w:rPr>
                <w:bCs/>
                <w:color w:val="000000"/>
                <w:sz w:val="20"/>
                <w:szCs w:val="20"/>
                <w:lang w:val="en-US"/>
              </w:rPr>
              <w:t>Konica</w:t>
            </w:r>
            <w:r w:rsidRPr="003049B0">
              <w:rPr>
                <w:bCs/>
                <w:color w:val="000000"/>
                <w:sz w:val="20"/>
                <w:szCs w:val="20"/>
              </w:rPr>
              <w:t xml:space="preserve"> </w:t>
            </w:r>
            <w:r w:rsidRPr="003049B0">
              <w:rPr>
                <w:bCs/>
                <w:color w:val="000000"/>
                <w:sz w:val="20"/>
                <w:szCs w:val="20"/>
                <w:lang w:val="en-US"/>
              </w:rPr>
              <w:t>Minolta</w:t>
            </w:r>
            <w:r w:rsidRPr="003049B0">
              <w:rPr>
                <w:bCs/>
                <w:color w:val="000000"/>
                <w:sz w:val="20"/>
                <w:szCs w:val="20"/>
              </w:rPr>
              <w:t xml:space="preserve"> </w:t>
            </w:r>
            <w:r w:rsidRPr="003049B0">
              <w:rPr>
                <w:bCs/>
                <w:color w:val="000000"/>
                <w:sz w:val="20"/>
                <w:szCs w:val="20"/>
                <w:lang w:val="en-US"/>
              </w:rPr>
              <w:t>TN</w:t>
            </w:r>
            <w:r w:rsidRPr="003049B0">
              <w:rPr>
                <w:bCs/>
                <w:color w:val="000000"/>
                <w:sz w:val="20"/>
                <w:szCs w:val="20"/>
              </w:rPr>
              <w:t>-328</w:t>
            </w:r>
            <w:r w:rsidRPr="003049B0">
              <w:rPr>
                <w:bCs/>
                <w:color w:val="000000"/>
                <w:sz w:val="20"/>
                <w:szCs w:val="20"/>
                <w:lang w:val="en-US"/>
              </w:rPr>
              <w:t>M</w:t>
            </w:r>
            <w:r w:rsidRPr="003049B0">
              <w:rPr>
                <w:bCs/>
                <w:color w:val="000000"/>
                <w:sz w:val="20"/>
                <w:szCs w:val="20"/>
              </w:rPr>
              <w:t xml:space="preserve"> </w:t>
            </w:r>
            <w:r w:rsidRPr="003049B0">
              <w:rPr>
                <w:bCs/>
                <w:color w:val="000000"/>
                <w:sz w:val="20"/>
                <w:szCs w:val="20"/>
                <w:lang w:val="en-US"/>
              </w:rPr>
              <w:t>H</w:t>
            </w:r>
          </w:p>
          <w:p w14:paraId="5C408058" w14:textId="77777777" w:rsidR="00EF0CB2" w:rsidRPr="00A03A24" w:rsidRDefault="00EF0CB2" w:rsidP="00EF0CB2">
            <w:pPr>
              <w:rPr>
                <w:bCs/>
                <w:sz w:val="20"/>
                <w:szCs w:val="20"/>
                <w:lang w:val="en-US"/>
              </w:rPr>
            </w:pPr>
            <w:r w:rsidRPr="005B6F16">
              <w:rPr>
                <w:bCs/>
                <w:sz w:val="20"/>
                <w:szCs w:val="20"/>
              </w:rPr>
              <w:t>тонер</w:t>
            </w:r>
            <w:r w:rsidRPr="00A03A24">
              <w:rPr>
                <w:bCs/>
                <w:sz w:val="20"/>
                <w:szCs w:val="20"/>
                <w:lang w:val="en-US"/>
              </w:rPr>
              <w:t xml:space="preserve"> Konica Minolta, </w:t>
            </w:r>
            <w:proofErr w:type="spellStart"/>
            <w:r w:rsidRPr="00A03A24">
              <w:rPr>
                <w:bCs/>
                <w:sz w:val="20"/>
                <w:szCs w:val="20"/>
                <w:lang w:val="en-US"/>
              </w:rPr>
              <w:t>Simitri</w:t>
            </w:r>
            <w:proofErr w:type="spellEnd"/>
            <w:r w:rsidRPr="00A03A24">
              <w:rPr>
                <w:bCs/>
                <w:sz w:val="20"/>
                <w:szCs w:val="20"/>
                <w:lang w:val="en-US"/>
              </w:rPr>
              <w:t xml:space="preserve"> HD</w:t>
            </w:r>
          </w:p>
          <w:p w14:paraId="31888E28" w14:textId="77777777" w:rsidR="00EF0CB2" w:rsidRPr="00A03A24" w:rsidRDefault="00EF0CB2" w:rsidP="00EF0CB2">
            <w:pPr>
              <w:rPr>
                <w:bCs/>
                <w:sz w:val="20"/>
                <w:szCs w:val="20"/>
                <w:lang w:val="en-US"/>
              </w:rPr>
            </w:pPr>
            <w:r w:rsidRPr="005B6F16">
              <w:rPr>
                <w:bCs/>
                <w:sz w:val="20"/>
                <w:szCs w:val="20"/>
              </w:rPr>
              <w:t>Цвет</w:t>
            </w:r>
            <w:r w:rsidRPr="00A03A24">
              <w:rPr>
                <w:bCs/>
                <w:sz w:val="20"/>
                <w:szCs w:val="20"/>
                <w:lang w:val="en-US"/>
              </w:rPr>
              <w:t xml:space="preserve">: </w:t>
            </w:r>
            <w:r w:rsidRPr="005B6F16">
              <w:rPr>
                <w:bCs/>
                <w:sz w:val="20"/>
                <w:szCs w:val="20"/>
              </w:rPr>
              <w:t>красный</w:t>
            </w:r>
            <w:r w:rsidRPr="00A03A24">
              <w:rPr>
                <w:bCs/>
                <w:sz w:val="20"/>
                <w:szCs w:val="20"/>
                <w:lang w:val="en-US"/>
              </w:rPr>
              <w:t xml:space="preserve"> (magenta)</w:t>
            </w:r>
          </w:p>
          <w:p w14:paraId="5EC2545E" w14:textId="77777777" w:rsidR="00EF0CB2" w:rsidRPr="005B6F16" w:rsidRDefault="00EF0CB2" w:rsidP="00EF0CB2">
            <w:pPr>
              <w:rPr>
                <w:b/>
                <w:bCs/>
                <w:sz w:val="20"/>
                <w:szCs w:val="20"/>
              </w:rPr>
            </w:pPr>
            <w:r w:rsidRPr="005B6F16">
              <w:rPr>
                <w:bCs/>
                <w:sz w:val="20"/>
                <w:szCs w:val="20"/>
              </w:rPr>
              <w:t>Ресурс: 14 000 стр. (А</w:t>
            </w:r>
            <w:proofErr w:type="gramStart"/>
            <w:r w:rsidRPr="005B6F16">
              <w:rPr>
                <w:bCs/>
                <w:sz w:val="20"/>
                <w:szCs w:val="20"/>
              </w:rPr>
              <w:t>4</w:t>
            </w:r>
            <w:proofErr w:type="gramEnd"/>
            <w:r w:rsidRPr="005B6F16">
              <w:rPr>
                <w:bCs/>
                <w:sz w:val="20"/>
                <w:szCs w:val="20"/>
              </w:rPr>
              <w:t>)</w:t>
            </w:r>
          </w:p>
        </w:tc>
        <w:tc>
          <w:tcPr>
            <w:tcW w:w="363" w:type="pct"/>
            <w:tcBorders>
              <w:top w:val="single" w:sz="6" w:space="0" w:color="auto"/>
              <w:bottom w:val="single" w:sz="4" w:space="0" w:color="auto"/>
              <w:right w:val="single" w:sz="6" w:space="0" w:color="auto"/>
            </w:tcBorders>
          </w:tcPr>
          <w:p w14:paraId="602B910F" w14:textId="77777777" w:rsidR="00EF0CB2" w:rsidRPr="00787A04" w:rsidRDefault="00EF0CB2" w:rsidP="00EF0CB2">
            <w:pPr>
              <w:jc w:val="center"/>
              <w:rPr>
                <w:sz w:val="20"/>
                <w:szCs w:val="20"/>
              </w:rPr>
            </w:pPr>
            <w:r w:rsidRPr="00787A04">
              <w:rPr>
                <w:bCs/>
                <w:color w:val="000000"/>
                <w:sz w:val="20"/>
                <w:szCs w:val="20"/>
                <w:lang w:val="en-US"/>
              </w:rPr>
              <w:t>AAV835H</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0268D068" w14:textId="77777777" w:rsidR="00EF0CB2" w:rsidRPr="00691700" w:rsidRDefault="00EF0CB2" w:rsidP="00EF0CB2">
            <w:pPr>
              <w:jc w:val="center"/>
              <w:rPr>
                <w:sz w:val="20"/>
                <w:szCs w:val="20"/>
              </w:rPr>
            </w:pPr>
            <w:r w:rsidRPr="00BC4E2C">
              <w:rPr>
                <w:sz w:val="20"/>
                <w:szCs w:val="20"/>
              </w:rPr>
              <w:t>шт.</w:t>
            </w:r>
          </w:p>
        </w:tc>
        <w:tc>
          <w:tcPr>
            <w:tcW w:w="227" w:type="pct"/>
            <w:tcBorders>
              <w:top w:val="single" w:sz="6" w:space="0" w:color="auto"/>
              <w:left w:val="single" w:sz="6" w:space="0" w:color="auto"/>
              <w:bottom w:val="single" w:sz="4" w:space="0" w:color="auto"/>
              <w:right w:val="single" w:sz="6" w:space="0" w:color="auto"/>
            </w:tcBorders>
            <w:shd w:val="clear" w:color="auto" w:fill="auto"/>
          </w:tcPr>
          <w:p w14:paraId="0A0FE519" w14:textId="184F5756" w:rsidR="00EF0CB2" w:rsidRPr="004F1077" w:rsidRDefault="00EF0CB2" w:rsidP="004F1077">
            <w:pPr>
              <w:jc w:val="center"/>
              <w:rPr>
                <w:sz w:val="20"/>
                <w:szCs w:val="20"/>
              </w:rPr>
            </w:pPr>
            <w:r w:rsidRPr="004F1077">
              <w:rPr>
                <w:color w:val="000000"/>
                <w:sz w:val="20"/>
                <w:szCs w:val="20"/>
              </w:rPr>
              <w:t>1</w:t>
            </w:r>
          </w:p>
        </w:tc>
        <w:tc>
          <w:tcPr>
            <w:tcW w:w="363" w:type="pct"/>
            <w:tcBorders>
              <w:top w:val="single" w:sz="6" w:space="0" w:color="auto"/>
              <w:left w:val="single" w:sz="6" w:space="0" w:color="auto"/>
              <w:bottom w:val="single" w:sz="4" w:space="0" w:color="auto"/>
              <w:right w:val="single" w:sz="6" w:space="0" w:color="auto"/>
            </w:tcBorders>
            <w:shd w:val="clear" w:color="auto" w:fill="auto"/>
          </w:tcPr>
          <w:p w14:paraId="1ED4B638" w14:textId="2D0B6DBD" w:rsidR="00EF0CB2" w:rsidRPr="00EF0CB2" w:rsidRDefault="00EF0CB2" w:rsidP="00EF0CB2">
            <w:pPr>
              <w:jc w:val="center"/>
              <w:rPr>
                <w:color w:val="000000"/>
                <w:sz w:val="20"/>
                <w:szCs w:val="20"/>
              </w:rPr>
            </w:pPr>
            <w:r w:rsidRPr="00EF0CB2">
              <w:rPr>
                <w:color w:val="000000"/>
                <w:sz w:val="20"/>
                <w:szCs w:val="20"/>
              </w:rPr>
              <w:t>6 750,00</w:t>
            </w:r>
          </w:p>
        </w:tc>
        <w:tc>
          <w:tcPr>
            <w:tcW w:w="380" w:type="pct"/>
            <w:tcBorders>
              <w:top w:val="single" w:sz="6" w:space="0" w:color="auto"/>
              <w:left w:val="single" w:sz="6" w:space="0" w:color="auto"/>
              <w:bottom w:val="single" w:sz="4" w:space="0" w:color="auto"/>
              <w:right w:val="single" w:sz="6" w:space="0" w:color="auto"/>
            </w:tcBorders>
            <w:shd w:val="clear" w:color="auto" w:fill="auto"/>
          </w:tcPr>
          <w:p w14:paraId="615F4D69" w14:textId="333FF181" w:rsidR="00EF0CB2" w:rsidRPr="00EF0CB2" w:rsidRDefault="00EF0CB2" w:rsidP="00EF0CB2">
            <w:pPr>
              <w:jc w:val="center"/>
              <w:rPr>
                <w:color w:val="000000"/>
                <w:sz w:val="20"/>
                <w:szCs w:val="20"/>
              </w:rPr>
            </w:pPr>
            <w:r w:rsidRPr="00EF0CB2">
              <w:rPr>
                <w:color w:val="000000"/>
                <w:sz w:val="20"/>
                <w:szCs w:val="20"/>
              </w:rPr>
              <w:t>6 750,00</w:t>
            </w:r>
          </w:p>
        </w:tc>
        <w:tc>
          <w:tcPr>
            <w:tcW w:w="674" w:type="pct"/>
            <w:tcBorders>
              <w:top w:val="single" w:sz="6" w:space="0" w:color="auto"/>
              <w:left w:val="single" w:sz="6" w:space="0" w:color="auto"/>
              <w:bottom w:val="single" w:sz="4" w:space="0" w:color="auto"/>
              <w:right w:val="single" w:sz="6" w:space="0" w:color="auto"/>
            </w:tcBorders>
            <w:vAlign w:val="center"/>
          </w:tcPr>
          <w:p w14:paraId="2029A640" w14:textId="77777777" w:rsidR="00EF0CB2" w:rsidRPr="00691700" w:rsidRDefault="00EF0CB2" w:rsidP="00EF0CB2">
            <w:pPr>
              <w:jc w:val="center"/>
              <w:rPr>
                <w:sz w:val="20"/>
                <w:szCs w:val="20"/>
              </w:rPr>
            </w:pPr>
          </w:p>
        </w:tc>
        <w:tc>
          <w:tcPr>
            <w:tcW w:w="354" w:type="pct"/>
            <w:tcBorders>
              <w:top w:val="single" w:sz="6" w:space="0" w:color="auto"/>
              <w:left w:val="single" w:sz="6" w:space="0" w:color="auto"/>
              <w:bottom w:val="single" w:sz="4" w:space="0" w:color="auto"/>
              <w:right w:val="single" w:sz="6" w:space="0" w:color="auto"/>
            </w:tcBorders>
          </w:tcPr>
          <w:p w14:paraId="78DBB306" w14:textId="77777777" w:rsidR="00EF0CB2" w:rsidRPr="00FB7CEF" w:rsidRDefault="00EF0CB2" w:rsidP="00EF0CB2">
            <w:pPr>
              <w:jc w:val="center"/>
              <w:rPr>
                <w:sz w:val="20"/>
                <w:szCs w:val="20"/>
              </w:rPr>
            </w:pPr>
          </w:p>
        </w:tc>
        <w:tc>
          <w:tcPr>
            <w:tcW w:w="386" w:type="pct"/>
            <w:tcBorders>
              <w:top w:val="single" w:sz="6" w:space="0" w:color="auto"/>
              <w:left w:val="single" w:sz="6" w:space="0" w:color="auto"/>
              <w:bottom w:val="single" w:sz="4" w:space="0" w:color="auto"/>
              <w:right w:val="single" w:sz="6" w:space="0" w:color="auto"/>
            </w:tcBorders>
          </w:tcPr>
          <w:p w14:paraId="1F6FDBDA" w14:textId="77777777" w:rsidR="00EF0CB2" w:rsidRPr="00FB7CEF" w:rsidRDefault="00EF0CB2" w:rsidP="00EF0CB2">
            <w:pPr>
              <w:jc w:val="center"/>
              <w:rPr>
                <w:sz w:val="20"/>
                <w:szCs w:val="20"/>
              </w:rPr>
            </w:pPr>
          </w:p>
        </w:tc>
        <w:tc>
          <w:tcPr>
            <w:tcW w:w="309" w:type="pct"/>
            <w:tcBorders>
              <w:top w:val="single" w:sz="6" w:space="0" w:color="auto"/>
              <w:left w:val="single" w:sz="6" w:space="0" w:color="auto"/>
              <w:bottom w:val="single" w:sz="4" w:space="0" w:color="auto"/>
              <w:right w:val="single" w:sz="4" w:space="0" w:color="auto"/>
            </w:tcBorders>
          </w:tcPr>
          <w:p w14:paraId="2151F89D" w14:textId="77777777" w:rsidR="00EF0CB2" w:rsidRPr="00FB7CEF" w:rsidRDefault="00EF0CB2"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0BB5E46" w14:textId="77777777" w:rsidR="00EF0CB2" w:rsidRPr="00FB7CEF" w:rsidRDefault="00EF0CB2" w:rsidP="00EF0CB2">
            <w:pPr>
              <w:jc w:val="center"/>
              <w:rPr>
                <w:sz w:val="20"/>
                <w:szCs w:val="20"/>
              </w:rPr>
            </w:pPr>
          </w:p>
        </w:tc>
      </w:tr>
      <w:tr w:rsidR="004F1077" w:rsidRPr="00FB7CEF" w14:paraId="3940CD48" w14:textId="77777777" w:rsidTr="004F1077">
        <w:trPr>
          <w:trHeight w:val="328"/>
        </w:trPr>
        <w:tc>
          <w:tcPr>
            <w:tcW w:w="2439" w:type="pct"/>
            <w:gridSpan w:val="6"/>
            <w:tcBorders>
              <w:top w:val="single" w:sz="4" w:space="0" w:color="auto"/>
              <w:left w:val="single" w:sz="4" w:space="0" w:color="auto"/>
              <w:bottom w:val="single" w:sz="4" w:space="0" w:color="auto"/>
              <w:right w:val="single" w:sz="4" w:space="0" w:color="auto"/>
            </w:tcBorders>
          </w:tcPr>
          <w:p w14:paraId="54BEFD90" w14:textId="77777777" w:rsidR="004F1077" w:rsidRPr="00F54F98" w:rsidRDefault="004F1077" w:rsidP="00EF0CB2">
            <w:pPr>
              <w:jc w:val="right"/>
              <w:rPr>
                <w:sz w:val="20"/>
                <w:szCs w:val="20"/>
              </w:rPr>
            </w:pPr>
            <w:r w:rsidRPr="00FB7CEF">
              <w:rPr>
                <w:b/>
                <w:sz w:val="20"/>
                <w:szCs w:val="20"/>
              </w:rPr>
              <w:t>Итого</w:t>
            </w:r>
          </w:p>
        </w:tc>
        <w:tc>
          <w:tcPr>
            <w:tcW w:w="380" w:type="pct"/>
            <w:tcBorders>
              <w:top w:val="single" w:sz="4" w:space="0" w:color="auto"/>
              <w:left w:val="single" w:sz="4" w:space="0" w:color="auto"/>
              <w:bottom w:val="single" w:sz="4" w:space="0" w:color="auto"/>
              <w:right w:val="single" w:sz="4" w:space="0" w:color="auto"/>
            </w:tcBorders>
            <w:vAlign w:val="center"/>
          </w:tcPr>
          <w:p w14:paraId="3E125FFE" w14:textId="4A1BF3BF" w:rsidR="004F1077" w:rsidRPr="008B1F3A" w:rsidRDefault="00EF0CB2" w:rsidP="00EF0CB2">
            <w:pPr>
              <w:jc w:val="center"/>
              <w:rPr>
                <w:b/>
                <w:sz w:val="20"/>
                <w:szCs w:val="20"/>
              </w:rPr>
            </w:pPr>
            <w:r w:rsidRPr="00EF0CB2">
              <w:rPr>
                <w:b/>
                <w:sz w:val="20"/>
                <w:szCs w:val="20"/>
              </w:rPr>
              <w:t>442 613,63</w:t>
            </w:r>
          </w:p>
        </w:tc>
        <w:tc>
          <w:tcPr>
            <w:tcW w:w="674" w:type="pct"/>
            <w:tcBorders>
              <w:top w:val="single" w:sz="4" w:space="0" w:color="auto"/>
              <w:left w:val="single" w:sz="4" w:space="0" w:color="auto"/>
              <w:bottom w:val="single" w:sz="4" w:space="0" w:color="auto"/>
              <w:right w:val="single" w:sz="4" w:space="0" w:color="auto"/>
            </w:tcBorders>
          </w:tcPr>
          <w:p w14:paraId="61F97594" w14:textId="77777777" w:rsidR="004F1077" w:rsidRPr="00F54F98" w:rsidRDefault="004F1077" w:rsidP="00EF0CB2">
            <w:pPr>
              <w:jc w:val="center"/>
              <w:rPr>
                <w:sz w:val="20"/>
                <w:szCs w:val="20"/>
              </w:rPr>
            </w:pPr>
            <w:r>
              <w:rPr>
                <w:sz w:val="20"/>
                <w:szCs w:val="20"/>
              </w:rPr>
              <w:t>---</w:t>
            </w:r>
          </w:p>
        </w:tc>
        <w:tc>
          <w:tcPr>
            <w:tcW w:w="354" w:type="pct"/>
            <w:tcBorders>
              <w:top w:val="single" w:sz="4" w:space="0" w:color="auto"/>
              <w:left w:val="single" w:sz="4" w:space="0" w:color="auto"/>
              <w:bottom w:val="single" w:sz="4" w:space="0" w:color="auto"/>
              <w:right w:val="single" w:sz="4" w:space="0" w:color="auto"/>
            </w:tcBorders>
          </w:tcPr>
          <w:p w14:paraId="3A209498" w14:textId="77777777" w:rsidR="004F1077" w:rsidRPr="00FB7CEF" w:rsidRDefault="004F1077" w:rsidP="00EF0CB2">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tcPr>
          <w:p w14:paraId="0EF15F4B" w14:textId="77777777" w:rsidR="004F1077" w:rsidRPr="00FB7CEF" w:rsidRDefault="004F1077" w:rsidP="00EF0CB2">
            <w:pPr>
              <w:jc w:val="center"/>
              <w:rPr>
                <w:sz w:val="20"/>
                <w:szCs w:val="20"/>
              </w:rPr>
            </w:pPr>
          </w:p>
        </w:tc>
        <w:tc>
          <w:tcPr>
            <w:tcW w:w="309" w:type="pct"/>
            <w:tcBorders>
              <w:top w:val="single" w:sz="4" w:space="0" w:color="auto"/>
              <w:left w:val="single" w:sz="4" w:space="0" w:color="auto"/>
              <w:bottom w:val="single" w:sz="4" w:space="0" w:color="auto"/>
              <w:right w:val="single" w:sz="4" w:space="0" w:color="auto"/>
            </w:tcBorders>
          </w:tcPr>
          <w:p w14:paraId="5CE16C14" w14:textId="77777777" w:rsidR="004F1077" w:rsidRPr="00FB7CEF" w:rsidRDefault="004F1077" w:rsidP="00EF0CB2">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4EFC1F12" w14:textId="77777777" w:rsidR="004F1077" w:rsidRPr="00FB7CEF" w:rsidRDefault="004F1077" w:rsidP="00EF0CB2">
            <w:pPr>
              <w:jc w:val="center"/>
              <w:rPr>
                <w:sz w:val="20"/>
                <w:szCs w:val="20"/>
              </w:rPr>
            </w:pPr>
            <w:r w:rsidRPr="00A51F85">
              <w:rPr>
                <w:sz w:val="20"/>
                <w:szCs w:val="20"/>
              </w:rPr>
              <w:t>---</w:t>
            </w:r>
          </w:p>
        </w:tc>
      </w:tr>
    </w:tbl>
    <w:p w14:paraId="4FC5ADF0" w14:textId="77777777" w:rsidR="004F1077" w:rsidRPr="008607DC" w:rsidRDefault="004F1077" w:rsidP="00A7625F">
      <w:pPr>
        <w:tabs>
          <w:tab w:val="center" w:pos="7639"/>
          <w:tab w:val="left" w:pos="10155"/>
        </w:tabs>
        <w:jc w:val="center"/>
        <w:rPr>
          <w:b/>
        </w:rPr>
      </w:pPr>
    </w:p>
    <w:p w14:paraId="0661AE1A" w14:textId="77777777" w:rsidR="005E7BF3" w:rsidRPr="008607DC" w:rsidRDefault="005E7BF3" w:rsidP="005E7BF3">
      <w:pPr>
        <w:jc w:val="center"/>
        <w:rPr>
          <w:b/>
          <w:color w:val="000000"/>
          <w:sz w:val="8"/>
          <w:szCs w:val="8"/>
        </w:rPr>
      </w:pPr>
    </w:p>
    <w:p w14:paraId="5E51BC6E" w14:textId="77777777" w:rsidR="00EF0CB2" w:rsidRPr="000C0977" w:rsidRDefault="00EF0CB2" w:rsidP="00EF0CB2">
      <w:pPr>
        <w:tabs>
          <w:tab w:val="left" w:pos="1701"/>
        </w:tabs>
        <w:suppressAutoHyphens/>
        <w:autoSpaceDE w:val="0"/>
        <w:spacing w:before="240"/>
        <w:ind w:firstLine="567"/>
        <w:jc w:val="both"/>
        <w:rPr>
          <w:bCs/>
          <w:sz w:val="20"/>
          <w:szCs w:val="20"/>
        </w:rPr>
      </w:pPr>
      <w:proofErr w:type="gramStart"/>
      <w:r w:rsidRPr="000C0977">
        <w:rPr>
          <w:bCs/>
          <w:sz w:val="20"/>
          <w:szCs w:val="20"/>
        </w:rPr>
        <w:t>Товар поставляется новым, не бывшим в употреблении,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соответствующий требованиям и</w:t>
      </w:r>
      <w:proofErr w:type="gramEnd"/>
      <w:r w:rsidRPr="000C0977">
        <w:rPr>
          <w:bCs/>
          <w:sz w:val="20"/>
          <w:szCs w:val="20"/>
        </w:rPr>
        <w:t xml:space="preserve"> характеристикам, определенным Спецификацией.</w:t>
      </w:r>
    </w:p>
    <w:p w14:paraId="00B6A64D" w14:textId="77777777" w:rsidR="00EF0CB2" w:rsidRPr="000C0977" w:rsidRDefault="00EF0CB2" w:rsidP="00EF0CB2">
      <w:pPr>
        <w:spacing w:before="120"/>
        <w:ind w:firstLine="709"/>
        <w:jc w:val="both"/>
        <w:rPr>
          <w:bCs/>
        </w:rPr>
      </w:pPr>
      <w:r w:rsidRPr="000C0977">
        <w:rPr>
          <w:bCs/>
        </w:rPr>
        <w:t>______________________           ______________      /___________________ /</w:t>
      </w:r>
    </w:p>
    <w:p w14:paraId="7A167F62" w14:textId="77777777" w:rsidR="00EF0CB2" w:rsidRPr="000C0977" w:rsidRDefault="00EF0CB2" w:rsidP="00EF0CB2">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4C21C145" w14:textId="77777777" w:rsidR="00EF0CB2" w:rsidRPr="000C0977" w:rsidRDefault="00EF0CB2" w:rsidP="00EF0CB2">
      <w:pPr>
        <w:jc w:val="both"/>
        <w:rPr>
          <w:bCs/>
          <w:i/>
        </w:rPr>
      </w:pPr>
      <w:r w:rsidRPr="000C0977">
        <w:rPr>
          <w:bCs/>
          <w:i/>
        </w:rPr>
        <w:t xml:space="preserve">                                                                                                   МП</w:t>
      </w:r>
    </w:p>
    <w:p w14:paraId="46006462" w14:textId="77777777" w:rsidR="00EF0CB2" w:rsidRPr="000C0977" w:rsidRDefault="00EF0CB2" w:rsidP="00EF0CB2">
      <w:pPr>
        <w:tabs>
          <w:tab w:val="left" w:pos="426"/>
        </w:tabs>
        <w:rPr>
          <w:sz w:val="20"/>
        </w:rPr>
      </w:pPr>
      <w:r w:rsidRPr="000C0977">
        <w:rPr>
          <w:b/>
          <w:sz w:val="20"/>
        </w:rPr>
        <w:t>*Примечание:</w:t>
      </w:r>
      <w:r w:rsidRPr="000C0977">
        <w:rPr>
          <w:sz w:val="20"/>
        </w:rPr>
        <w:t xml:space="preserve"> </w:t>
      </w:r>
    </w:p>
    <w:p w14:paraId="1817E828" w14:textId="77777777" w:rsidR="00EF0CB2" w:rsidRDefault="00EF0CB2" w:rsidP="00EF0CB2">
      <w:pPr>
        <w:pStyle w:val="a4"/>
        <w:numPr>
          <w:ilvl w:val="2"/>
          <w:numId w:val="9"/>
        </w:numPr>
        <w:tabs>
          <w:tab w:val="left" w:pos="426"/>
        </w:tabs>
        <w:ind w:left="360"/>
        <w:jc w:val="both"/>
        <w:rPr>
          <w:sz w:val="20"/>
          <w:lang w:val="ru-RU"/>
        </w:rPr>
      </w:pPr>
      <w:r w:rsidRPr="0078087B">
        <w:rPr>
          <w:sz w:val="20"/>
          <w:lang w:val="ru-RU"/>
        </w:rPr>
        <w:t xml:space="preserve">Графы </w:t>
      </w:r>
      <w:r>
        <w:rPr>
          <w:sz w:val="20"/>
          <w:lang w:val="ru-RU"/>
        </w:rPr>
        <w:t>8</w:t>
      </w:r>
      <w:r w:rsidRPr="0078087B">
        <w:rPr>
          <w:sz w:val="20"/>
          <w:lang w:val="ru-RU"/>
        </w:rPr>
        <w:t>-1</w:t>
      </w:r>
      <w:r>
        <w:rPr>
          <w:sz w:val="20"/>
          <w:lang w:val="ru-RU"/>
        </w:rPr>
        <w:t>2</w:t>
      </w:r>
      <w:r w:rsidRPr="0078087B">
        <w:rPr>
          <w:sz w:val="20"/>
          <w:lang w:val="ru-RU"/>
        </w:rPr>
        <w:t xml:space="preserve"> Спецификации заполнятся участником закупки</w:t>
      </w:r>
      <w:r w:rsidRPr="0019529D">
        <w:rPr>
          <w:sz w:val="20"/>
          <w:lang w:val="ru-RU"/>
        </w:rPr>
        <w:t xml:space="preserve">, при этом в графе </w:t>
      </w:r>
      <w:r>
        <w:rPr>
          <w:sz w:val="20"/>
          <w:lang w:val="ru-RU"/>
        </w:rPr>
        <w:t>8</w:t>
      </w:r>
      <w:r w:rsidRPr="0019529D">
        <w:rPr>
          <w:sz w:val="20"/>
          <w:lang w:val="ru-RU"/>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Pr>
          <w:sz w:val="20"/>
          <w:lang w:val="ru-RU"/>
        </w:rPr>
        <w:t>истиками, указанными заказчиком</w:t>
      </w:r>
      <w:r w:rsidRPr="000C0977">
        <w:rPr>
          <w:sz w:val="20"/>
          <w:lang w:val="ru-RU"/>
        </w:rPr>
        <w:t>.</w:t>
      </w:r>
    </w:p>
    <w:p w14:paraId="5445F1FB" w14:textId="6832173A" w:rsidR="005E7BF3" w:rsidRPr="001A5C71" w:rsidRDefault="00EF0CB2" w:rsidP="00EF0CB2">
      <w:pPr>
        <w:ind w:left="142"/>
        <w:jc w:val="both"/>
        <w:rPr>
          <w:bCs/>
          <w:sz w:val="20"/>
          <w:szCs w:val="20"/>
        </w:rPr>
      </w:pPr>
      <w:r>
        <w:rPr>
          <w:sz w:val="20"/>
        </w:rPr>
        <w:t>*В случае предложения участником по позиции №1 эквивалентного товара, п</w:t>
      </w:r>
      <w:r w:rsidRPr="0019529D">
        <w:rPr>
          <w:sz w:val="20"/>
        </w:rPr>
        <w:t>редлагаемый к поставке товар</w:t>
      </w:r>
      <w:r>
        <w:rPr>
          <w:sz w:val="20"/>
        </w:rPr>
        <w:t xml:space="preserve"> по позициям №2-10</w:t>
      </w:r>
      <w:r w:rsidRPr="0019529D">
        <w:rPr>
          <w:sz w:val="20"/>
        </w:rPr>
        <w:t xml:space="preserve"> и его характеристики должны быть совместимы с товаром предложенным участником по позиции №1</w:t>
      </w:r>
    </w:p>
    <w:p w14:paraId="66BFB4A0" w14:textId="270DCA64" w:rsidR="004C69F4" w:rsidRPr="004C69F4" w:rsidRDefault="004C69F4" w:rsidP="005E7BF3">
      <w:pPr>
        <w:ind w:left="142"/>
        <w:jc w:val="both"/>
        <w:rPr>
          <w:bCs/>
          <w:sz w:val="20"/>
          <w:szCs w:val="20"/>
        </w:rPr>
      </w:pPr>
    </w:p>
    <w:p w14:paraId="59C94A2F" w14:textId="77777777" w:rsidR="00EF5524" w:rsidRPr="00EC36FF" w:rsidRDefault="00EF5524" w:rsidP="00E469DB">
      <w:pPr>
        <w:jc w:val="right"/>
        <w:rPr>
          <w:b/>
          <w:bCs/>
          <w:highlight w:val="yellow"/>
        </w:rPr>
      </w:pPr>
    </w:p>
    <w:p w14:paraId="6CE8B96E" w14:textId="5A7C51A3" w:rsidR="00E469DB" w:rsidRDefault="00E469DB" w:rsidP="0020603E">
      <w:pPr>
        <w:widowControl w:val="0"/>
        <w:jc w:val="center"/>
        <w:rPr>
          <w:b/>
          <w:bCs/>
        </w:rPr>
        <w:sectPr w:rsidR="00E469DB" w:rsidSect="00265A99">
          <w:footerReference w:type="even" r:id="rId30"/>
          <w:footerReference w:type="default" r:id="rId31"/>
          <w:pgSz w:w="16838" w:h="11906" w:orient="landscape"/>
          <w:pgMar w:top="1134" w:right="1134" w:bottom="284" w:left="425" w:header="454" w:footer="510" w:gutter="0"/>
          <w:cols w:space="708"/>
          <w:docGrid w:linePitch="360"/>
        </w:sectPr>
      </w:pPr>
    </w:p>
    <w:p w14:paraId="4FBCBFF1" w14:textId="1CB6A82E" w:rsidR="00E469DB" w:rsidRPr="0020603E" w:rsidRDefault="00E469DB" w:rsidP="00E469DB">
      <w:pPr>
        <w:jc w:val="right"/>
        <w:rPr>
          <w:b/>
          <w:bCs/>
        </w:rPr>
      </w:pPr>
      <w:r w:rsidRPr="0020603E">
        <w:rPr>
          <w:b/>
          <w:bCs/>
        </w:rPr>
        <w:lastRenderedPageBreak/>
        <w:t xml:space="preserve">Приложение № </w:t>
      </w:r>
      <w:r w:rsidR="00A06F92">
        <w:rPr>
          <w:b/>
          <w:bCs/>
        </w:rPr>
        <w:t>5</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02EDF9D4" w:rsidR="00E469DB" w:rsidRPr="001A5C71" w:rsidRDefault="00E469DB" w:rsidP="00E469DB">
      <w:pPr>
        <w:widowControl w:val="0"/>
        <w:jc w:val="right"/>
        <w:rPr>
          <w:b/>
          <w:bCs/>
        </w:rPr>
      </w:pPr>
      <w:r w:rsidRPr="0020603E">
        <w:rPr>
          <w:b/>
          <w:bCs/>
        </w:rPr>
        <w:t xml:space="preserve">от </w:t>
      </w:r>
      <w:r w:rsidR="0048248C">
        <w:rPr>
          <w:b/>
          <w:bCs/>
        </w:rPr>
        <w:t>16</w:t>
      </w:r>
      <w:r w:rsidRPr="0020603E">
        <w:rPr>
          <w:b/>
          <w:bCs/>
        </w:rPr>
        <w:t>.</w:t>
      </w:r>
      <w:r w:rsidR="0048248C">
        <w:rPr>
          <w:b/>
          <w:bCs/>
        </w:rPr>
        <w:t>11</w:t>
      </w:r>
      <w:r w:rsidRPr="0020603E">
        <w:rPr>
          <w:b/>
          <w:bCs/>
        </w:rPr>
        <w:t>.202</w:t>
      </w:r>
      <w:r w:rsidR="00005FB1">
        <w:rPr>
          <w:b/>
          <w:bCs/>
        </w:rPr>
        <w:t>3</w:t>
      </w:r>
      <w:r w:rsidRPr="0020603E">
        <w:rPr>
          <w:b/>
          <w:bCs/>
        </w:rPr>
        <w:t xml:space="preserve"> г. № ЗКЭФ-</w:t>
      </w:r>
      <w:r w:rsidR="00005FB1">
        <w:rPr>
          <w:b/>
          <w:bCs/>
        </w:rPr>
        <w:t>ДЦТ-826</w:t>
      </w:r>
    </w:p>
    <w:p w14:paraId="2C9CAB51" w14:textId="1F2D7825"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60D193C2" w:rsidR="0020603E" w:rsidRPr="00C3331E" w:rsidRDefault="00C3331E" w:rsidP="0020603E">
      <w:pPr>
        <w:widowControl w:val="0"/>
        <w:jc w:val="center"/>
        <w:rPr>
          <w:b/>
          <w:bCs/>
        </w:rPr>
      </w:pPr>
      <w:r w:rsidRPr="00C3331E">
        <w:rPr>
          <w:b/>
          <w:bCs/>
        </w:rPr>
        <w:t>Лот №1</w:t>
      </w:r>
    </w:p>
    <w:p w14:paraId="4E4369FC" w14:textId="28787657" w:rsidR="0020603E" w:rsidRDefault="00E469DB" w:rsidP="0020603E">
      <w:pPr>
        <w:ind w:firstLine="709"/>
        <w:jc w:val="both"/>
      </w:pPr>
      <w:r w:rsidRPr="00E469DB">
        <w:t>Начальная (максимальная) цена договора</w:t>
      </w:r>
      <w:r w:rsidR="00A7625F">
        <w:t>,</w:t>
      </w:r>
      <w:r w:rsidR="00863913" w:rsidRPr="00863913">
        <w:t xml:space="preserve"> определена </w:t>
      </w:r>
      <w:r w:rsidR="00D84812">
        <w:t>на основании</w:t>
      </w:r>
      <w:r w:rsidR="00863913" w:rsidRPr="00863913">
        <w:t xml:space="preserve"> </w:t>
      </w:r>
      <w:r w:rsidR="00557D79">
        <w:t>среднего арифметического значения</w:t>
      </w:r>
      <w:r>
        <w:t xml:space="preserve"> из</w:t>
      </w:r>
      <w:r w:rsidR="00863913" w:rsidRPr="00863913">
        <w:t xml:space="preserve"> </w:t>
      </w:r>
      <w:r w:rsidR="004F1077">
        <w:t>3</w:t>
      </w:r>
      <w:r w:rsidR="00863913" w:rsidRPr="00863913">
        <w:t xml:space="preserve">-х </w:t>
      </w:r>
      <w:r>
        <w:t xml:space="preserve">полученных </w:t>
      </w:r>
      <w:r w:rsidR="00863913" w:rsidRPr="00863913">
        <w:t>коммерческих предложений</w:t>
      </w:r>
      <w:r w:rsidR="0020603E" w:rsidRPr="0020603E">
        <w:t>.</w:t>
      </w:r>
    </w:p>
    <w:p w14:paraId="5B4C14D5" w14:textId="45456F0A" w:rsidR="004F1077" w:rsidRDefault="00E930FA" w:rsidP="004F1077">
      <w:pPr>
        <w:spacing w:after="120"/>
        <w:ind w:firstLine="709"/>
        <w:jc w:val="both"/>
      </w:pPr>
      <w:r>
        <w:rPr>
          <w:rFonts w:eastAsia="Calibri"/>
          <w:lang w:eastAsia="en-US"/>
        </w:rPr>
        <w:t>Н</w:t>
      </w:r>
      <w:r w:rsidR="004F1077" w:rsidRPr="004E4DA6">
        <w:rPr>
          <w:rFonts w:eastAsia="Calibri"/>
          <w:lang w:eastAsia="en-US"/>
        </w:rPr>
        <w:t>ачальная (максимальная) цена договора составляет</w:t>
      </w:r>
      <w:r w:rsidR="004F1077">
        <w:rPr>
          <w:rFonts w:eastAsia="Calibri"/>
          <w:lang w:eastAsia="en-US"/>
        </w:rPr>
        <w:t xml:space="preserve"> </w:t>
      </w:r>
      <w:r w:rsidR="004F1077" w:rsidRPr="004F1077">
        <w:rPr>
          <w:rFonts w:eastAsia="Calibri"/>
          <w:bCs/>
          <w:lang w:eastAsia="en-US"/>
        </w:rPr>
        <w:t>784 300,83 (Семьсот восемьдесят четыре тысячи триста) рублей 83 копейки</w:t>
      </w:r>
      <w:r w:rsidR="004F1077" w:rsidRPr="00EC38F4">
        <w:rPr>
          <w:rFonts w:eastAsia="Calibri"/>
          <w:lang w:eastAsia="en-US"/>
        </w:rPr>
        <w:t>, без учета НДС</w:t>
      </w:r>
      <w:r w:rsidR="004F1077" w:rsidRPr="00766C30">
        <w:rPr>
          <w:rFonts w:eastAsia="Calibri"/>
          <w:bCs/>
          <w:lang w:eastAsia="en-US"/>
        </w:rPr>
        <w:t>, или</w:t>
      </w:r>
      <w:r w:rsidR="004F1077">
        <w:rPr>
          <w:rFonts w:eastAsia="Calibri"/>
          <w:lang w:eastAsia="en-US"/>
        </w:rPr>
        <w:t xml:space="preserve"> </w:t>
      </w:r>
      <w:r w:rsidR="004F1077" w:rsidRPr="004F1077">
        <w:rPr>
          <w:rFonts w:eastAsia="Calibri"/>
          <w:bCs/>
          <w:lang w:eastAsia="en-US"/>
        </w:rPr>
        <w:t>941 161,00 (Девятьсот сорок одна тысяча сто шестьдесят один) рубль 00 копеек</w:t>
      </w:r>
      <w:r w:rsidR="004F1077" w:rsidRPr="00EC38F4">
        <w:rPr>
          <w:rFonts w:eastAsia="Calibri"/>
          <w:lang w:eastAsia="en-US"/>
        </w:rPr>
        <w:t>, включая НДС</w:t>
      </w:r>
      <w:r w:rsidR="004F1077">
        <w:rPr>
          <w:rFonts w:eastAsia="Calibri"/>
          <w:lang w:eastAsia="en-US"/>
        </w:rPr>
        <w:t>.</w:t>
      </w:r>
    </w:p>
    <w:tbl>
      <w:tblPr>
        <w:tblStyle w:val="afb"/>
        <w:tblW w:w="5000" w:type="pct"/>
        <w:tblLayout w:type="fixed"/>
        <w:tblLook w:val="04A0" w:firstRow="1" w:lastRow="0" w:firstColumn="1" w:lastColumn="0" w:noHBand="0" w:noVBand="1"/>
      </w:tblPr>
      <w:tblGrid>
        <w:gridCol w:w="748"/>
        <w:gridCol w:w="2203"/>
        <w:gridCol w:w="1123"/>
        <w:gridCol w:w="714"/>
        <w:gridCol w:w="1275"/>
        <w:gridCol w:w="1275"/>
        <w:gridCol w:w="1135"/>
        <w:gridCol w:w="1275"/>
        <w:gridCol w:w="1135"/>
        <w:gridCol w:w="1275"/>
        <w:gridCol w:w="1418"/>
        <w:gridCol w:w="1352"/>
      </w:tblGrid>
      <w:tr w:rsidR="004F1077" w:rsidRPr="00005FB1" w14:paraId="4515972F" w14:textId="77777777" w:rsidTr="004F1077">
        <w:trPr>
          <w:trHeight w:val="170"/>
        </w:trPr>
        <w:tc>
          <w:tcPr>
            <w:tcW w:w="251" w:type="pct"/>
            <w:vMerge w:val="restart"/>
            <w:noWrap/>
            <w:vAlign w:val="center"/>
            <w:hideMark/>
          </w:tcPr>
          <w:p w14:paraId="05CCBB9B" w14:textId="77777777" w:rsidR="004F1077" w:rsidRPr="00005FB1" w:rsidRDefault="004F1077" w:rsidP="00EF0CB2">
            <w:pPr>
              <w:widowControl w:val="0"/>
              <w:tabs>
                <w:tab w:val="left" w:pos="13379"/>
              </w:tabs>
              <w:jc w:val="center"/>
              <w:rPr>
                <w:b/>
                <w:bCs/>
                <w:sz w:val="20"/>
                <w:szCs w:val="20"/>
              </w:rPr>
            </w:pPr>
            <w:r w:rsidRPr="00005FB1">
              <w:rPr>
                <w:b/>
                <w:bCs/>
                <w:sz w:val="20"/>
                <w:szCs w:val="20"/>
              </w:rPr>
              <w:t xml:space="preserve">№ </w:t>
            </w:r>
            <w:proofErr w:type="gramStart"/>
            <w:r w:rsidRPr="00005FB1">
              <w:rPr>
                <w:b/>
                <w:bCs/>
                <w:sz w:val="20"/>
                <w:szCs w:val="20"/>
              </w:rPr>
              <w:t>п</w:t>
            </w:r>
            <w:proofErr w:type="gramEnd"/>
            <w:r w:rsidRPr="00005FB1">
              <w:rPr>
                <w:b/>
                <w:bCs/>
                <w:sz w:val="20"/>
                <w:szCs w:val="20"/>
              </w:rPr>
              <w:t>/п</w:t>
            </w:r>
          </w:p>
        </w:tc>
        <w:tc>
          <w:tcPr>
            <w:tcW w:w="738" w:type="pct"/>
            <w:vMerge w:val="restart"/>
            <w:noWrap/>
            <w:vAlign w:val="center"/>
            <w:hideMark/>
          </w:tcPr>
          <w:p w14:paraId="1A45D0CC" w14:textId="77777777" w:rsidR="004F1077" w:rsidRPr="00005FB1" w:rsidRDefault="004F1077" w:rsidP="00EF0CB2">
            <w:pPr>
              <w:widowControl w:val="0"/>
              <w:tabs>
                <w:tab w:val="left" w:pos="13379"/>
              </w:tabs>
              <w:jc w:val="center"/>
              <w:rPr>
                <w:b/>
                <w:bCs/>
                <w:sz w:val="20"/>
                <w:szCs w:val="20"/>
              </w:rPr>
            </w:pPr>
            <w:r w:rsidRPr="00005FB1">
              <w:rPr>
                <w:b/>
                <w:bCs/>
                <w:sz w:val="20"/>
                <w:szCs w:val="20"/>
              </w:rPr>
              <w:t>Наименование</w:t>
            </w:r>
          </w:p>
        </w:tc>
        <w:tc>
          <w:tcPr>
            <w:tcW w:w="376" w:type="pct"/>
            <w:vMerge w:val="restart"/>
            <w:noWrap/>
            <w:vAlign w:val="center"/>
            <w:hideMark/>
          </w:tcPr>
          <w:p w14:paraId="0367F163" w14:textId="77777777" w:rsidR="004F1077" w:rsidRPr="00005FB1" w:rsidRDefault="004F1077" w:rsidP="00EF0CB2">
            <w:pPr>
              <w:widowControl w:val="0"/>
              <w:tabs>
                <w:tab w:val="left" w:pos="13379"/>
              </w:tabs>
              <w:jc w:val="center"/>
              <w:rPr>
                <w:b/>
                <w:bCs/>
                <w:sz w:val="20"/>
                <w:szCs w:val="20"/>
              </w:rPr>
            </w:pPr>
            <w:r w:rsidRPr="00005FB1">
              <w:rPr>
                <w:b/>
                <w:bCs/>
                <w:sz w:val="20"/>
                <w:szCs w:val="20"/>
              </w:rPr>
              <w:t>Артикул</w:t>
            </w:r>
          </w:p>
        </w:tc>
        <w:tc>
          <w:tcPr>
            <w:tcW w:w="239" w:type="pct"/>
            <w:vMerge w:val="restart"/>
            <w:noWrap/>
            <w:vAlign w:val="center"/>
            <w:hideMark/>
          </w:tcPr>
          <w:p w14:paraId="45A41D2F" w14:textId="77777777" w:rsidR="004F1077" w:rsidRPr="00005FB1" w:rsidRDefault="004F1077" w:rsidP="00EF0CB2">
            <w:pPr>
              <w:widowControl w:val="0"/>
              <w:tabs>
                <w:tab w:val="left" w:pos="13379"/>
              </w:tabs>
              <w:jc w:val="center"/>
              <w:rPr>
                <w:b/>
                <w:bCs/>
                <w:sz w:val="20"/>
                <w:szCs w:val="20"/>
              </w:rPr>
            </w:pPr>
            <w:r w:rsidRPr="00005FB1">
              <w:rPr>
                <w:b/>
                <w:bCs/>
                <w:sz w:val="20"/>
                <w:szCs w:val="20"/>
              </w:rPr>
              <w:t>Кол</w:t>
            </w:r>
            <w:r>
              <w:rPr>
                <w:b/>
                <w:bCs/>
                <w:sz w:val="20"/>
                <w:szCs w:val="20"/>
              </w:rPr>
              <w:t>-</w:t>
            </w:r>
            <w:r w:rsidRPr="00005FB1">
              <w:rPr>
                <w:b/>
                <w:bCs/>
                <w:sz w:val="20"/>
                <w:szCs w:val="20"/>
              </w:rPr>
              <w:t>во (</w:t>
            </w:r>
            <w:proofErr w:type="spellStart"/>
            <w:proofErr w:type="gramStart"/>
            <w:r w:rsidRPr="00005FB1">
              <w:rPr>
                <w:b/>
                <w:bCs/>
                <w:sz w:val="20"/>
                <w:szCs w:val="20"/>
              </w:rPr>
              <w:t>шт</w:t>
            </w:r>
            <w:proofErr w:type="spellEnd"/>
            <w:proofErr w:type="gramEnd"/>
            <w:r w:rsidRPr="00005FB1">
              <w:rPr>
                <w:b/>
                <w:bCs/>
                <w:sz w:val="20"/>
                <w:szCs w:val="20"/>
              </w:rPr>
              <w:t>)</w:t>
            </w:r>
          </w:p>
        </w:tc>
        <w:tc>
          <w:tcPr>
            <w:tcW w:w="854" w:type="pct"/>
            <w:gridSpan w:val="2"/>
            <w:noWrap/>
            <w:vAlign w:val="center"/>
            <w:hideMark/>
          </w:tcPr>
          <w:p w14:paraId="44007315" w14:textId="77777777" w:rsidR="004F1077" w:rsidRPr="00005FB1" w:rsidRDefault="004F1077" w:rsidP="00EF0CB2">
            <w:pPr>
              <w:widowControl w:val="0"/>
              <w:tabs>
                <w:tab w:val="left" w:pos="13379"/>
              </w:tabs>
              <w:jc w:val="center"/>
              <w:rPr>
                <w:b/>
                <w:bCs/>
                <w:sz w:val="20"/>
                <w:szCs w:val="20"/>
              </w:rPr>
            </w:pPr>
            <w:r w:rsidRPr="00005FB1">
              <w:rPr>
                <w:b/>
                <w:bCs/>
                <w:sz w:val="20"/>
                <w:szCs w:val="20"/>
              </w:rPr>
              <w:t>Поставщик № 1</w:t>
            </w:r>
          </w:p>
        </w:tc>
        <w:tc>
          <w:tcPr>
            <w:tcW w:w="807" w:type="pct"/>
            <w:gridSpan w:val="2"/>
            <w:noWrap/>
            <w:vAlign w:val="center"/>
            <w:hideMark/>
          </w:tcPr>
          <w:p w14:paraId="604BD2C1" w14:textId="77777777" w:rsidR="004F1077" w:rsidRPr="00005FB1" w:rsidRDefault="004F1077" w:rsidP="00EF0CB2">
            <w:pPr>
              <w:widowControl w:val="0"/>
              <w:tabs>
                <w:tab w:val="left" w:pos="13379"/>
              </w:tabs>
              <w:jc w:val="center"/>
              <w:rPr>
                <w:b/>
                <w:bCs/>
                <w:sz w:val="20"/>
                <w:szCs w:val="20"/>
              </w:rPr>
            </w:pPr>
            <w:r w:rsidRPr="00005FB1">
              <w:rPr>
                <w:b/>
                <w:bCs/>
                <w:sz w:val="20"/>
                <w:szCs w:val="20"/>
              </w:rPr>
              <w:t>Поставщик № 2</w:t>
            </w:r>
          </w:p>
        </w:tc>
        <w:tc>
          <w:tcPr>
            <w:tcW w:w="807" w:type="pct"/>
            <w:gridSpan w:val="2"/>
            <w:noWrap/>
            <w:vAlign w:val="center"/>
            <w:hideMark/>
          </w:tcPr>
          <w:p w14:paraId="57E1260E" w14:textId="77777777" w:rsidR="004F1077" w:rsidRPr="00005FB1" w:rsidRDefault="004F1077" w:rsidP="00EF0CB2">
            <w:pPr>
              <w:widowControl w:val="0"/>
              <w:tabs>
                <w:tab w:val="left" w:pos="13379"/>
              </w:tabs>
              <w:jc w:val="center"/>
              <w:rPr>
                <w:b/>
                <w:bCs/>
                <w:sz w:val="20"/>
                <w:szCs w:val="20"/>
              </w:rPr>
            </w:pPr>
            <w:r w:rsidRPr="00005FB1">
              <w:rPr>
                <w:b/>
                <w:bCs/>
                <w:sz w:val="20"/>
                <w:szCs w:val="20"/>
              </w:rPr>
              <w:t>Поставщик № 3</w:t>
            </w:r>
          </w:p>
        </w:tc>
        <w:tc>
          <w:tcPr>
            <w:tcW w:w="475" w:type="pct"/>
            <w:vMerge w:val="restart"/>
            <w:vAlign w:val="center"/>
            <w:hideMark/>
          </w:tcPr>
          <w:p w14:paraId="737DCF29" w14:textId="77777777" w:rsidR="004F1077" w:rsidRPr="00005FB1" w:rsidRDefault="004F1077" w:rsidP="00EF0CB2">
            <w:pPr>
              <w:widowControl w:val="0"/>
              <w:tabs>
                <w:tab w:val="left" w:pos="13379"/>
              </w:tabs>
              <w:jc w:val="center"/>
              <w:rPr>
                <w:b/>
                <w:bCs/>
                <w:sz w:val="20"/>
                <w:szCs w:val="20"/>
              </w:rPr>
            </w:pPr>
            <w:proofErr w:type="gramStart"/>
            <w:r w:rsidRPr="00005FB1">
              <w:rPr>
                <w:b/>
                <w:bCs/>
                <w:sz w:val="20"/>
                <w:szCs w:val="20"/>
              </w:rPr>
              <w:t>Н(</w:t>
            </w:r>
            <w:proofErr w:type="gramEnd"/>
            <w:r w:rsidRPr="00005FB1">
              <w:rPr>
                <w:b/>
                <w:bCs/>
                <w:sz w:val="20"/>
                <w:szCs w:val="20"/>
              </w:rPr>
              <w:t>М)Ц за единицу</w:t>
            </w:r>
          </w:p>
        </w:tc>
        <w:tc>
          <w:tcPr>
            <w:tcW w:w="453" w:type="pct"/>
            <w:vMerge w:val="restart"/>
            <w:vAlign w:val="center"/>
            <w:hideMark/>
          </w:tcPr>
          <w:p w14:paraId="3C813D33" w14:textId="77777777" w:rsidR="004F1077" w:rsidRPr="00005FB1" w:rsidRDefault="004F1077" w:rsidP="00EF0CB2">
            <w:pPr>
              <w:widowControl w:val="0"/>
              <w:tabs>
                <w:tab w:val="left" w:pos="13379"/>
              </w:tabs>
              <w:jc w:val="center"/>
              <w:rPr>
                <w:b/>
                <w:bCs/>
                <w:sz w:val="20"/>
                <w:szCs w:val="20"/>
              </w:rPr>
            </w:pPr>
            <w:r w:rsidRPr="00005FB1">
              <w:rPr>
                <w:b/>
                <w:bCs/>
                <w:sz w:val="20"/>
                <w:szCs w:val="20"/>
              </w:rPr>
              <w:t>Сумма с учетом количества</w:t>
            </w:r>
          </w:p>
        </w:tc>
      </w:tr>
      <w:tr w:rsidR="004F1077" w:rsidRPr="00005FB1" w14:paraId="343DBAB6" w14:textId="77777777" w:rsidTr="004F1077">
        <w:trPr>
          <w:trHeight w:val="170"/>
        </w:trPr>
        <w:tc>
          <w:tcPr>
            <w:tcW w:w="251" w:type="pct"/>
            <w:vMerge/>
            <w:vAlign w:val="center"/>
            <w:hideMark/>
          </w:tcPr>
          <w:p w14:paraId="6855AEC1" w14:textId="77777777" w:rsidR="004F1077" w:rsidRPr="00005FB1" w:rsidRDefault="004F1077" w:rsidP="00EF0CB2">
            <w:pPr>
              <w:widowControl w:val="0"/>
              <w:tabs>
                <w:tab w:val="left" w:pos="13379"/>
              </w:tabs>
              <w:jc w:val="center"/>
              <w:rPr>
                <w:b/>
                <w:bCs/>
                <w:sz w:val="20"/>
                <w:szCs w:val="20"/>
              </w:rPr>
            </w:pPr>
          </w:p>
        </w:tc>
        <w:tc>
          <w:tcPr>
            <w:tcW w:w="738" w:type="pct"/>
            <w:vMerge/>
            <w:vAlign w:val="center"/>
            <w:hideMark/>
          </w:tcPr>
          <w:p w14:paraId="3A1E034C" w14:textId="77777777" w:rsidR="004F1077" w:rsidRPr="00005FB1" w:rsidRDefault="004F1077" w:rsidP="00EF0CB2">
            <w:pPr>
              <w:widowControl w:val="0"/>
              <w:tabs>
                <w:tab w:val="left" w:pos="13379"/>
              </w:tabs>
              <w:jc w:val="center"/>
              <w:rPr>
                <w:b/>
                <w:bCs/>
                <w:sz w:val="20"/>
                <w:szCs w:val="20"/>
              </w:rPr>
            </w:pPr>
          </w:p>
        </w:tc>
        <w:tc>
          <w:tcPr>
            <w:tcW w:w="376" w:type="pct"/>
            <w:vMerge/>
            <w:vAlign w:val="center"/>
            <w:hideMark/>
          </w:tcPr>
          <w:p w14:paraId="2C7144A4" w14:textId="77777777" w:rsidR="004F1077" w:rsidRPr="00005FB1" w:rsidRDefault="004F1077" w:rsidP="00EF0CB2">
            <w:pPr>
              <w:widowControl w:val="0"/>
              <w:tabs>
                <w:tab w:val="left" w:pos="13379"/>
              </w:tabs>
              <w:jc w:val="center"/>
              <w:rPr>
                <w:b/>
                <w:bCs/>
                <w:sz w:val="20"/>
                <w:szCs w:val="20"/>
              </w:rPr>
            </w:pPr>
          </w:p>
        </w:tc>
        <w:tc>
          <w:tcPr>
            <w:tcW w:w="239" w:type="pct"/>
            <w:vMerge/>
            <w:vAlign w:val="center"/>
            <w:hideMark/>
          </w:tcPr>
          <w:p w14:paraId="10630CBD" w14:textId="77777777" w:rsidR="004F1077" w:rsidRPr="00005FB1" w:rsidRDefault="004F1077" w:rsidP="00EF0CB2">
            <w:pPr>
              <w:widowControl w:val="0"/>
              <w:tabs>
                <w:tab w:val="left" w:pos="13379"/>
              </w:tabs>
              <w:jc w:val="center"/>
              <w:rPr>
                <w:b/>
                <w:bCs/>
                <w:sz w:val="20"/>
                <w:szCs w:val="20"/>
              </w:rPr>
            </w:pPr>
          </w:p>
        </w:tc>
        <w:tc>
          <w:tcPr>
            <w:tcW w:w="427" w:type="pct"/>
            <w:vAlign w:val="center"/>
            <w:hideMark/>
          </w:tcPr>
          <w:p w14:paraId="42EC7B3D" w14:textId="77777777" w:rsidR="004F1077" w:rsidRPr="00005FB1" w:rsidRDefault="004F1077" w:rsidP="00EF0CB2">
            <w:pPr>
              <w:widowControl w:val="0"/>
              <w:tabs>
                <w:tab w:val="left" w:pos="13379"/>
              </w:tabs>
              <w:jc w:val="center"/>
              <w:rPr>
                <w:b/>
                <w:bCs/>
                <w:sz w:val="20"/>
                <w:szCs w:val="20"/>
              </w:rPr>
            </w:pPr>
            <w:r w:rsidRPr="00005FB1">
              <w:rPr>
                <w:b/>
                <w:bCs/>
                <w:sz w:val="20"/>
                <w:szCs w:val="20"/>
              </w:rPr>
              <w:t>Цена, с учетом НДС рублей</w:t>
            </w:r>
          </w:p>
        </w:tc>
        <w:tc>
          <w:tcPr>
            <w:tcW w:w="427" w:type="pct"/>
            <w:vAlign w:val="center"/>
            <w:hideMark/>
          </w:tcPr>
          <w:p w14:paraId="05409F11" w14:textId="77777777" w:rsidR="004F1077" w:rsidRPr="00005FB1" w:rsidRDefault="004F1077" w:rsidP="00EF0CB2">
            <w:pPr>
              <w:widowControl w:val="0"/>
              <w:tabs>
                <w:tab w:val="left" w:pos="13379"/>
              </w:tabs>
              <w:jc w:val="center"/>
              <w:rPr>
                <w:b/>
                <w:bCs/>
                <w:sz w:val="20"/>
                <w:szCs w:val="20"/>
              </w:rPr>
            </w:pPr>
            <w:r w:rsidRPr="00005FB1">
              <w:rPr>
                <w:b/>
                <w:bCs/>
                <w:sz w:val="20"/>
                <w:szCs w:val="20"/>
              </w:rPr>
              <w:t>Сумма, с учетом НДС рублей</w:t>
            </w:r>
          </w:p>
        </w:tc>
        <w:tc>
          <w:tcPr>
            <w:tcW w:w="380" w:type="pct"/>
            <w:vAlign w:val="center"/>
            <w:hideMark/>
          </w:tcPr>
          <w:p w14:paraId="1B2302BB" w14:textId="77777777" w:rsidR="004F1077" w:rsidRPr="00005FB1" w:rsidRDefault="004F1077" w:rsidP="00EF0CB2">
            <w:pPr>
              <w:widowControl w:val="0"/>
              <w:tabs>
                <w:tab w:val="left" w:pos="13379"/>
              </w:tabs>
              <w:jc w:val="center"/>
              <w:rPr>
                <w:b/>
                <w:bCs/>
                <w:sz w:val="20"/>
                <w:szCs w:val="20"/>
              </w:rPr>
            </w:pPr>
            <w:r w:rsidRPr="00005FB1">
              <w:rPr>
                <w:b/>
                <w:bCs/>
                <w:sz w:val="20"/>
                <w:szCs w:val="20"/>
              </w:rPr>
              <w:t>Цена, с учетом НДС рублей</w:t>
            </w:r>
          </w:p>
        </w:tc>
        <w:tc>
          <w:tcPr>
            <w:tcW w:w="427" w:type="pct"/>
            <w:vAlign w:val="center"/>
            <w:hideMark/>
          </w:tcPr>
          <w:p w14:paraId="292C7236" w14:textId="77777777" w:rsidR="004F1077" w:rsidRPr="00005FB1" w:rsidRDefault="004F1077" w:rsidP="00EF0CB2">
            <w:pPr>
              <w:widowControl w:val="0"/>
              <w:tabs>
                <w:tab w:val="left" w:pos="13379"/>
              </w:tabs>
              <w:jc w:val="center"/>
              <w:rPr>
                <w:b/>
                <w:bCs/>
                <w:sz w:val="20"/>
                <w:szCs w:val="20"/>
              </w:rPr>
            </w:pPr>
            <w:r w:rsidRPr="00005FB1">
              <w:rPr>
                <w:b/>
                <w:bCs/>
                <w:sz w:val="20"/>
                <w:szCs w:val="20"/>
              </w:rPr>
              <w:t>Сумма, с учетом НДС рублей</w:t>
            </w:r>
          </w:p>
        </w:tc>
        <w:tc>
          <w:tcPr>
            <w:tcW w:w="380" w:type="pct"/>
            <w:vAlign w:val="center"/>
            <w:hideMark/>
          </w:tcPr>
          <w:p w14:paraId="292656E3" w14:textId="77777777" w:rsidR="004F1077" w:rsidRPr="00005FB1" w:rsidRDefault="004F1077" w:rsidP="00EF0CB2">
            <w:pPr>
              <w:widowControl w:val="0"/>
              <w:tabs>
                <w:tab w:val="left" w:pos="13379"/>
              </w:tabs>
              <w:jc w:val="center"/>
              <w:rPr>
                <w:b/>
                <w:bCs/>
                <w:sz w:val="20"/>
                <w:szCs w:val="20"/>
              </w:rPr>
            </w:pPr>
            <w:r w:rsidRPr="00005FB1">
              <w:rPr>
                <w:b/>
                <w:bCs/>
                <w:sz w:val="20"/>
                <w:szCs w:val="20"/>
              </w:rPr>
              <w:t>Цена, с учетом НДС рублей</w:t>
            </w:r>
          </w:p>
        </w:tc>
        <w:tc>
          <w:tcPr>
            <w:tcW w:w="427" w:type="pct"/>
            <w:vAlign w:val="center"/>
            <w:hideMark/>
          </w:tcPr>
          <w:p w14:paraId="3EE01111" w14:textId="77777777" w:rsidR="004F1077" w:rsidRPr="00005FB1" w:rsidRDefault="004F1077" w:rsidP="00EF0CB2">
            <w:pPr>
              <w:widowControl w:val="0"/>
              <w:tabs>
                <w:tab w:val="left" w:pos="13379"/>
              </w:tabs>
              <w:jc w:val="center"/>
              <w:rPr>
                <w:b/>
                <w:bCs/>
                <w:sz w:val="20"/>
                <w:szCs w:val="20"/>
              </w:rPr>
            </w:pPr>
            <w:r w:rsidRPr="00005FB1">
              <w:rPr>
                <w:b/>
                <w:bCs/>
                <w:sz w:val="20"/>
                <w:szCs w:val="20"/>
              </w:rPr>
              <w:t>Сумма, с учетом НДС рублей</w:t>
            </w:r>
          </w:p>
        </w:tc>
        <w:tc>
          <w:tcPr>
            <w:tcW w:w="475" w:type="pct"/>
            <w:vMerge/>
            <w:hideMark/>
          </w:tcPr>
          <w:p w14:paraId="34FB8168" w14:textId="77777777" w:rsidR="004F1077" w:rsidRPr="00005FB1" w:rsidRDefault="004F1077" w:rsidP="00EF0CB2">
            <w:pPr>
              <w:widowControl w:val="0"/>
              <w:tabs>
                <w:tab w:val="left" w:pos="13379"/>
              </w:tabs>
              <w:rPr>
                <w:b/>
                <w:bCs/>
                <w:sz w:val="20"/>
                <w:szCs w:val="20"/>
              </w:rPr>
            </w:pPr>
          </w:p>
        </w:tc>
        <w:tc>
          <w:tcPr>
            <w:tcW w:w="453" w:type="pct"/>
            <w:vMerge/>
            <w:hideMark/>
          </w:tcPr>
          <w:p w14:paraId="2FA05085" w14:textId="77777777" w:rsidR="004F1077" w:rsidRPr="00005FB1" w:rsidRDefault="004F1077" w:rsidP="00EF0CB2">
            <w:pPr>
              <w:widowControl w:val="0"/>
              <w:tabs>
                <w:tab w:val="left" w:pos="13379"/>
              </w:tabs>
              <w:rPr>
                <w:b/>
                <w:bCs/>
                <w:sz w:val="20"/>
                <w:szCs w:val="20"/>
              </w:rPr>
            </w:pPr>
          </w:p>
        </w:tc>
      </w:tr>
      <w:tr w:rsidR="004F1077" w:rsidRPr="00005FB1" w14:paraId="2F00F991" w14:textId="77777777" w:rsidTr="00E930FA">
        <w:trPr>
          <w:trHeight w:val="170"/>
        </w:trPr>
        <w:tc>
          <w:tcPr>
            <w:tcW w:w="251" w:type="pct"/>
            <w:noWrap/>
            <w:hideMark/>
          </w:tcPr>
          <w:p w14:paraId="3F309B07" w14:textId="77777777" w:rsidR="004F1077" w:rsidRPr="00005FB1" w:rsidRDefault="004F1077" w:rsidP="00EF0CB2">
            <w:pPr>
              <w:widowControl w:val="0"/>
              <w:tabs>
                <w:tab w:val="left" w:pos="13379"/>
              </w:tabs>
              <w:rPr>
                <w:b/>
                <w:bCs/>
                <w:sz w:val="20"/>
                <w:szCs w:val="20"/>
              </w:rPr>
            </w:pPr>
            <w:r w:rsidRPr="00005FB1">
              <w:rPr>
                <w:b/>
                <w:bCs/>
                <w:sz w:val="20"/>
                <w:szCs w:val="20"/>
              </w:rPr>
              <w:t>1</w:t>
            </w:r>
          </w:p>
        </w:tc>
        <w:tc>
          <w:tcPr>
            <w:tcW w:w="738" w:type="pct"/>
            <w:hideMark/>
          </w:tcPr>
          <w:p w14:paraId="46B83D40" w14:textId="77777777" w:rsidR="004F1077" w:rsidRPr="00005FB1" w:rsidRDefault="004F1077" w:rsidP="00EF0CB2">
            <w:pPr>
              <w:widowControl w:val="0"/>
              <w:tabs>
                <w:tab w:val="left" w:pos="13379"/>
              </w:tabs>
              <w:rPr>
                <w:bCs/>
                <w:sz w:val="20"/>
                <w:szCs w:val="20"/>
              </w:rPr>
            </w:pPr>
            <w:r w:rsidRPr="00005FB1">
              <w:rPr>
                <w:bCs/>
                <w:sz w:val="20"/>
                <w:szCs w:val="20"/>
              </w:rPr>
              <w:t xml:space="preserve">Многофункциональное устройство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w:t>
            </w:r>
            <w:proofErr w:type="spellStart"/>
            <w:r w:rsidRPr="00005FB1">
              <w:rPr>
                <w:bCs/>
                <w:sz w:val="20"/>
                <w:szCs w:val="20"/>
              </w:rPr>
              <w:t>bizhub</w:t>
            </w:r>
            <w:proofErr w:type="spellEnd"/>
            <w:r w:rsidRPr="00005FB1">
              <w:rPr>
                <w:bCs/>
                <w:sz w:val="20"/>
                <w:szCs w:val="20"/>
              </w:rPr>
              <w:t xml:space="preserve"> C250i c стартовым комплектом тонеров или эквивалент</w:t>
            </w:r>
            <w:proofErr w:type="gramStart"/>
            <w:r w:rsidRPr="00005FB1">
              <w:rPr>
                <w:bCs/>
                <w:sz w:val="20"/>
                <w:szCs w:val="20"/>
              </w:rPr>
              <w:br/>
              <w:t xml:space="preserve"> В</w:t>
            </w:r>
            <w:proofErr w:type="gramEnd"/>
            <w:r w:rsidRPr="00005FB1">
              <w:rPr>
                <w:bCs/>
                <w:sz w:val="20"/>
                <w:szCs w:val="20"/>
              </w:rPr>
              <w:t xml:space="preserve"> случае предоставления эквивалента по позиции     № 1 необходимо предоставить взаимно совместимые предложения по позициям №№ 2-8</w:t>
            </w:r>
          </w:p>
        </w:tc>
        <w:tc>
          <w:tcPr>
            <w:tcW w:w="376" w:type="pct"/>
            <w:noWrap/>
            <w:hideMark/>
          </w:tcPr>
          <w:p w14:paraId="251294B2" w14:textId="77777777" w:rsidR="004F1077" w:rsidRPr="00005FB1" w:rsidRDefault="004F1077" w:rsidP="00E930FA">
            <w:pPr>
              <w:widowControl w:val="0"/>
              <w:tabs>
                <w:tab w:val="left" w:pos="13379"/>
              </w:tabs>
              <w:jc w:val="center"/>
              <w:rPr>
                <w:bCs/>
                <w:sz w:val="20"/>
                <w:szCs w:val="20"/>
              </w:rPr>
            </w:pPr>
            <w:r w:rsidRPr="00005FB1">
              <w:rPr>
                <w:bCs/>
                <w:sz w:val="20"/>
                <w:szCs w:val="20"/>
              </w:rPr>
              <w:t>AA2M021</w:t>
            </w:r>
          </w:p>
        </w:tc>
        <w:tc>
          <w:tcPr>
            <w:tcW w:w="239" w:type="pct"/>
            <w:noWrap/>
            <w:hideMark/>
          </w:tcPr>
          <w:p w14:paraId="54DF3F56" w14:textId="77777777" w:rsidR="004F1077" w:rsidRPr="00005FB1" w:rsidRDefault="004F1077" w:rsidP="00E930FA">
            <w:pPr>
              <w:widowControl w:val="0"/>
              <w:tabs>
                <w:tab w:val="left" w:pos="13379"/>
              </w:tabs>
              <w:jc w:val="center"/>
              <w:rPr>
                <w:bCs/>
                <w:sz w:val="20"/>
                <w:szCs w:val="20"/>
              </w:rPr>
            </w:pPr>
            <w:r w:rsidRPr="00005FB1">
              <w:rPr>
                <w:bCs/>
                <w:sz w:val="20"/>
                <w:szCs w:val="20"/>
              </w:rPr>
              <w:t>2</w:t>
            </w:r>
          </w:p>
        </w:tc>
        <w:tc>
          <w:tcPr>
            <w:tcW w:w="427" w:type="pct"/>
            <w:noWrap/>
            <w:hideMark/>
          </w:tcPr>
          <w:p w14:paraId="138DBBCF" w14:textId="77777777" w:rsidR="004F1077" w:rsidRPr="00005FB1" w:rsidRDefault="004F1077" w:rsidP="00E930FA">
            <w:pPr>
              <w:widowControl w:val="0"/>
              <w:tabs>
                <w:tab w:val="left" w:pos="13379"/>
              </w:tabs>
              <w:jc w:val="center"/>
              <w:rPr>
                <w:bCs/>
                <w:sz w:val="20"/>
                <w:szCs w:val="20"/>
              </w:rPr>
            </w:pPr>
            <w:r w:rsidRPr="00005FB1">
              <w:rPr>
                <w:bCs/>
                <w:sz w:val="20"/>
                <w:szCs w:val="20"/>
              </w:rPr>
              <w:t>315 000,00</w:t>
            </w:r>
          </w:p>
        </w:tc>
        <w:tc>
          <w:tcPr>
            <w:tcW w:w="427" w:type="pct"/>
            <w:noWrap/>
            <w:hideMark/>
          </w:tcPr>
          <w:p w14:paraId="3F6AA773" w14:textId="77777777" w:rsidR="004F1077" w:rsidRPr="00005FB1" w:rsidRDefault="004F1077" w:rsidP="00E930FA">
            <w:pPr>
              <w:widowControl w:val="0"/>
              <w:tabs>
                <w:tab w:val="left" w:pos="13379"/>
              </w:tabs>
              <w:jc w:val="center"/>
              <w:rPr>
                <w:bCs/>
                <w:sz w:val="20"/>
                <w:szCs w:val="20"/>
              </w:rPr>
            </w:pPr>
            <w:r w:rsidRPr="00005FB1">
              <w:rPr>
                <w:bCs/>
                <w:sz w:val="20"/>
                <w:szCs w:val="20"/>
              </w:rPr>
              <w:t>630 000,00</w:t>
            </w:r>
          </w:p>
        </w:tc>
        <w:tc>
          <w:tcPr>
            <w:tcW w:w="380" w:type="pct"/>
            <w:noWrap/>
            <w:hideMark/>
          </w:tcPr>
          <w:p w14:paraId="79A6C9E7" w14:textId="77777777" w:rsidR="004F1077" w:rsidRPr="00005FB1" w:rsidRDefault="004F1077" w:rsidP="00E930FA">
            <w:pPr>
              <w:widowControl w:val="0"/>
              <w:tabs>
                <w:tab w:val="left" w:pos="13379"/>
              </w:tabs>
              <w:jc w:val="center"/>
              <w:rPr>
                <w:bCs/>
                <w:sz w:val="20"/>
                <w:szCs w:val="20"/>
              </w:rPr>
            </w:pPr>
            <w:r w:rsidRPr="00005FB1">
              <w:rPr>
                <w:bCs/>
                <w:sz w:val="20"/>
                <w:szCs w:val="20"/>
              </w:rPr>
              <w:t>350 000,00</w:t>
            </w:r>
          </w:p>
        </w:tc>
        <w:tc>
          <w:tcPr>
            <w:tcW w:w="427" w:type="pct"/>
            <w:noWrap/>
            <w:hideMark/>
          </w:tcPr>
          <w:p w14:paraId="0E9CAF0A" w14:textId="77777777" w:rsidR="004F1077" w:rsidRPr="00005FB1" w:rsidRDefault="004F1077" w:rsidP="00E930FA">
            <w:pPr>
              <w:widowControl w:val="0"/>
              <w:tabs>
                <w:tab w:val="left" w:pos="13379"/>
              </w:tabs>
              <w:jc w:val="center"/>
              <w:rPr>
                <w:bCs/>
                <w:sz w:val="20"/>
                <w:szCs w:val="20"/>
              </w:rPr>
            </w:pPr>
            <w:r w:rsidRPr="00005FB1">
              <w:rPr>
                <w:bCs/>
                <w:sz w:val="20"/>
                <w:szCs w:val="20"/>
              </w:rPr>
              <w:t>700 000,00</w:t>
            </w:r>
          </w:p>
        </w:tc>
        <w:tc>
          <w:tcPr>
            <w:tcW w:w="380" w:type="pct"/>
            <w:noWrap/>
            <w:hideMark/>
          </w:tcPr>
          <w:p w14:paraId="2BF3B986" w14:textId="77777777" w:rsidR="004F1077" w:rsidRPr="00005FB1" w:rsidRDefault="004F1077" w:rsidP="00E930FA">
            <w:pPr>
              <w:widowControl w:val="0"/>
              <w:tabs>
                <w:tab w:val="left" w:pos="13379"/>
              </w:tabs>
              <w:jc w:val="center"/>
              <w:rPr>
                <w:bCs/>
                <w:sz w:val="20"/>
                <w:szCs w:val="20"/>
              </w:rPr>
            </w:pPr>
            <w:r w:rsidRPr="00005FB1">
              <w:rPr>
                <w:bCs/>
                <w:sz w:val="20"/>
                <w:szCs w:val="20"/>
              </w:rPr>
              <w:t>348 200,00</w:t>
            </w:r>
          </w:p>
        </w:tc>
        <w:tc>
          <w:tcPr>
            <w:tcW w:w="427" w:type="pct"/>
            <w:noWrap/>
            <w:hideMark/>
          </w:tcPr>
          <w:p w14:paraId="40210792" w14:textId="77777777" w:rsidR="004F1077" w:rsidRPr="00005FB1" w:rsidRDefault="004F1077" w:rsidP="00E930FA">
            <w:pPr>
              <w:widowControl w:val="0"/>
              <w:tabs>
                <w:tab w:val="left" w:pos="13379"/>
              </w:tabs>
              <w:jc w:val="center"/>
              <w:rPr>
                <w:bCs/>
                <w:sz w:val="20"/>
                <w:szCs w:val="20"/>
              </w:rPr>
            </w:pPr>
            <w:r w:rsidRPr="00005FB1">
              <w:rPr>
                <w:bCs/>
                <w:sz w:val="20"/>
                <w:szCs w:val="20"/>
              </w:rPr>
              <w:t>696 400,00</w:t>
            </w:r>
          </w:p>
        </w:tc>
        <w:tc>
          <w:tcPr>
            <w:tcW w:w="475" w:type="pct"/>
            <w:noWrap/>
            <w:hideMark/>
          </w:tcPr>
          <w:p w14:paraId="4E2C473A" w14:textId="77777777" w:rsidR="004F1077" w:rsidRPr="00005FB1" w:rsidRDefault="004F1077" w:rsidP="00E930FA">
            <w:pPr>
              <w:widowControl w:val="0"/>
              <w:tabs>
                <w:tab w:val="left" w:pos="13379"/>
              </w:tabs>
              <w:jc w:val="center"/>
              <w:rPr>
                <w:bCs/>
                <w:sz w:val="20"/>
                <w:szCs w:val="20"/>
              </w:rPr>
            </w:pPr>
            <w:r w:rsidRPr="00005FB1">
              <w:rPr>
                <w:bCs/>
                <w:sz w:val="20"/>
                <w:szCs w:val="20"/>
              </w:rPr>
              <w:t>337 733,33</w:t>
            </w:r>
          </w:p>
        </w:tc>
        <w:tc>
          <w:tcPr>
            <w:tcW w:w="453" w:type="pct"/>
            <w:noWrap/>
            <w:hideMark/>
          </w:tcPr>
          <w:p w14:paraId="13B55816" w14:textId="77777777" w:rsidR="004F1077" w:rsidRPr="00005FB1" w:rsidRDefault="004F1077" w:rsidP="00E930FA">
            <w:pPr>
              <w:widowControl w:val="0"/>
              <w:tabs>
                <w:tab w:val="left" w:pos="13379"/>
              </w:tabs>
              <w:jc w:val="center"/>
              <w:rPr>
                <w:bCs/>
                <w:sz w:val="20"/>
                <w:szCs w:val="20"/>
              </w:rPr>
            </w:pPr>
            <w:r w:rsidRPr="00005FB1">
              <w:rPr>
                <w:bCs/>
                <w:sz w:val="20"/>
                <w:szCs w:val="20"/>
              </w:rPr>
              <w:t>675 466,67</w:t>
            </w:r>
          </w:p>
        </w:tc>
      </w:tr>
      <w:tr w:rsidR="004F1077" w:rsidRPr="00005FB1" w14:paraId="6BB683E1" w14:textId="77777777" w:rsidTr="00E930FA">
        <w:trPr>
          <w:trHeight w:val="170"/>
        </w:trPr>
        <w:tc>
          <w:tcPr>
            <w:tcW w:w="251" w:type="pct"/>
            <w:noWrap/>
            <w:hideMark/>
          </w:tcPr>
          <w:p w14:paraId="537304A5" w14:textId="77777777" w:rsidR="004F1077" w:rsidRPr="00005FB1" w:rsidRDefault="004F1077" w:rsidP="00EF0CB2">
            <w:pPr>
              <w:widowControl w:val="0"/>
              <w:tabs>
                <w:tab w:val="left" w:pos="13379"/>
              </w:tabs>
              <w:rPr>
                <w:b/>
                <w:bCs/>
                <w:sz w:val="20"/>
                <w:szCs w:val="20"/>
              </w:rPr>
            </w:pPr>
            <w:r w:rsidRPr="00005FB1">
              <w:rPr>
                <w:b/>
                <w:bCs/>
                <w:sz w:val="20"/>
                <w:szCs w:val="20"/>
              </w:rPr>
              <w:t>2</w:t>
            </w:r>
          </w:p>
        </w:tc>
        <w:tc>
          <w:tcPr>
            <w:tcW w:w="738" w:type="pct"/>
            <w:hideMark/>
          </w:tcPr>
          <w:p w14:paraId="7E860707" w14:textId="77777777" w:rsidR="004F1077" w:rsidRPr="00005FB1" w:rsidRDefault="004F1077" w:rsidP="00EF0CB2">
            <w:pPr>
              <w:widowControl w:val="0"/>
              <w:tabs>
                <w:tab w:val="left" w:pos="13379"/>
              </w:tabs>
              <w:rPr>
                <w:bCs/>
                <w:sz w:val="20"/>
                <w:szCs w:val="20"/>
              </w:rPr>
            </w:pPr>
            <w:proofErr w:type="gramStart"/>
            <w:r w:rsidRPr="00005FB1">
              <w:rPr>
                <w:bCs/>
                <w:sz w:val="20"/>
                <w:szCs w:val="20"/>
              </w:rPr>
              <w:t>Реверсивный</w:t>
            </w:r>
            <w:proofErr w:type="gramEnd"/>
            <w:r w:rsidRPr="00005FB1">
              <w:rPr>
                <w:bCs/>
                <w:sz w:val="20"/>
                <w:szCs w:val="20"/>
              </w:rPr>
              <w:t xml:space="preserve"> </w:t>
            </w:r>
            <w:proofErr w:type="spellStart"/>
            <w:r w:rsidRPr="00005FB1">
              <w:rPr>
                <w:bCs/>
                <w:sz w:val="20"/>
                <w:szCs w:val="20"/>
              </w:rPr>
              <w:t>автоподатчик</w:t>
            </w:r>
            <w:proofErr w:type="spellEnd"/>
            <w:r w:rsidRPr="00005FB1">
              <w:rPr>
                <w:bCs/>
                <w:sz w:val="20"/>
                <w:szCs w:val="20"/>
              </w:rPr>
              <w:t xml:space="preserve"> документов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DF-632, для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w:t>
            </w:r>
            <w:proofErr w:type="spellStart"/>
            <w:r w:rsidRPr="00005FB1">
              <w:rPr>
                <w:bCs/>
                <w:sz w:val="20"/>
                <w:szCs w:val="20"/>
              </w:rPr>
              <w:t>bizhub</w:t>
            </w:r>
            <w:proofErr w:type="spellEnd"/>
            <w:r w:rsidRPr="00005FB1">
              <w:rPr>
                <w:bCs/>
                <w:sz w:val="20"/>
                <w:szCs w:val="20"/>
              </w:rPr>
              <w:t xml:space="preserve"> C250i</w:t>
            </w:r>
          </w:p>
        </w:tc>
        <w:tc>
          <w:tcPr>
            <w:tcW w:w="376" w:type="pct"/>
            <w:noWrap/>
            <w:hideMark/>
          </w:tcPr>
          <w:p w14:paraId="76C8969E" w14:textId="77777777" w:rsidR="004F1077" w:rsidRPr="00005FB1" w:rsidRDefault="004F1077" w:rsidP="00E930FA">
            <w:pPr>
              <w:widowControl w:val="0"/>
              <w:tabs>
                <w:tab w:val="left" w:pos="13379"/>
              </w:tabs>
              <w:jc w:val="center"/>
              <w:rPr>
                <w:bCs/>
                <w:sz w:val="20"/>
                <w:szCs w:val="20"/>
              </w:rPr>
            </w:pPr>
            <w:r w:rsidRPr="00005FB1">
              <w:rPr>
                <w:bCs/>
                <w:sz w:val="20"/>
                <w:szCs w:val="20"/>
              </w:rPr>
              <w:t>AAYHWY1</w:t>
            </w:r>
          </w:p>
        </w:tc>
        <w:tc>
          <w:tcPr>
            <w:tcW w:w="239" w:type="pct"/>
            <w:noWrap/>
            <w:hideMark/>
          </w:tcPr>
          <w:p w14:paraId="08472E01" w14:textId="77777777" w:rsidR="004F1077" w:rsidRPr="00005FB1" w:rsidRDefault="004F1077" w:rsidP="00E930FA">
            <w:pPr>
              <w:widowControl w:val="0"/>
              <w:tabs>
                <w:tab w:val="left" w:pos="13379"/>
              </w:tabs>
              <w:jc w:val="center"/>
              <w:rPr>
                <w:bCs/>
                <w:sz w:val="20"/>
                <w:szCs w:val="20"/>
              </w:rPr>
            </w:pPr>
            <w:r w:rsidRPr="00005FB1">
              <w:rPr>
                <w:bCs/>
                <w:sz w:val="20"/>
                <w:szCs w:val="20"/>
              </w:rPr>
              <w:t>2</w:t>
            </w:r>
          </w:p>
        </w:tc>
        <w:tc>
          <w:tcPr>
            <w:tcW w:w="427" w:type="pct"/>
            <w:noWrap/>
            <w:hideMark/>
          </w:tcPr>
          <w:p w14:paraId="2DBC808E" w14:textId="77777777" w:rsidR="004F1077" w:rsidRPr="00005FB1" w:rsidRDefault="004F1077" w:rsidP="00E930FA">
            <w:pPr>
              <w:widowControl w:val="0"/>
              <w:tabs>
                <w:tab w:val="left" w:pos="13379"/>
              </w:tabs>
              <w:jc w:val="center"/>
              <w:rPr>
                <w:bCs/>
                <w:sz w:val="20"/>
                <w:szCs w:val="20"/>
              </w:rPr>
            </w:pPr>
            <w:r w:rsidRPr="00005FB1">
              <w:rPr>
                <w:bCs/>
                <w:sz w:val="20"/>
                <w:szCs w:val="20"/>
              </w:rPr>
              <w:t>64 000,00</w:t>
            </w:r>
          </w:p>
        </w:tc>
        <w:tc>
          <w:tcPr>
            <w:tcW w:w="427" w:type="pct"/>
            <w:noWrap/>
            <w:hideMark/>
          </w:tcPr>
          <w:p w14:paraId="339C9729" w14:textId="77777777" w:rsidR="004F1077" w:rsidRPr="00005FB1" w:rsidRDefault="004F1077" w:rsidP="00E930FA">
            <w:pPr>
              <w:widowControl w:val="0"/>
              <w:tabs>
                <w:tab w:val="left" w:pos="13379"/>
              </w:tabs>
              <w:jc w:val="center"/>
              <w:rPr>
                <w:bCs/>
                <w:sz w:val="20"/>
                <w:szCs w:val="20"/>
              </w:rPr>
            </w:pPr>
            <w:r w:rsidRPr="00005FB1">
              <w:rPr>
                <w:bCs/>
                <w:sz w:val="20"/>
                <w:szCs w:val="20"/>
              </w:rPr>
              <w:t>128 000,00</w:t>
            </w:r>
          </w:p>
        </w:tc>
        <w:tc>
          <w:tcPr>
            <w:tcW w:w="380" w:type="pct"/>
            <w:noWrap/>
            <w:hideMark/>
          </w:tcPr>
          <w:p w14:paraId="195FD5FD" w14:textId="77777777" w:rsidR="004F1077" w:rsidRPr="00005FB1" w:rsidRDefault="004F1077" w:rsidP="00E930FA">
            <w:pPr>
              <w:widowControl w:val="0"/>
              <w:tabs>
                <w:tab w:val="left" w:pos="13379"/>
              </w:tabs>
              <w:jc w:val="center"/>
              <w:rPr>
                <w:bCs/>
                <w:sz w:val="20"/>
                <w:szCs w:val="20"/>
              </w:rPr>
            </w:pPr>
            <w:r w:rsidRPr="00005FB1">
              <w:rPr>
                <w:bCs/>
                <w:sz w:val="20"/>
                <w:szCs w:val="20"/>
              </w:rPr>
              <w:t>61 948,00</w:t>
            </w:r>
          </w:p>
        </w:tc>
        <w:tc>
          <w:tcPr>
            <w:tcW w:w="427" w:type="pct"/>
            <w:noWrap/>
            <w:hideMark/>
          </w:tcPr>
          <w:p w14:paraId="0CA11970" w14:textId="77777777" w:rsidR="004F1077" w:rsidRPr="00005FB1" w:rsidRDefault="004F1077" w:rsidP="00E930FA">
            <w:pPr>
              <w:widowControl w:val="0"/>
              <w:tabs>
                <w:tab w:val="left" w:pos="13379"/>
              </w:tabs>
              <w:jc w:val="center"/>
              <w:rPr>
                <w:bCs/>
                <w:sz w:val="20"/>
                <w:szCs w:val="20"/>
              </w:rPr>
            </w:pPr>
            <w:r w:rsidRPr="00005FB1">
              <w:rPr>
                <w:bCs/>
                <w:sz w:val="20"/>
                <w:szCs w:val="20"/>
              </w:rPr>
              <w:t>123 896,00</w:t>
            </w:r>
          </w:p>
        </w:tc>
        <w:tc>
          <w:tcPr>
            <w:tcW w:w="380" w:type="pct"/>
            <w:noWrap/>
            <w:hideMark/>
          </w:tcPr>
          <w:p w14:paraId="1B599EF4" w14:textId="77777777" w:rsidR="004F1077" w:rsidRPr="00005FB1" w:rsidRDefault="004F1077" w:rsidP="00E930FA">
            <w:pPr>
              <w:widowControl w:val="0"/>
              <w:tabs>
                <w:tab w:val="left" w:pos="13379"/>
              </w:tabs>
              <w:jc w:val="center"/>
              <w:rPr>
                <w:bCs/>
                <w:sz w:val="20"/>
                <w:szCs w:val="20"/>
              </w:rPr>
            </w:pPr>
            <w:r w:rsidRPr="00005FB1">
              <w:rPr>
                <w:bCs/>
                <w:sz w:val="20"/>
                <w:szCs w:val="20"/>
              </w:rPr>
              <w:t>72 000,00</w:t>
            </w:r>
          </w:p>
        </w:tc>
        <w:tc>
          <w:tcPr>
            <w:tcW w:w="427" w:type="pct"/>
            <w:noWrap/>
            <w:hideMark/>
          </w:tcPr>
          <w:p w14:paraId="5833B222" w14:textId="77777777" w:rsidR="004F1077" w:rsidRPr="00005FB1" w:rsidRDefault="004F1077" w:rsidP="00E930FA">
            <w:pPr>
              <w:widowControl w:val="0"/>
              <w:tabs>
                <w:tab w:val="left" w:pos="13379"/>
              </w:tabs>
              <w:jc w:val="center"/>
              <w:rPr>
                <w:bCs/>
                <w:sz w:val="20"/>
                <w:szCs w:val="20"/>
              </w:rPr>
            </w:pPr>
            <w:r w:rsidRPr="00005FB1">
              <w:rPr>
                <w:bCs/>
                <w:sz w:val="20"/>
                <w:szCs w:val="20"/>
              </w:rPr>
              <w:t>144 000,00</w:t>
            </w:r>
          </w:p>
        </w:tc>
        <w:tc>
          <w:tcPr>
            <w:tcW w:w="475" w:type="pct"/>
            <w:noWrap/>
            <w:hideMark/>
          </w:tcPr>
          <w:p w14:paraId="5245A4BB" w14:textId="77777777" w:rsidR="004F1077" w:rsidRPr="00005FB1" w:rsidRDefault="004F1077" w:rsidP="00E930FA">
            <w:pPr>
              <w:widowControl w:val="0"/>
              <w:tabs>
                <w:tab w:val="left" w:pos="13379"/>
              </w:tabs>
              <w:jc w:val="center"/>
              <w:rPr>
                <w:bCs/>
                <w:sz w:val="20"/>
                <w:szCs w:val="20"/>
              </w:rPr>
            </w:pPr>
            <w:r w:rsidRPr="00005FB1">
              <w:rPr>
                <w:bCs/>
                <w:sz w:val="20"/>
                <w:szCs w:val="20"/>
              </w:rPr>
              <w:t>65 982,67</w:t>
            </w:r>
          </w:p>
        </w:tc>
        <w:tc>
          <w:tcPr>
            <w:tcW w:w="453" w:type="pct"/>
            <w:noWrap/>
            <w:hideMark/>
          </w:tcPr>
          <w:p w14:paraId="54CD86BB" w14:textId="77777777" w:rsidR="004F1077" w:rsidRPr="00005FB1" w:rsidRDefault="004F1077" w:rsidP="00E930FA">
            <w:pPr>
              <w:widowControl w:val="0"/>
              <w:tabs>
                <w:tab w:val="left" w:pos="13379"/>
              </w:tabs>
              <w:jc w:val="center"/>
              <w:rPr>
                <w:bCs/>
                <w:sz w:val="20"/>
                <w:szCs w:val="20"/>
              </w:rPr>
            </w:pPr>
            <w:r w:rsidRPr="00005FB1">
              <w:rPr>
                <w:bCs/>
                <w:sz w:val="20"/>
                <w:szCs w:val="20"/>
              </w:rPr>
              <w:t>131 965,33</w:t>
            </w:r>
          </w:p>
        </w:tc>
      </w:tr>
      <w:tr w:rsidR="004F1077" w:rsidRPr="00005FB1" w14:paraId="01B84145" w14:textId="77777777" w:rsidTr="00E930FA">
        <w:trPr>
          <w:trHeight w:val="170"/>
        </w:trPr>
        <w:tc>
          <w:tcPr>
            <w:tcW w:w="251" w:type="pct"/>
            <w:noWrap/>
            <w:hideMark/>
          </w:tcPr>
          <w:p w14:paraId="53EE47AC" w14:textId="77777777" w:rsidR="004F1077" w:rsidRPr="00005FB1" w:rsidRDefault="004F1077" w:rsidP="00EF0CB2">
            <w:pPr>
              <w:widowControl w:val="0"/>
              <w:tabs>
                <w:tab w:val="left" w:pos="13379"/>
              </w:tabs>
              <w:rPr>
                <w:b/>
                <w:bCs/>
                <w:sz w:val="20"/>
                <w:szCs w:val="20"/>
              </w:rPr>
            </w:pPr>
            <w:r w:rsidRPr="00005FB1">
              <w:rPr>
                <w:b/>
                <w:bCs/>
                <w:sz w:val="20"/>
                <w:szCs w:val="20"/>
              </w:rPr>
              <w:t>3</w:t>
            </w:r>
          </w:p>
        </w:tc>
        <w:tc>
          <w:tcPr>
            <w:tcW w:w="738" w:type="pct"/>
            <w:hideMark/>
          </w:tcPr>
          <w:p w14:paraId="774071EA" w14:textId="77777777" w:rsidR="004F1077" w:rsidRPr="00005FB1" w:rsidRDefault="004F1077" w:rsidP="00EF0CB2">
            <w:pPr>
              <w:widowControl w:val="0"/>
              <w:tabs>
                <w:tab w:val="left" w:pos="13379"/>
              </w:tabs>
              <w:rPr>
                <w:bCs/>
                <w:sz w:val="20"/>
                <w:szCs w:val="20"/>
                <w:lang w:val="en-US"/>
              </w:rPr>
            </w:pPr>
            <w:r w:rsidRPr="00005FB1">
              <w:rPr>
                <w:bCs/>
                <w:sz w:val="20"/>
                <w:szCs w:val="20"/>
              </w:rPr>
              <w:t>Тумба</w:t>
            </w:r>
            <w:r w:rsidRPr="00005FB1">
              <w:rPr>
                <w:bCs/>
                <w:sz w:val="20"/>
                <w:szCs w:val="20"/>
                <w:lang w:val="en-US"/>
              </w:rPr>
              <w:t xml:space="preserve"> </w:t>
            </w:r>
            <w:r w:rsidRPr="00005FB1">
              <w:rPr>
                <w:bCs/>
                <w:sz w:val="20"/>
                <w:szCs w:val="20"/>
              </w:rPr>
              <w:t>подставка</w:t>
            </w:r>
            <w:r w:rsidRPr="00005FB1">
              <w:rPr>
                <w:bCs/>
                <w:sz w:val="20"/>
                <w:szCs w:val="20"/>
                <w:lang w:val="en-US"/>
              </w:rPr>
              <w:t xml:space="preserve"> Konica Minolta DK-</w:t>
            </w:r>
            <w:r w:rsidRPr="00005FB1">
              <w:rPr>
                <w:bCs/>
                <w:sz w:val="20"/>
                <w:szCs w:val="20"/>
                <w:lang w:val="en-US"/>
              </w:rPr>
              <w:lastRenderedPageBreak/>
              <w:t xml:space="preserve">516x, </w:t>
            </w:r>
            <w:r w:rsidRPr="00005FB1">
              <w:rPr>
                <w:bCs/>
                <w:sz w:val="20"/>
                <w:szCs w:val="20"/>
              </w:rPr>
              <w:t>для</w:t>
            </w:r>
            <w:r w:rsidRPr="00005FB1">
              <w:rPr>
                <w:bCs/>
                <w:sz w:val="20"/>
                <w:szCs w:val="20"/>
                <w:lang w:val="en-US"/>
              </w:rPr>
              <w:t xml:space="preserve"> Konica Minolta </w:t>
            </w:r>
            <w:proofErr w:type="spellStart"/>
            <w:r w:rsidRPr="00005FB1">
              <w:rPr>
                <w:bCs/>
                <w:sz w:val="20"/>
                <w:szCs w:val="20"/>
                <w:lang w:val="en-US"/>
              </w:rPr>
              <w:t>bizhub</w:t>
            </w:r>
            <w:proofErr w:type="spellEnd"/>
            <w:r w:rsidRPr="00005FB1">
              <w:rPr>
                <w:bCs/>
                <w:sz w:val="20"/>
                <w:szCs w:val="20"/>
                <w:lang w:val="en-US"/>
              </w:rPr>
              <w:t xml:space="preserve"> C250i</w:t>
            </w:r>
          </w:p>
        </w:tc>
        <w:tc>
          <w:tcPr>
            <w:tcW w:w="376" w:type="pct"/>
            <w:noWrap/>
            <w:hideMark/>
          </w:tcPr>
          <w:p w14:paraId="7E5F1571" w14:textId="77777777" w:rsidR="004F1077" w:rsidRPr="00005FB1" w:rsidRDefault="004F1077" w:rsidP="00E930FA">
            <w:pPr>
              <w:widowControl w:val="0"/>
              <w:tabs>
                <w:tab w:val="left" w:pos="13379"/>
              </w:tabs>
              <w:jc w:val="center"/>
              <w:rPr>
                <w:bCs/>
                <w:sz w:val="20"/>
                <w:szCs w:val="20"/>
              </w:rPr>
            </w:pPr>
            <w:r w:rsidRPr="00005FB1">
              <w:rPr>
                <w:bCs/>
                <w:sz w:val="20"/>
                <w:szCs w:val="20"/>
              </w:rPr>
              <w:lastRenderedPageBreak/>
              <w:t>9967008725</w:t>
            </w:r>
          </w:p>
        </w:tc>
        <w:tc>
          <w:tcPr>
            <w:tcW w:w="239" w:type="pct"/>
            <w:noWrap/>
            <w:hideMark/>
          </w:tcPr>
          <w:p w14:paraId="20C67E92" w14:textId="77777777" w:rsidR="004F1077" w:rsidRPr="00005FB1" w:rsidRDefault="004F1077" w:rsidP="00E930FA">
            <w:pPr>
              <w:widowControl w:val="0"/>
              <w:tabs>
                <w:tab w:val="left" w:pos="13379"/>
              </w:tabs>
              <w:jc w:val="center"/>
              <w:rPr>
                <w:bCs/>
                <w:sz w:val="20"/>
                <w:szCs w:val="20"/>
              </w:rPr>
            </w:pPr>
            <w:r w:rsidRPr="00005FB1">
              <w:rPr>
                <w:bCs/>
                <w:sz w:val="20"/>
                <w:szCs w:val="20"/>
              </w:rPr>
              <w:t>2</w:t>
            </w:r>
          </w:p>
        </w:tc>
        <w:tc>
          <w:tcPr>
            <w:tcW w:w="427" w:type="pct"/>
            <w:noWrap/>
            <w:hideMark/>
          </w:tcPr>
          <w:p w14:paraId="79F27DE1" w14:textId="77777777" w:rsidR="004F1077" w:rsidRPr="00005FB1" w:rsidRDefault="004F1077" w:rsidP="00E930FA">
            <w:pPr>
              <w:widowControl w:val="0"/>
              <w:tabs>
                <w:tab w:val="left" w:pos="13379"/>
              </w:tabs>
              <w:jc w:val="center"/>
              <w:rPr>
                <w:bCs/>
                <w:sz w:val="20"/>
                <w:szCs w:val="20"/>
              </w:rPr>
            </w:pPr>
            <w:r w:rsidRPr="00005FB1">
              <w:rPr>
                <w:bCs/>
                <w:sz w:val="20"/>
                <w:szCs w:val="20"/>
              </w:rPr>
              <w:t>18 500,00</w:t>
            </w:r>
          </w:p>
        </w:tc>
        <w:tc>
          <w:tcPr>
            <w:tcW w:w="427" w:type="pct"/>
            <w:noWrap/>
            <w:hideMark/>
          </w:tcPr>
          <w:p w14:paraId="66D40E95" w14:textId="77777777" w:rsidR="004F1077" w:rsidRPr="00005FB1" w:rsidRDefault="004F1077" w:rsidP="00E930FA">
            <w:pPr>
              <w:widowControl w:val="0"/>
              <w:tabs>
                <w:tab w:val="left" w:pos="13379"/>
              </w:tabs>
              <w:jc w:val="center"/>
              <w:rPr>
                <w:bCs/>
                <w:sz w:val="20"/>
                <w:szCs w:val="20"/>
              </w:rPr>
            </w:pPr>
            <w:r w:rsidRPr="00005FB1">
              <w:rPr>
                <w:bCs/>
                <w:sz w:val="20"/>
                <w:szCs w:val="20"/>
              </w:rPr>
              <w:t>37 000,00</w:t>
            </w:r>
          </w:p>
        </w:tc>
        <w:tc>
          <w:tcPr>
            <w:tcW w:w="380" w:type="pct"/>
            <w:noWrap/>
            <w:hideMark/>
          </w:tcPr>
          <w:p w14:paraId="70404F0E" w14:textId="77777777" w:rsidR="004F1077" w:rsidRPr="00005FB1" w:rsidRDefault="004F1077" w:rsidP="00E930FA">
            <w:pPr>
              <w:widowControl w:val="0"/>
              <w:tabs>
                <w:tab w:val="left" w:pos="13379"/>
              </w:tabs>
              <w:jc w:val="center"/>
              <w:rPr>
                <w:bCs/>
                <w:sz w:val="20"/>
                <w:szCs w:val="20"/>
              </w:rPr>
            </w:pPr>
            <w:r w:rsidRPr="00005FB1">
              <w:rPr>
                <w:bCs/>
                <w:sz w:val="20"/>
                <w:szCs w:val="20"/>
              </w:rPr>
              <w:t>22 000,00</w:t>
            </w:r>
          </w:p>
        </w:tc>
        <w:tc>
          <w:tcPr>
            <w:tcW w:w="427" w:type="pct"/>
            <w:noWrap/>
            <w:hideMark/>
          </w:tcPr>
          <w:p w14:paraId="6E25BF9F" w14:textId="77777777" w:rsidR="004F1077" w:rsidRPr="00005FB1" w:rsidRDefault="004F1077" w:rsidP="00E930FA">
            <w:pPr>
              <w:widowControl w:val="0"/>
              <w:tabs>
                <w:tab w:val="left" w:pos="13379"/>
              </w:tabs>
              <w:jc w:val="center"/>
              <w:rPr>
                <w:bCs/>
                <w:sz w:val="20"/>
                <w:szCs w:val="20"/>
              </w:rPr>
            </w:pPr>
            <w:r w:rsidRPr="00005FB1">
              <w:rPr>
                <w:bCs/>
                <w:sz w:val="20"/>
                <w:szCs w:val="20"/>
              </w:rPr>
              <w:t>44 000,00</w:t>
            </w:r>
          </w:p>
        </w:tc>
        <w:tc>
          <w:tcPr>
            <w:tcW w:w="380" w:type="pct"/>
            <w:noWrap/>
            <w:hideMark/>
          </w:tcPr>
          <w:p w14:paraId="39353A90" w14:textId="77777777" w:rsidR="004F1077" w:rsidRPr="00005FB1" w:rsidRDefault="004F1077" w:rsidP="00E930FA">
            <w:pPr>
              <w:widowControl w:val="0"/>
              <w:tabs>
                <w:tab w:val="left" w:pos="13379"/>
              </w:tabs>
              <w:jc w:val="center"/>
              <w:rPr>
                <w:bCs/>
                <w:sz w:val="20"/>
                <w:szCs w:val="20"/>
              </w:rPr>
            </w:pPr>
            <w:r w:rsidRPr="00005FB1">
              <w:rPr>
                <w:bCs/>
                <w:sz w:val="20"/>
                <w:szCs w:val="20"/>
              </w:rPr>
              <w:t>23 200,00</w:t>
            </w:r>
          </w:p>
        </w:tc>
        <w:tc>
          <w:tcPr>
            <w:tcW w:w="427" w:type="pct"/>
            <w:noWrap/>
            <w:hideMark/>
          </w:tcPr>
          <w:p w14:paraId="4A146D45" w14:textId="77777777" w:rsidR="004F1077" w:rsidRPr="00005FB1" w:rsidRDefault="004F1077" w:rsidP="00E930FA">
            <w:pPr>
              <w:widowControl w:val="0"/>
              <w:tabs>
                <w:tab w:val="left" w:pos="13379"/>
              </w:tabs>
              <w:jc w:val="center"/>
              <w:rPr>
                <w:bCs/>
                <w:sz w:val="20"/>
                <w:szCs w:val="20"/>
              </w:rPr>
            </w:pPr>
            <w:r w:rsidRPr="00005FB1">
              <w:rPr>
                <w:bCs/>
                <w:sz w:val="20"/>
                <w:szCs w:val="20"/>
              </w:rPr>
              <w:t>46 400,00</w:t>
            </w:r>
          </w:p>
        </w:tc>
        <w:tc>
          <w:tcPr>
            <w:tcW w:w="475" w:type="pct"/>
            <w:noWrap/>
            <w:hideMark/>
          </w:tcPr>
          <w:p w14:paraId="0CB0CA6F" w14:textId="77777777" w:rsidR="004F1077" w:rsidRPr="00005FB1" w:rsidRDefault="004F1077" w:rsidP="00E930FA">
            <w:pPr>
              <w:widowControl w:val="0"/>
              <w:tabs>
                <w:tab w:val="left" w:pos="13379"/>
              </w:tabs>
              <w:jc w:val="center"/>
              <w:rPr>
                <w:bCs/>
                <w:sz w:val="20"/>
                <w:szCs w:val="20"/>
              </w:rPr>
            </w:pPr>
            <w:r w:rsidRPr="00005FB1">
              <w:rPr>
                <w:bCs/>
                <w:sz w:val="20"/>
                <w:szCs w:val="20"/>
              </w:rPr>
              <w:t>21 233,33</w:t>
            </w:r>
          </w:p>
        </w:tc>
        <w:tc>
          <w:tcPr>
            <w:tcW w:w="453" w:type="pct"/>
            <w:noWrap/>
            <w:hideMark/>
          </w:tcPr>
          <w:p w14:paraId="7552BA0B" w14:textId="77777777" w:rsidR="004F1077" w:rsidRPr="00005FB1" w:rsidRDefault="004F1077" w:rsidP="00E930FA">
            <w:pPr>
              <w:widowControl w:val="0"/>
              <w:tabs>
                <w:tab w:val="left" w:pos="13379"/>
              </w:tabs>
              <w:jc w:val="center"/>
              <w:rPr>
                <w:bCs/>
                <w:sz w:val="20"/>
                <w:szCs w:val="20"/>
              </w:rPr>
            </w:pPr>
            <w:r w:rsidRPr="00005FB1">
              <w:rPr>
                <w:bCs/>
                <w:sz w:val="20"/>
                <w:szCs w:val="20"/>
              </w:rPr>
              <w:t>42 466,67</w:t>
            </w:r>
          </w:p>
        </w:tc>
      </w:tr>
      <w:tr w:rsidR="004F1077" w:rsidRPr="00005FB1" w14:paraId="537B915E" w14:textId="77777777" w:rsidTr="00E930FA">
        <w:trPr>
          <w:trHeight w:val="170"/>
        </w:trPr>
        <w:tc>
          <w:tcPr>
            <w:tcW w:w="251" w:type="pct"/>
            <w:noWrap/>
            <w:hideMark/>
          </w:tcPr>
          <w:p w14:paraId="14AC9E8E" w14:textId="77777777" w:rsidR="004F1077" w:rsidRPr="00005FB1" w:rsidRDefault="004F1077" w:rsidP="00EF0CB2">
            <w:pPr>
              <w:widowControl w:val="0"/>
              <w:tabs>
                <w:tab w:val="left" w:pos="13379"/>
              </w:tabs>
              <w:rPr>
                <w:b/>
                <w:bCs/>
                <w:sz w:val="20"/>
                <w:szCs w:val="20"/>
              </w:rPr>
            </w:pPr>
            <w:r w:rsidRPr="00005FB1">
              <w:rPr>
                <w:b/>
                <w:bCs/>
                <w:sz w:val="20"/>
                <w:szCs w:val="20"/>
              </w:rPr>
              <w:lastRenderedPageBreak/>
              <w:t>4</w:t>
            </w:r>
          </w:p>
        </w:tc>
        <w:tc>
          <w:tcPr>
            <w:tcW w:w="738" w:type="pct"/>
            <w:hideMark/>
          </w:tcPr>
          <w:p w14:paraId="3D4B60B1" w14:textId="77777777" w:rsidR="004F1077" w:rsidRPr="00005FB1" w:rsidRDefault="004F1077" w:rsidP="00EF0CB2">
            <w:pPr>
              <w:widowControl w:val="0"/>
              <w:tabs>
                <w:tab w:val="left" w:pos="13379"/>
              </w:tabs>
              <w:rPr>
                <w:bCs/>
                <w:sz w:val="20"/>
                <w:szCs w:val="20"/>
              </w:rPr>
            </w:pPr>
            <w:r w:rsidRPr="00005FB1">
              <w:rPr>
                <w:bCs/>
                <w:sz w:val="20"/>
                <w:szCs w:val="20"/>
              </w:rPr>
              <w:t xml:space="preserve">Оригинальный тонер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TN-328K (черный)</w:t>
            </w:r>
          </w:p>
        </w:tc>
        <w:tc>
          <w:tcPr>
            <w:tcW w:w="376" w:type="pct"/>
            <w:noWrap/>
            <w:hideMark/>
          </w:tcPr>
          <w:p w14:paraId="0FC92C23" w14:textId="77777777" w:rsidR="004F1077" w:rsidRPr="00005FB1" w:rsidRDefault="004F1077" w:rsidP="00E930FA">
            <w:pPr>
              <w:widowControl w:val="0"/>
              <w:tabs>
                <w:tab w:val="left" w:pos="13379"/>
              </w:tabs>
              <w:jc w:val="center"/>
              <w:rPr>
                <w:bCs/>
                <w:sz w:val="20"/>
                <w:szCs w:val="20"/>
              </w:rPr>
            </w:pPr>
            <w:r w:rsidRPr="00005FB1">
              <w:rPr>
                <w:bCs/>
                <w:sz w:val="20"/>
                <w:szCs w:val="20"/>
              </w:rPr>
              <w:t>AAV8150</w:t>
            </w:r>
          </w:p>
        </w:tc>
        <w:tc>
          <w:tcPr>
            <w:tcW w:w="239" w:type="pct"/>
            <w:noWrap/>
            <w:hideMark/>
          </w:tcPr>
          <w:p w14:paraId="33AEF948" w14:textId="77777777" w:rsidR="004F1077" w:rsidRPr="00005FB1" w:rsidRDefault="004F1077" w:rsidP="00E930FA">
            <w:pPr>
              <w:widowControl w:val="0"/>
              <w:tabs>
                <w:tab w:val="left" w:pos="13379"/>
              </w:tabs>
              <w:jc w:val="center"/>
              <w:rPr>
                <w:bCs/>
                <w:sz w:val="20"/>
                <w:szCs w:val="20"/>
              </w:rPr>
            </w:pPr>
            <w:r w:rsidRPr="00005FB1">
              <w:rPr>
                <w:bCs/>
                <w:sz w:val="20"/>
                <w:szCs w:val="20"/>
              </w:rPr>
              <w:t>4</w:t>
            </w:r>
          </w:p>
        </w:tc>
        <w:tc>
          <w:tcPr>
            <w:tcW w:w="427" w:type="pct"/>
            <w:noWrap/>
            <w:hideMark/>
          </w:tcPr>
          <w:p w14:paraId="5A9E0C55" w14:textId="77777777" w:rsidR="004F1077" w:rsidRPr="00005FB1" w:rsidRDefault="004F1077" w:rsidP="00E930FA">
            <w:pPr>
              <w:widowControl w:val="0"/>
              <w:tabs>
                <w:tab w:val="left" w:pos="13379"/>
              </w:tabs>
              <w:jc w:val="center"/>
              <w:rPr>
                <w:bCs/>
                <w:sz w:val="20"/>
                <w:szCs w:val="20"/>
              </w:rPr>
            </w:pPr>
            <w:r w:rsidRPr="00005FB1">
              <w:rPr>
                <w:bCs/>
                <w:sz w:val="20"/>
                <w:szCs w:val="20"/>
              </w:rPr>
              <w:t>6 500,00</w:t>
            </w:r>
          </w:p>
        </w:tc>
        <w:tc>
          <w:tcPr>
            <w:tcW w:w="427" w:type="pct"/>
            <w:noWrap/>
            <w:hideMark/>
          </w:tcPr>
          <w:p w14:paraId="7C4BF629" w14:textId="77777777" w:rsidR="004F1077" w:rsidRPr="00005FB1" w:rsidRDefault="004F1077" w:rsidP="00E930FA">
            <w:pPr>
              <w:widowControl w:val="0"/>
              <w:tabs>
                <w:tab w:val="left" w:pos="13379"/>
              </w:tabs>
              <w:jc w:val="center"/>
              <w:rPr>
                <w:bCs/>
                <w:sz w:val="20"/>
                <w:szCs w:val="20"/>
              </w:rPr>
            </w:pPr>
            <w:r w:rsidRPr="00005FB1">
              <w:rPr>
                <w:bCs/>
                <w:sz w:val="20"/>
                <w:szCs w:val="20"/>
              </w:rPr>
              <w:t>26 000,00</w:t>
            </w:r>
          </w:p>
        </w:tc>
        <w:tc>
          <w:tcPr>
            <w:tcW w:w="380" w:type="pct"/>
            <w:noWrap/>
            <w:hideMark/>
          </w:tcPr>
          <w:p w14:paraId="092F8892" w14:textId="77777777" w:rsidR="004F1077" w:rsidRPr="00005FB1" w:rsidRDefault="004F1077" w:rsidP="00E930FA">
            <w:pPr>
              <w:widowControl w:val="0"/>
              <w:tabs>
                <w:tab w:val="left" w:pos="13379"/>
              </w:tabs>
              <w:jc w:val="center"/>
              <w:rPr>
                <w:bCs/>
                <w:sz w:val="20"/>
                <w:szCs w:val="20"/>
              </w:rPr>
            </w:pPr>
            <w:r w:rsidRPr="00005FB1">
              <w:rPr>
                <w:bCs/>
                <w:sz w:val="20"/>
                <w:szCs w:val="20"/>
              </w:rPr>
              <w:t>8 500,00</w:t>
            </w:r>
          </w:p>
        </w:tc>
        <w:tc>
          <w:tcPr>
            <w:tcW w:w="427" w:type="pct"/>
            <w:noWrap/>
            <w:hideMark/>
          </w:tcPr>
          <w:p w14:paraId="7F96FE4F" w14:textId="77777777" w:rsidR="004F1077" w:rsidRPr="00005FB1" w:rsidRDefault="004F1077" w:rsidP="00E930FA">
            <w:pPr>
              <w:widowControl w:val="0"/>
              <w:tabs>
                <w:tab w:val="left" w:pos="13379"/>
              </w:tabs>
              <w:jc w:val="center"/>
              <w:rPr>
                <w:bCs/>
                <w:sz w:val="20"/>
                <w:szCs w:val="20"/>
              </w:rPr>
            </w:pPr>
            <w:r w:rsidRPr="00005FB1">
              <w:rPr>
                <w:bCs/>
                <w:sz w:val="20"/>
                <w:szCs w:val="20"/>
              </w:rPr>
              <w:t>34 000,00</w:t>
            </w:r>
          </w:p>
        </w:tc>
        <w:tc>
          <w:tcPr>
            <w:tcW w:w="380" w:type="pct"/>
            <w:noWrap/>
            <w:hideMark/>
          </w:tcPr>
          <w:p w14:paraId="5EA72285" w14:textId="77777777" w:rsidR="004F1077" w:rsidRPr="00005FB1" w:rsidRDefault="004F1077" w:rsidP="00E930FA">
            <w:pPr>
              <w:widowControl w:val="0"/>
              <w:tabs>
                <w:tab w:val="left" w:pos="13379"/>
              </w:tabs>
              <w:jc w:val="center"/>
              <w:rPr>
                <w:bCs/>
                <w:sz w:val="20"/>
                <w:szCs w:val="20"/>
              </w:rPr>
            </w:pPr>
            <w:r w:rsidRPr="00005FB1">
              <w:rPr>
                <w:bCs/>
                <w:sz w:val="20"/>
                <w:szCs w:val="20"/>
              </w:rPr>
              <w:t>7 500,00</w:t>
            </w:r>
          </w:p>
        </w:tc>
        <w:tc>
          <w:tcPr>
            <w:tcW w:w="427" w:type="pct"/>
            <w:noWrap/>
            <w:hideMark/>
          </w:tcPr>
          <w:p w14:paraId="4CE4320A" w14:textId="77777777" w:rsidR="004F1077" w:rsidRPr="00005FB1" w:rsidRDefault="004F1077" w:rsidP="00E930FA">
            <w:pPr>
              <w:widowControl w:val="0"/>
              <w:tabs>
                <w:tab w:val="left" w:pos="13379"/>
              </w:tabs>
              <w:jc w:val="center"/>
              <w:rPr>
                <w:bCs/>
                <w:sz w:val="20"/>
                <w:szCs w:val="20"/>
              </w:rPr>
            </w:pPr>
            <w:r w:rsidRPr="00005FB1">
              <w:rPr>
                <w:bCs/>
                <w:sz w:val="20"/>
                <w:szCs w:val="20"/>
              </w:rPr>
              <w:t>30 000,00</w:t>
            </w:r>
          </w:p>
        </w:tc>
        <w:tc>
          <w:tcPr>
            <w:tcW w:w="475" w:type="pct"/>
            <w:noWrap/>
            <w:hideMark/>
          </w:tcPr>
          <w:p w14:paraId="69608EC9" w14:textId="77777777" w:rsidR="004F1077" w:rsidRPr="00005FB1" w:rsidRDefault="004F1077" w:rsidP="00E930FA">
            <w:pPr>
              <w:widowControl w:val="0"/>
              <w:tabs>
                <w:tab w:val="left" w:pos="13379"/>
              </w:tabs>
              <w:jc w:val="center"/>
              <w:rPr>
                <w:bCs/>
                <w:sz w:val="20"/>
                <w:szCs w:val="20"/>
              </w:rPr>
            </w:pPr>
            <w:r w:rsidRPr="00005FB1">
              <w:rPr>
                <w:bCs/>
                <w:sz w:val="20"/>
                <w:szCs w:val="20"/>
              </w:rPr>
              <w:t>7 500,00</w:t>
            </w:r>
          </w:p>
        </w:tc>
        <w:tc>
          <w:tcPr>
            <w:tcW w:w="453" w:type="pct"/>
            <w:noWrap/>
            <w:hideMark/>
          </w:tcPr>
          <w:p w14:paraId="3852971A" w14:textId="77777777" w:rsidR="004F1077" w:rsidRPr="00005FB1" w:rsidRDefault="004F1077" w:rsidP="00E930FA">
            <w:pPr>
              <w:widowControl w:val="0"/>
              <w:tabs>
                <w:tab w:val="left" w:pos="13379"/>
              </w:tabs>
              <w:jc w:val="center"/>
              <w:rPr>
                <w:bCs/>
                <w:sz w:val="20"/>
                <w:szCs w:val="20"/>
              </w:rPr>
            </w:pPr>
            <w:r w:rsidRPr="00005FB1">
              <w:rPr>
                <w:bCs/>
                <w:sz w:val="20"/>
                <w:szCs w:val="20"/>
              </w:rPr>
              <w:t>30 000,00</w:t>
            </w:r>
          </w:p>
        </w:tc>
      </w:tr>
      <w:tr w:rsidR="004F1077" w:rsidRPr="00005FB1" w14:paraId="5FFBC8F1" w14:textId="77777777" w:rsidTr="00E930FA">
        <w:trPr>
          <w:trHeight w:val="170"/>
        </w:trPr>
        <w:tc>
          <w:tcPr>
            <w:tcW w:w="251" w:type="pct"/>
            <w:noWrap/>
            <w:hideMark/>
          </w:tcPr>
          <w:p w14:paraId="4684A395" w14:textId="77777777" w:rsidR="004F1077" w:rsidRPr="00005FB1" w:rsidRDefault="004F1077" w:rsidP="00EF0CB2">
            <w:pPr>
              <w:widowControl w:val="0"/>
              <w:tabs>
                <w:tab w:val="left" w:pos="13379"/>
              </w:tabs>
              <w:rPr>
                <w:b/>
                <w:bCs/>
                <w:sz w:val="20"/>
                <w:szCs w:val="20"/>
              </w:rPr>
            </w:pPr>
            <w:r w:rsidRPr="00005FB1">
              <w:rPr>
                <w:b/>
                <w:bCs/>
                <w:sz w:val="20"/>
                <w:szCs w:val="20"/>
              </w:rPr>
              <w:t>5</w:t>
            </w:r>
          </w:p>
        </w:tc>
        <w:tc>
          <w:tcPr>
            <w:tcW w:w="738" w:type="pct"/>
            <w:hideMark/>
          </w:tcPr>
          <w:p w14:paraId="69845C33" w14:textId="77777777" w:rsidR="004F1077" w:rsidRPr="00005FB1" w:rsidRDefault="004F1077" w:rsidP="00EF0CB2">
            <w:pPr>
              <w:widowControl w:val="0"/>
              <w:tabs>
                <w:tab w:val="left" w:pos="13379"/>
              </w:tabs>
              <w:rPr>
                <w:bCs/>
                <w:sz w:val="20"/>
                <w:szCs w:val="20"/>
              </w:rPr>
            </w:pPr>
            <w:r w:rsidRPr="00005FB1">
              <w:rPr>
                <w:bCs/>
                <w:sz w:val="20"/>
                <w:szCs w:val="20"/>
              </w:rPr>
              <w:t xml:space="preserve">Оригинальный тонер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TN-328C (голубой)</w:t>
            </w:r>
          </w:p>
        </w:tc>
        <w:tc>
          <w:tcPr>
            <w:tcW w:w="376" w:type="pct"/>
            <w:noWrap/>
            <w:hideMark/>
          </w:tcPr>
          <w:p w14:paraId="15D1FEE6" w14:textId="77777777" w:rsidR="004F1077" w:rsidRPr="00005FB1" w:rsidRDefault="004F1077" w:rsidP="00E930FA">
            <w:pPr>
              <w:widowControl w:val="0"/>
              <w:tabs>
                <w:tab w:val="left" w:pos="13379"/>
              </w:tabs>
              <w:jc w:val="center"/>
              <w:rPr>
                <w:bCs/>
                <w:sz w:val="20"/>
                <w:szCs w:val="20"/>
              </w:rPr>
            </w:pPr>
            <w:r w:rsidRPr="00005FB1">
              <w:rPr>
                <w:bCs/>
                <w:sz w:val="20"/>
                <w:szCs w:val="20"/>
              </w:rPr>
              <w:t>AAV8450</w:t>
            </w:r>
          </w:p>
        </w:tc>
        <w:tc>
          <w:tcPr>
            <w:tcW w:w="239" w:type="pct"/>
            <w:noWrap/>
            <w:hideMark/>
          </w:tcPr>
          <w:p w14:paraId="342C8663" w14:textId="77777777" w:rsidR="004F1077" w:rsidRPr="00005FB1" w:rsidRDefault="004F1077" w:rsidP="00E930FA">
            <w:pPr>
              <w:widowControl w:val="0"/>
              <w:tabs>
                <w:tab w:val="left" w:pos="13379"/>
              </w:tabs>
              <w:jc w:val="center"/>
              <w:rPr>
                <w:bCs/>
                <w:sz w:val="20"/>
                <w:szCs w:val="20"/>
              </w:rPr>
            </w:pPr>
            <w:r w:rsidRPr="00005FB1">
              <w:rPr>
                <w:bCs/>
                <w:sz w:val="20"/>
                <w:szCs w:val="20"/>
              </w:rPr>
              <w:t>1</w:t>
            </w:r>
          </w:p>
        </w:tc>
        <w:tc>
          <w:tcPr>
            <w:tcW w:w="427" w:type="pct"/>
            <w:noWrap/>
            <w:hideMark/>
          </w:tcPr>
          <w:p w14:paraId="2B2C4CB9" w14:textId="77777777" w:rsidR="004F1077" w:rsidRPr="00005FB1" w:rsidRDefault="004F1077" w:rsidP="00E930FA">
            <w:pPr>
              <w:widowControl w:val="0"/>
              <w:tabs>
                <w:tab w:val="left" w:pos="13379"/>
              </w:tabs>
              <w:jc w:val="center"/>
              <w:rPr>
                <w:bCs/>
                <w:sz w:val="20"/>
                <w:szCs w:val="20"/>
              </w:rPr>
            </w:pPr>
            <w:r w:rsidRPr="00005FB1">
              <w:rPr>
                <w:bCs/>
                <w:sz w:val="20"/>
                <w:szCs w:val="20"/>
              </w:rPr>
              <w:t>14 000,00</w:t>
            </w:r>
          </w:p>
        </w:tc>
        <w:tc>
          <w:tcPr>
            <w:tcW w:w="427" w:type="pct"/>
            <w:noWrap/>
            <w:hideMark/>
          </w:tcPr>
          <w:p w14:paraId="5D8816FE" w14:textId="77777777" w:rsidR="004F1077" w:rsidRPr="00005FB1" w:rsidRDefault="004F1077" w:rsidP="00E930FA">
            <w:pPr>
              <w:widowControl w:val="0"/>
              <w:tabs>
                <w:tab w:val="left" w:pos="13379"/>
              </w:tabs>
              <w:jc w:val="center"/>
              <w:rPr>
                <w:bCs/>
                <w:sz w:val="20"/>
                <w:szCs w:val="20"/>
              </w:rPr>
            </w:pPr>
            <w:r w:rsidRPr="00005FB1">
              <w:rPr>
                <w:bCs/>
                <w:sz w:val="20"/>
                <w:szCs w:val="20"/>
              </w:rPr>
              <w:t>14 000,00</w:t>
            </w:r>
          </w:p>
        </w:tc>
        <w:tc>
          <w:tcPr>
            <w:tcW w:w="380" w:type="pct"/>
            <w:noWrap/>
            <w:hideMark/>
          </w:tcPr>
          <w:p w14:paraId="48E6FA8B" w14:textId="77777777" w:rsidR="004F1077" w:rsidRPr="00005FB1" w:rsidRDefault="004F1077" w:rsidP="00E930FA">
            <w:pPr>
              <w:widowControl w:val="0"/>
              <w:tabs>
                <w:tab w:val="left" w:pos="13379"/>
              </w:tabs>
              <w:jc w:val="center"/>
              <w:rPr>
                <w:bCs/>
                <w:sz w:val="20"/>
                <w:szCs w:val="20"/>
              </w:rPr>
            </w:pPr>
            <w:r w:rsidRPr="00005FB1">
              <w:rPr>
                <w:bCs/>
                <w:sz w:val="20"/>
                <w:szCs w:val="20"/>
              </w:rPr>
              <w:t>15 387,00</w:t>
            </w:r>
          </w:p>
        </w:tc>
        <w:tc>
          <w:tcPr>
            <w:tcW w:w="427" w:type="pct"/>
            <w:noWrap/>
            <w:hideMark/>
          </w:tcPr>
          <w:p w14:paraId="60269264" w14:textId="77777777" w:rsidR="004F1077" w:rsidRPr="00005FB1" w:rsidRDefault="004F1077" w:rsidP="00E930FA">
            <w:pPr>
              <w:widowControl w:val="0"/>
              <w:tabs>
                <w:tab w:val="left" w:pos="13379"/>
              </w:tabs>
              <w:jc w:val="center"/>
              <w:rPr>
                <w:bCs/>
                <w:sz w:val="20"/>
                <w:szCs w:val="20"/>
              </w:rPr>
            </w:pPr>
            <w:r w:rsidRPr="00005FB1">
              <w:rPr>
                <w:bCs/>
                <w:sz w:val="20"/>
                <w:szCs w:val="20"/>
              </w:rPr>
              <w:t>15 387,00</w:t>
            </w:r>
          </w:p>
        </w:tc>
        <w:tc>
          <w:tcPr>
            <w:tcW w:w="380" w:type="pct"/>
            <w:noWrap/>
            <w:hideMark/>
          </w:tcPr>
          <w:p w14:paraId="42CAF5BF" w14:textId="77777777" w:rsidR="004F1077" w:rsidRPr="00005FB1" w:rsidRDefault="004F1077" w:rsidP="00E930FA">
            <w:pPr>
              <w:widowControl w:val="0"/>
              <w:tabs>
                <w:tab w:val="left" w:pos="13379"/>
              </w:tabs>
              <w:jc w:val="center"/>
              <w:rPr>
                <w:bCs/>
                <w:sz w:val="20"/>
                <w:szCs w:val="20"/>
              </w:rPr>
            </w:pPr>
            <w:r w:rsidRPr="00005FB1">
              <w:rPr>
                <w:bCs/>
                <w:sz w:val="20"/>
                <w:szCs w:val="20"/>
              </w:rPr>
              <w:t>7 600,00</w:t>
            </w:r>
          </w:p>
        </w:tc>
        <w:tc>
          <w:tcPr>
            <w:tcW w:w="427" w:type="pct"/>
            <w:noWrap/>
            <w:hideMark/>
          </w:tcPr>
          <w:p w14:paraId="7F427E0B" w14:textId="77777777" w:rsidR="004F1077" w:rsidRPr="00005FB1" w:rsidRDefault="004F1077" w:rsidP="00E930FA">
            <w:pPr>
              <w:widowControl w:val="0"/>
              <w:tabs>
                <w:tab w:val="left" w:pos="13379"/>
              </w:tabs>
              <w:jc w:val="center"/>
              <w:rPr>
                <w:bCs/>
                <w:sz w:val="20"/>
                <w:szCs w:val="20"/>
              </w:rPr>
            </w:pPr>
            <w:r w:rsidRPr="00005FB1">
              <w:rPr>
                <w:bCs/>
                <w:sz w:val="20"/>
                <w:szCs w:val="20"/>
              </w:rPr>
              <w:t>7 600,00</w:t>
            </w:r>
          </w:p>
        </w:tc>
        <w:tc>
          <w:tcPr>
            <w:tcW w:w="475" w:type="pct"/>
            <w:noWrap/>
            <w:hideMark/>
          </w:tcPr>
          <w:p w14:paraId="34EA6E26" w14:textId="77777777" w:rsidR="004F1077" w:rsidRPr="00005FB1" w:rsidRDefault="004F1077" w:rsidP="00E930FA">
            <w:pPr>
              <w:widowControl w:val="0"/>
              <w:tabs>
                <w:tab w:val="left" w:pos="13379"/>
              </w:tabs>
              <w:jc w:val="center"/>
              <w:rPr>
                <w:bCs/>
                <w:sz w:val="20"/>
                <w:szCs w:val="20"/>
              </w:rPr>
            </w:pPr>
            <w:r w:rsidRPr="00005FB1">
              <w:rPr>
                <w:bCs/>
                <w:sz w:val="20"/>
                <w:szCs w:val="20"/>
              </w:rPr>
              <w:t>12 329,00</w:t>
            </w:r>
          </w:p>
        </w:tc>
        <w:tc>
          <w:tcPr>
            <w:tcW w:w="453" w:type="pct"/>
            <w:noWrap/>
            <w:hideMark/>
          </w:tcPr>
          <w:p w14:paraId="20906EEA" w14:textId="77777777" w:rsidR="004F1077" w:rsidRPr="00005FB1" w:rsidRDefault="004F1077" w:rsidP="00E930FA">
            <w:pPr>
              <w:widowControl w:val="0"/>
              <w:tabs>
                <w:tab w:val="left" w:pos="13379"/>
              </w:tabs>
              <w:jc w:val="center"/>
              <w:rPr>
                <w:bCs/>
                <w:sz w:val="20"/>
                <w:szCs w:val="20"/>
              </w:rPr>
            </w:pPr>
            <w:r w:rsidRPr="00005FB1">
              <w:rPr>
                <w:bCs/>
                <w:sz w:val="20"/>
                <w:szCs w:val="20"/>
              </w:rPr>
              <w:t>12 329,00</w:t>
            </w:r>
          </w:p>
        </w:tc>
      </w:tr>
      <w:tr w:rsidR="004F1077" w:rsidRPr="00005FB1" w14:paraId="481C468B" w14:textId="77777777" w:rsidTr="00E930FA">
        <w:trPr>
          <w:trHeight w:val="170"/>
        </w:trPr>
        <w:tc>
          <w:tcPr>
            <w:tcW w:w="251" w:type="pct"/>
            <w:noWrap/>
            <w:hideMark/>
          </w:tcPr>
          <w:p w14:paraId="5958BFC2" w14:textId="77777777" w:rsidR="004F1077" w:rsidRPr="00005FB1" w:rsidRDefault="004F1077" w:rsidP="00EF0CB2">
            <w:pPr>
              <w:widowControl w:val="0"/>
              <w:tabs>
                <w:tab w:val="left" w:pos="13379"/>
              </w:tabs>
              <w:rPr>
                <w:b/>
                <w:bCs/>
                <w:sz w:val="20"/>
                <w:szCs w:val="20"/>
              </w:rPr>
            </w:pPr>
            <w:r w:rsidRPr="00005FB1">
              <w:rPr>
                <w:b/>
                <w:bCs/>
                <w:sz w:val="20"/>
                <w:szCs w:val="20"/>
              </w:rPr>
              <w:t>6</w:t>
            </w:r>
          </w:p>
        </w:tc>
        <w:tc>
          <w:tcPr>
            <w:tcW w:w="738" w:type="pct"/>
            <w:hideMark/>
          </w:tcPr>
          <w:p w14:paraId="3CC15922" w14:textId="77777777" w:rsidR="004F1077" w:rsidRPr="00005FB1" w:rsidRDefault="004F1077" w:rsidP="00EF0CB2">
            <w:pPr>
              <w:widowControl w:val="0"/>
              <w:tabs>
                <w:tab w:val="left" w:pos="13379"/>
              </w:tabs>
              <w:rPr>
                <w:bCs/>
                <w:sz w:val="20"/>
                <w:szCs w:val="20"/>
              </w:rPr>
            </w:pPr>
            <w:r w:rsidRPr="00005FB1">
              <w:rPr>
                <w:bCs/>
                <w:sz w:val="20"/>
                <w:szCs w:val="20"/>
              </w:rPr>
              <w:t xml:space="preserve">Оригинальный тонер уменьшенной ёмкости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TN-328C H </w:t>
            </w:r>
            <w:r w:rsidRPr="00005FB1">
              <w:rPr>
                <w:bCs/>
                <w:sz w:val="20"/>
                <w:szCs w:val="20"/>
              </w:rPr>
              <w:br/>
              <w:t>(голубой)</w:t>
            </w:r>
          </w:p>
        </w:tc>
        <w:tc>
          <w:tcPr>
            <w:tcW w:w="376" w:type="pct"/>
            <w:noWrap/>
            <w:hideMark/>
          </w:tcPr>
          <w:p w14:paraId="60853727" w14:textId="77777777" w:rsidR="004F1077" w:rsidRPr="00005FB1" w:rsidRDefault="004F1077" w:rsidP="00E930FA">
            <w:pPr>
              <w:widowControl w:val="0"/>
              <w:tabs>
                <w:tab w:val="left" w:pos="13379"/>
              </w:tabs>
              <w:jc w:val="center"/>
              <w:rPr>
                <w:bCs/>
                <w:sz w:val="20"/>
                <w:szCs w:val="20"/>
              </w:rPr>
            </w:pPr>
            <w:r w:rsidRPr="00005FB1">
              <w:rPr>
                <w:bCs/>
                <w:sz w:val="20"/>
                <w:szCs w:val="20"/>
              </w:rPr>
              <w:t>AAV845H</w:t>
            </w:r>
          </w:p>
        </w:tc>
        <w:tc>
          <w:tcPr>
            <w:tcW w:w="239" w:type="pct"/>
            <w:noWrap/>
            <w:hideMark/>
          </w:tcPr>
          <w:p w14:paraId="71A1D025" w14:textId="77777777" w:rsidR="004F1077" w:rsidRPr="00005FB1" w:rsidRDefault="004F1077" w:rsidP="00E930FA">
            <w:pPr>
              <w:widowControl w:val="0"/>
              <w:tabs>
                <w:tab w:val="left" w:pos="13379"/>
              </w:tabs>
              <w:jc w:val="center"/>
              <w:rPr>
                <w:bCs/>
                <w:sz w:val="20"/>
                <w:szCs w:val="20"/>
              </w:rPr>
            </w:pPr>
            <w:r w:rsidRPr="00005FB1">
              <w:rPr>
                <w:bCs/>
                <w:sz w:val="20"/>
                <w:szCs w:val="20"/>
              </w:rPr>
              <w:t>2</w:t>
            </w:r>
          </w:p>
        </w:tc>
        <w:tc>
          <w:tcPr>
            <w:tcW w:w="427" w:type="pct"/>
            <w:noWrap/>
            <w:hideMark/>
          </w:tcPr>
          <w:p w14:paraId="67BB1ABE" w14:textId="77777777" w:rsidR="004F1077" w:rsidRPr="00005FB1" w:rsidRDefault="004F1077" w:rsidP="00E930FA">
            <w:pPr>
              <w:widowControl w:val="0"/>
              <w:tabs>
                <w:tab w:val="left" w:pos="13379"/>
              </w:tabs>
              <w:jc w:val="center"/>
              <w:rPr>
                <w:bCs/>
                <w:sz w:val="20"/>
                <w:szCs w:val="20"/>
              </w:rPr>
            </w:pPr>
            <w:r w:rsidRPr="00005FB1">
              <w:rPr>
                <w:bCs/>
                <w:sz w:val="20"/>
                <w:szCs w:val="20"/>
              </w:rPr>
              <w:t>8 000,00</w:t>
            </w:r>
          </w:p>
        </w:tc>
        <w:tc>
          <w:tcPr>
            <w:tcW w:w="427" w:type="pct"/>
            <w:noWrap/>
            <w:hideMark/>
          </w:tcPr>
          <w:p w14:paraId="0FFDDC3E" w14:textId="77777777" w:rsidR="004F1077" w:rsidRPr="00005FB1" w:rsidRDefault="004F1077" w:rsidP="00E930FA">
            <w:pPr>
              <w:widowControl w:val="0"/>
              <w:tabs>
                <w:tab w:val="left" w:pos="13379"/>
              </w:tabs>
              <w:jc w:val="center"/>
              <w:rPr>
                <w:bCs/>
                <w:sz w:val="20"/>
                <w:szCs w:val="20"/>
              </w:rPr>
            </w:pPr>
            <w:r w:rsidRPr="00005FB1">
              <w:rPr>
                <w:bCs/>
                <w:sz w:val="20"/>
                <w:szCs w:val="20"/>
              </w:rPr>
              <w:t>16 000,00</w:t>
            </w:r>
          </w:p>
        </w:tc>
        <w:tc>
          <w:tcPr>
            <w:tcW w:w="380" w:type="pct"/>
            <w:noWrap/>
            <w:hideMark/>
          </w:tcPr>
          <w:p w14:paraId="18F6FB9C" w14:textId="77777777" w:rsidR="004F1077" w:rsidRPr="00005FB1" w:rsidRDefault="004F1077" w:rsidP="00E930FA">
            <w:pPr>
              <w:widowControl w:val="0"/>
              <w:tabs>
                <w:tab w:val="left" w:pos="13379"/>
              </w:tabs>
              <w:jc w:val="center"/>
              <w:rPr>
                <w:bCs/>
                <w:sz w:val="20"/>
                <w:szCs w:val="20"/>
              </w:rPr>
            </w:pPr>
            <w:r w:rsidRPr="00005FB1">
              <w:rPr>
                <w:bCs/>
                <w:sz w:val="20"/>
                <w:szCs w:val="20"/>
              </w:rPr>
              <w:t>8 500,00</w:t>
            </w:r>
          </w:p>
        </w:tc>
        <w:tc>
          <w:tcPr>
            <w:tcW w:w="427" w:type="pct"/>
            <w:noWrap/>
            <w:hideMark/>
          </w:tcPr>
          <w:p w14:paraId="561F5547" w14:textId="77777777" w:rsidR="004F1077" w:rsidRPr="00005FB1" w:rsidRDefault="004F1077" w:rsidP="00E930FA">
            <w:pPr>
              <w:widowControl w:val="0"/>
              <w:tabs>
                <w:tab w:val="left" w:pos="13379"/>
              </w:tabs>
              <w:jc w:val="center"/>
              <w:rPr>
                <w:bCs/>
                <w:sz w:val="20"/>
                <w:szCs w:val="20"/>
              </w:rPr>
            </w:pPr>
            <w:r w:rsidRPr="00005FB1">
              <w:rPr>
                <w:bCs/>
                <w:sz w:val="20"/>
                <w:szCs w:val="20"/>
              </w:rPr>
              <w:t>17 000,00</w:t>
            </w:r>
          </w:p>
        </w:tc>
        <w:tc>
          <w:tcPr>
            <w:tcW w:w="380" w:type="pct"/>
            <w:noWrap/>
            <w:hideMark/>
          </w:tcPr>
          <w:p w14:paraId="0B177B2F" w14:textId="77777777" w:rsidR="004F1077" w:rsidRPr="00005FB1" w:rsidRDefault="004F1077" w:rsidP="00E930FA">
            <w:pPr>
              <w:widowControl w:val="0"/>
              <w:tabs>
                <w:tab w:val="left" w:pos="13379"/>
              </w:tabs>
              <w:jc w:val="center"/>
              <w:rPr>
                <w:bCs/>
                <w:sz w:val="20"/>
                <w:szCs w:val="20"/>
              </w:rPr>
            </w:pPr>
            <w:r w:rsidRPr="00005FB1">
              <w:rPr>
                <w:bCs/>
                <w:sz w:val="20"/>
                <w:szCs w:val="20"/>
              </w:rPr>
              <w:t>7 800,00</w:t>
            </w:r>
          </w:p>
        </w:tc>
        <w:tc>
          <w:tcPr>
            <w:tcW w:w="427" w:type="pct"/>
            <w:noWrap/>
            <w:hideMark/>
          </w:tcPr>
          <w:p w14:paraId="1EDD6D41" w14:textId="77777777" w:rsidR="004F1077" w:rsidRPr="00005FB1" w:rsidRDefault="004F1077" w:rsidP="00E930FA">
            <w:pPr>
              <w:widowControl w:val="0"/>
              <w:tabs>
                <w:tab w:val="left" w:pos="13379"/>
              </w:tabs>
              <w:jc w:val="center"/>
              <w:rPr>
                <w:bCs/>
                <w:sz w:val="20"/>
                <w:szCs w:val="20"/>
              </w:rPr>
            </w:pPr>
            <w:r w:rsidRPr="00005FB1">
              <w:rPr>
                <w:bCs/>
                <w:sz w:val="20"/>
                <w:szCs w:val="20"/>
              </w:rPr>
              <w:t>15 600,00</w:t>
            </w:r>
          </w:p>
        </w:tc>
        <w:tc>
          <w:tcPr>
            <w:tcW w:w="475" w:type="pct"/>
            <w:noWrap/>
            <w:hideMark/>
          </w:tcPr>
          <w:p w14:paraId="2FB50C6A" w14:textId="77777777" w:rsidR="004F1077" w:rsidRPr="00005FB1" w:rsidRDefault="004F1077" w:rsidP="00E930FA">
            <w:pPr>
              <w:widowControl w:val="0"/>
              <w:tabs>
                <w:tab w:val="left" w:pos="13379"/>
              </w:tabs>
              <w:jc w:val="center"/>
              <w:rPr>
                <w:bCs/>
                <w:sz w:val="20"/>
                <w:szCs w:val="20"/>
              </w:rPr>
            </w:pPr>
            <w:r w:rsidRPr="00005FB1">
              <w:rPr>
                <w:bCs/>
                <w:sz w:val="20"/>
                <w:szCs w:val="20"/>
              </w:rPr>
              <w:t>8 100,00</w:t>
            </w:r>
          </w:p>
        </w:tc>
        <w:tc>
          <w:tcPr>
            <w:tcW w:w="453" w:type="pct"/>
            <w:noWrap/>
            <w:hideMark/>
          </w:tcPr>
          <w:p w14:paraId="4FAA0204" w14:textId="77777777" w:rsidR="004F1077" w:rsidRPr="00005FB1" w:rsidRDefault="004F1077" w:rsidP="00E930FA">
            <w:pPr>
              <w:widowControl w:val="0"/>
              <w:tabs>
                <w:tab w:val="left" w:pos="13379"/>
              </w:tabs>
              <w:jc w:val="center"/>
              <w:rPr>
                <w:bCs/>
                <w:sz w:val="20"/>
                <w:szCs w:val="20"/>
              </w:rPr>
            </w:pPr>
            <w:r w:rsidRPr="00005FB1">
              <w:rPr>
                <w:bCs/>
                <w:sz w:val="20"/>
                <w:szCs w:val="20"/>
              </w:rPr>
              <w:t>16 200,00</w:t>
            </w:r>
          </w:p>
        </w:tc>
      </w:tr>
      <w:tr w:rsidR="004F1077" w:rsidRPr="00005FB1" w14:paraId="61DA0D35" w14:textId="77777777" w:rsidTr="00E930FA">
        <w:trPr>
          <w:trHeight w:val="170"/>
        </w:trPr>
        <w:tc>
          <w:tcPr>
            <w:tcW w:w="251" w:type="pct"/>
            <w:noWrap/>
            <w:hideMark/>
          </w:tcPr>
          <w:p w14:paraId="7FCB1C55" w14:textId="77777777" w:rsidR="004F1077" w:rsidRPr="00005FB1" w:rsidRDefault="004F1077" w:rsidP="00EF0CB2">
            <w:pPr>
              <w:widowControl w:val="0"/>
              <w:tabs>
                <w:tab w:val="left" w:pos="13379"/>
              </w:tabs>
              <w:rPr>
                <w:b/>
                <w:bCs/>
                <w:sz w:val="20"/>
                <w:szCs w:val="20"/>
              </w:rPr>
            </w:pPr>
            <w:r w:rsidRPr="00005FB1">
              <w:rPr>
                <w:b/>
                <w:bCs/>
                <w:sz w:val="20"/>
                <w:szCs w:val="20"/>
              </w:rPr>
              <w:t>7</w:t>
            </w:r>
          </w:p>
        </w:tc>
        <w:tc>
          <w:tcPr>
            <w:tcW w:w="738" w:type="pct"/>
            <w:hideMark/>
          </w:tcPr>
          <w:p w14:paraId="2E0AE0EA" w14:textId="77777777" w:rsidR="004F1077" w:rsidRPr="00005FB1" w:rsidRDefault="004F1077" w:rsidP="00EF0CB2">
            <w:pPr>
              <w:widowControl w:val="0"/>
              <w:tabs>
                <w:tab w:val="left" w:pos="13379"/>
              </w:tabs>
              <w:rPr>
                <w:bCs/>
                <w:sz w:val="20"/>
                <w:szCs w:val="20"/>
              </w:rPr>
            </w:pPr>
            <w:r w:rsidRPr="00005FB1">
              <w:rPr>
                <w:bCs/>
                <w:sz w:val="20"/>
                <w:szCs w:val="20"/>
              </w:rPr>
              <w:t xml:space="preserve">Оригинальный тонер уменьшенной ёмкости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TN-328Y H </w:t>
            </w:r>
            <w:r w:rsidRPr="00005FB1">
              <w:rPr>
                <w:bCs/>
                <w:sz w:val="20"/>
                <w:szCs w:val="20"/>
              </w:rPr>
              <w:br/>
              <w:t>(желтый)</w:t>
            </w:r>
          </w:p>
        </w:tc>
        <w:tc>
          <w:tcPr>
            <w:tcW w:w="376" w:type="pct"/>
            <w:noWrap/>
            <w:hideMark/>
          </w:tcPr>
          <w:p w14:paraId="72634A8B" w14:textId="77777777" w:rsidR="004F1077" w:rsidRPr="00005FB1" w:rsidRDefault="004F1077" w:rsidP="00E930FA">
            <w:pPr>
              <w:widowControl w:val="0"/>
              <w:tabs>
                <w:tab w:val="left" w:pos="13379"/>
              </w:tabs>
              <w:jc w:val="center"/>
              <w:rPr>
                <w:bCs/>
                <w:sz w:val="20"/>
                <w:szCs w:val="20"/>
              </w:rPr>
            </w:pPr>
            <w:r w:rsidRPr="00005FB1">
              <w:rPr>
                <w:bCs/>
                <w:sz w:val="20"/>
                <w:szCs w:val="20"/>
              </w:rPr>
              <w:t>AAV825H</w:t>
            </w:r>
          </w:p>
        </w:tc>
        <w:tc>
          <w:tcPr>
            <w:tcW w:w="239" w:type="pct"/>
            <w:noWrap/>
            <w:hideMark/>
          </w:tcPr>
          <w:p w14:paraId="662FB905" w14:textId="77777777" w:rsidR="004F1077" w:rsidRPr="00005FB1" w:rsidRDefault="004F1077" w:rsidP="00E930FA">
            <w:pPr>
              <w:widowControl w:val="0"/>
              <w:tabs>
                <w:tab w:val="left" w:pos="13379"/>
              </w:tabs>
              <w:jc w:val="center"/>
              <w:rPr>
                <w:bCs/>
                <w:sz w:val="20"/>
                <w:szCs w:val="20"/>
              </w:rPr>
            </w:pPr>
            <w:r w:rsidRPr="00005FB1">
              <w:rPr>
                <w:bCs/>
                <w:sz w:val="20"/>
                <w:szCs w:val="20"/>
              </w:rPr>
              <w:t>2</w:t>
            </w:r>
          </w:p>
        </w:tc>
        <w:tc>
          <w:tcPr>
            <w:tcW w:w="427" w:type="pct"/>
            <w:noWrap/>
            <w:hideMark/>
          </w:tcPr>
          <w:p w14:paraId="4FD9DED7" w14:textId="77777777" w:rsidR="004F1077" w:rsidRPr="00005FB1" w:rsidRDefault="004F1077" w:rsidP="00E930FA">
            <w:pPr>
              <w:widowControl w:val="0"/>
              <w:tabs>
                <w:tab w:val="left" w:pos="13379"/>
              </w:tabs>
              <w:jc w:val="center"/>
              <w:rPr>
                <w:bCs/>
                <w:sz w:val="20"/>
                <w:szCs w:val="20"/>
              </w:rPr>
            </w:pPr>
            <w:r w:rsidRPr="00005FB1">
              <w:rPr>
                <w:bCs/>
                <w:sz w:val="20"/>
                <w:szCs w:val="20"/>
              </w:rPr>
              <w:t>8 500,00</w:t>
            </w:r>
          </w:p>
        </w:tc>
        <w:tc>
          <w:tcPr>
            <w:tcW w:w="427" w:type="pct"/>
            <w:noWrap/>
            <w:hideMark/>
          </w:tcPr>
          <w:p w14:paraId="7446B8C4" w14:textId="77777777" w:rsidR="004F1077" w:rsidRPr="00005FB1" w:rsidRDefault="004F1077" w:rsidP="00E930FA">
            <w:pPr>
              <w:widowControl w:val="0"/>
              <w:tabs>
                <w:tab w:val="left" w:pos="13379"/>
              </w:tabs>
              <w:jc w:val="center"/>
              <w:rPr>
                <w:bCs/>
                <w:sz w:val="20"/>
                <w:szCs w:val="20"/>
              </w:rPr>
            </w:pPr>
            <w:r w:rsidRPr="00005FB1">
              <w:rPr>
                <w:bCs/>
                <w:sz w:val="20"/>
                <w:szCs w:val="20"/>
              </w:rPr>
              <w:t>17 000,00</w:t>
            </w:r>
          </w:p>
        </w:tc>
        <w:tc>
          <w:tcPr>
            <w:tcW w:w="380" w:type="pct"/>
            <w:noWrap/>
            <w:hideMark/>
          </w:tcPr>
          <w:p w14:paraId="582B2F2A" w14:textId="77777777" w:rsidR="004F1077" w:rsidRPr="00005FB1" w:rsidRDefault="004F1077" w:rsidP="00E930FA">
            <w:pPr>
              <w:widowControl w:val="0"/>
              <w:tabs>
                <w:tab w:val="left" w:pos="13379"/>
              </w:tabs>
              <w:jc w:val="center"/>
              <w:rPr>
                <w:bCs/>
                <w:sz w:val="20"/>
                <w:szCs w:val="20"/>
              </w:rPr>
            </w:pPr>
            <w:r w:rsidRPr="00005FB1">
              <w:rPr>
                <w:bCs/>
                <w:sz w:val="20"/>
                <w:szCs w:val="20"/>
              </w:rPr>
              <w:t>8 500,00</w:t>
            </w:r>
          </w:p>
        </w:tc>
        <w:tc>
          <w:tcPr>
            <w:tcW w:w="427" w:type="pct"/>
            <w:noWrap/>
            <w:hideMark/>
          </w:tcPr>
          <w:p w14:paraId="0BBD30C2" w14:textId="77777777" w:rsidR="004F1077" w:rsidRPr="00005FB1" w:rsidRDefault="004F1077" w:rsidP="00E930FA">
            <w:pPr>
              <w:widowControl w:val="0"/>
              <w:tabs>
                <w:tab w:val="left" w:pos="13379"/>
              </w:tabs>
              <w:jc w:val="center"/>
              <w:rPr>
                <w:bCs/>
                <w:sz w:val="20"/>
                <w:szCs w:val="20"/>
              </w:rPr>
            </w:pPr>
            <w:r w:rsidRPr="00005FB1">
              <w:rPr>
                <w:bCs/>
                <w:sz w:val="20"/>
                <w:szCs w:val="20"/>
              </w:rPr>
              <w:t>17 000,00</w:t>
            </w:r>
          </w:p>
        </w:tc>
        <w:tc>
          <w:tcPr>
            <w:tcW w:w="380" w:type="pct"/>
            <w:noWrap/>
            <w:hideMark/>
          </w:tcPr>
          <w:p w14:paraId="7404356D" w14:textId="77777777" w:rsidR="004F1077" w:rsidRPr="00005FB1" w:rsidRDefault="004F1077" w:rsidP="00E930FA">
            <w:pPr>
              <w:widowControl w:val="0"/>
              <w:tabs>
                <w:tab w:val="left" w:pos="13379"/>
              </w:tabs>
              <w:jc w:val="center"/>
              <w:rPr>
                <w:bCs/>
                <w:sz w:val="20"/>
                <w:szCs w:val="20"/>
              </w:rPr>
            </w:pPr>
            <w:r w:rsidRPr="00005FB1">
              <w:rPr>
                <w:bCs/>
                <w:sz w:val="20"/>
                <w:szCs w:val="20"/>
              </w:rPr>
              <w:t>7 800,00</w:t>
            </w:r>
          </w:p>
        </w:tc>
        <w:tc>
          <w:tcPr>
            <w:tcW w:w="427" w:type="pct"/>
            <w:noWrap/>
            <w:hideMark/>
          </w:tcPr>
          <w:p w14:paraId="60828437" w14:textId="77777777" w:rsidR="004F1077" w:rsidRPr="00005FB1" w:rsidRDefault="004F1077" w:rsidP="00E930FA">
            <w:pPr>
              <w:widowControl w:val="0"/>
              <w:tabs>
                <w:tab w:val="left" w:pos="13379"/>
              </w:tabs>
              <w:jc w:val="center"/>
              <w:rPr>
                <w:bCs/>
                <w:sz w:val="20"/>
                <w:szCs w:val="20"/>
              </w:rPr>
            </w:pPr>
            <w:r w:rsidRPr="00005FB1">
              <w:rPr>
                <w:bCs/>
                <w:sz w:val="20"/>
                <w:szCs w:val="20"/>
              </w:rPr>
              <w:t>15 600,00</w:t>
            </w:r>
          </w:p>
        </w:tc>
        <w:tc>
          <w:tcPr>
            <w:tcW w:w="475" w:type="pct"/>
            <w:noWrap/>
            <w:hideMark/>
          </w:tcPr>
          <w:p w14:paraId="0A17284C" w14:textId="77777777" w:rsidR="004F1077" w:rsidRPr="00005FB1" w:rsidRDefault="004F1077" w:rsidP="00E930FA">
            <w:pPr>
              <w:widowControl w:val="0"/>
              <w:tabs>
                <w:tab w:val="left" w:pos="13379"/>
              </w:tabs>
              <w:jc w:val="center"/>
              <w:rPr>
                <w:bCs/>
                <w:sz w:val="20"/>
                <w:szCs w:val="20"/>
              </w:rPr>
            </w:pPr>
            <w:r w:rsidRPr="00005FB1">
              <w:rPr>
                <w:bCs/>
                <w:sz w:val="20"/>
                <w:szCs w:val="20"/>
              </w:rPr>
              <w:t>8 266,67</w:t>
            </w:r>
          </w:p>
        </w:tc>
        <w:tc>
          <w:tcPr>
            <w:tcW w:w="453" w:type="pct"/>
            <w:noWrap/>
            <w:hideMark/>
          </w:tcPr>
          <w:p w14:paraId="357197D1" w14:textId="77777777" w:rsidR="004F1077" w:rsidRPr="00005FB1" w:rsidRDefault="004F1077" w:rsidP="00E930FA">
            <w:pPr>
              <w:widowControl w:val="0"/>
              <w:tabs>
                <w:tab w:val="left" w:pos="13379"/>
              </w:tabs>
              <w:jc w:val="center"/>
              <w:rPr>
                <w:bCs/>
                <w:sz w:val="20"/>
                <w:szCs w:val="20"/>
              </w:rPr>
            </w:pPr>
            <w:r w:rsidRPr="00005FB1">
              <w:rPr>
                <w:bCs/>
                <w:sz w:val="20"/>
                <w:szCs w:val="20"/>
              </w:rPr>
              <w:t>16 533,33</w:t>
            </w:r>
          </w:p>
        </w:tc>
      </w:tr>
      <w:tr w:rsidR="004F1077" w:rsidRPr="00005FB1" w14:paraId="6931F878" w14:textId="77777777" w:rsidTr="00E930FA">
        <w:trPr>
          <w:trHeight w:val="170"/>
        </w:trPr>
        <w:tc>
          <w:tcPr>
            <w:tcW w:w="251" w:type="pct"/>
            <w:noWrap/>
            <w:hideMark/>
          </w:tcPr>
          <w:p w14:paraId="053993C2" w14:textId="77777777" w:rsidR="004F1077" w:rsidRPr="00005FB1" w:rsidRDefault="004F1077" w:rsidP="00EF0CB2">
            <w:pPr>
              <w:widowControl w:val="0"/>
              <w:tabs>
                <w:tab w:val="left" w:pos="13379"/>
              </w:tabs>
              <w:rPr>
                <w:b/>
                <w:bCs/>
                <w:sz w:val="20"/>
                <w:szCs w:val="20"/>
              </w:rPr>
            </w:pPr>
            <w:r w:rsidRPr="00005FB1">
              <w:rPr>
                <w:b/>
                <w:bCs/>
                <w:sz w:val="20"/>
                <w:szCs w:val="20"/>
              </w:rPr>
              <w:t>8</w:t>
            </w:r>
          </w:p>
        </w:tc>
        <w:tc>
          <w:tcPr>
            <w:tcW w:w="738" w:type="pct"/>
            <w:hideMark/>
          </w:tcPr>
          <w:p w14:paraId="0CE6235D" w14:textId="77777777" w:rsidR="004F1077" w:rsidRPr="00005FB1" w:rsidRDefault="004F1077" w:rsidP="00EF0CB2">
            <w:pPr>
              <w:widowControl w:val="0"/>
              <w:tabs>
                <w:tab w:val="left" w:pos="13379"/>
              </w:tabs>
              <w:rPr>
                <w:bCs/>
                <w:sz w:val="20"/>
                <w:szCs w:val="20"/>
              </w:rPr>
            </w:pPr>
            <w:r w:rsidRPr="00005FB1">
              <w:rPr>
                <w:bCs/>
                <w:sz w:val="20"/>
                <w:szCs w:val="20"/>
              </w:rPr>
              <w:t xml:space="preserve">Оригинальный тонер уменьшенной ёмкости </w:t>
            </w:r>
            <w:proofErr w:type="spellStart"/>
            <w:r w:rsidRPr="00005FB1">
              <w:rPr>
                <w:bCs/>
                <w:sz w:val="20"/>
                <w:szCs w:val="20"/>
              </w:rPr>
              <w:t>Konica</w:t>
            </w:r>
            <w:proofErr w:type="spellEnd"/>
            <w:r w:rsidRPr="00005FB1">
              <w:rPr>
                <w:bCs/>
                <w:sz w:val="20"/>
                <w:szCs w:val="20"/>
              </w:rPr>
              <w:t xml:space="preserve"> </w:t>
            </w:r>
            <w:proofErr w:type="spellStart"/>
            <w:r w:rsidRPr="00005FB1">
              <w:rPr>
                <w:bCs/>
                <w:sz w:val="20"/>
                <w:szCs w:val="20"/>
              </w:rPr>
              <w:t>Minolta</w:t>
            </w:r>
            <w:proofErr w:type="spellEnd"/>
            <w:r w:rsidRPr="00005FB1">
              <w:rPr>
                <w:bCs/>
                <w:sz w:val="20"/>
                <w:szCs w:val="20"/>
              </w:rPr>
              <w:t xml:space="preserve"> TN-328M H </w:t>
            </w:r>
            <w:r w:rsidRPr="00005FB1">
              <w:rPr>
                <w:bCs/>
                <w:sz w:val="20"/>
                <w:szCs w:val="20"/>
              </w:rPr>
              <w:br/>
              <w:t>(красный)</w:t>
            </w:r>
          </w:p>
        </w:tc>
        <w:tc>
          <w:tcPr>
            <w:tcW w:w="376" w:type="pct"/>
            <w:noWrap/>
            <w:hideMark/>
          </w:tcPr>
          <w:p w14:paraId="73E76EDD" w14:textId="77777777" w:rsidR="004F1077" w:rsidRPr="00005FB1" w:rsidRDefault="004F1077" w:rsidP="00E930FA">
            <w:pPr>
              <w:widowControl w:val="0"/>
              <w:tabs>
                <w:tab w:val="left" w:pos="13379"/>
              </w:tabs>
              <w:jc w:val="center"/>
              <w:rPr>
                <w:bCs/>
                <w:sz w:val="20"/>
                <w:szCs w:val="20"/>
              </w:rPr>
            </w:pPr>
            <w:r w:rsidRPr="00005FB1">
              <w:rPr>
                <w:bCs/>
                <w:sz w:val="20"/>
                <w:szCs w:val="20"/>
              </w:rPr>
              <w:t>AAV835H</w:t>
            </w:r>
          </w:p>
        </w:tc>
        <w:tc>
          <w:tcPr>
            <w:tcW w:w="239" w:type="pct"/>
            <w:noWrap/>
            <w:hideMark/>
          </w:tcPr>
          <w:p w14:paraId="10950A73" w14:textId="77777777" w:rsidR="004F1077" w:rsidRPr="00005FB1" w:rsidRDefault="004F1077" w:rsidP="00E930FA">
            <w:pPr>
              <w:widowControl w:val="0"/>
              <w:tabs>
                <w:tab w:val="left" w:pos="13379"/>
              </w:tabs>
              <w:jc w:val="center"/>
              <w:rPr>
                <w:bCs/>
                <w:sz w:val="20"/>
                <w:szCs w:val="20"/>
              </w:rPr>
            </w:pPr>
            <w:r w:rsidRPr="00005FB1">
              <w:rPr>
                <w:bCs/>
                <w:sz w:val="20"/>
                <w:szCs w:val="20"/>
              </w:rPr>
              <w:t>2</w:t>
            </w:r>
          </w:p>
        </w:tc>
        <w:tc>
          <w:tcPr>
            <w:tcW w:w="427" w:type="pct"/>
            <w:noWrap/>
            <w:hideMark/>
          </w:tcPr>
          <w:p w14:paraId="40BEA27D" w14:textId="77777777" w:rsidR="004F1077" w:rsidRPr="00005FB1" w:rsidRDefault="004F1077" w:rsidP="00E930FA">
            <w:pPr>
              <w:widowControl w:val="0"/>
              <w:tabs>
                <w:tab w:val="left" w:pos="13379"/>
              </w:tabs>
              <w:jc w:val="center"/>
              <w:rPr>
                <w:bCs/>
                <w:sz w:val="20"/>
                <w:szCs w:val="20"/>
              </w:rPr>
            </w:pPr>
            <w:r w:rsidRPr="00005FB1">
              <w:rPr>
                <w:bCs/>
                <w:sz w:val="20"/>
                <w:szCs w:val="20"/>
              </w:rPr>
              <w:t>8 000,00</w:t>
            </w:r>
          </w:p>
        </w:tc>
        <w:tc>
          <w:tcPr>
            <w:tcW w:w="427" w:type="pct"/>
            <w:noWrap/>
            <w:hideMark/>
          </w:tcPr>
          <w:p w14:paraId="6C6C5E8A" w14:textId="77777777" w:rsidR="004F1077" w:rsidRPr="00005FB1" w:rsidRDefault="004F1077" w:rsidP="00E930FA">
            <w:pPr>
              <w:widowControl w:val="0"/>
              <w:tabs>
                <w:tab w:val="left" w:pos="13379"/>
              </w:tabs>
              <w:jc w:val="center"/>
              <w:rPr>
                <w:bCs/>
                <w:sz w:val="20"/>
                <w:szCs w:val="20"/>
              </w:rPr>
            </w:pPr>
            <w:r w:rsidRPr="00005FB1">
              <w:rPr>
                <w:bCs/>
                <w:sz w:val="20"/>
                <w:szCs w:val="20"/>
              </w:rPr>
              <w:t>16 000,00</w:t>
            </w:r>
          </w:p>
        </w:tc>
        <w:tc>
          <w:tcPr>
            <w:tcW w:w="380" w:type="pct"/>
            <w:noWrap/>
            <w:hideMark/>
          </w:tcPr>
          <w:p w14:paraId="1473B8C4" w14:textId="77777777" w:rsidR="004F1077" w:rsidRPr="00005FB1" w:rsidRDefault="004F1077" w:rsidP="00E930FA">
            <w:pPr>
              <w:widowControl w:val="0"/>
              <w:tabs>
                <w:tab w:val="left" w:pos="13379"/>
              </w:tabs>
              <w:jc w:val="center"/>
              <w:rPr>
                <w:bCs/>
                <w:sz w:val="20"/>
                <w:szCs w:val="20"/>
              </w:rPr>
            </w:pPr>
            <w:r w:rsidRPr="00005FB1">
              <w:rPr>
                <w:bCs/>
                <w:sz w:val="20"/>
                <w:szCs w:val="20"/>
              </w:rPr>
              <w:t>8 500,00</w:t>
            </w:r>
          </w:p>
        </w:tc>
        <w:tc>
          <w:tcPr>
            <w:tcW w:w="427" w:type="pct"/>
            <w:noWrap/>
            <w:hideMark/>
          </w:tcPr>
          <w:p w14:paraId="3683E895" w14:textId="77777777" w:rsidR="004F1077" w:rsidRPr="00005FB1" w:rsidRDefault="004F1077" w:rsidP="00E930FA">
            <w:pPr>
              <w:widowControl w:val="0"/>
              <w:tabs>
                <w:tab w:val="left" w:pos="13379"/>
              </w:tabs>
              <w:jc w:val="center"/>
              <w:rPr>
                <w:bCs/>
                <w:sz w:val="20"/>
                <w:szCs w:val="20"/>
              </w:rPr>
            </w:pPr>
            <w:r w:rsidRPr="00005FB1">
              <w:rPr>
                <w:bCs/>
                <w:sz w:val="20"/>
                <w:szCs w:val="20"/>
              </w:rPr>
              <w:t>17 000,00</w:t>
            </w:r>
          </w:p>
        </w:tc>
        <w:tc>
          <w:tcPr>
            <w:tcW w:w="380" w:type="pct"/>
            <w:noWrap/>
            <w:hideMark/>
          </w:tcPr>
          <w:p w14:paraId="7D7E6A80" w14:textId="77777777" w:rsidR="004F1077" w:rsidRPr="00005FB1" w:rsidRDefault="004F1077" w:rsidP="00E930FA">
            <w:pPr>
              <w:widowControl w:val="0"/>
              <w:tabs>
                <w:tab w:val="left" w:pos="13379"/>
              </w:tabs>
              <w:jc w:val="center"/>
              <w:rPr>
                <w:bCs/>
                <w:sz w:val="20"/>
                <w:szCs w:val="20"/>
              </w:rPr>
            </w:pPr>
            <w:r w:rsidRPr="00005FB1">
              <w:rPr>
                <w:bCs/>
                <w:sz w:val="20"/>
                <w:szCs w:val="20"/>
              </w:rPr>
              <w:t>7 800,00</w:t>
            </w:r>
          </w:p>
        </w:tc>
        <w:tc>
          <w:tcPr>
            <w:tcW w:w="427" w:type="pct"/>
            <w:noWrap/>
            <w:hideMark/>
          </w:tcPr>
          <w:p w14:paraId="75C8B08D" w14:textId="77777777" w:rsidR="004F1077" w:rsidRPr="00005FB1" w:rsidRDefault="004F1077" w:rsidP="00E930FA">
            <w:pPr>
              <w:widowControl w:val="0"/>
              <w:tabs>
                <w:tab w:val="left" w:pos="13379"/>
              </w:tabs>
              <w:jc w:val="center"/>
              <w:rPr>
                <w:bCs/>
                <w:sz w:val="20"/>
                <w:szCs w:val="20"/>
              </w:rPr>
            </w:pPr>
            <w:r w:rsidRPr="00005FB1">
              <w:rPr>
                <w:bCs/>
                <w:sz w:val="20"/>
                <w:szCs w:val="20"/>
              </w:rPr>
              <w:t>15 600,00</w:t>
            </w:r>
          </w:p>
        </w:tc>
        <w:tc>
          <w:tcPr>
            <w:tcW w:w="475" w:type="pct"/>
            <w:noWrap/>
            <w:hideMark/>
          </w:tcPr>
          <w:p w14:paraId="2F29FB66" w14:textId="77777777" w:rsidR="004F1077" w:rsidRPr="00005FB1" w:rsidRDefault="004F1077" w:rsidP="00E930FA">
            <w:pPr>
              <w:widowControl w:val="0"/>
              <w:tabs>
                <w:tab w:val="left" w:pos="13379"/>
              </w:tabs>
              <w:jc w:val="center"/>
              <w:rPr>
                <w:bCs/>
                <w:sz w:val="20"/>
                <w:szCs w:val="20"/>
              </w:rPr>
            </w:pPr>
            <w:r w:rsidRPr="00005FB1">
              <w:rPr>
                <w:bCs/>
                <w:sz w:val="20"/>
                <w:szCs w:val="20"/>
              </w:rPr>
              <w:t>8 100,00</w:t>
            </w:r>
          </w:p>
        </w:tc>
        <w:tc>
          <w:tcPr>
            <w:tcW w:w="453" w:type="pct"/>
            <w:noWrap/>
            <w:hideMark/>
          </w:tcPr>
          <w:p w14:paraId="789E3A5D" w14:textId="77777777" w:rsidR="004F1077" w:rsidRPr="00005FB1" w:rsidRDefault="004F1077" w:rsidP="00E930FA">
            <w:pPr>
              <w:widowControl w:val="0"/>
              <w:tabs>
                <w:tab w:val="left" w:pos="13379"/>
              </w:tabs>
              <w:jc w:val="center"/>
              <w:rPr>
                <w:bCs/>
                <w:sz w:val="20"/>
                <w:szCs w:val="20"/>
              </w:rPr>
            </w:pPr>
            <w:r w:rsidRPr="00005FB1">
              <w:rPr>
                <w:bCs/>
                <w:sz w:val="20"/>
                <w:szCs w:val="20"/>
              </w:rPr>
              <w:t>16 200,00</w:t>
            </w:r>
          </w:p>
        </w:tc>
      </w:tr>
      <w:tr w:rsidR="004F1077" w:rsidRPr="00005FB1" w14:paraId="526023CA" w14:textId="77777777" w:rsidTr="004F1077">
        <w:trPr>
          <w:trHeight w:val="170"/>
        </w:trPr>
        <w:tc>
          <w:tcPr>
            <w:tcW w:w="4547" w:type="pct"/>
            <w:gridSpan w:val="11"/>
            <w:noWrap/>
            <w:hideMark/>
          </w:tcPr>
          <w:p w14:paraId="3D160902" w14:textId="77777777" w:rsidR="004F1077" w:rsidRPr="00005FB1" w:rsidRDefault="004F1077" w:rsidP="00EF0CB2">
            <w:pPr>
              <w:widowControl w:val="0"/>
              <w:tabs>
                <w:tab w:val="left" w:pos="13379"/>
              </w:tabs>
              <w:jc w:val="right"/>
              <w:rPr>
                <w:b/>
                <w:bCs/>
                <w:sz w:val="20"/>
                <w:szCs w:val="20"/>
              </w:rPr>
            </w:pPr>
            <w:r w:rsidRPr="00005FB1">
              <w:rPr>
                <w:b/>
                <w:bCs/>
                <w:sz w:val="20"/>
                <w:szCs w:val="20"/>
              </w:rPr>
              <w:t>Итого, с учетом НДС</w:t>
            </w:r>
          </w:p>
        </w:tc>
        <w:tc>
          <w:tcPr>
            <w:tcW w:w="453" w:type="pct"/>
            <w:noWrap/>
            <w:hideMark/>
          </w:tcPr>
          <w:p w14:paraId="11645D68" w14:textId="77777777" w:rsidR="004F1077" w:rsidRPr="00005FB1" w:rsidRDefault="004F1077" w:rsidP="00E930FA">
            <w:pPr>
              <w:widowControl w:val="0"/>
              <w:tabs>
                <w:tab w:val="left" w:pos="13379"/>
              </w:tabs>
              <w:jc w:val="center"/>
              <w:rPr>
                <w:b/>
                <w:bCs/>
                <w:sz w:val="20"/>
                <w:szCs w:val="20"/>
              </w:rPr>
            </w:pPr>
            <w:r w:rsidRPr="00005FB1">
              <w:rPr>
                <w:b/>
                <w:bCs/>
                <w:sz w:val="20"/>
                <w:szCs w:val="20"/>
              </w:rPr>
              <w:t>941 161,00</w:t>
            </w:r>
          </w:p>
        </w:tc>
      </w:tr>
    </w:tbl>
    <w:p w14:paraId="4B550378" w14:textId="7E95F7FA" w:rsidR="005E7BF3" w:rsidRDefault="0048248C" w:rsidP="004F1077">
      <w:pPr>
        <w:widowControl w:val="0"/>
        <w:tabs>
          <w:tab w:val="left" w:pos="142"/>
        </w:tabs>
        <w:spacing w:before="120"/>
        <w:rPr>
          <w:bCs/>
        </w:rPr>
      </w:pPr>
      <w:r>
        <w:rPr>
          <w:bCs/>
        </w:rPr>
        <w:tab/>
      </w:r>
      <w:r w:rsidR="00347F02"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72BBCE18" w14:textId="0B546763" w:rsidR="005E7BF3" w:rsidRPr="0020603E" w:rsidRDefault="005E7BF3" w:rsidP="005E7BF3">
      <w:pPr>
        <w:jc w:val="right"/>
        <w:rPr>
          <w:b/>
          <w:bCs/>
        </w:rPr>
      </w:pPr>
      <w:r>
        <w:rPr>
          <w:bCs/>
        </w:rPr>
        <w:br w:type="column"/>
      </w:r>
      <w:r w:rsidRPr="0020603E">
        <w:rPr>
          <w:b/>
          <w:bCs/>
        </w:rPr>
        <w:lastRenderedPageBreak/>
        <w:t xml:space="preserve">Приложение № </w:t>
      </w:r>
      <w:r w:rsidR="007D2BF7">
        <w:rPr>
          <w:b/>
          <w:bCs/>
        </w:rPr>
        <w:t>6</w:t>
      </w:r>
    </w:p>
    <w:p w14:paraId="29DE584B" w14:textId="77777777" w:rsidR="005E7BF3" w:rsidRPr="0020603E" w:rsidRDefault="005E7BF3" w:rsidP="005E7BF3">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51EE0C89" w14:textId="56B6128C" w:rsidR="005E7BF3" w:rsidRPr="001A5C71" w:rsidRDefault="005E7BF3" w:rsidP="005E7BF3">
      <w:pPr>
        <w:widowControl w:val="0"/>
        <w:jc w:val="right"/>
        <w:rPr>
          <w:b/>
          <w:bCs/>
        </w:rPr>
      </w:pPr>
      <w:r w:rsidRPr="0020603E">
        <w:rPr>
          <w:b/>
          <w:bCs/>
        </w:rPr>
        <w:t xml:space="preserve">от </w:t>
      </w:r>
      <w:r w:rsidR="0048248C">
        <w:rPr>
          <w:b/>
          <w:bCs/>
        </w:rPr>
        <w:t>16</w:t>
      </w:r>
      <w:r w:rsidRPr="0020603E">
        <w:rPr>
          <w:b/>
          <w:bCs/>
        </w:rPr>
        <w:t>.</w:t>
      </w:r>
      <w:r w:rsidR="0048248C">
        <w:rPr>
          <w:b/>
          <w:bCs/>
        </w:rPr>
        <w:t>11</w:t>
      </w:r>
      <w:r w:rsidRPr="0020603E">
        <w:rPr>
          <w:b/>
          <w:bCs/>
        </w:rPr>
        <w:t>.202</w:t>
      </w:r>
      <w:r w:rsidR="00005FB1">
        <w:rPr>
          <w:b/>
          <w:bCs/>
        </w:rPr>
        <w:t>3</w:t>
      </w:r>
      <w:r w:rsidRPr="0020603E">
        <w:rPr>
          <w:b/>
          <w:bCs/>
        </w:rPr>
        <w:t xml:space="preserve"> г. № ЗКЭФ-</w:t>
      </w:r>
      <w:r w:rsidR="00005FB1">
        <w:rPr>
          <w:b/>
          <w:bCs/>
        </w:rPr>
        <w:t>ДЦТ-826</w:t>
      </w:r>
    </w:p>
    <w:p w14:paraId="3463D510" w14:textId="77777777" w:rsidR="005E7BF3" w:rsidRDefault="005E7BF3" w:rsidP="005E7BF3">
      <w:pPr>
        <w:widowControl w:val="0"/>
        <w:jc w:val="center"/>
        <w:rPr>
          <w:b/>
          <w:bCs/>
        </w:rPr>
      </w:pPr>
    </w:p>
    <w:p w14:paraId="74F192DD" w14:textId="77777777" w:rsidR="005E7BF3" w:rsidRPr="0020603E" w:rsidRDefault="005E7BF3" w:rsidP="005E7BF3">
      <w:pPr>
        <w:widowControl w:val="0"/>
        <w:jc w:val="center"/>
        <w:rPr>
          <w:b/>
          <w:bCs/>
        </w:rPr>
      </w:pPr>
      <w:r w:rsidRPr="00E469DB">
        <w:rPr>
          <w:b/>
          <w:bCs/>
        </w:rPr>
        <w:t>Обоснование начальной (максимальной) цены договора</w:t>
      </w:r>
    </w:p>
    <w:p w14:paraId="729C1022" w14:textId="73066B0A" w:rsidR="005E7BF3" w:rsidRPr="00C3331E" w:rsidRDefault="00C3331E" w:rsidP="005E7BF3">
      <w:pPr>
        <w:widowControl w:val="0"/>
        <w:jc w:val="center"/>
        <w:rPr>
          <w:b/>
          <w:bCs/>
        </w:rPr>
      </w:pPr>
      <w:r w:rsidRPr="00C3331E">
        <w:rPr>
          <w:b/>
          <w:bCs/>
        </w:rPr>
        <w:t>Лот №2</w:t>
      </w:r>
    </w:p>
    <w:p w14:paraId="6C438B8B" w14:textId="77777777" w:rsidR="004F1077" w:rsidRDefault="004F1077" w:rsidP="004F1077">
      <w:pPr>
        <w:ind w:firstLine="709"/>
        <w:jc w:val="both"/>
      </w:pPr>
      <w:r w:rsidRPr="00E469DB">
        <w:t>Начальная (максимальная) цена договора</w:t>
      </w:r>
      <w:r>
        <w:t>,</w:t>
      </w:r>
      <w:r w:rsidRPr="00863913">
        <w:t xml:space="preserve"> определена </w:t>
      </w:r>
      <w:r>
        <w:t>на основании</w:t>
      </w:r>
      <w:r w:rsidRPr="00863913">
        <w:t xml:space="preserve"> </w:t>
      </w:r>
      <w:r>
        <w:t>среднего арифметического значения из</w:t>
      </w:r>
      <w:r w:rsidRPr="00863913">
        <w:t xml:space="preserve"> </w:t>
      </w:r>
      <w:r>
        <w:t>3</w:t>
      </w:r>
      <w:r w:rsidRPr="00863913">
        <w:t xml:space="preserve">-х </w:t>
      </w:r>
      <w:r>
        <w:t xml:space="preserve">полученных </w:t>
      </w:r>
      <w:r w:rsidRPr="00863913">
        <w:t>коммерческих предложений</w:t>
      </w:r>
      <w:r w:rsidRPr="0020603E">
        <w:t>.</w:t>
      </w:r>
    </w:p>
    <w:p w14:paraId="6823DF43" w14:textId="7A11632E" w:rsidR="005E7BF3" w:rsidRPr="0020603E" w:rsidRDefault="004F1077" w:rsidP="004F1077">
      <w:pPr>
        <w:spacing w:after="120"/>
        <w:ind w:firstLine="709"/>
        <w:jc w:val="both"/>
      </w:pPr>
      <w:proofErr w:type="gramStart"/>
      <w:r w:rsidRPr="004E4DA6">
        <w:rPr>
          <w:rFonts w:eastAsia="Calibri"/>
          <w:lang w:eastAsia="en-US"/>
        </w:rPr>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Pr>
          <w:rFonts w:eastAsia="Calibri"/>
          <w:lang w:eastAsia="en-US"/>
        </w:rPr>
        <w:t xml:space="preserve"> </w:t>
      </w:r>
      <w:r w:rsidRPr="004F1077">
        <w:rPr>
          <w:rFonts w:eastAsia="Calibri"/>
          <w:bCs/>
          <w:lang w:eastAsia="en-US"/>
        </w:rPr>
        <w:t>442 613,63 (Четыреста сорок две тысячи шестьсот тринадцать) рублей 63 копейки</w:t>
      </w:r>
      <w:r w:rsidRPr="00EC38F4">
        <w:rPr>
          <w:rFonts w:eastAsia="Calibri"/>
          <w:lang w:eastAsia="en-US"/>
        </w:rPr>
        <w:t>, без учета НДС</w:t>
      </w:r>
      <w:r w:rsidRPr="00766C30">
        <w:rPr>
          <w:rFonts w:eastAsia="Calibri"/>
          <w:bCs/>
          <w:lang w:eastAsia="en-US"/>
        </w:rPr>
        <w:t>, или</w:t>
      </w:r>
      <w:r>
        <w:rPr>
          <w:rFonts w:eastAsia="Calibri"/>
          <w:lang w:eastAsia="en-US"/>
        </w:rPr>
        <w:t xml:space="preserve"> </w:t>
      </w:r>
      <w:r w:rsidRPr="004F1077">
        <w:rPr>
          <w:rFonts w:eastAsia="Calibri"/>
          <w:bCs/>
          <w:lang w:eastAsia="en-US"/>
        </w:rPr>
        <w:t>531 136,36 (Пятьсот тридцать одна тысяча сто тридцать шесть) рублей 36 копеек</w:t>
      </w:r>
      <w:r w:rsidRPr="00EC38F4">
        <w:rPr>
          <w:rFonts w:eastAsia="Calibri"/>
          <w:lang w:eastAsia="en-US"/>
        </w:rPr>
        <w:t>, включая НДС</w:t>
      </w:r>
      <w:r>
        <w:rPr>
          <w:rFonts w:eastAsia="Calibri"/>
          <w:lang w:eastAsia="en-US"/>
        </w:rPr>
        <w:t>.</w:t>
      </w:r>
      <w:proofErr w:type="gramEnd"/>
    </w:p>
    <w:tbl>
      <w:tblPr>
        <w:tblStyle w:val="afb"/>
        <w:tblW w:w="5000" w:type="pct"/>
        <w:tblLayout w:type="fixed"/>
        <w:tblLook w:val="04A0" w:firstRow="1" w:lastRow="0" w:firstColumn="1" w:lastColumn="0" w:noHBand="0" w:noVBand="1"/>
      </w:tblPr>
      <w:tblGrid>
        <w:gridCol w:w="748"/>
        <w:gridCol w:w="2202"/>
        <w:gridCol w:w="1123"/>
        <w:gridCol w:w="714"/>
        <w:gridCol w:w="1275"/>
        <w:gridCol w:w="1275"/>
        <w:gridCol w:w="1135"/>
        <w:gridCol w:w="1275"/>
        <w:gridCol w:w="1135"/>
        <w:gridCol w:w="1275"/>
        <w:gridCol w:w="1275"/>
        <w:gridCol w:w="1496"/>
      </w:tblGrid>
      <w:tr w:rsidR="00005FB1" w:rsidRPr="00005FB1" w14:paraId="0695797F" w14:textId="77777777" w:rsidTr="004F1077">
        <w:trPr>
          <w:trHeight w:val="170"/>
        </w:trPr>
        <w:tc>
          <w:tcPr>
            <w:tcW w:w="251" w:type="pct"/>
            <w:vMerge w:val="restart"/>
            <w:noWrap/>
            <w:vAlign w:val="center"/>
            <w:hideMark/>
          </w:tcPr>
          <w:p w14:paraId="34A09CA6" w14:textId="77777777" w:rsidR="00005FB1" w:rsidRPr="00005FB1" w:rsidRDefault="00005FB1" w:rsidP="004F1077">
            <w:pPr>
              <w:widowControl w:val="0"/>
              <w:tabs>
                <w:tab w:val="left" w:pos="13379"/>
              </w:tabs>
              <w:jc w:val="center"/>
              <w:rPr>
                <w:b/>
                <w:bCs/>
                <w:sz w:val="20"/>
                <w:szCs w:val="20"/>
              </w:rPr>
            </w:pPr>
            <w:r w:rsidRPr="00005FB1">
              <w:rPr>
                <w:b/>
                <w:bCs/>
                <w:sz w:val="20"/>
                <w:szCs w:val="20"/>
              </w:rPr>
              <w:t xml:space="preserve">№ </w:t>
            </w:r>
            <w:proofErr w:type="gramStart"/>
            <w:r w:rsidRPr="00005FB1">
              <w:rPr>
                <w:b/>
                <w:bCs/>
                <w:sz w:val="20"/>
                <w:szCs w:val="20"/>
              </w:rPr>
              <w:t>п</w:t>
            </w:r>
            <w:proofErr w:type="gramEnd"/>
            <w:r w:rsidRPr="00005FB1">
              <w:rPr>
                <w:b/>
                <w:bCs/>
                <w:sz w:val="20"/>
                <w:szCs w:val="20"/>
              </w:rPr>
              <w:t>/п</w:t>
            </w:r>
          </w:p>
        </w:tc>
        <w:tc>
          <w:tcPr>
            <w:tcW w:w="738" w:type="pct"/>
            <w:vMerge w:val="restart"/>
            <w:noWrap/>
            <w:vAlign w:val="center"/>
            <w:hideMark/>
          </w:tcPr>
          <w:p w14:paraId="10A65177" w14:textId="77777777" w:rsidR="00005FB1" w:rsidRPr="00005FB1" w:rsidRDefault="00005FB1" w:rsidP="004F1077">
            <w:pPr>
              <w:widowControl w:val="0"/>
              <w:tabs>
                <w:tab w:val="left" w:pos="13379"/>
              </w:tabs>
              <w:jc w:val="center"/>
              <w:rPr>
                <w:b/>
                <w:bCs/>
                <w:sz w:val="20"/>
                <w:szCs w:val="20"/>
              </w:rPr>
            </w:pPr>
            <w:r w:rsidRPr="00005FB1">
              <w:rPr>
                <w:b/>
                <w:bCs/>
                <w:sz w:val="20"/>
                <w:szCs w:val="20"/>
              </w:rPr>
              <w:t>Наименование</w:t>
            </w:r>
          </w:p>
        </w:tc>
        <w:tc>
          <w:tcPr>
            <w:tcW w:w="376" w:type="pct"/>
            <w:vMerge w:val="restart"/>
            <w:noWrap/>
            <w:vAlign w:val="center"/>
            <w:hideMark/>
          </w:tcPr>
          <w:p w14:paraId="57900ECE" w14:textId="77777777" w:rsidR="00005FB1" w:rsidRPr="00005FB1" w:rsidRDefault="00005FB1" w:rsidP="004F1077">
            <w:pPr>
              <w:widowControl w:val="0"/>
              <w:tabs>
                <w:tab w:val="left" w:pos="13379"/>
              </w:tabs>
              <w:jc w:val="center"/>
              <w:rPr>
                <w:b/>
                <w:bCs/>
                <w:sz w:val="20"/>
                <w:szCs w:val="20"/>
              </w:rPr>
            </w:pPr>
            <w:r w:rsidRPr="00005FB1">
              <w:rPr>
                <w:b/>
                <w:bCs/>
                <w:sz w:val="20"/>
                <w:szCs w:val="20"/>
              </w:rPr>
              <w:t>Артикул</w:t>
            </w:r>
          </w:p>
        </w:tc>
        <w:tc>
          <w:tcPr>
            <w:tcW w:w="239" w:type="pct"/>
            <w:vMerge w:val="restart"/>
            <w:noWrap/>
            <w:vAlign w:val="center"/>
            <w:hideMark/>
          </w:tcPr>
          <w:p w14:paraId="4C94E71A" w14:textId="6EFDCA85" w:rsidR="00005FB1" w:rsidRPr="00005FB1" w:rsidRDefault="00005FB1" w:rsidP="004F1077">
            <w:pPr>
              <w:widowControl w:val="0"/>
              <w:tabs>
                <w:tab w:val="left" w:pos="13379"/>
              </w:tabs>
              <w:jc w:val="center"/>
              <w:rPr>
                <w:b/>
                <w:bCs/>
                <w:sz w:val="20"/>
                <w:szCs w:val="20"/>
              </w:rPr>
            </w:pPr>
            <w:r w:rsidRPr="00005FB1">
              <w:rPr>
                <w:b/>
                <w:bCs/>
                <w:sz w:val="20"/>
                <w:szCs w:val="20"/>
              </w:rPr>
              <w:t>Кол</w:t>
            </w:r>
            <w:r>
              <w:rPr>
                <w:b/>
                <w:bCs/>
                <w:sz w:val="20"/>
                <w:szCs w:val="20"/>
              </w:rPr>
              <w:t>-</w:t>
            </w:r>
            <w:r w:rsidRPr="00005FB1">
              <w:rPr>
                <w:b/>
                <w:bCs/>
                <w:sz w:val="20"/>
                <w:szCs w:val="20"/>
              </w:rPr>
              <w:t>во (</w:t>
            </w:r>
            <w:proofErr w:type="spellStart"/>
            <w:proofErr w:type="gramStart"/>
            <w:r w:rsidRPr="00005FB1">
              <w:rPr>
                <w:b/>
                <w:bCs/>
                <w:sz w:val="20"/>
                <w:szCs w:val="20"/>
              </w:rPr>
              <w:t>шт</w:t>
            </w:r>
            <w:proofErr w:type="spellEnd"/>
            <w:proofErr w:type="gramEnd"/>
            <w:r w:rsidRPr="00005FB1">
              <w:rPr>
                <w:b/>
                <w:bCs/>
                <w:sz w:val="20"/>
                <w:szCs w:val="20"/>
              </w:rPr>
              <w:t>)</w:t>
            </w:r>
          </w:p>
        </w:tc>
        <w:tc>
          <w:tcPr>
            <w:tcW w:w="854" w:type="pct"/>
            <w:gridSpan w:val="2"/>
            <w:noWrap/>
            <w:vAlign w:val="center"/>
            <w:hideMark/>
          </w:tcPr>
          <w:p w14:paraId="0772AA5D" w14:textId="77777777" w:rsidR="00005FB1" w:rsidRPr="00005FB1" w:rsidRDefault="00005FB1" w:rsidP="004F1077">
            <w:pPr>
              <w:widowControl w:val="0"/>
              <w:tabs>
                <w:tab w:val="left" w:pos="13379"/>
              </w:tabs>
              <w:jc w:val="center"/>
              <w:rPr>
                <w:b/>
                <w:bCs/>
                <w:sz w:val="20"/>
                <w:szCs w:val="20"/>
              </w:rPr>
            </w:pPr>
            <w:r w:rsidRPr="00005FB1">
              <w:rPr>
                <w:b/>
                <w:bCs/>
                <w:sz w:val="20"/>
                <w:szCs w:val="20"/>
              </w:rPr>
              <w:t>Поставщик № 1</w:t>
            </w:r>
          </w:p>
        </w:tc>
        <w:tc>
          <w:tcPr>
            <w:tcW w:w="807" w:type="pct"/>
            <w:gridSpan w:val="2"/>
            <w:noWrap/>
            <w:vAlign w:val="center"/>
            <w:hideMark/>
          </w:tcPr>
          <w:p w14:paraId="54FE6410" w14:textId="77777777" w:rsidR="00005FB1" w:rsidRPr="00005FB1" w:rsidRDefault="00005FB1" w:rsidP="004F1077">
            <w:pPr>
              <w:widowControl w:val="0"/>
              <w:tabs>
                <w:tab w:val="left" w:pos="13379"/>
              </w:tabs>
              <w:jc w:val="center"/>
              <w:rPr>
                <w:b/>
                <w:bCs/>
                <w:sz w:val="20"/>
                <w:szCs w:val="20"/>
              </w:rPr>
            </w:pPr>
            <w:r w:rsidRPr="00005FB1">
              <w:rPr>
                <w:b/>
                <w:bCs/>
                <w:sz w:val="20"/>
                <w:szCs w:val="20"/>
              </w:rPr>
              <w:t>Поставщик № 2</w:t>
            </w:r>
          </w:p>
        </w:tc>
        <w:tc>
          <w:tcPr>
            <w:tcW w:w="807" w:type="pct"/>
            <w:gridSpan w:val="2"/>
            <w:noWrap/>
            <w:vAlign w:val="center"/>
            <w:hideMark/>
          </w:tcPr>
          <w:p w14:paraId="3E518F15" w14:textId="77777777" w:rsidR="00005FB1" w:rsidRPr="00005FB1" w:rsidRDefault="00005FB1" w:rsidP="004F1077">
            <w:pPr>
              <w:widowControl w:val="0"/>
              <w:tabs>
                <w:tab w:val="left" w:pos="13379"/>
              </w:tabs>
              <w:jc w:val="center"/>
              <w:rPr>
                <w:b/>
                <w:bCs/>
                <w:sz w:val="20"/>
                <w:szCs w:val="20"/>
              </w:rPr>
            </w:pPr>
            <w:r w:rsidRPr="00005FB1">
              <w:rPr>
                <w:b/>
                <w:bCs/>
                <w:sz w:val="20"/>
                <w:szCs w:val="20"/>
              </w:rPr>
              <w:t>Поставщик № 3</w:t>
            </w:r>
          </w:p>
        </w:tc>
        <w:tc>
          <w:tcPr>
            <w:tcW w:w="427" w:type="pct"/>
            <w:vMerge w:val="restart"/>
            <w:vAlign w:val="center"/>
            <w:hideMark/>
          </w:tcPr>
          <w:p w14:paraId="59EAE73A" w14:textId="77777777" w:rsidR="00005FB1" w:rsidRPr="00005FB1" w:rsidRDefault="00005FB1" w:rsidP="004F1077">
            <w:pPr>
              <w:widowControl w:val="0"/>
              <w:tabs>
                <w:tab w:val="left" w:pos="13379"/>
              </w:tabs>
              <w:jc w:val="center"/>
              <w:rPr>
                <w:b/>
                <w:bCs/>
                <w:sz w:val="20"/>
                <w:szCs w:val="20"/>
              </w:rPr>
            </w:pPr>
            <w:proofErr w:type="gramStart"/>
            <w:r w:rsidRPr="00005FB1">
              <w:rPr>
                <w:b/>
                <w:bCs/>
                <w:sz w:val="20"/>
                <w:szCs w:val="20"/>
              </w:rPr>
              <w:t>Н(</w:t>
            </w:r>
            <w:proofErr w:type="gramEnd"/>
            <w:r w:rsidRPr="00005FB1">
              <w:rPr>
                <w:b/>
                <w:bCs/>
                <w:sz w:val="20"/>
                <w:szCs w:val="20"/>
              </w:rPr>
              <w:t>М)Ц за единицу</w:t>
            </w:r>
          </w:p>
        </w:tc>
        <w:tc>
          <w:tcPr>
            <w:tcW w:w="501" w:type="pct"/>
            <w:vMerge w:val="restart"/>
            <w:vAlign w:val="center"/>
            <w:hideMark/>
          </w:tcPr>
          <w:p w14:paraId="23B58AAB" w14:textId="77777777" w:rsidR="00005FB1" w:rsidRPr="00005FB1" w:rsidRDefault="00005FB1" w:rsidP="004F1077">
            <w:pPr>
              <w:widowControl w:val="0"/>
              <w:tabs>
                <w:tab w:val="left" w:pos="13379"/>
              </w:tabs>
              <w:jc w:val="center"/>
              <w:rPr>
                <w:b/>
                <w:bCs/>
                <w:sz w:val="20"/>
                <w:szCs w:val="20"/>
              </w:rPr>
            </w:pPr>
            <w:r w:rsidRPr="00005FB1">
              <w:rPr>
                <w:b/>
                <w:bCs/>
                <w:sz w:val="20"/>
                <w:szCs w:val="20"/>
              </w:rPr>
              <w:t>Сумма с учетом количества</w:t>
            </w:r>
          </w:p>
        </w:tc>
      </w:tr>
      <w:tr w:rsidR="00005FB1" w:rsidRPr="00005FB1" w14:paraId="27F2FC2C" w14:textId="77777777" w:rsidTr="004F1077">
        <w:trPr>
          <w:trHeight w:val="170"/>
        </w:trPr>
        <w:tc>
          <w:tcPr>
            <w:tcW w:w="251" w:type="pct"/>
            <w:vMerge/>
            <w:vAlign w:val="center"/>
            <w:hideMark/>
          </w:tcPr>
          <w:p w14:paraId="2F62B988" w14:textId="77777777" w:rsidR="00005FB1" w:rsidRPr="00005FB1" w:rsidRDefault="00005FB1" w:rsidP="004F1077">
            <w:pPr>
              <w:widowControl w:val="0"/>
              <w:tabs>
                <w:tab w:val="left" w:pos="13379"/>
              </w:tabs>
              <w:jc w:val="center"/>
              <w:rPr>
                <w:b/>
                <w:bCs/>
                <w:sz w:val="20"/>
                <w:szCs w:val="20"/>
              </w:rPr>
            </w:pPr>
          </w:p>
        </w:tc>
        <w:tc>
          <w:tcPr>
            <w:tcW w:w="738" w:type="pct"/>
            <w:vMerge/>
            <w:vAlign w:val="center"/>
            <w:hideMark/>
          </w:tcPr>
          <w:p w14:paraId="79745950" w14:textId="77777777" w:rsidR="00005FB1" w:rsidRPr="00005FB1" w:rsidRDefault="00005FB1" w:rsidP="004F1077">
            <w:pPr>
              <w:widowControl w:val="0"/>
              <w:tabs>
                <w:tab w:val="left" w:pos="13379"/>
              </w:tabs>
              <w:jc w:val="center"/>
              <w:rPr>
                <w:b/>
                <w:bCs/>
                <w:sz w:val="20"/>
                <w:szCs w:val="20"/>
              </w:rPr>
            </w:pPr>
          </w:p>
        </w:tc>
        <w:tc>
          <w:tcPr>
            <w:tcW w:w="376" w:type="pct"/>
            <w:vMerge/>
            <w:vAlign w:val="center"/>
            <w:hideMark/>
          </w:tcPr>
          <w:p w14:paraId="7F935A21" w14:textId="77777777" w:rsidR="00005FB1" w:rsidRPr="00005FB1" w:rsidRDefault="00005FB1" w:rsidP="004F1077">
            <w:pPr>
              <w:widowControl w:val="0"/>
              <w:tabs>
                <w:tab w:val="left" w:pos="13379"/>
              </w:tabs>
              <w:jc w:val="center"/>
              <w:rPr>
                <w:b/>
                <w:bCs/>
                <w:sz w:val="20"/>
                <w:szCs w:val="20"/>
              </w:rPr>
            </w:pPr>
          </w:p>
        </w:tc>
        <w:tc>
          <w:tcPr>
            <w:tcW w:w="239" w:type="pct"/>
            <w:vMerge/>
            <w:vAlign w:val="center"/>
            <w:hideMark/>
          </w:tcPr>
          <w:p w14:paraId="52F59ECC" w14:textId="77777777" w:rsidR="00005FB1" w:rsidRPr="00005FB1" w:rsidRDefault="00005FB1" w:rsidP="004F1077">
            <w:pPr>
              <w:widowControl w:val="0"/>
              <w:tabs>
                <w:tab w:val="left" w:pos="13379"/>
              </w:tabs>
              <w:jc w:val="center"/>
              <w:rPr>
                <w:b/>
                <w:bCs/>
                <w:sz w:val="20"/>
                <w:szCs w:val="20"/>
              </w:rPr>
            </w:pPr>
          </w:p>
        </w:tc>
        <w:tc>
          <w:tcPr>
            <w:tcW w:w="427" w:type="pct"/>
            <w:vAlign w:val="center"/>
            <w:hideMark/>
          </w:tcPr>
          <w:p w14:paraId="33D9C6DC" w14:textId="77777777" w:rsidR="00005FB1" w:rsidRPr="00005FB1" w:rsidRDefault="00005FB1" w:rsidP="004F1077">
            <w:pPr>
              <w:widowControl w:val="0"/>
              <w:tabs>
                <w:tab w:val="left" w:pos="13379"/>
              </w:tabs>
              <w:jc w:val="center"/>
              <w:rPr>
                <w:b/>
                <w:bCs/>
                <w:sz w:val="20"/>
                <w:szCs w:val="20"/>
              </w:rPr>
            </w:pPr>
            <w:r w:rsidRPr="00005FB1">
              <w:rPr>
                <w:b/>
                <w:bCs/>
                <w:sz w:val="20"/>
                <w:szCs w:val="20"/>
              </w:rPr>
              <w:t>Цена, с учетом НДС рублей</w:t>
            </w:r>
          </w:p>
        </w:tc>
        <w:tc>
          <w:tcPr>
            <w:tcW w:w="427" w:type="pct"/>
            <w:vAlign w:val="center"/>
            <w:hideMark/>
          </w:tcPr>
          <w:p w14:paraId="44AEBC17" w14:textId="77777777" w:rsidR="00005FB1" w:rsidRPr="00005FB1" w:rsidRDefault="00005FB1" w:rsidP="004F1077">
            <w:pPr>
              <w:widowControl w:val="0"/>
              <w:tabs>
                <w:tab w:val="left" w:pos="13379"/>
              </w:tabs>
              <w:jc w:val="center"/>
              <w:rPr>
                <w:b/>
                <w:bCs/>
                <w:sz w:val="20"/>
                <w:szCs w:val="20"/>
              </w:rPr>
            </w:pPr>
            <w:r w:rsidRPr="00005FB1">
              <w:rPr>
                <w:b/>
                <w:bCs/>
                <w:sz w:val="20"/>
                <w:szCs w:val="20"/>
              </w:rPr>
              <w:t>Сумма, с учетом НДС рублей</w:t>
            </w:r>
          </w:p>
        </w:tc>
        <w:tc>
          <w:tcPr>
            <w:tcW w:w="380" w:type="pct"/>
            <w:vAlign w:val="center"/>
            <w:hideMark/>
          </w:tcPr>
          <w:p w14:paraId="7E7293D8" w14:textId="77777777" w:rsidR="00005FB1" w:rsidRPr="00005FB1" w:rsidRDefault="00005FB1" w:rsidP="004F1077">
            <w:pPr>
              <w:widowControl w:val="0"/>
              <w:tabs>
                <w:tab w:val="left" w:pos="13379"/>
              </w:tabs>
              <w:jc w:val="center"/>
              <w:rPr>
                <w:b/>
                <w:bCs/>
                <w:sz w:val="20"/>
                <w:szCs w:val="20"/>
              </w:rPr>
            </w:pPr>
            <w:r w:rsidRPr="00005FB1">
              <w:rPr>
                <w:b/>
                <w:bCs/>
                <w:sz w:val="20"/>
                <w:szCs w:val="20"/>
              </w:rPr>
              <w:t>Цена, с учетом НДС рублей</w:t>
            </w:r>
          </w:p>
        </w:tc>
        <w:tc>
          <w:tcPr>
            <w:tcW w:w="427" w:type="pct"/>
            <w:vAlign w:val="center"/>
            <w:hideMark/>
          </w:tcPr>
          <w:p w14:paraId="0C9ECF57" w14:textId="77777777" w:rsidR="00005FB1" w:rsidRPr="00005FB1" w:rsidRDefault="00005FB1" w:rsidP="004F1077">
            <w:pPr>
              <w:widowControl w:val="0"/>
              <w:tabs>
                <w:tab w:val="left" w:pos="13379"/>
              </w:tabs>
              <w:jc w:val="center"/>
              <w:rPr>
                <w:b/>
                <w:bCs/>
                <w:sz w:val="20"/>
                <w:szCs w:val="20"/>
              </w:rPr>
            </w:pPr>
            <w:r w:rsidRPr="00005FB1">
              <w:rPr>
                <w:b/>
                <w:bCs/>
                <w:sz w:val="20"/>
                <w:szCs w:val="20"/>
              </w:rPr>
              <w:t>Сумма, с учетом НДС рублей</w:t>
            </w:r>
          </w:p>
        </w:tc>
        <w:tc>
          <w:tcPr>
            <w:tcW w:w="380" w:type="pct"/>
            <w:vAlign w:val="center"/>
            <w:hideMark/>
          </w:tcPr>
          <w:p w14:paraId="4384F879" w14:textId="77777777" w:rsidR="00005FB1" w:rsidRPr="00005FB1" w:rsidRDefault="00005FB1" w:rsidP="004F1077">
            <w:pPr>
              <w:widowControl w:val="0"/>
              <w:tabs>
                <w:tab w:val="left" w:pos="13379"/>
              </w:tabs>
              <w:jc w:val="center"/>
              <w:rPr>
                <w:b/>
                <w:bCs/>
                <w:sz w:val="20"/>
                <w:szCs w:val="20"/>
              </w:rPr>
            </w:pPr>
            <w:r w:rsidRPr="00005FB1">
              <w:rPr>
                <w:b/>
                <w:bCs/>
                <w:sz w:val="20"/>
                <w:szCs w:val="20"/>
              </w:rPr>
              <w:t>Цена, с учетом НДС рублей</w:t>
            </w:r>
          </w:p>
        </w:tc>
        <w:tc>
          <w:tcPr>
            <w:tcW w:w="427" w:type="pct"/>
            <w:vAlign w:val="center"/>
            <w:hideMark/>
          </w:tcPr>
          <w:p w14:paraId="5F3D18D1" w14:textId="77777777" w:rsidR="00005FB1" w:rsidRPr="00005FB1" w:rsidRDefault="00005FB1" w:rsidP="004F1077">
            <w:pPr>
              <w:widowControl w:val="0"/>
              <w:tabs>
                <w:tab w:val="left" w:pos="13379"/>
              </w:tabs>
              <w:jc w:val="center"/>
              <w:rPr>
                <w:b/>
                <w:bCs/>
                <w:sz w:val="20"/>
                <w:szCs w:val="20"/>
              </w:rPr>
            </w:pPr>
            <w:r w:rsidRPr="00005FB1">
              <w:rPr>
                <w:b/>
                <w:bCs/>
                <w:sz w:val="20"/>
                <w:szCs w:val="20"/>
              </w:rPr>
              <w:t>Сумма, с учетом НДС рублей</w:t>
            </w:r>
          </w:p>
        </w:tc>
        <w:tc>
          <w:tcPr>
            <w:tcW w:w="427" w:type="pct"/>
            <w:vMerge/>
            <w:hideMark/>
          </w:tcPr>
          <w:p w14:paraId="45EDE21E" w14:textId="77777777" w:rsidR="00005FB1" w:rsidRPr="00005FB1" w:rsidRDefault="00005FB1" w:rsidP="00005FB1">
            <w:pPr>
              <w:widowControl w:val="0"/>
              <w:tabs>
                <w:tab w:val="left" w:pos="13379"/>
              </w:tabs>
              <w:rPr>
                <w:b/>
                <w:bCs/>
                <w:sz w:val="20"/>
                <w:szCs w:val="20"/>
              </w:rPr>
            </w:pPr>
          </w:p>
        </w:tc>
        <w:tc>
          <w:tcPr>
            <w:tcW w:w="501" w:type="pct"/>
            <w:vMerge/>
            <w:hideMark/>
          </w:tcPr>
          <w:p w14:paraId="52086AB8" w14:textId="77777777" w:rsidR="00005FB1" w:rsidRPr="00005FB1" w:rsidRDefault="00005FB1" w:rsidP="00005FB1">
            <w:pPr>
              <w:widowControl w:val="0"/>
              <w:tabs>
                <w:tab w:val="left" w:pos="13379"/>
              </w:tabs>
              <w:rPr>
                <w:b/>
                <w:bCs/>
                <w:sz w:val="20"/>
                <w:szCs w:val="20"/>
              </w:rPr>
            </w:pPr>
          </w:p>
        </w:tc>
      </w:tr>
      <w:tr w:rsidR="004F1077" w:rsidRPr="00005FB1" w14:paraId="0179006D" w14:textId="77777777" w:rsidTr="00E930FA">
        <w:trPr>
          <w:trHeight w:val="170"/>
        </w:trPr>
        <w:tc>
          <w:tcPr>
            <w:tcW w:w="251" w:type="pct"/>
            <w:noWrap/>
            <w:vAlign w:val="center"/>
            <w:hideMark/>
          </w:tcPr>
          <w:p w14:paraId="2FC0E9F8" w14:textId="1B16BE0F" w:rsidR="004F1077" w:rsidRPr="004F1077" w:rsidRDefault="004F1077" w:rsidP="00005FB1">
            <w:pPr>
              <w:widowControl w:val="0"/>
              <w:tabs>
                <w:tab w:val="left" w:pos="13379"/>
              </w:tabs>
              <w:rPr>
                <w:b/>
                <w:bCs/>
                <w:sz w:val="20"/>
                <w:szCs w:val="20"/>
              </w:rPr>
            </w:pPr>
            <w:r w:rsidRPr="004F1077">
              <w:rPr>
                <w:b/>
                <w:bCs/>
                <w:color w:val="000000"/>
                <w:sz w:val="20"/>
                <w:szCs w:val="20"/>
              </w:rPr>
              <w:t>1</w:t>
            </w:r>
          </w:p>
        </w:tc>
        <w:tc>
          <w:tcPr>
            <w:tcW w:w="738" w:type="pct"/>
            <w:vAlign w:val="center"/>
            <w:hideMark/>
          </w:tcPr>
          <w:p w14:paraId="16DC9B99" w14:textId="7CC77E6F" w:rsidR="004F1077" w:rsidRPr="004F1077" w:rsidRDefault="004F1077" w:rsidP="00005FB1">
            <w:pPr>
              <w:widowControl w:val="0"/>
              <w:tabs>
                <w:tab w:val="left" w:pos="13379"/>
              </w:tabs>
              <w:rPr>
                <w:bCs/>
                <w:sz w:val="20"/>
                <w:szCs w:val="20"/>
              </w:rPr>
            </w:pPr>
            <w:r w:rsidRPr="004F1077">
              <w:rPr>
                <w:color w:val="000000"/>
                <w:sz w:val="20"/>
                <w:szCs w:val="20"/>
              </w:rPr>
              <w:t xml:space="preserve">Многофункциональное устройство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w:t>
            </w:r>
            <w:proofErr w:type="spellStart"/>
            <w:r w:rsidRPr="004F1077">
              <w:rPr>
                <w:color w:val="000000"/>
                <w:sz w:val="20"/>
                <w:szCs w:val="20"/>
              </w:rPr>
              <w:t>bizhub</w:t>
            </w:r>
            <w:proofErr w:type="spellEnd"/>
            <w:r w:rsidRPr="004F1077">
              <w:rPr>
                <w:color w:val="000000"/>
                <w:sz w:val="20"/>
                <w:szCs w:val="20"/>
              </w:rPr>
              <w:t xml:space="preserve"> C250i c стартовым комплектом тонеров или эквивалент</w:t>
            </w:r>
            <w:proofErr w:type="gramStart"/>
            <w:r w:rsidRPr="004F1077">
              <w:rPr>
                <w:color w:val="000000"/>
                <w:sz w:val="20"/>
                <w:szCs w:val="20"/>
              </w:rPr>
              <w:br/>
              <w:t xml:space="preserve"> В</w:t>
            </w:r>
            <w:proofErr w:type="gramEnd"/>
            <w:r w:rsidRPr="004F1077">
              <w:rPr>
                <w:color w:val="000000"/>
                <w:sz w:val="20"/>
                <w:szCs w:val="20"/>
              </w:rPr>
              <w:t xml:space="preserve"> случае предоставления эквивалента по позиции     № 1 необходимо предоставить взаимно совместимые предложения по позициям №№ 2-10</w:t>
            </w:r>
          </w:p>
        </w:tc>
        <w:tc>
          <w:tcPr>
            <w:tcW w:w="376" w:type="pct"/>
            <w:noWrap/>
            <w:hideMark/>
          </w:tcPr>
          <w:p w14:paraId="284A0185" w14:textId="1BB5EA85" w:rsidR="004F1077" w:rsidRPr="004F1077" w:rsidRDefault="004F1077" w:rsidP="00E930FA">
            <w:pPr>
              <w:widowControl w:val="0"/>
              <w:tabs>
                <w:tab w:val="left" w:pos="13379"/>
              </w:tabs>
              <w:jc w:val="center"/>
              <w:rPr>
                <w:bCs/>
                <w:sz w:val="20"/>
                <w:szCs w:val="20"/>
              </w:rPr>
            </w:pPr>
            <w:r w:rsidRPr="004F1077">
              <w:rPr>
                <w:color w:val="000000"/>
                <w:sz w:val="20"/>
                <w:szCs w:val="20"/>
              </w:rPr>
              <w:t>AA2M021</w:t>
            </w:r>
          </w:p>
        </w:tc>
        <w:tc>
          <w:tcPr>
            <w:tcW w:w="239" w:type="pct"/>
            <w:noWrap/>
            <w:hideMark/>
          </w:tcPr>
          <w:p w14:paraId="3A2902FD" w14:textId="74C1860F" w:rsidR="004F1077" w:rsidRPr="004F1077" w:rsidRDefault="004F1077" w:rsidP="00E930FA">
            <w:pPr>
              <w:widowControl w:val="0"/>
              <w:tabs>
                <w:tab w:val="left" w:pos="13379"/>
              </w:tabs>
              <w:jc w:val="center"/>
              <w:rPr>
                <w:bCs/>
                <w:sz w:val="20"/>
                <w:szCs w:val="20"/>
              </w:rPr>
            </w:pPr>
            <w:r w:rsidRPr="004F1077">
              <w:rPr>
                <w:color w:val="000000"/>
                <w:sz w:val="20"/>
                <w:szCs w:val="20"/>
              </w:rPr>
              <w:t>1</w:t>
            </w:r>
          </w:p>
        </w:tc>
        <w:tc>
          <w:tcPr>
            <w:tcW w:w="427" w:type="pct"/>
            <w:noWrap/>
            <w:hideMark/>
          </w:tcPr>
          <w:p w14:paraId="52647C2D" w14:textId="3948CD13" w:rsidR="004F1077" w:rsidRPr="004F1077" w:rsidRDefault="004F1077" w:rsidP="00E930FA">
            <w:pPr>
              <w:widowControl w:val="0"/>
              <w:tabs>
                <w:tab w:val="left" w:pos="13379"/>
              </w:tabs>
              <w:jc w:val="center"/>
              <w:rPr>
                <w:bCs/>
                <w:sz w:val="20"/>
                <w:szCs w:val="20"/>
              </w:rPr>
            </w:pPr>
            <w:r w:rsidRPr="004F1077">
              <w:rPr>
                <w:color w:val="000000"/>
                <w:sz w:val="20"/>
                <w:szCs w:val="20"/>
              </w:rPr>
              <w:t>380 000,00</w:t>
            </w:r>
          </w:p>
        </w:tc>
        <w:tc>
          <w:tcPr>
            <w:tcW w:w="427" w:type="pct"/>
            <w:noWrap/>
            <w:hideMark/>
          </w:tcPr>
          <w:p w14:paraId="73FCA323" w14:textId="6D97AE8D" w:rsidR="004F1077" w:rsidRPr="004F1077" w:rsidRDefault="004F1077" w:rsidP="00E930FA">
            <w:pPr>
              <w:widowControl w:val="0"/>
              <w:tabs>
                <w:tab w:val="left" w:pos="13379"/>
              </w:tabs>
              <w:jc w:val="center"/>
              <w:rPr>
                <w:bCs/>
                <w:sz w:val="20"/>
                <w:szCs w:val="20"/>
              </w:rPr>
            </w:pPr>
            <w:r w:rsidRPr="004F1077">
              <w:rPr>
                <w:color w:val="000000"/>
                <w:sz w:val="20"/>
                <w:szCs w:val="20"/>
              </w:rPr>
              <w:t>380 000,00</w:t>
            </w:r>
          </w:p>
        </w:tc>
        <w:tc>
          <w:tcPr>
            <w:tcW w:w="380" w:type="pct"/>
            <w:noWrap/>
            <w:hideMark/>
          </w:tcPr>
          <w:p w14:paraId="3E0B58EC" w14:textId="5EAF3C85" w:rsidR="004F1077" w:rsidRPr="004F1077" w:rsidRDefault="004F1077" w:rsidP="00E930FA">
            <w:pPr>
              <w:widowControl w:val="0"/>
              <w:tabs>
                <w:tab w:val="left" w:pos="13379"/>
              </w:tabs>
              <w:jc w:val="center"/>
              <w:rPr>
                <w:bCs/>
                <w:sz w:val="20"/>
                <w:szCs w:val="20"/>
              </w:rPr>
            </w:pPr>
            <w:r w:rsidRPr="004F1077">
              <w:rPr>
                <w:color w:val="000000"/>
                <w:sz w:val="20"/>
                <w:szCs w:val="20"/>
              </w:rPr>
              <w:t>350 000,00</w:t>
            </w:r>
          </w:p>
        </w:tc>
        <w:tc>
          <w:tcPr>
            <w:tcW w:w="427" w:type="pct"/>
            <w:noWrap/>
            <w:hideMark/>
          </w:tcPr>
          <w:p w14:paraId="545F1C17" w14:textId="53225F70" w:rsidR="004F1077" w:rsidRPr="004F1077" w:rsidRDefault="004F1077" w:rsidP="00E930FA">
            <w:pPr>
              <w:widowControl w:val="0"/>
              <w:tabs>
                <w:tab w:val="left" w:pos="13379"/>
              </w:tabs>
              <w:jc w:val="center"/>
              <w:rPr>
                <w:bCs/>
                <w:sz w:val="20"/>
                <w:szCs w:val="20"/>
              </w:rPr>
            </w:pPr>
            <w:r w:rsidRPr="004F1077">
              <w:rPr>
                <w:color w:val="000000"/>
                <w:sz w:val="20"/>
                <w:szCs w:val="20"/>
              </w:rPr>
              <w:t>350 000,00</w:t>
            </w:r>
          </w:p>
        </w:tc>
        <w:tc>
          <w:tcPr>
            <w:tcW w:w="380" w:type="pct"/>
            <w:noWrap/>
            <w:hideMark/>
          </w:tcPr>
          <w:p w14:paraId="5FC58DB3" w14:textId="62FC331C" w:rsidR="004F1077" w:rsidRPr="004F1077" w:rsidRDefault="004F1077" w:rsidP="00E930FA">
            <w:pPr>
              <w:widowControl w:val="0"/>
              <w:tabs>
                <w:tab w:val="left" w:pos="13379"/>
              </w:tabs>
              <w:jc w:val="center"/>
              <w:rPr>
                <w:bCs/>
                <w:sz w:val="20"/>
                <w:szCs w:val="20"/>
              </w:rPr>
            </w:pPr>
            <w:r w:rsidRPr="004F1077">
              <w:rPr>
                <w:color w:val="000000"/>
                <w:sz w:val="20"/>
                <w:szCs w:val="20"/>
              </w:rPr>
              <w:t>348 200,00</w:t>
            </w:r>
          </w:p>
        </w:tc>
        <w:tc>
          <w:tcPr>
            <w:tcW w:w="427" w:type="pct"/>
            <w:noWrap/>
            <w:hideMark/>
          </w:tcPr>
          <w:p w14:paraId="38D9E2B8" w14:textId="6FBA1FDC" w:rsidR="004F1077" w:rsidRPr="004F1077" w:rsidRDefault="004F1077" w:rsidP="00E930FA">
            <w:pPr>
              <w:widowControl w:val="0"/>
              <w:tabs>
                <w:tab w:val="left" w:pos="13379"/>
              </w:tabs>
              <w:jc w:val="center"/>
              <w:rPr>
                <w:bCs/>
                <w:sz w:val="20"/>
                <w:szCs w:val="20"/>
              </w:rPr>
            </w:pPr>
            <w:r w:rsidRPr="004F1077">
              <w:rPr>
                <w:color w:val="000000"/>
                <w:sz w:val="20"/>
                <w:szCs w:val="20"/>
              </w:rPr>
              <w:t>348 200,00</w:t>
            </w:r>
          </w:p>
        </w:tc>
        <w:tc>
          <w:tcPr>
            <w:tcW w:w="427" w:type="pct"/>
            <w:noWrap/>
            <w:hideMark/>
          </w:tcPr>
          <w:p w14:paraId="19DB8CC1" w14:textId="113553C7" w:rsidR="004F1077" w:rsidRPr="004F1077" w:rsidRDefault="004F1077" w:rsidP="00E930FA">
            <w:pPr>
              <w:widowControl w:val="0"/>
              <w:tabs>
                <w:tab w:val="left" w:pos="13379"/>
              </w:tabs>
              <w:jc w:val="center"/>
              <w:rPr>
                <w:bCs/>
                <w:sz w:val="20"/>
                <w:szCs w:val="20"/>
              </w:rPr>
            </w:pPr>
            <w:r w:rsidRPr="004F1077">
              <w:rPr>
                <w:color w:val="000000"/>
                <w:sz w:val="20"/>
                <w:szCs w:val="20"/>
              </w:rPr>
              <w:t>359 400,00</w:t>
            </w:r>
          </w:p>
        </w:tc>
        <w:tc>
          <w:tcPr>
            <w:tcW w:w="501" w:type="pct"/>
            <w:noWrap/>
            <w:hideMark/>
          </w:tcPr>
          <w:p w14:paraId="16B38EC6" w14:textId="18E72313" w:rsidR="004F1077" w:rsidRPr="004F1077" w:rsidRDefault="004F1077" w:rsidP="00E930FA">
            <w:pPr>
              <w:widowControl w:val="0"/>
              <w:tabs>
                <w:tab w:val="left" w:pos="13379"/>
              </w:tabs>
              <w:jc w:val="center"/>
              <w:rPr>
                <w:bCs/>
                <w:sz w:val="20"/>
                <w:szCs w:val="20"/>
              </w:rPr>
            </w:pPr>
            <w:r w:rsidRPr="004F1077">
              <w:rPr>
                <w:color w:val="000000"/>
                <w:sz w:val="20"/>
                <w:szCs w:val="20"/>
              </w:rPr>
              <w:t>359 400,00</w:t>
            </w:r>
          </w:p>
        </w:tc>
      </w:tr>
      <w:tr w:rsidR="004F1077" w:rsidRPr="00005FB1" w14:paraId="4CF607E3" w14:textId="77777777" w:rsidTr="00E930FA">
        <w:trPr>
          <w:trHeight w:val="170"/>
        </w:trPr>
        <w:tc>
          <w:tcPr>
            <w:tcW w:w="251" w:type="pct"/>
            <w:noWrap/>
            <w:vAlign w:val="center"/>
            <w:hideMark/>
          </w:tcPr>
          <w:p w14:paraId="1A11F572" w14:textId="1113ACCC" w:rsidR="004F1077" w:rsidRPr="004F1077" w:rsidRDefault="004F1077" w:rsidP="00005FB1">
            <w:pPr>
              <w:widowControl w:val="0"/>
              <w:tabs>
                <w:tab w:val="left" w:pos="13379"/>
              </w:tabs>
              <w:rPr>
                <w:b/>
                <w:bCs/>
                <w:sz w:val="20"/>
                <w:szCs w:val="20"/>
              </w:rPr>
            </w:pPr>
            <w:r w:rsidRPr="004F1077">
              <w:rPr>
                <w:b/>
                <w:bCs/>
                <w:color w:val="000000"/>
                <w:sz w:val="20"/>
                <w:szCs w:val="20"/>
              </w:rPr>
              <w:t>2</w:t>
            </w:r>
          </w:p>
        </w:tc>
        <w:tc>
          <w:tcPr>
            <w:tcW w:w="738" w:type="pct"/>
            <w:vAlign w:val="center"/>
            <w:hideMark/>
          </w:tcPr>
          <w:p w14:paraId="3E01D176" w14:textId="29731E90" w:rsidR="004F1077" w:rsidRPr="004F1077" w:rsidRDefault="004F1077" w:rsidP="00005FB1">
            <w:pPr>
              <w:widowControl w:val="0"/>
              <w:tabs>
                <w:tab w:val="left" w:pos="13379"/>
              </w:tabs>
              <w:rPr>
                <w:bCs/>
                <w:sz w:val="20"/>
                <w:szCs w:val="20"/>
              </w:rPr>
            </w:pPr>
            <w:proofErr w:type="gramStart"/>
            <w:r w:rsidRPr="004F1077">
              <w:rPr>
                <w:color w:val="000000"/>
                <w:sz w:val="20"/>
                <w:szCs w:val="20"/>
              </w:rPr>
              <w:t>Реверсивный</w:t>
            </w:r>
            <w:proofErr w:type="gramEnd"/>
            <w:r w:rsidRPr="004F1077">
              <w:rPr>
                <w:color w:val="000000"/>
                <w:sz w:val="20"/>
                <w:szCs w:val="20"/>
              </w:rPr>
              <w:t xml:space="preserve"> </w:t>
            </w:r>
            <w:proofErr w:type="spellStart"/>
            <w:r w:rsidRPr="004F1077">
              <w:rPr>
                <w:color w:val="000000"/>
                <w:sz w:val="20"/>
                <w:szCs w:val="20"/>
              </w:rPr>
              <w:t>автоподатчик</w:t>
            </w:r>
            <w:proofErr w:type="spellEnd"/>
            <w:r w:rsidRPr="004F1077">
              <w:rPr>
                <w:color w:val="000000"/>
                <w:sz w:val="20"/>
                <w:szCs w:val="20"/>
              </w:rPr>
              <w:t xml:space="preserve"> документов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DF-632, для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w:t>
            </w:r>
            <w:proofErr w:type="spellStart"/>
            <w:r w:rsidRPr="004F1077">
              <w:rPr>
                <w:color w:val="000000"/>
                <w:sz w:val="20"/>
                <w:szCs w:val="20"/>
              </w:rPr>
              <w:t>bizhub</w:t>
            </w:r>
            <w:proofErr w:type="spellEnd"/>
            <w:r w:rsidRPr="004F1077">
              <w:rPr>
                <w:color w:val="000000"/>
                <w:sz w:val="20"/>
                <w:szCs w:val="20"/>
              </w:rPr>
              <w:t xml:space="preserve"> C250i</w:t>
            </w:r>
          </w:p>
        </w:tc>
        <w:tc>
          <w:tcPr>
            <w:tcW w:w="376" w:type="pct"/>
            <w:noWrap/>
            <w:hideMark/>
          </w:tcPr>
          <w:p w14:paraId="66CD5FF0" w14:textId="78B9E427" w:rsidR="004F1077" w:rsidRPr="004F1077" w:rsidRDefault="004F1077" w:rsidP="00E930FA">
            <w:pPr>
              <w:widowControl w:val="0"/>
              <w:tabs>
                <w:tab w:val="left" w:pos="13379"/>
              </w:tabs>
              <w:jc w:val="center"/>
              <w:rPr>
                <w:bCs/>
                <w:sz w:val="20"/>
                <w:szCs w:val="20"/>
              </w:rPr>
            </w:pPr>
            <w:r w:rsidRPr="004F1077">
              <w:rPr>
                <w:color w:val="000000"/>
                <w:sz w:val="20"/>
                <w:szCs w:val="20"/>
              </w:rPr>
              <w:t>AAYHWY1</w:t>
            </w:r>
          </w:p>
        </w:tc>
        <w:tc>
          <w:tcPr>
            <w:tcW w:w="239" w:type="pct"/>
            <w:noWrap/>
            <w:hideMark/>
          </w:tcPr>
          <w:p w14:paraId="6FE66808" w14:textId="60E6C346" w:rsidR="004F1077" w:rsidRPr="004F1077" w:rsidRDefault="004F1077" w:rsidP="00E930FA">
            <w:pPr>
              <w:widowControl w:val="0"/>
              <w:tabs>
                <w:tab w:val="left" w:pos="13379"/>
              </w:tabs>
              <w:jc w:val="center"/>
              <w:rPr>
                <w:bCs/>
                <w:sz w:val="20"/>
                <w:szCs w:val="20"/>
              </w:rPr>
            </w:pPr>
            <w:r w:rsidRPr="004F1077">
              <w:rPr>
                <w:color w:val="000000"/>
                <w:sz w:val="20"/>
                <w:szCs w:val="20"/>
              </w:rPr>
              <w:t>1</w:t>
            </w:r>
          </w:p>
        </w:tc>
        <w:tc>
          <w:tcPr>
            <w:tcW w:w="427" w:type="pct"/>
            <w:noWrap/>
            <w:hideMark/>
          </w:tcPr>
          <w:p w14:paraId="7531DFAF" w14:textId="5BC1264B" w:rsidR="004F1077" w:rsidRPr="004F1077" w:rsidRDefault="004F1077" w:rsidP="00E930FA">
            <w:pPr>
              <w:widowControl w:val="0"/>
              <w:tabs>
                <w:tab w:val="left" w:pos="13379"/>
              </w:tabs>
              <w:jc w:val="center"/>
              <w:rPr>
                <w:bCs/>
                <w:sz w:val="20"/>
                <w:szCs w:val="20"/>
              </w:rPr>
            </w:pPr>
            <w:r w:rsidRPr="004F1077">
              <w:rPr>
                <w:color w:val="000000"/>
                <w:sz w:val="20"/>
                <w:szCs w:val="20"/>
              </w:rPr>
              <w:t>64 000,00</w:t>
            </w:r>
          </w:p>
        </w:tc>
        <w:tc>
          <w:tcPr>
            <w:tcW w:w="427" w:type="pct"/>
            <w:noWrap/>
            <w:hideMark/>
          </w:tcPr>
          <w:p w14:paraId="155F2241" w14:textId="07E04146" w:rsidR="004F1077" w:rsidRPr="004F1077" w:rsidRDefault="004F1077" w:rsidP="00E930FA">
            <w:pPr>
              <w:widowControl w:val="0"/>
              <w:tabs>
                <w:tab w:val="left" w:pos="13379"/>
              </w:tabs>
              <w:jc w:val="center"/>
              <w:rPr>
                <w:bCs/>
                <w:sz w:val="20"/>
                <w:szCs w:val="20"/>
              </w:rPr>
            </w:pPr>
            <w:r w:rsidRPr="004F1077">
              <w:rPr>
                <w:color w:val="000000"/>
                <w:sz w:val="20"/>
                <w:szCs w:val="20"/>
              </w:rPr>
              <w:t>64 000,00</w:t>
            </w:r>
          </w:p>
        </w:tc>
        <w:tc>
          <w:tcPr>
            <w:tcW w:w="380" w:type="pct"/>
            <w:noWrap/>
            <w:hideMark/>
          </w:tcPr>
          <w:p w14:paraId="7DB1DDD1" w14:textId="236CDC34" w:rsidR="004F1077" w:rsidRPr="004F1077" w:rsidRDefault="004F1077" w:rsidP="00E930FA">
            <w:pPr>
              <w:widowControl w:val="0"/>
              <w:tabs>
                <w:tab w:val="left" w:pos="13379"/>
              </w:tabs>
              <w:jc w:val="center"/>
              <w:rPr>
                <w:bCs/>
                <w:sz w:val="20"/>
                <w:szCs w:val="20"/>
              </w:rPr>
            </w:pPr>
            <w:r w:rsidRPr="004F1077">
              <w:rPr>
                <w:color w:val="000000"/>
                <w:sz w:val="20"/>
                <w:szCs w:val="20"/>
              </w:rPr>
              <w:t>61 948,00</w:t>
            </w:r>
          </w:p>
        </w:tc>
        <w:tc>
          <w:tcPr>
            <w:tcW w:w="427" w:type="pct"/>
            <w:noWrap/>
            <w:hideMark/>
          </w:tcPr>
          <w:p w14:paraId="2B97A2B3" w14:textId="5183EE88" w:rsidR="004F1077" w:rsidRPr="004F1077" w:rsidRDefault="004F1077" w:rsidP="00E930FA">
            <w:pPr>
              <w:widowControl w:val="0"/>
              <w:tabs>
                <w:tab w:val="left" w:pos="13379"/>
              </w:tabs>
              <w:jc w:val="center"/>
              <w:rPr>
                <w:bCs/>
                <w:sz w:val="20"/>
                <w:szCs w:val="20"/>
              </w:rPr>
            </w:pPr>
            <w:r w:rsidRPr="004F1077">
              <w:rPr>
                <w:color w:val="000000"/>
                <w:sz w:val="20"/>
                <w:szCs w:val="20"/>
              </w:rPr>
              <w:t>61 948,00</w:t>
            </w:r>
          </w:p>
        </w:tc>
        <w:tc>
          <w:tcPr>
            <w:tcW w:w="380" w:type="pct"/>
            <w:noWrap/>
            <w:hideMark/>
          </w:tcPr>
          <w:p w14:paraId="73496598" w14:textId="6010DA38" w:rsidR="004F1077" w:rsidRPr="004F1077" w:rsidRDefault="004F1077" w:rsidP="00E930FA">
            <w:pPr>
              <w:widowControl w:val="0"/>
              <w:tabs>
                <w:tab w:val="left" w:pos="13379"/>
              </w:tabs>
              <w:jc w:val="center"/>
              <w:rPr>
                <w:bCs/>
                <w:sz w:val="20"/>
                <w:szCs w:val="20"/>
              </w:rPr>
            </w:pPr>
            <w:r w:rsidRPr="004F1077">
              <w:rPr>
                <w:color w:val="000000"/>
                <w:sz w:val="20"/>
                <w:szCs w:val="20"/>
              </w:rPr>
              <w:t>72 000,00</w:t>
            </w:r>
          </w:p>
        </w:tc>
        <w:tc>
          <w:tcPr>
            <w:tcW w:w="427" w:type="pct"/>
            <w:noWrap/>
            <w:hideMark/>
          </w:tcPr>
          <w:p w14:paraId="61CB7DBD" w14:textId="1EB09B4A" w:rsidR="004F1077" w:rsidRPr="004F1077" w:rsidRDefault="004F1077" w:rsidP="00E930FA">
            <w:pPr>
              <w:widowControl w:val="0"/>
              <w:tabs>
                <w:tab w:val="left" w:pos="13379"/>
              </w:tabs>
              <w:jc w:val="center"/>
              <w:rPr>
                <w:bCs/>
                <w:sz w:val="20"/>
                <w:szCs w:val="20"/>
              </w:rPr>
            </w:pPr>
            <w:r w:rsidRPr="004F1077">
              <w:rPr>
                <w:color w:val="000000"/>
                <w:sz w:val="20"/>
                <w:szCs w:val="20"/>
              </w:rPr>
              <w:t>72 000,00</w:t>
            </w:r>
          </w:p>
        </w:tc>
        <w:tc>
          <w:tcPr>
            <w:tcW w:w="427" w:type="pct"/>
            <w:noWrap/>
            <w:hideMark/>
          </w:tcPr>
          <w:p w14:paraId="56A3AFDF" w14:textId="1D9F7B65" w:rsidR="004F1077" w:rsidRPr="004F1077" w:rsidRDefault="004F1077" w:rsidP="00E930FA">
            <w:pPr>
              <w:widowControl w:val="0"/>
              <w:tabs>
                <w:tab w:val="left" w:pos="13379"/>
              </w:tabs>
              <w:jc w:val="center"/>
              <w:rPr>
                <w:bCs/>
                <w:sz w:val="20"/>
                <w:szCs w:val="20"/>
              </w:rPr>
            </w:pPr>
            <w:r w:rsidRPr="004F1077">
              <w:rPr>
                <w:color w:val="000000"/>
                <w:sz w:val="20"/>
                <w:szCs w:val="20"/>
              </w:rPr>
              <w:t>65 982,67</w:t>
            </w:r>
          </w:p>
        </w:tc>
        <w:tc>
          <w:tcPr>
            <w:tcW w:w="501" w:type="pct"/>
            <w:noWrap/>
            <w:hideMark/>
          </w:tcPr>
          <w:p w14:paraId="609EF3A6" w14:textId="5E926AE8" w:rsidR="004F1077" w:rsidRPr="004F1077" w:rsidRDefault="004F1077" w:rsidP="00E930FA">
            <w:pPr>
              <w:widowControl w:val="0"/>
              <w:tabs>
                <w:tab w:val="left" w:pos="13379"/>
              </w:tabs>
              <w:jc w:val="center"/>
              <w:rPr>
                <w:bCs/>
                <w:sz w:val="20"/>
                <w:szCs w:val="20"/>
              </w:rPr>
            </w:pPr>
            <w:r w:rsidRPr="004F1077">
              <w:rPr>
                <w:color w:val="000000"/>
                <w:sz w:val="20"/>
                <w:szCs w:val="20"/>
              </w:rPr>
              <w:t>65 982,67</w:t>
            </w:r>
          </w:p>
        </w:tc>
      </w:tr>
      <w:tr w:rsidR="004F1077" w:rsidRPr="00005FB1" w14:paraId="64A8193C" w14:textId="77777777" w:rsidTr="00E930FA">
        <w:trPr>
          <w:trHeight w:val="170"/>
        </w:trPr>
        <w:tc>
          <w:tcPr>
            <w:tcW w:w="251" w:type="pct"/>
            <w:noWrap/>
            <w:vAlign w:val="center"/>
            <w:hideMark/>
          </w:tcPr>
          <w:p w14:paraId="15996E7A" w14:textId="7F8FAE52" w:rsidR="004F1077" w:rsidRPr="004F1077" w:rsidRDefault="004F1077" w:rsidP="00005FB1">
            <w:pPr>
              <w:widowControl w:val="0"/>
              <w:tabs>
                <w:tab w:val="left" w:pos="13379"/>
              </w:tabs>
              <w:rPr>
                <w:b/>
                <w:bCs/>
                <w:sz w:val="20"/>
                <w:szCs w:val="20"/>
              </w:rPr>
            </w:pPr>
            <w:r w:rsidRPr="004F1077">
              <w:rPr>
                <w:b/>
                <w:bCs/>
                <w:color w:val="000000"/>
                <w:sz w:val="20"/>
                <w:szCs w:val="20"/>
              </w:rPr>
              <w:t>3</w:t>
            </w:r>
          </w:p>
        </w:tc>
        <w:tc>
          <w:tcPr>
            <w:tcW w:w="738" w:type="pct"/>
            <w:vAlign w:val="center"/>
            <w:hideMark/>
          </w:tcPr>
          <w:p w14:paraId="3A2FFE16" w14:textId="42F973F3" w:rsidR="004F1077" w:rsidRPr="004F1077" w:rsidRDefault="004F1077" w:rsidP="00005FB1">
            <w:pPr>
              <w:widowControl w:val="0"/>
              <w:tabs>
                <w:tab w:val="left" w:pos="13379"/>
              </w:tabs>
              <w:rPr>
                <w:bCs/>
                <w:sz w:val="20"/>
                <w:szCs w:val="20"/>
                <w:lang w:val="en-US"/>
              </w:rPr>
            </w:pPr>
            <w:r w:rsidRPr="004F1077">
              <w:rPr>
                <w:color w:val="000000"/>
                <w:sz w:val="20"/>
                <w:szCs w:val="20"/>
              </w:rPr>
              <w:t>Тумба</w:t>
            </w:r>
            <w:r w:rsidRPr="004F1077">
              <w:rPr>
                <w:color w:val="000000"/>
                <w:sz w:val="20"/>
                <w:szCs w:val="20"/>
                <w:lang w:val="en-US"/>
              </w:rPr>
              <w:t xml:space="preserve"> </w:t>
            </w:r>
            <w:r w:rsidRPr="004F1077">
              <w:rPr>
                <w:color w:val="000000"/>
                <w:sz w:val="20"/>
                <w:szCs w:val="20"/>
              </w:rPr>
              <w:t>подставка</w:t>
            </w:r>
            <w:r w:rsidRPr="004F1077">
              <w:rPr>
                <w:color w:val="000000"/>
                <w:sz w:val="20"/>
                <w:szCs w:val="20"/>
                <w:lang w:val="en-US"/>
              </w:rPr>
              <w:t xml:space="preserve"> </w:t>
            </w:r>
            <w:r w:rsidRPr="004F1077">
              <w:rPr>
                <w:color w:val="000000"/>
                <w:sz w:val="20"/>
                <w:szCs w:val="20"/>
                <w:lang w:val="en-US"/>
              </w:rPr>
              <w:lastRenderedPageBreak/>
              <w:t xml:space="preserve">Konica Minolta DK-516x, </w:t>
            </w:r>
            <w:r w:rsidRPr="004F1077">
              <w:rPr>
                <w:color w:val="000000"/>
                <w:sz w:val="20"/>
                <w:szCs w:val="20"/>
              </w:rPr>
              <w:t>для</w:t>
            </w:r>
            <w:r w:rsidRPr="004F1077">
              <w:rPr>
                <w:color w:val="000000"/>
                <w:sz w:val="20"/>
                <w:szCs w:val="20"/>
                <w:lang w:val="en-US"/>
              </w:rPr>
              <w:t xml:space="preserve"> Konica Minolta </w:t>
            </w:r>
            <w:proofErr w:type="spellStart"/>
            <w:r w:rsidRPr="004F1077">
              <w:rPr>
                <w:color w:val="000000"/>
                <w:sz w:val="20"/>
                <w:szCs w:val="20"/>
                <w:lang w:val="en-US"/>
              </w:rPr>
              <w:t>bizhub</w:t>
            </w:r>
            <w:proofErr w:type="spellEnd"/>
            <w:r w:rsidRPr="004F1077">
              <w:rPr>
                <w:color w:val="000000"/>
                <w:sz w:val="20"/>
                <w:szCs w:val="20"/>
                <w:lang w:val="en-US"/>
              </w:rPr>
              <w:t xml:space="preserve"> C250i</w:t>
            </w:r>
          </w:p>
        </w:tc>
        <w:tc>
          <w:tcPr>
            <w:tcW w:w="376" w:type="pct"/>
            <w:noWrap/>
            <w:hideMark/>
          </w:tcPr>
          <w:p w14:paraId="5E335B92" w14:textId="58C2F037" w:rsidR="004F1077" w:rsidRPr="004F1077" w:rsidRDefault="004F1077" w:rsidP="00E930FA">
            <w:pPr>
              <w:widowControl w:val="0"/>
              <w:tabs>
                <w:tab w:val="left" w:pos="13379"/>
              </w:tabs>
              <w:jc w:val="center"/>
              <w:rPr>
                <w:bCs/>
                <w:sz w:val="20"/>
                <w:szCs w:val="20"/>
              </w:rPr>
            </w:pPr>
            <w:r w:rsidRPr="004F1077">
              <w:rPr>
                <w:color w:val="000000"/>
                <w:sz w:val="20"/>
                <w:szCs w:val="20"/>
              </w:rPr>
              <w:lastRenderedPageBreak/>
              <w:t>996700872</w:t>
            </w:r>
            <w:r w:rsidRPr="004F1077">
              <w:rPr>
                <w:color w:val="000000"/>
                <w:sz w:val="20"/>
                <w:szCs w:val="20"/>
              </w:rPr>
              <w:lastRenderedPageBreak/>
              <w:t>5</w:t>
            </w:r>
          </w:p>
        </w:tc>
        <w:tc>
          <w:tcPr>
            <w:tcW w:w="239" w:type="pct"/>
            <w:noWrap/>
            <w:hideMark/>
          </w:tcPr>
          <w:p w14:paraId="734CD81D" w14:textId="4286320B" w:rsidR="004F1077" w:rsidRPr="004F1077" w:rsidRDefault="004F1077" w:rsidP="00E930FA">
            <w:pPr>
              <w:widowControl w:val="0"/>
              <w:tabs>
                <w:tab w:val="left" w:pos="13379"/>
              </w:tabs>
              <w:jc w:val="center"/>
              <w:rPr>
                <w:bCs/>
                <w:sz w:val="20"/>
                <w:szCs w:val="20"/>
              </w:rPr>
            </w:pPr>
            <w:r w:rsidRPr="004F1077">
              <w:rPr>
                <w:color w:val="000000"/>
                <w:sz w:val="20"/>
                <w:szCs w:val="20"/>
              </w:rPr>
              <w:lastRenderedPageBreak/>
              <w:t>1</w:t>
            </w:r>
          </w:p>
        </w:tc>
        <w:tc>
          <w:tcPr>
            <w:tcW w:w="427" w:type="pct"/>
            <w:noWrap/>
            <w:hideMark/>
          </w:tcPr>
          <w:p w14:paraId="660BB5D6" w14:textId="327B4973" w:rsidR="004F1077" w:rsidRPr="004F1077" w:rsidRDefault="004F1077" w:rsidP="00E930FA">
            <w:pPr>
              <w:widowControl w:val="0"/>
              <w:tabs>
                <w:tab w:val="left" w:pos="13379"/>
              </w:tabs>
              <w:jc w:val="center"/>
              <w:rPr>
                <w:bCs/>
                <w:sz w:val="20"/>
                <w:szCs w:val="20"/>
              </w:rPr>
            </w:pPr>
            <w:r w:rsidRPr="004F1077">
              <w:rPr>
                <w:color w:val="000000"/>
                <w:sz w:val="20"/>
                <w:szCs w:val="20"/>
              </w:rPr>
              <w:t>18 500,00</w:t>
            </w:r>
          </w:p>
        </w:tc>
        <w:tc>
          <w:tcPr>
            <w:tcW w:w="427" w:type="pct"/>
            <w:noWrap/>
            <w:hideMark/>
          </w:tcPr>
          <w:p w14:paraId="6A4BC2C2" w14:textId="0A013B29" w:rsidR="004F1077" w:rsidRPr="004F1077" w:rsidRDefault="004F1077" w:rsidP="00E930FA">
            <w:pPr>
              <w:widowControl w:val="0"/>
              <w:tabs>
                <w:tab w:val="left" w:pos="13379"/>
              </w:tabs>
              <w:jc w:val="center"/>
              <w:rPr>
                <w:bCs/>
                <w:sz w:val="20"/>
                <w:szCs w:val="20"/>
              </w:rPr>
            </w:pPr>
            <w:r w:rsidRPr="004F1077">
              <w:rPr>
                <w:color w:val="000000"/>
                <w:sz w:val="20"/>
                <w:szCs w:val="20"/>
              </w:rPr>
              <w:t>18 500,00</w:t>
            </w:r>
          </w:p>
        </w:tc>
        <w:tc>
          <w:tcPr>
            <w:tcW w:w="380" w:type="pct"/>
            <w:noWrap/>
            <w:hideMark/>
          </w:tcPr>
          <w:p w14:paraId="777B7B84" w14:textId="07A640E0" w:rsidR="004F1077" w:rsidRPr="004F1077" w:rsidRDefault="004F1077" w:rsidP="00E930FA">
            <w:pPr>
              <w:widowControl w:val="0"/>
              <w:tabs>
                <w:tab w:val="left" w:pos="13379"/>
              </w:tabs>
              <w:jc w:val="center"/>
              <w:rPr>
                <w:bCs/>
                <w:sz w:val="20"/>
                <w:szCs w:val="20"/>
              </w:rPr>
            </w:pPr>
            <w:r w:rsidRPr="004F1077">
              <w:rPr>
                <w:color w:val="000000"/>
                <w:sz w:val="20"/>
                <w:szCs w:val="20"/>
              </w:rPr>
              <w:t>22 000,00</w:t>
            </w:r>
          </w:p>
        </w:tc>
        <w:tc>
          <w:tcPr>
            <w:tcW w:w="427" w:type="pct"/>
            <w:noWrap/>
            <w:hideMark/>
          </w:tcPr>
          <w:p w14:paraId="573E7E7F" w14:textId="56B17E51" w:rsidR="004F1077" w:rsidRPr="004F1077" w:rsidRDefault="004F1077" w:rsidP="00E930FA">
            <w:pPr>
              <w:widowControl w:val="0"/>
              <w:tabs>
                <w:tab w:val="left" w:pos="13379"/>
              </w:tabs>
              <w:jc w:val="center"/>
              <w:rPr>
                <w:bCs/>
                <w:sz w:val="20"/>
                <w:szCs w:val="20"/>
              </w:rPr>
            </w:pPr>
            <w:r w:rsidRPr="004F1077">
              <w:rPr>
                <w:color w:val="000000"/>
                <w:sz w:val="20"/>
                <w:szCs w:val="20"/>
              </w:rPr>
              <w:t>22 000,00</w:t>
            </w:r>
          </w:p>
        </w:tc>
        <w:tc>
          <w:tcPr>
            <w:tcW w:w="380" w:type="pct"/>
            <w:noWrap/>
            <w:hideMark/>
          </w:tcPr>
          <w:p w14:paraId="1387BE9B" w14:textId="47068EC5" w:rsidR="004F1077" w:rsidRPr="004F1077" w:rsidRDefault="004F1077" w:rsidP="00E930FA">
            <w:pPr>
              <w:widowControl w:val="0"/>
              <w:tabs>
                <w:tab w:val="left" w:pos="13379"/>
              </w:tabs>
              <w:jc w:val="center"/>
              <w:rPr>
                <w:bCs/>
                <w:sz w:val="20"/>
                <w:szCs w:val="20"/>
              </w:rPr>
            </w:pPr>
            <w:r w:rsidRPr="004F1077">
              <w:rPr>
                <w:color w:val="000000"/>
                <w:sz w:val="20"/>
                <w:szCs w:val="20"/>
              </w:rPr>
              <w:t>23 200,00</w:t>
            </w:r>
          </w:p>
        </w:tc>
        <w:tc>
          <w:tcPr>
            <w:tcW w:w="427" w:type="pct"/>
            <w:noWrap/>
            <w:hideMark/>
          </w:tcPr>
          <w:p w14:paraId="59A80C6F" w14:textId="519EDC8E" w:rsidR="004F1077" w:rsidRPr="004F1077" w:rsidRDefault="004F1077" w:rsidP="00E930FA">
            <w:pPr>
              <w:widowControl w:val="0"/>
              <w:tabs>
                <w:tab w:val="left" w:pos="13379"/>
              </w:tabs>
              <w:jc w:val="center"/>
              <w:rPr>
                <w:bCs/>
                <w:sz w:val="20"/>
                <w:szCs w:val="20"/>
              </w:rPr>
            </w:pPr>
            <w:r w:rsidRPr="004F1077">
              <w:rPr>
                <w:color w:val="000000"/>
                <w:sz w:val="20"/>
                <w:szCs w:val="20"/>
              </w:rPr>
              <w:t>23 200,00</w:t>
            </w:r>
          </w:p>
        </w:tc>
        <w:tc>
          <w:tcPr>
            <w:tcW w:w="427" w:type="pct"/>
            <w:noWrap/>
            <w:hideMark/>
          </w:tcPr>
          <w:p w14:paraId="1EF1ED25" w14:textId="0A2B194A" w:rsidR="004F1077" w:rsidRPr="004F1077" w:rsidRDefault="004F1077" w:rsidP="00E930FA">
            <w:pPr>
              <w:widowControl w:val="0"/>
              <w:tabs>
                <w:tab w:val="left" w:pos="13379"/>
              </w:tabs>
              <w:jc w:val="center"/>
              <w:rPr>
                <w:bCs/>
                <w:sz w:val="20"/>
                <w:szCs w:val="20"/>
              </w:rPr>
            </w:pPr>
            <w:r w:rsidRPr="004F1077">
              <w:rPr>
                <w:color w:val="000000"/>
                <w:sz w:val="20"/>
                <w:szCs w:val="20"/>
              </w:rPr>
              <w:t>21 233,33</w:t>
            </w:r>
          </w:p>
        </w:tc>
        <w:tc>
          <w:tcPr>
            <w:tcW w:w="501" w:type="pct"/>
            <w:noWrap/>
            <w:hideMark/>
          </w:tcPr>
          <w:p w14:paraId="422370B8" w14:textId="701A91AD" w:rsidR="004F1077" w:rsidRPr="004F1077" w:rsidRDefault="004F1077" w:rsidP="00E930FA">
            <w:pPr>
              <w:widowControl w:val="0"/>
              <w:tabs>
                <w:tab w:val="left" w:pos="13379"/>
              </w:tabs>
              <w:jc w:val="center"/>
              <w:rPr>
                <w:bCs/>
                <w:sz w:val="20"/>
                <w:szCs w:val="20"/>
              </w:rPr>
            </w:pPr>
            <w:r w:rsidRPr="004F1077">
              <w:rPr>
                <w:color w:val="000000"/>
                <w:sz w:val="20"/>
                <w:szCs w:val="20"/>
              </w:rPr>
              <w:t>21 233,33</w:t>
            </w:r>
          </w:p>
        </w:tc>
      </w:tr>
      <w:tr w:rsidR="004F1077" w:rsidRPr="00005FB1" w14:paraId="736F252D" w14:textId="77777777" w:rsidTr="00E930FA">
        <w:trPr>
          <w:trHeight w:val="170"/>
        </w:trPr>
        <w:tc>
          <w:tcPr>
            <w:tcW w:w="251" w:type="pct"/>
            <w:noWrap/>
            <w:vAlign w:val="center"/>
            <w:hideMark/>
          </w:tcPr>
          <w:p w14:paraId="1FDCFD33" w14:textId="0E6C8BF1" w:rsidR="004F1077" w:rsidRPr="004F1077" w:rsidRDefault="004F1077" w:rsidP="00005FB1">
            <w:pPr>
              <w:widowControl w:val="0"/>
              <w:tabs>
                <w:tab w:val="left" w:pos="13379"/>
              </w:tabs>
              <w:rPr>
                <w:b/>
                <w:bCs/>
                <w:sz w:val="20"/>
                <w:szCs w:val="20"/>
              </w:rPr>
            </w:pPr>
            <w:r w:rsidRPr="004F1077">
              <w:rPr>
                <w:b/>
                <w:bCs/>
                <w:color w:val="000000"/>
                <w:sz w:val="20"/>
                <w:szCs w:val="20"/>
              </w:rPr>
              <w:lastRenderedPageBreak/>
              <w:t>4</w:t>
            </w:r>
          </w:p>
        </w:tc>
        <w:tc>
          <w:tcPr>
            <w:tcW w:w="738" w:type="pct"/>
            <w:vAlign w:val="center"/>
            <w:hideMark/>
          </w:tcPr>
          <w:p w14:paraId="7BEA3E4D" w14:textId="65AACE15" w:rsidR="004F1077" w:rsidRPr="004F1077" w:rsidRDefault="004F1077" w:rsidP="00005FB1">
            <w:pPr>
              <w:widowControl w:val="0"/>
              <w:tabs>
                <w:tab w:val="left" w:pos="13379"/>
              </w:tabs>
              <w:rPr>
                <w:bCs/>
                <w:sz w:val="20"/>
                <w:szCs w:val="20"/>
              </w:rPr>
            </w:pPr>
            <w:r w:rsidRPr="004F1077">
              <w:rPr>
                <w:color w:val="000000"/>
                <w:sz w:val="20"/>
                <w:szCs w:val="20"/>
              </w:rPr>
              <w:t xml:space="preserve">Оригинальный тонер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TN-328K (черный)</w:t>
            </w:r>
          </w:p>
        </w:tc>
        <w:tc>
          <w:tcPr>
            <w:tcW w:w="376" w:type="pct"/>
            <w:noWrap/>
            <w:hideMark/>
          </w:tcPr>
          <w:p w14:paraId="646519B0" w14:textId="740D73CF" w:rsidR="004F1077" w:rsidRPr="004F1077" w:rsidRDefault="004F1077" w:rsidP="00E930FA">
            <w:pPr>
              <w:widowControl w:val="0"/>
              <w:tabs>
                <w:tab w:val="left" w:pos="13379"/>
              </w:tabs>
              <w:jc w:val="center"/>
              <w:rPr>
                <w:bCs/>
                <w:sz w:val="20"/>
                <w:szCs w:val="20"/>
              </w:rPr>
            </w:pPr>
            <w:r w:rsidRPr="004F1077">
              <w:rPr>
                <w:color w:val="000000"/>
                <w:sz w:val="20"/>
                <w:szCs w:val="20"/>
              </w:rPr>
              <w:t>AAV8150</w:t>
            </w:r>
          </w:p>
        </w:tc>
        <w:tc>
          <w:tcPr>
            <w:tcW w:w="239" w:type="pct"/>
            <w:noWrap/>
            <w:hideMark/>
          </w:tcPr>
          <w:p w14:paraId="15976FBF" w14:textId="590CC2AB" w:rsidR="004F1077" w:rsidRPr="004F1077" w:rsidRDefault="004F1077" w:rsidP="00E930FA">
            <w:pPr>
              <w:widowControl w:val="0"/>
              <w:tabs>
                <w:tab w:val="left" w:pos="13379"/>
              </w:tabs>
              <w:jc w:val="center"/>
              <w:rPr>
                <w:bCs/>
                <w:sz w:val="20"/>
                <w:szCs w:val="20"/>
              </w:rPr>
            </w:pPr>
            <w:r w:rsidRPr="004F1077">
              <w:rPr>
                <w:color w:val="000000"/>
                <w:sz w:val="20"/>
                <w:szCs w:val="20"/>
              </w:rPr>
              <w:t>3</w:t>
            </w:r>
          </w:p>
        </w:tc>
        <w:tc>
          <w:tcPr>
            <w:tcW w:w="427" w:type="pct"/>
            <w:noWrap/>
            <w:hideMark/>
          </w:tcPr>
          <w:p w14:paraId="6DA6C10F" w14:textId="443A40B3" w:rsidR="004F1077" w:rsidRPr="004F1077" w:rsidRDefault="004F1077" w:rsidP="00E930FA">
            <w:pPr>
              <w:widowControl w:val="0"/>
              <w:tabs>
                <w:tab w:val="left" w:pos="13379"/>
              </w:tabs>
              <w:jc w:val="center"/>
              <w:rPr>
                <w:bCs/>
                <w:sz w:val="20"/>
                <w:szCs w:val="20"/>
              </w:rPr>
            </w:pPr>
            <w:r w:rsidRPr="004F1077">
              <w:rPr>
                <w:color w:val="000000"/>
                <w:sz w:val="20"/>
                <w:szCs w:val="20"/>
              </w:rPr>
              <w:t>7 000,00</w:t>
            </w:r>
          </w:p>
        </w:tc>
        <w:tc>
          <w:tcPr>
            <w:tcW w:w="427" w:type="pct"/>
            <w:noWrap/>
            <w:hideMark/>
          </w:tcPr>
          <w:p w14:paraId="31495203" w14:textId="309FE0DD" w:rsidR="004F1077" w:rsidRPr="004F1077" w:rsidRDefault="004F1077" w:rsidP="00E930FA">
            <w:pPr>
              <w:widowControl w:val="0"/>
              <w:tabs>
                <w:tab w:val="left" w:pos="13379"/>
              </w:tabs>
              <w:jc w:val="center"/>
              <w:rPr>
                <w:bCs/>
                <w:sz w:val="20"/>
                <w:szCs w:val="20"/>
              </w:rPr>
            </w:pPr>
            <w:r w:rsidRPr="004F1077">
              <w:rPr>
                <w:color w:val="000000"/>
                <w:sz w:val="20"/>
                <w:szCs w:val="20"/>
              </w:rPr>
              <w:t>21 000,00</w:t>
            </w:r>
          </w:p>
        </w:tc>
        <w:tc>
          <w:tcPr>
            <w:tcW w:w="380" w:type="pct"/>
            <w:noWrap/>
            <w:hideMark/>
          </w:tcPr>
          <w:p w14:paraId="64DC16C7" w14:textId="20879750" w:rsidR="004F1077" w:rsidRPr="004F1077" w:rsidRDefault="004F1077" w:rsidP="00E930FA">
            <w:pPr>
              <w:widowControl w:val="0"/>
              <w:tabs>
                <w:tab w:val="left" w:pos="13379"/>
              </w:tabs>
              <w:jc w:val="center"/>
              <w:rPr>
                <w:bCs/>
                <w:sz w:val="20"/>
                <w:szCs w:val="20"/>
              </w:rPr>
            </w:pPr>
            <w:r w:rsidRPr="004F1077">
              <w:rPr>
                <w:color w:val="000000"/>
                <w:sz w:val="20"/>
                <w:szCs w:val="20"/>
              </w:rPr>
              <w:t>8 500,00</w:t>
            </w:r>
          </w:p>
        </w:tc>
        <w:tc>
          <w:tcPr>
            <w:tcW w:w="427" w:type="pct"/>
            <w:noWrap/>
            <w:hideMark/>
          </w:tcPr>
          <w:p w14:paraId="6A62BA64" w14:textId="6C8B9A66" w:rsidR="004F1077" w:rsidRPr="004F1077" w:rsidRDefault="004F1077" w:rsidP="00E930FA">
            <w:pPr>
              <w:widowControl w:val="0"/>
              <w:tabs>
                <w:tab w:val="left" w:pos="13379"/>
              </w:tabs>
              <w:jc w:val="center"/>
              <w:rPr>
                <w:bCs/>
                <w:sz w:val="20"/>
                <w:szCs w:val="20"/>
              </w:rPr>
            </w:pPr>
            <w:r w:rsidRPr="004F1077">
              <w:rPr>
                <w:color w:val="000000"/>
                <w:sz w:val="20"/>
                <w:szCs w:val="20"/>
              </w:rPr>
              <w:t>25 500,00</w:t>
            </w:r>
          </w:p>
        </w:tc>
        <w:tc>
          <w:tcPr>
            <w:tcW w:w="380" w:type="pct"/>
            <w:noWrap/>
            <w:hideMark/>
          </w:tcPr>
          <w:p w14:paraId="68956FF5" w14:textId="52A8CC7D" w:rsidR="004F1077" w:rsidRPr="004F1077" w:rsidRDefault="004F1077" w:rsidP="00E930FA">
            <w:pPr>
              <w:widowControl w:val="0"/>
              <w:tabs>
                <w:tab w:val="left" w:pos="13379"/>
              </w:tabs>
              <w:jc w:val="center"/>
              <w:rPr>
                <w:bCs/>
                <w:sz w:val="20"/>
                <w:szCs w:val="20"/>
              </w:rPr>
            </w:pPr>
            <w:r w:rsidRPr="004F1077">
              <w:rPr>
                <w:color w:val="000000"/>
                <w:sz w:val="20"/>
                <w:szCs w:val="20"/>
              </w:rPr>
              <w:t>7 500,00</w:t>
            </w:r>
          </w:p>
        </w:tc>
        <w:tc>
          <w:tcPr>
            <w:tcW w:w="427" w:type="pct"/>
            <w:noWrap/>
            <w:hideMark/>
          </w:tcPr>
          <w:p w14:paraId="47F4FDD8" w14:textId="614CF957" w:rsidR="004F1077" w:rsidRPr="004F1077" w:rsidRDefault="004F1077" w:rsidP="00E930FA">
            <w:pPr>
              <w:widowControl w:val="0"/>
              <w:tabs>
                <w:tab w:val="left" w:pos="13379"/>
              </w:tabs>
              <w:jc w:val="center"/>
              <w:rPr>
                <w:bCs/>
                <w:sz w:val="20"/>
                <w:szCs w:val="20"/>
              </w:rPr>
            </w:pPr>
            <w:r w:rsidRPr="004F1077">
              <w:rPr>
                <w:color w:val="000000"/>
                <w:sz w:val="20"/>
                <w:szCs w:val="20"/>
              </w:rPr>
              <w:t>22 500,00</w:t>
            </w:r>
          </w:p>
        </w:tc>
        <w:tc>
          <w:tcPr>
            <w:tcW w:w="427" w:type="pct"/>
            <w:noWrap/>
            <w:hideMark/>
          </w:tcPr>
          <w:p w14:paraId="1CBB1A44" w14:textId="4CE8EEA9" w:rsidR="004F1077" w:rsidRPr="004F1077" w:rsidRDefault="004F1077" w:rsidP="00E930FA">
            <w:pPr>
              <w:widowControl w:val="0"/>
              <w:tabs>
                <w:tab w:val="left" w:pos="13379"/>
              </w:tabs>
              <w:jc w:val="center"/>
              <w:rPr>
                <w:bCs/>
                <w:sz w:val="20"/>
                <w:szCs w:val="20"/>
              </w:rPr>
            </w:pPr>
            <w:r w:rsidRPr="004F1077">
              <w:rPr>
                <w:color w:val="000000"/>
                <w:sz w:val="20"/>
                <w:szCs w:val="20"/>
              </w:rPr>
              <w:t>7 666,67</w:t>
            </w:r>
          </w:p>
        </w:tc>
        <w:tc>
          <w:tcPr>
            <w:tcW w:w="501" w:type="pct"/>
            <w:noWrap/>
            <w:hideMark/>
          </w:tcPr>
          <w:p w14:paraId="50EB7187" w14:textId="1137CF95" w:rsidR="004F1077" w:rsidRPr="004F1077" w:rsidRDefault="004F1077" w:rsidP="00E930FA">
            <w:pPr>
              <w:widowControl w:val="0"/>
              <w:tabs>
                <w:tab w:val="left" w:pos="13379"/>
              </w:tabs>
              <w:jc w:val="center"/>
              <w:rPr>
                <w:bCs/>
                <w:sz w:val="20"/>
                <w:szCs w:val="20"/>
              </w:rPr>
            </w:pPr>
            <w:r w:rsidRPr="004F1077">
              <w:rPr>
                <w:color w:val="000000"/>
                <w:sz w:val="20"/>
                <w:szCs w:val="20"/>
              </w:rPr>
              <w:t>23 000,00</w:t>
            </w:r>
          </w:p>
        </w:tc>
      </w:tr>
      <w:tr w:rsidR="004F1077" w:rsidRPr="00005FB1" w14:paraId="6887ACF8" w14:textId="77777777" w:rsidTr="00E930FA">
        <w:trPr>
          <w:trHeight w:val="170"/>
        </w:trPr>
        <w:tc>
          <w:tcPr>
            <w:tcW w:w="251" w:type="pct"/>
            <w:noWrap/>
            <w:vAlign w:val="center"/>
            <w:hideMark/>
          </w:tcPr>
          <w:p w14:paraId="09F22716" w14:textId="5366BFA9" w:rsidR="004F1077" w:rsidRPr="004F1077" w:rsidRDefault="004F1077" w:rsidP="00005FB1">
            <w:pPr>
              <w:widowControl w:val="0"/>
              <w:tabs>
                <w:tab w:val="left" w:pos="13379"/>
              </w:tabs>
              <w:rPr>
                <w:b/>
                <w:bCs/>
                <w:sz w:val="20"/>
                <w:szCs w:val="20"/>
              </w:rPr>
            </w:pPr>
            <w:r w:rsidRPr="004F1077">
              <w:rPr>
                <w:b/>
                <w:bCs/>
                <w:color w:val="000000"/>
                <w:sz w:val="20"/>
                <w:szCs w:val="20"/>
              </w:rPr>
              <w:t>5</w:t>
            </w:r>
          </w:p>
        </w:tc>
        <w:tc>
          <w:tcPr>
            <w:tcW w:w="738" w:type="pct"/>
            <w:vAlign w:val="center"/>
            <w:hideMark/>
          </w:tcPr>
          <w:p w14:paraId="29D234A9" w14:textId="7C8765FD" w:rsidR="004F1077" w:rsidRPr="004F1077" w:rsidRDefault="004F1077" w:rsidP="00005FB1">
            <w:pPr>
              <w:widowControl w:val="0"/>
              <w:tabs>
                <w:tab w:val="left" w:pos="13379"/>
              </w:tabs>
              <w:rPr>
                <w:bCs/>
                <w:sz w:val="20"/>
                <w:szCs w:val="20"/>
              </w:rPr>
            </w:pPr>
            <w:r w:rsidRPr="004F1077">
              <w:rPr>
                <w:color w:val="000000"/>
                <w:sz w:val="20"/>
                <w:szCs w:val="20"/>
              </w:rPr>
              <w:t xml:space="preserve">Оригинальный тонер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TN-328C (голубой)</w:t>
            </w:r>
          </w:p>
        </w:tc>
        <w:tc>
          <w:tcPr>
            <w:tcW w:w="376" w:type="pct"/>
            <w:noWrap/>
            <w:hideMark/>
          </w:tcPr>
          <w:p w14:paraId="003AFDAE" w14:textId="212BA4DE" w:rsidR="004F1077" w:rsidRPr="004F1077" w:rsidRDefault="004F1077" w:rsidP="00E930FA">
            <w:pPr>
              <w:widowControl w:val="0"/>
              <w:tabs>
                <w:tab w:val="left" w:pos="13379"/>
              </w:tabs>
              <w:jc w:val="center"/>
              <w:rPr>
                <w:bCs/>
                <w:sz w:val="20"/>
                <w:szCs w:val="20"/>
              </w:rPr>
            </w:pPr>
            <w:r w:rsidRPr="004F1077">
              <w:rPr>
                <w:color w:val="000000"/>
                <w:sz w:val="20"/>
                <w:szCs w:val="20"/>
              </w:rPr>
              <w:t>AAV8450</w:t>
            </w:r>
          </w:p>
        </w:tc>
        <w:tc>
          <w:tcPr>
            <w:tcW w:w="239" w:type="pct"/>
            <w:noWrap/>
            <w:hideMark/>
          </w:tcPr>
          <w:p w14:paraId="7222BE38" w14:textId="722DBCC5" w:rsidR="004F1077" w:rsidRPr="004F1077" w:rsidRDefault="004F1077" w:rsidP="00E930FA">
            <w:pPr>
              <w:widowControl w:val="0"/>
              <w:tabs>
                <w:tab w:val="left" w:pos="13379"/>
              </w:tabs>
              <w:jc w:val="center"/>
              <w:rPr>
                <w:bCs/>
                <w:sz w:val="20"/>
                <w:szCs w:val="20"/>
              </w:rPr>
            </w:pPr>
            <w:r w:rsidRPr="004F1077">
              <w:rPr>
                <w:color w:val="000000"/>
                <w:sz w:val="20"/>
                <w:szCs w:val="20"/>
              </w:rPr>
              <w:t>1</w:t>
            </w:r>
          </w:p>
        </w:tc>
        <w:tc>
          <w:tcPr>
            <w:tcW w:w="427" w:type="pct"/>
            <w:noWrap/>
            <w:hideMark/>
          </w:tcPr>
          <w:p w14:paraId="39E86B86" w14:textId="756B9731" w:rsidR="004F1077" w:rsidRPr="004F1077" w:rsidRDefault="004F1077" w:rsidP="00E930FA">
            <w:pPr>
              <w:widowControl w:val="0"/>
              <w:tabs>
                <w:tab w:val="left" w:pos="13379"/>
              </w:tabs>
              <w:jc w:val="center"/>
              <w:rPr>
                <w:bCs/>
                <w:sz w:val="20"/>
                <w:szCs w:val="20"/>
              </w:rPr>
            </w:pPr>
            <w:r w:rsidRPr="004F1077">
              <w:rPr>
                <w:color w:val="000000"/>
                <w:sz w:val="20"/>
                <w:szCs w:val="20"/>
              </w:rPr>
              <w:t>14 000,00</w:t>
            </w:r>
          </w:p>
        </w:tc>
        <w:tc>
          <w:tcPr>
            <w:tcW w:w="427" w:type="pct"/>
            <w:noWrap/>
            <w:hideMark/>
          </w:tcPr>
          <w:p w14:paraId="2471BB3D" w14:textId="3E9DE8BC" w:rsidR="004F1077" w:rsidRPr="004F1077" w:rsidRDefault="004F1077" w:rsidP="00E930FA">
            <w:pPr>
              <w:widowControl w:val="0"/>
              <w:tabs>
                <w:tab w:val="left" w:pos="13379"/>
              </w:tabs>
              <w:jc w:val="center"/>
              <w:rPr>
                <w:bCs/>
                <w:sz w:val="20"/>
                <w:szCs w:val="20"/>
              </w:rPr>
            </w:pPr>
            <w:r w:rsidRPr="004F1077">
              <w:rPr>
                <w:color w:val="000000"/>
                <w:sz w:val="20"/>
                <w:szCs w:val="20"/>
              </w:rPr>
              <w:t>14 000,00</w:t>
            </w:r>
          </w:p>
        </w:tc>
        <w:tc>
          <w:tcPr>
            <w:tcW w:w="380" w:type="pct"/>
            <w:noWrap/>
            <w:hideMark/>
          </w:tcPr>
          <w:p w14:paraId="3A28D88B" w14:textId="66628369" w:rsidR="004F1077" w:rsidRPr="004F1077" w:rsidRDefault="004F1077" w:rsidP="00E930FA">
            <w:pPr>
              <w:widowControl w:val="0"/>
              <w:tabs>
                <w:tab w:val="left" w:pos="13379"/>
              </w:tabs>
              <w:jc w:val="center"/>
              <w:rPr>
                <w:bCs/>
                <w:sz w:val="20"/>
                <w:szCs w:val="20"/>
              </w:rPr>
            </w:pPr>
            <w:r w:rsidRPr="004F1077">
              <w:rPr>
                <w:color w:val="000000"/>
                <w:sz w:val="20"/>
                <w:szCs w:val="20"/>
              </w:rPr>
              <w:t>15 387,00</w:t>
            </w:r>
          </w:p>
        </w:tc>
        <w:tc>
          <w:tcPr>
            <w:tcW w:w="427" w:type="pct"/>
            <w:noWrap/>
            <w:hideMark/>
          </w:tcPr>
          <w:p w14:paraId="4C082DFA" w14:textId="10BC4EF3" w:rsidR="004F1077" w:rsidRPr="004F1077" w:rsidRDefault="004F1077" w:rsidP="00E930FA">
            <w:pPr>
              <w:widowControl w:val="0"/>
              <w:tabs>
                <w:tab w:val="left" w:pos="13379"/>
              </w:tabs>
              <w:jc w:val="center"/>
              <w:rPr>
                <w:bCs/>
                <w:sz w:val="20"/>
                <w:szCs w:val="20"/>
              </w:rPr>
            </w:pPr>
            <w:r w:rsidRPr="004F1077">
              <w:rPr>
                <w:color w:val="000000"/>
                <w:sz w:val="20"/>
                <w:szCs w:val="20"/>
              </w:rPr>
              <w:t>15 387,00</w:t>
            </w:r>
          </w:p>
        </w:tc>
        <w:tc>
          <w:tcPr>
            <w:tcW w:w="380" w:type="pct"/>
            <w:noWrap/>
            <w:hideMark/>
          </w:tcPr>
          <w:p w14:paraId="70D8B5B8" w14:textId="24C0E221" w:rsidR="004F1077" w:rsidRPr="004F1077" w:rsidRDefault="004F1077" w:rsidP="00E930FA">
            <w:pPr>
              <w:widowControl w:val="0"/>
              <w:tabs>
                <w:tab w:val="left" w:pos="13379"/>
              </w:tabs>
              <w:jc w:val="center"/>
              <w:rPr>
                <w:bCs/>
                <w:sz w:val="20"/>
                <w:szCs w:val="20"/>
              </w:rPr>
            </w:pPr>
            <w:r w:rsidRPr="004F1077">
              <w:rPr>
                <w:color w:val="000000"/>
                <w:sz w:val="20"/>
                <w:szCs w:val="20"/>
              </w:rPr>
              <w:t>7 600,00</w:t>
            </w:r>
          </w:p>
        </w:tc>
        <w:tc>
          <w:tcPr>
            <w:tcW w:w="427" w:type="pct"/>
            <w:noWrap/>
            <w:hideMark/>
          </w:tcPr>
          <w:p w14:paraId="44C0553F" w14:textId="70763CB5" w:rsidR="004F1077" w:rsidRPr="004F1077" w:rsidRDefault="004F1077" w:rsidP="00E930FA">
            <w:pPr>
              <w:widowControl w:val="0"/>
              <w:tabs>
                <w:tab w:val="left" w:pos="13379"/>
              </w:tabs>
              <w:jc w:val="center"/>
              <w:rPr>
                <w:bCs/>
                <w:sz w:val="20"/>
                <w:szCs w:val="20"/>
              </w:rPr>
            </w:pPr>
            <w:r w:rsidRPr="004F1077">
              <w:rPr>
                <w:color w:val="000000"/>
                <w:sz w:val="20"/>
                <w:szCs w:val="20"/>
              </w:rPr>
              <w:t>7 600,00</w:t>
            </w:r>
          </w:p>
        </w:tc>
        <w:tc>
          <w:tcPr>
            <w:tcW w:w="427" w:type="pct"/>
            <w:noWrap/>
            <w:hideMark/>
          </w:tcPr>
          <w:p w14:paraId="2193200A" w14:textId="48ADE5AE" w:rsidR="004F1077" w:rsidRPr="004F1077" w:rsidRDefault="004F1077" w:rsidP="00E930FA">
            <w:pPr>
              <w:widowControl w:val="0"/>
              <w:tabs>
                <w:tab w:val="left" w:pos="13379"/>
              </w:tabs>
              <w:jc w:val="center"/>
              <w:rPr>
                <w:bCs/>
                <w:sz w:val="20"/>
                <w:szCs w:val="20"/>
              </w:rPr>
            </w:pPr>
            <w:r w:rsidRPr="004F1077">
              <w:rPr>
                <w:color w:val="000000"/>
                <w:sz w:val="20"/>
                <w:szCs w:val="20"/>
              </w:rPr>
              <w:t>12 329,00</w:t>
            </w:r>
          </w:p>
        </w:tc>
        <w:tc>
          <w:tcPr>
            <w:tcW w:w="501" w:type="pct"/>
            <w:noWrap/>
            <w:hideMark/>
          </w:tcPr>
          <w:p w14:paraId="2440E46B" w14:textId="0F92C387" w:rsidR="004F1077" w:rsidRPr="004F1077" w:rsidRDefault="004F1077" w:rsidP="00E930FA">
            <w:pPr>
              <w:widowControl w:val="0"/>
              <w:tabs>
                <w:tab w:val="left" w:pos="13379"/>
              </w:tabs>
              <w:jc w:val="center"/>
              <w:rPr>
                <w:bCs/>
                <w:sz w:val="20"/>
                <w:szCs w:val="20"/>
              </w:rPr>
            </w:pPr>
            <w:r w:rsidRPr="004F1077">
              <w:rPr>
                <w:color w:val="000000"/>
                <w:sz w:val="20"/>
                <w:szCs w:val="20"/>
              </w:rPr>
              <w:t>12 329,00</w:t>
            </w:r>
          </w:p>
        </w:tc>
      </w:tr>
      <w:tr w:rsidR="004F1077" w:rsidRPr="00005FB1" w14:paraId="701E08A4" w14:textId="77777777" w:rsidTr="00E930FA">
        <w:trPr>
          <w:trHeight w:val="170"/>
        </w:trPr>
        <w:tc>
          <w:tcPr>
            <w:tcW w:w="251" w:type="pct"/>
            <w:noWrap/>
            <w:vAlign w:val="center"/>
            <w:hideMark/>
          </w:tcPr>
          <w:p w14:paraId="3803869A" w14:textId="6A415520" w:rsidR="004F1077" w:rsidRPr="004F1077" w:rsidRDefault="004F1077" w:rsidP="00005FB1">
            <w:pPr>
              <w:widowControl w:val="0"/>
              <w:tabs>
                <w:tab w:val="left" w:pos="13379"/>
              </w:tabs>
              <w:rPr>
                <w:b/>
                <w:bCs/>
                <w:sz w:val="20"/>
                <w:szCs w:val="20"/>
              </w:rPr>
            </w:pPr>
            <w:r w:rsidRPr="004F1077">
              <w:rPr>
                <w:b/>
                <w:bCs/>
                <w:color w:val="000000"/>
                <w:sz w:val="20"/>
                <w:szCs w:val="20"/>
              </w:rPr>
              <w:t>6</w:t>
            </w:r>
          </w:p>
        </w:tc>
        <w:tc>
          <w:tcPr>
            <w:tcW w:w="738" w:type="pct"/>
            <w:vAlign w:val="center"/>
            <w:hideMark/>
          </w:tcPr>
          <w:p w14:paraId="7A4F99FC" w14:textId="2584F8B6" w:rsidR="004F1077" w:rsidRPr="004F1077" w:rsidRDefault="004F1077" w:rsidP="00005FB1">
            <w:pPr>
              <w:widowControl w:val="0"/>
              <w:tabs>
                <w:tab w:val="left" w:pos="13379"/>
              </w:tabs>
              <w:rPr>
                <w:bCs/>
                <w:sz w:val="20"/>
                <w:szCs w:val="20"/>
              </w:rPr>
            </w:pPr>
            <w:r w:rsidRPr="004F1077">
              <w:rPr>
                <w:color w:val="000000"/>
                <w:sz w:val="20"/>
                <w:szCs w:val="20"/>
              </w:rPr>
              <w:t xml:space="preserve">Оригинальный тонер уменьшенной ёмкости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TN-328C H </w:t>
            </w:r>
            <w:r w:rsidRPr="004F1077">
              <w:rPr>
                <w:color w:val="000000"/>
                <w:sz w:val="20"/>
                <w:szCs w:val="20"/>
              </w:rPr>
              <w:br/>
              <w:t>(голубой)</w:t>
            </w:r>
          </w:p>
        </w:tc>
        <w:tc>
          <w:tcPr>
            <w:tcW w:w="376" w:type="pct"/>
            <w:noWrap/>
            <w:hideMark/>
          </w:tcPr>
          <w:p w14:paraId="5AD342CB" w14:textId="13652021" w:rsidR="004F1077" w:rsidRPr="004F1077" w:rsidRDefault="004F1077" w:rsidP="00E930FA">
            <w:pPr>
              <w:widowControl w:val="0"/>
              <w:tabs>
                <w:tab w:val="left" w:pos="13379"/>
              </w:tabs>
              <w:jc w:val="center"/>
              <w:rPr>
                <w:bCs/>
                <w:sz w:val="20"/>
                <w:szCs w:val="20"/>
              </w:rPr>
            </w:pPr>
            <w:r w:rsidRPr="004F1077">
              <w:rPr>
                <w:color w:val="000000"/>
                <w:sz w:val="20"/>
                <w:szCs w:val="20"/>
              </w:rPr>
              <w:t>AAV845H</w:t>
            </w:r>
          </w:p>
        </w:tc>
        <w:tc>
          <w:tcPr>
            <w:tcW w:w="239" w:type="pct"/>
            <w:noWrap/>
            <w:hideMark/>
          </w:tcPr>
          <w:p w14:paraId="75B65576" w14:textId="55A38E84" w:rsidR="004F1077" w:rsidRPr="004F1077" w:rsidRDefault="004F1077" w:rsidP="00E930FA">
            <w:pPr>
              <w:widowControl w:val="0"/>
              <w:tabs>
                <w:tab w:val="left" w:pos="13379"/>
              </w:tabs>
              <w:jc w:val="center"/>
              <w:rPr>
                <w:bCs/>
                <w:sz w:val="20"/>
                <w:szCs w:val="20"/>
              </w:rPr>
            </w:pPr>
            <w:r w:rsidRPr="004F1077">
              <w:rPr>
                <w:color w:val="000000"/>
                <w:sz w:val="20"/>
                <w:szCs w:val="20"/>
              </w:rPr>
              <w:t>1</w:t>
            </w:r>
          </w:p>
        </w:tc>
        <w:tc>
          <w:tcPr>
            <w:tcW w:w="427" w:type="pct"/>
            <w:noWrap/>
            <w:hideMark/>
          </w:tcPr>
          <w:p w14:paraId="6EF98966" w14:textId="40B2CFCF" w:rsidR="004F1077" w:rsidRPr="004F1077" w:rsidRDefault="004F1077" w:rsidP="00E930FA">
            <w:pPr>
              <w:widowControl w:val="0"/>
              <w:tabs>
                <w:tab w:val="left" w:pos="13379"/>
              </w:tabs>
              <w:jc w:val="center"/>
              <w:rPr>
                <w:bCs/>
                <w:sz w:val="20"/>
                <w:szCs w:val="20"/>
              </w:rPr>
            </w:pPr>
            <w:r w:rsidRPr="004F1077">
              <w:rPr>
                <w:color w:val="000000"/>
                <w:sz w:val="20"/>
                <w:szCs w:val="20"/>
              </w:rPr>
              <w:t>8 000,00</w:t>
            </w:r>
          </w:p>
        </w:tc>
        <w:tc>
          <w:tcPr>
            <w:tcW w:w="427" w:type="pct"/>
            <w:noWrap/>
            <w:hideMark/>
          </w:tcPr>
          <w:p w14:paraId="7618FFDE" w14:textId="3ECB4A3C" w:rsidR="004F1077" w:rsidRPr="004F1077" w:rsidRDefault="004F1077" w:rsidP="00E930FA">
            <w:pPr>
              <w:widowControl w:val="0"/>
              <w:tabs>
                <w:tab w:val="left" w:pos="13379"/>
              </w:tabs>
              <w:jc w:val="center"/>
              <w:rPr>
                <w:bCs/>
                <w:sz w:val="20"/>
                <w:szCs w:val="20"/>
              </w:rPr>
            </w:pPr>
            <w:r w:rsidRPr="004F1077">
              <w:rPr>
                <w:color w:val="000000"/>
                <w:sz w:val="20"/>
                <w:szCs w:val="20"/>
              </w:rPr>
              <w:t>8 000,00</w:t>
            </w:r>
          </w:p>
        </w:tc>
        <w:tc>
          <w:tcPr>
            <w:tcW w:w="380" w:type="pct"/>
            <w:noWrap/>
            <w:hideMark/>
          </w:tcPr>
          <w:p w14:paraId="381CE48E" w14:textId="4823C08F" w:rsidR="004F1077" w:rsidRPr="004F1077" w:rsidRDefault="004F1077" w:rsidP="00E930FA">
            <w:pPr>
              <w:widowControl w:val="0"/>
              <w:tabs>
                <w:tab w:val="left" w:pos="13379"/>
              </w:tabs>
              <w:jc w:val="center"/>
              <w:rPr>
                <w:bCs/>
                <w:sz w:val="20"/>
                <w:szCs w:val="20"/>
              </w:rPr>
            </w:pPr>
            <w:r w:rsidRPr="004F1077">
              <w:rPr>
                <w:color w:val="000000"/>
                <w:sz w:val="20"/>
                <w:szCs w:val="20"/>
              </w:rPr>
              <w:t>8 500,00</w:t>
            </w:r>
          </w:p>
        </w:tc>
        <w:tc>
          <w:tcPr>
            <w:tcW w:w="427" w:type="pct"/>
            <w:noWrap/>
            <w:hideMark/>
          </w:tcPr>
          <w:p w14:paraId="4778EDA2" w14:textId="58F17FE9" w:rsidR="004F1077" w:rsidRPr="004F1077" w:rsidRDefault="004F1077" w:rsidP="00E930FA">
            <w:pPr>
              <w:widowControl w:val="0"/>
              <w:tabs>
                <w:tab w:val="left" w:pos="13379"/>
              </w:tabs>
              <w:jc w:val="center"/>
              <w:rPr>
                <w:bCs/>
                <w:sz w:val="20"/>
                <w:szCs w:val="20"/>
              </w:rPr>
            </w:pPr>
            <w:r w:rsidRPr="004F1077">
              <w:rPr>
                <w:color w:val="000000"/>
                <w:sz w:val="20"/>
                <w:szCs w:val="20"/>
              </w:rPr>
              <w:t>8 500,00</w:t>
            </w:r>
          </w:p>
        </w:tc>
        <w:tc>
          <w:tcPr>
            <w:tcW w:w="380" w:type="pct"/>
            <w:noWrap/>
            <w:hideMark/>
          </w:tcPr>
          <w:p w14:paraId="054135B9" w14:textId="778EE813" w:rsidR="004F1077" w:rsidRPr="004F1077" w:rsidRDefault="004F1077" w:rsidP="00E930FA">
            <w:pPr>
              <w:widowControl w:val="0"/>
              <w:tabs>
                <w:tab w:val="left" w:pos="13379"/>
              </w:tabs>
              <w:jc w:val="center"/>
              <w:rPr>
                <w:bCs/>
                <w:sz w:val="20"/>
                <w:szCs w:val="20"/>
              </w:rPr>
            </w:pPr>
            <w:r w:rsidRPr="004F1077">
              <w:rPr>
                <w:color w:val="000000"/>
                <w:sz w:val="20"/>
                <w:szCs w:val="20"/>
              </w:rPr>
              <w:t>7 800,00</w:t>
            </w:r>
          </w:p>
        </w:tc>
        <w:tc>
          <w:tcPr>
            <w:tcW w:w="427" w:type="pct"/>
            <w:noWrap/>
            <w:hideMark/>
          </w:tcPr>
          <w:p w14:paraId="31B6B3D4" w14:textId="3F0F8263" w:rsidR="004F1077" w:rsidRPr="004F1077" w:rsidRDefault="004F1077" w:rsidP="00E930FA">
            <w:pPr>
              <w:widowControl w:val="0"/>
              <w:tabs>
                <w:tab w:val="left" w:pos="13379"/>
              </w:tabs>
              <w:jc w:val="center"/>
              <w:rPr>
                <w:bCs/>
                <w:sz w:val="20"/>
                <w:szCs w:val="20"/>
              </w:rPr>
            </w:pPr>
            <w:r w:rsidRPr="004F1077">
              <w:rPr>
                <w:color w:val="000000"/>
                <w:sz w:val="20"/>
                <w:szCs w:val="20"/>
              </w:rPr>
              <w:t>7 800,00</w:t>
            </w:r>
          </w:p>
        </w:tc>
        <w:tc>
          <w:tcPr>
            <w:tcW w:w="427" w:type="pct"/>
            <w:noWrap/>
            <w:hideMark/>
          </w:tcPr>
          <w:p w14:paraId="491D99A4" w14:textId="05D3E492" w:rsidR="004F1077" w:rsidRPr="004F1077" w:rsidRDefault="004F1077" w:rsidP="00E930FA">
            <w:pPr>
              <w:widowControl w:val="0"/>
              <w:tabs>
                <w:tab w:val="left" w:pos="13379"/>
              </w:tabs>
              <w:jc w:val="center"/>
              <w:rPr>
                <w:bCs/>
                <w:sz w:val="20"/>
                <w:szCs w:val="20"/>
              </w:rPr>
            </w:pPr>
            <w:r w:rsidRPr="004F1077">
              <w:rPr>
                <w:color w:val="000000"/>
                <w:sz w:val="20"/>
                <w:szCs w:val="20"/>
              </w:rPr>
              <w:t>8 100,00</w:t>
            </w:r>
          </w:p>
        </w:tc>
        <w:tc>
          <w:tcPr>
            <w:tcW w:w="501" w:type="pct"/>
            <w:noWrap/>
            <w:hideMark/>
          </w:tcPr>
          <w:p w14:paraId="0F9C0950" w14:textId="36DEC730" w:rsidR="004F1077" w:rsidRPr="004F1077" w:rsidRDefault="004F1077" w:rsidP="00E930FA">
            <w:pPr>
              <w:widowControl w:val="0"/>
              <w:tabs>
                <w:tab w:val="left" w:pos="13379"/>
              </w:tabs>
              <w:jc w:val="center"/>
              <w:rPr>
                <w:bCs/>
                <w:sz w:val="20"/>
                <w:szCs w:val="20"/>
              </w:rPr>
            </w:pPr>
            <w:r w:rsidRPr="004F1077">
              <w:rPr>
                <w:color w:val="000000"/>
                <w:sz w:val="20"/>
                <w:szCs w:val="20"/>
              </w:rPr>
              <w:t>8 100,00</w:t>
            </w:r>
          </w:p>
        </w:tc>
      </w:tr>
      <w:tr w:rsidR="004F1077" w:rsidRPr="00005FB1" w14:paraId="0FB979A6" w14:textId="77777777" w:rsidTr="00E930FA">
        <w:trPr>
          <w:trHeight w:val="170"/>
        </w:trPr>
        <w:tc>
          <w:tcPr>
            <w:tcW w:w="251" w:type="pct"/>
            <w:noWrap/>
            <w:vAlign w:val="center"/>
            <w:hideMark/>
          </w:tcPr>
          <w:p w14:paraId="4B3E7FD4" w14:textId="6F94ED75" w:rsidR="004F1077" w:rsidRPr="004F1077" w:rsidRDefault="004F1077" w:rsidP="00005FB1">
            <w:pPr>
              <w:widowControl w:val="0"/>
              <w:tabs>
                <w:tab w:val="left" w:pos="13379"/>
              </w:tabs>
              <w:rPr>
                <w:b/>
                <w:bCs/>
                <w:sz w:val="20"/>
                <w:szCs w:val="20"/>
              </w:rPr>
            </w:pPr>
            <w:r w:rsidRPr="004F1077">
              <w:rPr>
                <w:b/>
                <w:bCs/>
                <w:color w:val="000000"/>
                <w:sz w:val="20"/>
                <w:szCs w:val="20"/>
              </w:rPr>
              <w:t>7</w:t>
            </w:r>
          </w:p>
        </w:tc>
        <w:tc>
          <w:tcPr>
            <w:tcW w:w="738" w:type="pct"/>
            <w:vAlign w:val="center"/>
            <w:hideMark/>
          </w:tcPr>
          <w:p w14:paraId="37BAB26C" w14:textId="5CEC6A3B" w:rsidR="004F1077" w:rsidRPr="004F1077" w:rsidRDefault="004F1077" w:rsidP="00005FB1">
            <w:pPr>
              <w:widowControl w:val="0"/>
              <w:tabs>
                <w:tab w:val="left" w:pos="13379"/>
              </w:tabs>
              <w:rPr>
                <w:bCs/>
                <w:sz w:val="20"/>
                <w:szCs w:val="20"/>
              </w:rPr>
            </w:pPr>
            <w:r w:rsidRPr="004F1077">
              <w:rPr>
                <w:color w:val="000000"/>
                <w:sz w:val="20"/>
                <w:szCs w:val="20"/>
              </w:rPr>
              <w:t xml:space="preserve">Оригинальный тонер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TN-328Y (желтый)</w:t>
            </w:r>
          </w:p>
        </w:tc>
        <w:tc>
          <w:tcPr>
            <w:tcW w:w="376" w:type="pct"/>
            <w:noWrap/>
            <w:hideMark/>
          </w:tcPr>
          <w:p w14:paraId="105B9AE0" w14:textId="409B708A" w:rsidR="004F1077" w:rsidRPr="004F1077" w:rsidRDefault="004F1077" w:rsidP="00E930FA">
            <w:pPr>
              <w:widowControl w:val="0"/>
              <w:tabs>
                <w:tab w:val="left" w:pos="13379"/>
              </w:tabs>
              <w:jc w:val="center"/>
              <w:rPr>
                <w:bCs/>
                <w:sz w:val="20"/>
                <w:szCs w:val="20"/>
              </w:rPr>
            </w:pPr>
            <w:r w:rsidRPr="004F1077">
              <w:rPr>
                <w:color w:val="000000"/>
                <w:sz w:val="20"/>
                <w:szCs w:val="20"/>
              </w:rPr>
              <w:t>AAV8250</w:t>
            </w:r>
          </w:p>
        </w:tc>
        <w:tc>
          <w:tcPr>
            <w:tcW w:w="239" w:type="pct"/>
            <w:noWrap/>
            <w:hideMark/>
          </w:tcPr>
          <w:p w14:paraId="25513B59" w14:textId="7E47448E" w:rsidR="004F1077" w:rsidRPr="004F1077" w:rsidRDefault="004F1077" w:rsidP="00E930FA">
            <w:pPr>
              <w:widowControl w:val="0"/>
              <w:tabs>
                <w:tab w:val="left" w:pos="13379"/>
              </w:tabs>
              <w:jc w:val="center"/>
              <w:rPr>
                <w:bCs/>
                <w:sz w:val="20"/>
                <w:szCs w:val="20"/>
              </w:rPr>
            </w:pPr>
            <w:r w:rsidRPr="004F1077">
              <w:rPr>
                <w:color w:val="000000"/>
                <w:sz w:val="20"/>
                <w:szCs w:val="20"/>
              </w:rPr>
              <w:t>1</w:t>
            </w:r>
          </w:p>
        </w:tc>
        <w:tc>
          <w:tcPr>
            <w:tcW w:w="427" w:type="pct"/>
            <w:noWrap/>
            <w:hideMark/>
          </w:tcPr>
          <w:p w14:paraId="385E931C" w14:textId="09E46211" w:rsidR="004F1077" w:rsidRPr="004F1077" w:rsidRDefault="004F1077" w:rsidP="00E930FA">
            <w:pPr>
              <w:widowControl w:val="0"/>
              <w:tabs>
                <w:tab w:val="left" w:pos="13379"/>
              </w:tabs>
              <w:jc w:val="center"/>
              <w:rPr>
                <w:bCs/>
                <w:sz w:val="20"/>
                <w:szCs w:val="20"/>
              </w:rPr>
            </w:pPr>
            <w:r w:rsidRPr="004F1077">
              <w:rPr>
                <w:color w:val="000000"/>
                <w:sz w:val="20"/>
                <w:szCs w:val="20"/>
              </w:rPr>
              <w:t>14 000,00</w:t>
            </w:r>
          </w:p>
        </w:tc>
        <w:tc>
          <w:tcPr>
            <w:tcW w:w="427" w:type="pct"/>
            <w:noWrap/>
            <w:hideMark/>
          </w:tcPr>
          <w:p w14:paraId="1F3E617B" w14:textId="33D9B4A4" w:rsidR="004F1077" w:rsidRPr="004F1077" w:rsidRDefault="004F1077" w:rsidP="00E930FA">
            <w:pPr>
              <w:widowControl w:val="0"/>
              <w:tabs>
                <w:tab w:val="left" w:pos="13379"/>
              </w:tabs>
              <w:jc w:val="center"/>
              <w:rPr>
                <w:bCs/>
                <w:sz w:val="20"/>
                <w:szCs w:val="20"/>
              </w:rPr>
            </w:pPr>
            <w:r w:rsidRPr="004F1077">
              <w:rPr>
                <w:color w:val="000000"/>
                <w:sz w:val="20"/>
                <w:szCs w:val="20"/>
              </w:rPr>
              <w:t>14 000,00</w:t>
            </w:r>
          </w:p>
        </w:tc>
        <w:tc>
          <w:tcPr>
            <w:tcW w:w="380" w:type="pct"/>
            <w:noWrap/>
            <w:hideMark/>
          </w:tcPr>
          <w:p w14:paraId="372E6A06" w14:textId="3EAACA97" w:rsidR="004F1077" w:rsidRPr="004F1077" w:rsidRDefault="004F1077" w:rsidP="00E930FA">
            <w:pPr>
              <w:widowControl w:val="0"/>
              <w:tabs>
                <w:tab w:val="left" w:pos="13379"/>
              </w:tabs>
              <w:jc w:val="center"/>
              <w:rPr>
                <w:bCs/>
                <w:sz w:val="20"/>
                <w:szCs w:val="20"/>
              </w:rPr>
            </w:pPr>
            <w:r w:rsidRPr="004F1077">
              <w:rPr>
                <w:color w:val="000000"/>
                <w:sz w:val="20"/>
                <w:szCs w:val="20"/>
              </w:rPr>
              <w:t>15 387,00</w:t>
            </w:r>
          </w:p>
        </w:tc>
        <w:tc>
          <w:tcPr>
            <w:tcW w:w="427" w:type="pct"/>
            <w:noWrap/>
            <w:hideMark/>
          </w:tcPr>
          <w:p w14:paraId="0AA646D1" w14:textId="3CF403BE" w:rsidR="004F1077" w:rsidRPr="004F1077" w:rsidRDefault="004F1077" w:rsidP="00E930FA">
            <w:pPr>
              <w:widowControl w:val="0"/>
              <w:tabs>
                <w:tab w:val="left" w:pos="13379"/>
              </w:tabs>
              <w:jc w:val="center"/>
              <w:rPr>
                <w:bCs/>
                <w:sz w:val="20"/>
                <w:szCs w:val="20"/>
              </w:rPr>
            </w:pPr>
            <w:r w:rsidRPr="004F1077">
              <w:rPr>
                <w:color w:val="000000"/>
                <w:sz w:val="20"/>
                <w:szCs w:val="20"/>
              </w:rPr>
              <w:t>15 387,00</w:t>
            </w:r>
          </w:p>
        </w:tc>
        <w:tc>
          <w:tcPr>
            <w:tcW w:w="380" w:type="pct"/>
            <w:noWrap/>
            <w:hideMark/>
          </w:tcPr>
          <w:p w14:paraId="27F78337" w14:textId="5758956B" w:rsidR="004F1077" w:rsidRPr="004F1077" w:rsidRDefault="004F1077" w:rsidP="00E930FA">
            <w:pPr>
              <w:widowControl w:val="0"/>
              <w:tabs>
                <w:tab w:val="left" w:pos="13379"/>
              </w:tabs>
              <w:jc w:val="center"/>
              <w:rPr>
                <w:bCs/>
                <w:sz w:val="20"/>
                <w:szCs w:val="20"/>
              </w:rPr>
            </w:pPr>
            <w:r w:rsidRPr="004F1077">
              <w:rPr>
                <w:color w:val="000000"/>
                <w:sz w:val="20"/>
                <w:szCs w:val="20"/>
              </w:rPr>
              <w:t>7 800,00</w:t>
            </w:r>
          </w:p>
        </w:tc>
        <w:tc>
          <w:tcPr>
            <w:tcW w:w="427" w:type="pct"/>
            <w:noWrap/>
            <w:hideMark/>
          </w:tcPr>
          <w:p w14:paraId="5D718CCD" w14:textId="637B31E4" w:rsidR="004F1077" w:rsidRPr="004F1077" w:rsidRDefault="004F1077" w:rsidP="00E930FA">
            <w:pPr>
              <w:widowControl w:val="0"/>
              <w:tabs>
                <w:tab w:val="left" w:pos="13379"/>
              </w:tabs>
              <w:jc w:val="center"/>
              <w:rPr>
                <w:bCs/>
                <w:sz w:val="20"/>
                <w:szCs w:val="20"/>
              </w:rPr>
            </w:pPr>
            <w:r w:rsidRPr="004F1077">
              <w:rPr>
                <w:color w:val="000000"/>
                <w:sz w:val="20"/>
                <w:szCs w:val="20"/>
              </w:rPr>
              <w:t>7 800,00</w:t>
            </w:r>
          </w:p>
        </w:tc>
        <w:tc>
          <w:tcPr>
            <w:tcW w:w="427" w:type="pct"/>
            <w:noWrap/>
            <w:hideMark/>
          </w:tcPr>
          <w:p w14:paraId="68337AAC" w14:textId="1700B908" w:rsidR="004F1077" w:rsidRPr="004F1077" w:rsidRDefault="004F1077" w:rsidP="00E930FA">
            <w:pPr>
              <w:widowControl w:val="0"/>
              <w:tabs>
                <w:tab w:val="left" w:pos="13379"/>
              </w:tabs>
              <w:jc w:val="center"/>
              <w:rPr>
                <w:bCs/>
                <w:sz w:val="20"/>
                <w:szCs w:val="20"/>
              </w:rPr>
            </w:pPr>
            <w:r w:rsidRPr="004F1077">
              <w:rPr>
                <w:color w:val="000000"/>
                <w:sz w:val="20"/>
                <w:szCs w:val="20"/>
              </w:rPr>
              <w:t>12 395,67</w:t>
            </w:r>
          </w:p>
        </w:tc>
        <w:tc>
          <w:tcPr>
            <w:tcW w:w="501" w:type="pct"/>
            <w:noWrap/>
            <w:hideMark/>
          </w:tcPr>
          <w:p w14:paraId="19F60F66" w14:textId="22046726" w:rsidR="004F1077" w:rsidRPr="004F1077" w:rsidRDefault="004F1077" w:rsidP="00E930FA">
            <w:pPr>
              <w:widowControl w:val="0"/>
              <w:tabs>
                <w:tab w:val="left" w:pos="13379"/>
              </w:tabs>
              <w:jc w:val="center"/>
              <w:rPr>
                <w:bCs/>
                <w:sz w:val="20"/>
                <w:szCs w:val="20"/>
              </w:rPr>
            </w:pPr>
            <w:r w:rsidRPr="004F1077">
              <w:rPr>
                <w:color w:val="000000"/>
                <w:sz w:val="20"/>
                <w:szCs w:val="20"/>
              </w:rPr>
              <w:t>12 395,67</w:t>
            </w:r>
          </w:p>
        </w:tc>
      </w:tr>
      <w:tr w:rsidR="004F1077" w:rsidRPr="00005FB1" w14:paraId="0E2E50C7" w14:textId="77777777" w:rsidTr="00E930FA">
        <w:trPr>
          <w:trHeight w:val="170"/>
        </w:trPr>
        <w:tc>
          <w:tcPr>
            <w:tcW w:w="251" w:type="pct"/>
            <w:noWrap/>
            <w:vAlign w:val="center"/>
            <w:hideMark/>
          </w:tcPr>
          <w:p w14:paraId="597C949E" w14:textId="7F06F4FE" w:rsidR="004F1077" w:rsidRPr="004F1077" w:rsidRDefault="004F1077" w:rsidP="00005FB1">
            <w:pPr>
              <w:widowControl w:val="0"/>
              <w:tabs>
                <w:tab w:val="left" w:pos="13379"/>
              </w:tabs>
              <w:rPr>
                <w:b/>
                <w:bCs/>
                <w:sz w:val="20"/>
                <w:szCs w:val="20"/>
              </w:rPr>
            </w:pPr>
            <w:r w:rsidRPr="004F1077">
              <w:rPr>
                <w:b/>
                <w:bCs/>
                <w:color w:val="000000"/>
                <w:sz w:val="20"/>
                <w:szCs w:val="20"/>
              </w:rPr>
              <w:t>8</w:t>
            </w:r>
          </w:p>
        </w:tc>
        <w:tc>
          <w:tcPr>
            <w:tcW w:w="738" w:type="pct"/>
            <w:vAlign w:val="center"/>
            <w:hideMark/>
          </w:tcPr>
          <w:p w14:paraId="1B5E5DE6" w14:textId="786F630D" w:rsidR="004F1077" w:rsidRPr="004F1077" w:rsidRDefault="004F1077" w:rsidP="00005FB1">
            <w:pPr>
              <w:widowControl w:val="0"/>
              <w:tabs>
                <w:tab w:val="left" w:pos="13379"/>
              </w:tabs>
              <w:rPr>
                <w:bCs/>
                <w:sz w:val="20"/>
                <w:szCs w:val="20"/>
              </w:rPr>
            </w:pPr>
            <w:r w:rsidRPr="004F1077">
              <w:rPr>
                <w:color w:val="000000"/>
                <w:sz w:val="20"/>
                <w:szCs w:val="20"/>
              </w:rPr>
              <w:t xml:space="preserve">Оригинальный тонер уменьшенной ёмкости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TN-328Y H </w:t>
            </w:r>
            <w:r w:rsidRPr="004F1077">
              <w:rPr>
                <w:color w:val="000000"/>
                <w:sz w:val="20"/>
                <w:szCs w:val="20"/>
              </w:rPr>
              <w:br/>
              <w:t>(желтый)</w:t>
            </w:r>
          </w:p>
        </w:tc>
        <w:tc>
          <w:tcPr>
            <w:tcW w:w="376" w:type="pct"/>
            <w:noWrap/>
            <w:hideMark/>
          </w:tcPr>
          <w:p w14:paraId="0E44F4A2" w14:textId="4F77E1E2" w:rsidR="004F1077" w:rsidRPr="004F1077" w:rsidRDefault="004F1077" w:rsidP="00E930FA">
            <w:pPr>
              <w:widowControl w:val="0"/>
              <w:tabs>
                <w:tab w:val="left" w:pos="13379"/>
              </w:tabs>
              <w:jc w:val="center"/>
              <w:rPr>
                <w:bCs/>
                <w:sz w:val="20"/>
                <w:szCs w:val="20"/>
              </w:rPr>
            </w:pPr>
            <w:r w:rsidRPr="004F1077">
              <w:rPr>
                <w:color w:val="000000"/>
                <w:sz w:val="20"/>
                <w:szCs w:val="20"/>
              </w:rPr>
              <w:t>AAV825H</w:t>
            </w:r>
          </w:p>
        </w:tc>
        <w:tc>
          <w:tcPr>
            <w:tcW w:w="239" w:type="pct"/>
            <w:noWrap/>
            <w:hideMark/>
          </w:tcPr>
          <w:p w14:paraId="0669A78C" w14:textId="2EF7BA14" w:rsidR="004F1077" w:rsidRPr="004F1077" w:rsidRDefault="004F1077" w:rsidP="00E930FA">
            <w:pPr>
              <w:widowControl w:val="0"/>
              <w:tabs>
                <w:tab w:val="left" w:pos="13379"/>
              </w:tabs>
              <w:jc w:val="center"/>
              <w:rPr>
                <w:bCs/>
                <w:sz w:val="20"/>
                <w:szCs w:val="20"/>
              </w:rPr>
            </w:pPr>
            <w:r w:rsidRPr="004F1077">
              <w:rPr>
                <w:color w:val="000000"/>
                <w:sz w:val="20"/>
                <w:szCs w:val="20"/>
              </w:rPr>
              <w:t>1</w:t>
            </w:r>
          </w:p>
        </w:tc>
        <w:tc>
          <w:tcPr>
            <w:tcW w:w="427" w:type="pct"/>
            <w:noWrap/>
            <w:hideMark/>
          </w:tcPr>
          <w:p w14:paraId="1E4D5E48" w14:textId="5307318F" w:rsidR="004F1077" w:rsidRPr="004F1077" w:rsidRDefault="004F1077" w:rsidP="00E930FA">
            <w:pPr>
              <w:widowControl w:val="0"/>
              <w:tabs>
                <w:tab w:val="left" w:pos="13379"/>
              </w:tabs>
              <w:jc w:val="center"/>
              <w:rPr>
                <w:bCs/>
                <w:sz w:val="20"/>
                <w:szCs w:val="20"/>
              </w:rPr>
            </w:pPr>
            <w:r w:rsidRPr="004F1077">
              <w:rPr>
                <w:color w:val="000000"/>
                <w:sz w:val="20"/>
                <w:szCs w:val="20"/>
              </w:rPr>
              <w:t>8 500,00</w:t>
            </w:r>
          </w:p>
        </w:tc>
        <w:tc>
          <w:tcPr>
            <w:tcW w:w="427" w:type="pct"/>
            <w:noWrap/>
            <w:hideMark/>
          </w:tcPr>
          <w:p w14:paraId="1926C162" w14:textId="1EDB39F3" w:rsidR="004F1077" w:rsidRPr="004F1077" w:rsidRDefault="004F1077" w:rsidP="00E930FA">
            <w:pPr>
              <w:widowControl w:val="0"/>
              <w:tabs>
                <w:tab w:val="left" w:pos="13379"/>
              </w:tabs>
              <w:jc w:val="center"/>
              <w:rPr>
                <w:bCs/>
                <w:sz w:val="20"/>
                <w:szCs w:val="20"/>
              </w:rPr>
            </w:pPr>
            <w:r w:rsidRPr="004F1077">
              <w:rPr>
                <w:color w:val="000000"/>
                <w:sz w:val="20"/>
                <w:szCs w:val="20"/>
              </w:rPr>
              <w:t>8 500,00</w:t>
            </w:r>
          </w:p>
        </w:tc>
        <w:tc>
          <w:tcPr>
            <w:tcW w:w="380" w:type="pct"/>
            <w:noWrap/>
            <w:hideMark/>
          </w:tcPr>
          <w:p w14:paraId="7ED57C2D" w14:textId="6352A774" w:rsidR="004F1077" w:rsidRPr="004F1077" w:rsidRDefault="004F1077" w:rsidP="00E930FA">
            <w:pPr>
              <w:widowControl w:val="0"/>
              <w:tabs>
                <w:tab w:val="left" w:pos="13379"/>
              </w:tabs>
              <w:jc w:val="center"/>
              <w:rPr>
                <w:bCs/>
                <w:sz w:val="20"/>
                <w:szCs w:val="20"/>
              </w:rPr>
            </w:pPr>
            <w:r w:rsidRPr="004F1077">
              <w:rPr>
                <w:color w:val="000000"/>
                <w:sz w:val="20"/>
                <w:szCs w:val="20"/>
              </w:rPr>
              <w:t>8 500,00</w:t>
            </w:r>
          </w:p>
        </w:tc>
        <w:tc>
          <w:tcPr>
            <w:tcW w:w="427" w:type="pct"/>
            <w:noWrap/>
            <w:hideMark/>
          </w:tcPr>
          <w:p w14:paraId="5F09D7A9" w14:textId="0CE37411" w:rsidR="004F1077" w:rsidRPr="004F1077" w:rsidRDefault="004F1077" w:rsidP="00E930FA">
            <w:pPr>
              <w:widowControl w:val="0"/>
              <w:tabs>
                <w:tab w:val="left" w:pos="13379"/>
              </w:tabs>
              <w:jc w:val="center"/>
              <w:rPr>
                <w:bCs/>
                <w:sz w:val="20"/>
                <w:szCs w:val="20"/>
              </w:rPr>
            </w:pPr>
            <w:r w:rsidRPr="004F1077">
              <w:rPr>
                <w:color w:val="000000"/>
                <w:sz w:val="20"/>
                <w:szCs w:val="20"/>
              </w:rPr>
              <w:t>8 500,00</w:t>
            </w:r>
          </w:p>
        </w:tc>
        <w:tc>
          <w:tcPr>
            <w:tcW w:w="380" w:type="pct"/>
            <w:noWrap/>
            <w:hideMark/>
          </w:tcPr>
          <w:p w14:paraId="17A35E6A" w14:textId="4877E408" w:rsidR="004F1077" w:rsidRPr="004F1077" w:rsidRDefault="004F1077" w:rsidP="00E930FA">
            <w:pPr>
              <w:widowControl w:val="0"/>
              <w:tabs>
                <w:tab w:val="left" w:pos="13379"/>
              </w:tabs>
              <w:jc w:val="center"/>
              <w:rPr>
                <w:bCs/>
                <w:sz w:val="20"/>
                <w:szCs w:val="20"/>
              </w:rPr>
            </w:pPr>
            <w:r w:rsidRPr="004F1077">
              <w:rPr>
                <w:color w:val="000000"/>
                <w:sz w:val="20"/>
                <w:szCs w:val="20"/>
              </w:rPr>
              <w:t>7 800,00</w:t>
            </w:r>
          </w:p>
        </w:tc>
        <w:tc>
          <w:tcPr>
            <w:tcW w:w="427" w:type="pct"/>
            <w:noWrap/>
            <w:hideMark/>
          </w:tcPr>
          <w:p w14:paraId="7169D130" w14:textId="0B84856C" w:rsidR="004F1077" w:rsidRPr="004F1077" w:rsidRDefault="004F1077" w:rsidP="00E930FA">
            <w:pPr>
              <w:widowControl w:val="0"/>
              <w:tabs>
                <w:tab w:val="left" w:pos="13379"/>
              </w:tabs>
              <w:jc w:val="center"/>
              <w:rPr>
                <w:bCs/>
                <w:sz w:val="20"/>
                <w:szCs w:val="20"/>
              </w:rPr>
            </w:pPr>
            <w:r w:rsidRPr="004F1077">
              <w:rPr>
                <w:color w:val="000000"/>
                <w:sz w:val="20"/>
                <w:szCs w:val="20"/>
              </w:rPr>
              <w:t>7 800,00</w:t>
            </w:r>
          </w:p>
        </w:tc>
        <w:tc>
          <w:tcPr>
            <w:tcW w:w="427" w:type="pct"/>
            <w:noWrap/>
            <w:hideMark/>
          </w:tcPr>
          <w:p w14:paraId="038AFFA0" w14:textId="5C470994" w:rsidR="004F1077" w:rsidRPr="004F1077" w:rsidRDefault="004F1077" w:rsidP="00E930FA">
            <w:pPr>
              <w:widowControl w:val="0"/>
              <w:tabs>
                <w:tab w:val="left" w:pos="13379"/>
              </w:tabs>
              <w:jc w:val="center"/>
              <w:rPr>
                <w:bCs/>
                <w:sz w:val="20"/>
                <w:szCs w:val="20"/>
              </w:rPr>
            </w:pPr>
            <w:r w:rsidRPr="004F1077">
              <w:rPr>
                <w:color w:val="000000"/>
                <w:sz w:val="20"/>
                <w:szCs w:val="20"/>
              </w:rPr>
              <w:t>8 266,67</w:t>
            </w:r>
          </w:p>
        </w:tc>
        <w:tc>
          <w:tcPr>
            <w:tcW w:w="501" w:type="pct"/>
            <w:noWrap/>
            <w:hideMark/>
          </w:tcPr>
          <w:p w14:paraId="067D40DF" w14:textId="487A8F26" w:rsidR="004F1077" w:rsidRPr="004F1077" w:rsidRDefault="004F1077" w:rsidP="00E930FA">
            <w:pPr>
              <w:widowControl w:val="0"/>
              <w:tabs>
                <w:tab w:val="left" w:pos="13379"/>
              </w:tabs>
              <w:jc w:val="center"/>
              <w:rPr>
                <w:bCs/>
                <w:sz w:val="20"/>
                <w:szCs w:val="20"/>
              </w:rPr>
            </w:pPr>
            <w:r w:rsidRPr="004F1077">
              <w:rPr>
                <w:color w:val="000000"/>
                <w:sz w:val="20"/>
                <w:szCs w:val="20"/>
              </w:rPr>
              <w:t>8 266,67</w:t>
            </w:r>
          </w:p>
        </w:tc>
      </w:tr>
      <w:tr w:rsidR="004F1077" w:rsidRPr="00005FB1" w14:paraId="16395B06" w14:textId="77777777" w:rsidTr="00E930FA">
        <w:trPr>
          <w:trHeight w:val="170"/>
        </w:trPr>
        <w:tc>
          <w:tcPr>
            <w:tcW w:w="251" w:type="pct"/>
            <w:noWrap/>
            <w:vAlign w:val="center"/>
          </w:tcPr>
          <w:p w14:paraId="4A9236D4" w14:textId="20D28C95" w:rsidR="004F1077" w:rsidRPr="004F1077" w:rsidRDefault="004F1077" w:rsidP="00005FB1">
            <w:pPr>
              <w:widowControl w:val="0"/>
              <w:tabs>
                <w:tab w:val="left" w:pos="13379"/>
              </w:tabs>
              <w:rPr>
                <w:b/>
                <w:bCs/>
                <w:sz w:val="20"/>
                <w:szCs w:val="20"/>
              </w:rPr>
            </w:pPr>
            <w:r w:rsidRPr="004F1077">
              <w:rPr>
                <w:b/>
                <w:bCs/>
                <w:color w:val="000000"/>
                <w:sz w:val="20"/>
                <w:szCs w:val="20"/>
              </w:rPr>
              <w:t>9</w:t>
            </w:r>
          </w:p>
        </w:tc>
        <w:tc>
          <w:tcPr>
            <w:tcW w:w="738" w:type="pct"/>
            <w:vAlign w:val="center"/>
          </w:tcPr>
          <w:p w14:paraId="664E49F7" w14:textId="4867F98F" w:rsidR="004F1077" w:rsidRPr="004F1077" w:rsidRDefault="004F1077" w:rsidP="00005FB1">
            <w:pPr>
              <w:widowControl w:val="0"/>
              <w:tabs>
                <w:tab w:val="left" w:pos="13379"/>
              </w:tabs>
              <w:rPr>
                <w:bCs/>
                <w:sz w:val="20"/>
                <w:szCs w:val="20"/>
              </w:rPr>
            </w:pPr>
            <w:r w:rsidRPr="004F1077">
              <w:rPr>
                <w:color w:val="000000"/>
                <w:sz w:val="20"/>
                <w:szCs w:val="20"/>
              </w:rPr>
              <w:t xml:space="preserve">Оригинальный тонер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TN-328M (красный)</w:t>
            </w:r>
          </w:p>
        </w:tc>
        <w:tc>
          <w:tcPr>
            <w:tcW w:w="376" w:type="pct"/>
            <w:noWrap/>
          </w:tcPr>
          <w:p w14:paraId="64787899" w14:textId="57DDBD16" w:rsidR="004F1077" w:rsidRPr="004F1077" w:rsidRDefault="004F1077" w:rsidP="00E930FA">
            <w:pPr>
              <w:widowControl w:val="0"/>
              <w:tabs>
                <w:tab w:val="left" w:pos="13379"/>
              </w:tabs>
              <w:jc w:val="center"/>
              <w:rPr>
                <w:bCs/>
                <w:sz w:val="20"/>
                <w:szCs w:val="20"/>
              </w:rPr>
            </w:pPr>
            <w:r w:rsidRPr="004F1077">
              <w:rPr>
                <w:color w:val="000000"/>
                <w:sz w:val="20"/>
                <w:szCs w:val="20"/>
              </w:rPr>
              <w:t>AAV8350</w:t>
            </w:r>
          </w:p>
        </w:tc>
        <w:tc>
          <w:tcPr>
            <w:tcW w:w="239" w:type="pct"/>
            <w:noWrap/>
          </w:tcPr>
          <w:p w14:paraId="7CB766B0" w14:textId="70ABE289" w:rsidR="004F1077" w:rsidRPr="004F1077" w:rsidRDefault="004F1077" w:rsidP="00E930FA">
            <w:pPr>
              <w:widowControl w:val="0"/>
              <w:tabs>
                <w:tab w:val="left" w:pos="13379"/>
              </w:tabs>
              <w:jc w:val="center"/>
              <w:rPr>
                <w:color w:val="000000"/>
                <w:sz w:val="20"/>
                <w:szCs w:val="20"/>
              </w:rPr>
            </w:pPr>
            <w:r w:rsidRPr="004F1077">
              <w:rPr>
                <w:color w:val="000000"/>
                <w:sz w:val="20"/>
                <w:szCs w:val="20"/>
              </w:rPr>
              <w:t>1</w:t>
            </w:r>
          </w:p>
        </w:tc>
        <w:tc>
          <w:tcPr>
            <w:tcW w:w="427" w:type="pct"/>
            <w:noWrap/>
          </w:tcPr>
          <w:p w14:paraId="22EB575D" w14:textId="0D1E910B" w:rsidR="004F1077" w:rsidRPr="004F1077" w:rsidRDefault="004F1077" w:rsidP="00E930FA">
            <w:pPr>
              <w:widowControl w:val="0"/>
              <w:tabs>
                <w:tab w:val="left" w:pos="13379"/>
              </w:tabs>
              <w:jc w:val="center"/>
              <w:rPr>
                <w:color w:val="000000"/>
                <w:sz w:val="20"/>
                <w:szCs w:val="20"/>
              </w:rPr>
            </w:pPr>
            <w:r w:rsidRPr="004F1077">
              <w:rPr>
                <w:color w:val="000000"/>
                <w:sz w:val="20"/>
                <w:szCs w:val="20"/>
              </w:rPr>
              <w:t>14 000,00</w:t>
            </w:r>
          </w:p>
        </w:tc>
        <w:tc>
          <w:tcPr>
            <w:tcW w:w="427" w:type="pct"/>
            <w:noWrap/>
          </w:tcPr>
          <w:p w14:paraId="39835424" w14:textId="68AEFC6E" w:rsidR="004F1077" w:rsidRPr="004F1077" w:rsidRDefault="004F1077" w:rsidP="00E930FA">
            <w:pPr>
              <w:widowControl w:val="0"/>
              <w:tabs>
                <w:tab w:val="left" w:pos="13379"/>
              </w:tabs>
              <w:jc w:val="center"/>
              <w:rPr>
                <w:color w:val="000000"/>
                <w:sz w:val="20"/>
                <w:szCs w:val="20"/>
              </w:rPr>
            </w:pPr>
            <w:r w:rsidRPr="004F1077">
              <w:rPr>
                <w:color w:val="000000"/>
                <w:sz w:val="20"/>
                <w:szCs w:val="20"/>
              </w:rPr>
              <w:t>14 000,00</w:t>
            </w:r>
          </w:p>
        </w:tc>
        <w:tc>
          <w:tcPr>
            <w:tcW w:w="380" w:type="pct"/>
            <w:noWrap/>
          </w:tcPr>
          <w:p w14:paraId="7E3FBC3F" w14:textId="1C16F2F6" w:rsidR="004F1077" w:rsidRPr="004F1077" w:rsidRDefault="004F1077" w:rsidP="00E930FA">
            <w:pPr>
              <w:widowControl w:val="0"/>
              <w:tabs>
                <w:tab w:val="left" w:pos="13379"/>
              </w:tabs>
              <w:jc w:val="center"/>
              <w:rPr>
                <w:color w:val="000000"/>
                <w:sz w:val="20"/>
                <w:szCs w:val="20"/>
              </w:rPr>
            </w:pPr>
            <w:r w:rsidRPr="004F1077">
              <w:rPr>
                <w:color w:val="000000"/>
                <w:sz w:val="20"/>
                <w:szCs w:val="20"/>
              </w:rPr>
              <w:t>15 387,00</w:t>
            </w:r>
          </w:p>
        </w:tc>
        <w:tc>
          <w:tcPr>
            <w:tcW w:w="427" w:type="pct"/>
            <w:noWrap/>
          </w:tcPr>
          <w:p w14:paraId="6E25AE8D" w14:textId="37738988" w:rsidR="004F1077" w:rsidRPr="004F1077" w:rsidRDefault="004F1077" w:rsidP="00E930FA">
            <w:pPr>
              <w:widowControl w:val="0"/>
              <w:tabs>
                <w:tab w:val="left" w:pos="13379"/>
              </w:tabs>
              <w:jc w:val="center"/>
              <w:rPr>
                <w:color w:val="000000"/>
                <w:sz w:val="20"/>
                <w:szCs w:val="20"/>
              </w:rPr>
            </w:pPr>
            <w:r w:rsidRPr="004F1077">
              <w:rPr>
                <w:color w:val="000000"/>
                <w:sz w:val="20"/>
                <w:szCs w:val="20"/>
              </w:rPr>
              <w:t>15 387,00</w:t>
            </w:r>
          </w:p>
        </w:tc>
        <w:tc>
          <w:tcPr>
            <w:tcW w:w="380" w:type="pct"/>
            <w:noWrap/>
          </w:tcPr>
          <w:p w14:paraId="36A64631" w14:textId="666FE8CA" w:rsidR="004F1077" w:rsidRPr="004F1077" w:rsidRDefault="004F1077" w:rsidP="00E930FA">
            <w:pPr>
              <w:widowControl w:val="0"/>
              <w:tabs>
                <w:tab w:val="left" w:pos="13379"/>
              </w:tabs>
              <w:jc w:val="center"/>
              <w:rPr>
                <w:color w:val="000000"/>
                <w:sz w:val="20"/>
                <w:szCs w:val="20"/>
              </w:rPr>
            </w:pPr>
            <w:r w:rsidRPr="004F1077">
              <w:rPr>
                <w:color w:val="000000"/>
                <w:sz w:val="20"/>
                <w:szCs w:val="20"/>
              </w:rPr>
              <w:t>7 600,00</w:t>
            </w:r>
          </w:p>
        </w:tc>
        <w:tc>
          <w:tcPr>
            <w:tcW w:w="427" w:type="pct"/>
            <w:noWrap/>
          </w:tcPr>
          <w:p w14:paraId="23DFA017" w14:textId="6E428B09" w:rsidR="004F1077" w:rsidRPr="004F1077" w:rsidRDefault="004F1077" w:rsidP="00E930FA">
            <w:pPr>
              <w:widowControl w:val="0"/>
              <w:tabs>
                <w:tab w:val="left" w:pos="13379"/>
              </w:tabs>
              <w:jc w:val="center"/>
              <w:rPr>
                <w:color w:val="000000"/>
                <w:sz w:val="20"/>
                <w:szCs w:val="20"/>
              </w:rPr>
            </w:pPr>
            <w:r w:rsidRPr="004F1077">
              <w:rPr>
                <w:color w:val="000000"/>
                <w:sz w:val="20"/>
                <w:szCs w:val="20"/>
              </w:rPr>
              <w:t>7 600,00</w:t>
            </w:r>
          </w:p>
        </w:tc>
        <w:tc>
          <w:tcPr>
            <w:tcW w:w="427" w:type="pct"/>
            <w:noWrap/>
          </w:tcPr>
          <w:p w14:paraId="550D6779" w14:textId="09DCC991" w:rsidR="004F1077" w:rsidRPr="004F1077" w:rsidRDefault="004F1077" w:rsidP="00E930FA">
            <w:pPr>
              <w:widowControl w:val="0"/>
              <w:tabs>
                <w:tab w:val="left" w:pos="13379"/>
              </w:tabs>
              <w:jc w:val="center"/>
              <w:rPr>
                <w:color w:val="000000"/>
                <w:sz w:val="20"/>
                <w:szCs w:val="20"/>
              </w:rPr>
            </w:pPr>
            <w:r w:rsidRPr="004F1077">
              <w:rPr>
                <w:color w:val="000000"/>
                <w:sz w:val="20"/>
                <w:szCs w:val="20"/>
              </w:rPr>
              <w:t>12 329,00</w:t>
            </w:r>
          </w:p>
        </w:tc>
        <w:tc>
          <w:tcPr>
            <w:tcW w:w="501" w:type="pct"/>
            <w:noWrap/>
          </w:tcPr>
          <w:p w14:paraId="7E4773FB" w14:textId="762D655D" w:rsidR="004F1077" w:rsidRPr="004F1077" w:rsidRDefault="004F1077" w:rsidP="00E930FA">
            <w:pPr>
              <w:widowControl w:val="0"/>
              <w:tabs>
                <w:tab w:val="left" w:pos="13379"/>
              </w:tabs>
              <w:jc w:val="center"/>
              <w:rPr>
                <w:color w:val="000000"/>
                <w:sz w:val="20"/>
                <w:szCs w:val="20"/>
              </w:rPr>
            </w:pPr>
            <w:r w:rsidRPr="004F1077">
              <w:rPr>
                <w:color w:val="000000"/>
                <w:sz w:val="20"/>
                <w:szCs w:val="20"/>
              </w:rPr>
              <w:t>12 329,00</w:t>
            </w:r>
          </w:p>
        </w:tc>
      </w:tr>
      <w:tr w:rsidR="004F1077" w:rsidRPr="00005FB1" w14:paraId="4805E2A4" w14:textId="77777777" w:rsidTr="00E930FA">
        <w:trPr>
          <w:trHeight w:val="170"/>
        </w:trPr>
        <w:tc>
          <w:tcPr>
            <w:tcW w:w="251" w:type="pct"/>
            <w:noWrap/>
            <w:vAlign w:val="center"/>
          </w:tcPr>
          <w:p w14:paraId="205AAB13" w14:textId="469688A3" w:rsidR="004F1077" w:rsidRPr="004F1077" w:rsidRDefault="004F1077" w:rsidP="00005FB1">
            <w:pPr>
              <w:widowControl w:val="0"/>
              <w:tabs>
                <w:tab w:val="left" w:pos="13379"/>
              </w:tabs>
              <w:rPr>
                <w:b/>
                <w:bCs/>
                <w:sz w:val="20"/>
                <w:szCs w:val="20"/>
              </w:rPr>
            </w:pPr>
            <w:r w:rsidRPr="004F1077">
              <w:rPr>
                <w:b/>
                <w:bCs/>
                <w:color w:val="000000"/>
                <w:sz w:val="20"/>
                <w:szCs w:val="20"/>
              </w:rPr>
              <w:t>10</w:t>
            </w:r>
          </w:p>
        </w:tc>
        <w:tc>
          <w:tcPr>
            <w:tcW w:w="738" w:type="pct"/>
            <w:vAlign w:val="center"/>
          </w:tcPr>
          <w:p w14:paraId="5161CD9F" w14:textId="1804A5C4" w:rsidR="004F1077" w:rsidRPr="004F1077" w:rsidRDefault="004F1077" w:rsidP="00005FB1">
            <w:pPr>
              <w:widowControl w:val="0"/>
              <w:tabs>
                <w:tab w:val="left" w:pos="13379"/>
              </w:tabs>
              <w:rPr>
                <w:bCs/>
                <w:sz w:val="20"/>
                <w:szCs w:val="20"/>
              </w:rPr>
            </w:pPr>
            <w:r w:rsidRPr="004F1077">
              <w:rPr>
                <w:color w:val="000000"/>
                <w:sz w:val="20"/>
                <w:szCs w:val="20"/>
              </w:rPr>
              <w:t xml:space="preserve">Оригинальный тонер уменьшенной ёмкости </w:t>
            </w:r>
            <w:proofErr w:type="spellStart"/>
            <w:r w:rsidRPr="004F1077">
              <w:rPr>
                <w:color w:val="000000"/>
                <w:sz w:val="20"/>
                <w:szCs w:val="20"/>
              </w:rPr>
              <w:t>Konica</w:t>
            </w:r>
            <w:proofErr w:type="spellEnd"/>
            <w:r w:rsidRPr="004F1077">
              <w:rPr>
                <w:color w:val="000000"/>
                <w:sz w:val="20"/>
                <w:szCs w:val="20"/>
              </w:rPr>
              <w:t xml:space="preserve"> </w:t>
            </w:r>
            <w:proofErr w:type="spellStart"/>
            <w:r w:rsidRPr="004F1077">
              <w:rPr>
                <w:color w:val="000000"/>
                <w:sz w:val="20"/>
                <w:szCs w:val="20"/>
              </w:rPr>
              <w:t>Minolta</w:t>
            </w:r>
            <w:proofErr w:type="spellEnd"/>
            <w:r w:rsidRPr="004F1077">
              <w:rPr>
                <w:color w:val="000000"/>
                <w:sz w:val="20"/>
                <w:szCs w:val="20"/>
              </w:rPr>
              <w:t xml:space="preserve"> TN-328M H </w:t>
            </w:r>
            <w:r w:rsidRPr="004F1077">
              <w:rPr>
                <w:color w:val="000000"/>
                <w:sz w:val="20"/>
                <w:szCs w:val="20"/>
              </w:rPr>
              <w:br/>
              <w:t>(красный)</w:t>
            </w:r>
          </w:p>
        </w:tc>
        <w:tc>
          <w:tcPr>
            <w:tcW w:w="376" w:type="pct"/>
            <w:noWrap/>
          </w:tcPr>
          <w:p w14:paraId="301A1ECF" w14:textId="05580DCC" w:rsidR="004F1077" w:rsidRPr="004F1077" w:rsidRDefault="004F1077" w:rsidP="00E930FA">
            <w:pPr>
              <w:widowControl w:val="0"/>
              <w:tabs>
                <w:tab w:val="left" w:pos="13379"/>
              </w:tabs>
              <w:jc w:val="center"/>
              <w:rPr>
                <w:bCs/>
                <w:sz w:val="20"/>
                <w:szCs w:val="20"/>
              </w:rPr>
            </w:pPr>
            <w:r w:rsidRPr="004F1077">
              <w:rPr>
                <w:color w:val="000000"/>
                <w:sz w:val="20"/>
                <w:szCs w:val="20"/>
              </w:rPr>
              <w:t>AAV835H</w:t>
            </w:r>
          </w:p>
        </w:tc>
        <w:tc>
          <w:tcPr>
            <w:tcW w:w="239" w:type="pct"/>
            <w:noWrap/>
          </w:tcPr>
          <w:p w14:paraId="751CC110" w14:textId="1E160A6D" w:rsidR="004F1077" w:rsidRPr="004F1077" w:rsidRDefault="004F1077" w:rsidP="00E930FA">
            <w:pPr>
              <w:widowControl w:val="0"/>
              <w:tabs>
                <w:tab w:val="left" w:pos="13379"/>
              </w:tabs>
              <w:jc w:val="center"/>
              <w:rPr>
                <w:color w:val="000000"/>
                <w:sz w:val="20"/>
                <w:szCs w:val="20"/>
              </w:rPr>
            </w:pPr>
            <w:r w:rsidRPr="004F1077">
              <w:rPr>
                <w:color w:val="000000"/>
                <w:sz w:val="20"/>
                <w:szCs w:val="20"/>
              </w:rPr>
              <w:t>1</w:t>
            </w:r>
          </w:p>
        </w:tc>
        <w:tc>
          <w:tcPr>
            <w:tcW w:w="427" w:type="pct"/>
            <w:noWrap/>
          </w:tcPr>
          <w:p w14:paraId="6B278928" w14:textId="4E9ABDBB" w:rsidR="004F1077" w:rsidRPr="004F1077" w:rsidRDefault="004F1077" w:rsidP="00E930FA">
            <w:pPr>
              <w:widowControl w:val="0"/>
              <w:tabs>
                <w:tab w:val="left" w:pos="13379"/>
              </w:tabs>
              <w:jc w:val="center"/>
              <w:rPr>
                <w:color w:val="000000"/>
                <w:sz w:val="20"/>
                <w:szCs w:val="20"/>
              </w:rPr>
            </w:pPr>
            <w:r w:rsidRPr="004F1077">
              <w:rPr>
                <w:color w:val="000000"/>
                <w:sz w:val="20"/>
                <w:szCs w:val="20"/>
              </w:rPr>
              <w:t>8 000,00</w:t>
            </w:r>
          </w:p>
        </w:tc>
        <w:tc>
          <w:tcPr>
            <w:tcW w:w="427" w:type="pct"/>
            <w:noWrap/>
          </w:tcPr>
          <w:p w14:paraId="66C5B798" w14:textId="216D8960" w:rsidR="004F1077" w:rsidRPr="004F1077" w:rsidRDefault="004F1077" w:rsidP="00E930FA">
            <w:pPr>
              <w:widowControl w:val="0"/>
              <w:tabs>
                <w:tab w:val="left" w:pos="13379"/>
              </w:tabs>
              <w:jc w:val="center"/>
              <w:rPr>
                <w:color w:val="000000"/>
                <w:sz w:val="20"/>
                <w:szCs w:val="20"/>
              </w:rPr>
            </w:pPr>
            <w:r w:rsidRPr="004F1077">
              <w:rPr>
                <w:color w:val="000000"/>
                <w:sz w:val="20"/>
                <w:szCs w:val="20"/>
              </w:rPr>
              <w:t>8 000,00</w:t>
            </w:r>
          </w:p>
        </w:tc>
        <w:tc>
          <w:tcPr>
            <w:tcW w:w="380" w:type="pct"/>
            <w:noWrap/>
          </w:tcPr>
          <w:p w14:paraId="4A2129FE" w14:textId="023BE492" w:rsidR="004F1077" w:rsidRPr="004F1077" w:rsidRDefault="004F1077" w:rsidP="00E930FA">
            <w:pPr>
              <w:widowControl w:val="0"/>
              <w:tabs>
                <w:tab w:val="left" w:pos="13379"/>
              </w:tabs>
              <w:jc w:val="center"/>
              <w:rPr>
                <w:color w:val="000000"/>
                <w:sz w:val="20"/>
                <w:szCs w:val="20"/>
              </w:rPr>
            </w:pPr>
            <w:r w:rsidRPr="004F1077">
              <w:rPr>
                <w:color w:val="000000"/>
                <w:sz w:val="20"/>
                <w:szCs w:val="20"/>
              </w:rPr>
              <w:t>8 500,00</w:t>
            </w:r>
          </w:p>
        </w:tc>
        <w:tc>
          <w:tcPr>
            <w:tcW w:w="427" w:type="pct"/>
            <w:noWrap/>
          </w:tcPr>
          <w:p w14:paraId="7554E510" w14:textId="4EBC6D76" w:rsidR="004F1077" w:rsidRPr="004F1077" w:rsidRDefault="004F1077" w:rsidP="00E930FA">
            <w:pPr>
              <w:widowControl w:val="0"/>
              <w:tabs>
                <w:tab w:val="left" w:pos="13379"/>
              </w:tabs>
              <w:jc w:val="center"/>
              <w:rPr>
                <w:color w:val="000000"/>
                <w:sz w:val="20"/>
                <w:szCs w:val="20"/>
              </w:rPr>
            </w:pPr>
            <w:r w:rsidRPr="004F1077">
              <w:rPr>
                <w:color w:val="000000"/>
                <w:sz w:val="20"/>
                <w:szCs w:val="20"/>
              </w:rPr>
              <w:t>8 500,00</w:t>
            </w:r>
          </w:p>
        </w:tc>
        <w:tc>
          <w:tcPr>
            <w:tcW w:w="380" w:type="pct"/>
            <w:noWrap/>
          </w:tcPr>
          <w:p w14:paraId="54E49750" w14:textId="2DC01918" w:rsidR="004F1077" w:rsidRPr="004F1077" w:rsidRDefault="004F1077" w:rsidP="00E930FA">
            <w:pPr>
              <w:widowControl w:val="0"/>
              <w:tabs>
                <w:tab w:val="left" w:pos="13379"/>
              </w:tabs>
              <w:jc w:val="center"/>
              <w:rPr>
                <w:color w:val="000000"/>
                <w:sz w:val="20"/>
                <w:szCs w:val="20"/>
              </w:rPr>
            </w:pPr>
            <w:r w:rsidRPr="004F1077">
              <w:rPr>
                <w:color w:val="000000"/>
                <w:sz w:val="20"/>
                <w:szCs w:val="20"/>
              </w:rPr>
              <w:t>7 800,00</w:t>
            </w:r>
          </w:p>
        </w:tc>
        <w:tc>
          <w:tcPr>
            <w:tcW w:w="427" w:type="pct"/>
            <w:noWrap/>
          </w:tcPr>
          <w:p w14:paraId="608DC5AE" w14:textId="3D8F744D" w:rsidR="004F1077" w:rsidRPr="004F1077" w:rsidRDefault="004F1077" w:rsidP="00E930FA">
            <w:pPr>
              <w:widowControl w:val="0"/>
              <w:tabs>
                <w:tab w:val="left" w:pos="13379"/>
              </w:tabs>
              <w:jc w:val="center"/>
              <w:rPr>
                <w:color w:val="000000"/>
                <w:sz w:val="20"/>
                <w:szCs w:val="20"/>
              </w:rPr>
            </w:pPr>
            <w:r w:rsidRPr="004F1077">
              <w:rPr>
                <w:color w:val="000000"/>
                <w:sz w:val="20"/>
                <w:szCs w:val="20"/>
              </w:rPr>
              <w:t>7 800,00</w:t>
            </w:r>
          </w:p>
        </w:tc>
        <w:tc>
          <w:tcPr>
            <w:tcW w:w="427" w:type="pct"/>
            <w:noWrap/>
          </w:tcPr>
          <w:p w14:paraId="39E59A73" w14:textId="436D8BDC" w:rsidR="004F1077" w:rsidRPr="004F1077" w:rsidRDefault="004F1077" w:rsidP="00E930FA">
            <w:pPr>
              <w:widowControl w:val="0"/>
              <w:tabs>
                <w:tab w:val="left" w:pos="13379"/>
              </w:tabs>
              <w:jc w:val="center"/>
              <w:rPr>
                <w:color w:val="000000"/>
                <w:sz w:val="20"/>
                <w:szCs w:val="20"/>
              </w:rPr>
            </w:pPr>
            <w:r w:rsidRPr="004F1077">
              <w:rPr>
                <w:color w:val="000000"/>
                <w:sz w:val="20"/>
                <w:szCs w:val="20"/>
              </w:rPr>
              <w:t>8 100,00</w:t>
            </w:r>
          </w:p>
        </w:tc>
        <w:tc>
          <w:tcPr>
            <w:tcW w:w="501" w:type="pct"/>
            <w:noWrap/>
          </w:tcPr>
          <w:p w14:paraId="3862F961" w14:textId="5C9B4140" w:rsidR="004F1077" w:rsidRPr="004F1077" w:rsidRDefault="004F1077" w:rsidP="00E930FA">
            <w:pPr>
              <w:widowControl w:val="0"/>
              <w:tabs>
                <w:tab w:val="left" w:pos="13379"/>
              </w:tabs>
              <w:jc w:val="center"/>
              <w:rPr>
                <w:color w:val="000000"/>
                <w:sz w:val="20"/>
                <w:szCs w:val="20"/>
              </w:rPr>
            </w:pPr>
            <w:r w:rsidRPr="004F1077">
              <w:rPr>
                <w:color w:val="000000"/>
                <w:sz w:val="20"/>
                <w:szCs w:val="20"/>
              </w:rPr>
              <w:t>8 100,00</w:t>
            </w:r>
          </w:p>
        </w:tc>
      </w:tr>
      <w:tr w:rsidR="00005FB1" w:rsidRPr="00005FB1" w14:paraId="386066F0" w14:textId="77777777" w:rsidTr="004F1077">
        <w:trPr>
          <w:trHeight w:val="170"/>
        </w:trPr>
        <w:tc>
          <w:tcPr>
            <w:tcW w:w="4499" w:type="pct"/>
            <w:gridSpan w:val="11"/>
            <w:noWrap/>
            <w:hideMark/>
          </w:tcPr>
          <w:p w14:paraId="21DDAAC0" w14:textId="77777777" w:rsidR="00005FB1" w:rsidRPr="00005FB1" w:rsidRDefault="00005FB1" w:rsidP="004F1077">
            <w:pPr>
              <w:widowControl w:val="0"/>
              <w:tabs>
                <w:tab w:val="left" w:pos="13379"/>
              </w:tabs>
              <w:jc w:val="right"/>
              <w:rPr>
                <w:b/>
                <w:bCs/>
                <w:sz w:val="20"/>
                <w:szCs w:val="20"/>
              </w:rPr>
            </w:pPr>
            <w:r w:rsidRPr="00005FB1">
              <w:rPr>
                <w:b/>
                <w:bCs/>
                <w:sz w:val="20"/>
                <w:szCs w:val="20"/>
              </w:rPr>
              <w:t>Итого, с учетом НДС</w:t>
            </w:r>
          </w:p>
        </w:tc>
        <w:tc>
          <w:tcPr>
            <w:tcW w:w="501" w:type="pct"/>
            <w:noWrap/>
            <w:hideMark/>
          </w:tcPr>
          <w:p w14:paraId="4FEC5407" w14:textId="0A59056D" w:rsidR="00005FB1" w:rsidRPr="00005FB1" w:rsidRDefault="004F1077" w:rsidP="00E930FA">
            <w:pPr>
              <w:widowControl w:val="0"/>
              <w:tabs>
                <w:tab w:val="left" w:pos="13379"/>
              </w:tabs>
              <w:jc w:val="center"/>
              <w:rPr>
                <w:b/>
                <w:bCs/>
                <w:sz w:val="20"/>
                <w:szCs w:val="20"/>
              </w:rPr>
            </w:pPr>
            <w:r w:rsidRPr="004F1077">
              <w:rPr>
                <w:b/>
                <w:bCs/>
                <w:sz w:val="20"/>
                <w:szCs w:val="20"/>
              </w:rPr>
              <w:t>531 136,33</w:t>
            </w:r>
          </w:p>
        </w:tc>
      </w:tr>
    </w:tbl>
    <w:p w14:paraId="5485BD93" w14:textId="77777777" w:rsidR="005E7BF3" w:rsidRPr="0020603E" w:rsidRDefault="005E7BF3" w:rsidP="005E7BF3">
      <w:pPr>
        <w:widowControl w:val="0"/>
        <w:tabs>
          <w:tab w:val="left" w:pos="13379"/>
        </w:tabs>
        <w:rPr>
          <w:bCs/>
          <w:sz w:val="20"/>
          <w:szCs w:val="20"/>
        </w:rPr>
      </w:pPr>
      <w:r>
        <w:rPr>
          <w:bCs/>
          <w:sz w:val="20"/>
          <w:szCs w:val="20"/>
        </w:rPr>
        <w:tab/>
      </w:r>
    </w:p>
    <w:p w14:paraId="470E250C" w14:textId="29C696E8" w:rsidR="00E00D86" w:rsidRPr="00EC36FF" w:rsidRDefault="005E7BF3" w:rsidP="005E7BF3">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58641273" w14:textId="5B732314" w:rsidR="00560FA8" w:rsidRDefault="00560FA8" w:rsidP="004A1670">
      <w:pPr>
        <w:jc w:val="right"/>
        <w:rPr>
          <w:b/>
          <w:bCs/>
          <w:highlight w:val="yellow"/>
        </w:rPr>
        <w:sectPr w:rsidR="00560FA8" w:rsidSect="00265A99">
          <w:footerReference w:type="default" r:id="rId32"/>
          <w:footerReference w:type="first" r:id="rId33"/>
          <w:pgSz w:w="16838" w:h="11906" w:orient="landscape"/>
          <w:pgMar w:top="1418" w:right="1134" w:bottom="426" w:left="992" w:header="454" w:footer="510" w:gutter="0"/>
          <w:cols w:space="708"/>
          <w:docGrid w:linePitch="360"/>
        </w:sectPr>
      </w:pPr>
    </w:p>
    <w:p w14:paraId="773282C3" w14:textId="693B9ABA" w:rsidR="00B067D9" w:rsidRPr="0020603E" w:rsidRDefault="004A1670" w:rsidP="004A1670">
      <w:pPr>
        <w:jc w:val="right"/>
        <w:rPr>
          <w:b/>
          <w:bCs/>
        </w:rPr>
      </w:pPr>
      <w:r w:rsidRPr="0020603E">
        <w:rPr>
          <w:b/>
          <w:bCs/>
        </w:rPr>
        <w:lastRenderedPageBreak/>
        <w:t xml:space="preserve"> </w:t>
      </w:r>
      <w:r w:rsidR="00B067D9" w:rsidRPr="0020603E">
        <w:rPr>
          <w:b/>
          <w:bCs/>
        </w:rPr>
        <w:t xml:space="preserve">Приложение № </w:t>
      </w:r>
      <w:r w:rsidR="007D2BF7">
        <w:rPr>
          <w:b/>
          <w:bCs/>
        </w:rPr>
        <w:t>7</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454A4BEF" w:rsidR="00EC1F6B" w:rsidRPr="0020603E" w:rsidRDefault="0053248F" w:rsidP="009F7105">
      <w:pPr>
        <w:widowControl w:val="0"/>
        <w:jc w:val="right"/>
        <w:rPr>
          <w:b/>
        </w:rPr>
      </w:pPr>
      <w:r w:rsidRPr="0020603E">
        <w:rPr>
          <w:b/>
          <w:bCs/>
        </w:rPr>
        <w:t xml:space="preserve">от </w:t>
      </w:r>
      <w:r w:rsidR="0048248C">
        <w:rPr>
          <w:b/>
          <w:bCs/>
        </w:rPr>
        <w:t>16</w:t>
      </w:r>
      <w:r w:rsidRPr="0020603E">
        <w:rPr>
          <w:b/>
          <w:bCs/>
        </w:rPr>
        <w:t>.</w:t>
      </w:r>
      <w:r w:rsidR="0048248C">
        <w:rPr>
          <w:b/>
          <w:bCs/>
        </w:rPr>
        <w:t>11</w:t>
      </w:r>
      <w:r w:rsidRPr="0020603E">
        <w:rPr>
          <w:b/>
          <w:bCs/>
        </w:rPr>
        <w:t>.202</w:t>
      </w:r>
      <w:r w:rsidR="00005FB1">
        <w:rPr>
          <w:b/>
          <w:bCs/>
        </w:rPr>
        <w:t>3</w:t>
      </w:r>
      <w:r w:rsidRPr="0020603E">
        <w:rPr>
          <w:b/>
          <w:bCs/>
        </w:rPr>
        <w:t xml:space="preserve"> г. № ЗКЭФ-</w:t>
      </w:r>
      <w:r w:rsidR="00005FB1">
        <w:rPr>
          <w:b/>
          <w:bCs/>
        </w:rPr>
        <w:t>ДЦТ-826</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2A4F229B" w:rsidR="000E0DE2" w:rsidRPr="00EC36FF" w:rsidRDefault="007D2BF7" w:rsidP="00830203">
      <w:pPr>
        <w:widowControl w:val="0"/>
        <w:ind w:left="5664"/>
        <w:jc w:val="right"/>
        <w:rPr>
          <w:highlight w:val="yellow"/>
        </w:rPr>
      </w:pPr>
      <w:r w:rsidRPr="007D2BF7">
        <w:t>Лот №1</w:t>
      </w:r>
    </w:p>
    <w:p w14:paraId="4DDF5D7A" w14:textId="77777777" w:rsidR="004C69F4" w:rsidRDefault="004C69F4" w:rsidP="004C69F4">
      <w:pPr>
        <w:widowControl w:val="0"/>
      </w:pPr>
    </w:p>
    <w:p w14:paraId="3F7E814D" w14:textId="77777777" w:rsidR="00005FB1" w:rsidRPr="00503F0B" w:rsidRDefault="00005FB1" w:rsidP="00005FB1">
      <w:pPr>
        <w:ind w:left="142"/>
        <w:jc w:val="center"/>
        <w:rPr>
          <w:b/>
        </w:rPr>
      </w:pPr>
      <w:r w:rsidRPr="00503F0B">
        <w:rPr>
          <w:b/>
        </w:rPr>
        <w:t>ДОГОВОР №</w:t>
      </w:r>
    </w:p>
    <w:p w14:paraId="73332E27" w14:textId="77777777" w:rsidR="00005FB1" w:rsidRPr="00503F0B" w:rsidRDefault="00005FB1" w:rsidP="00005FB1">
      <w:pPr>
        <w:ind w:left="142"/>
      </w:pPr>
    </w:p>
    <w:p w14:paraId="0D7E7D71" w14:textId="77777777" w:rsidR="00005FB1" w:rsidRPr="00503F0B" w:rsidRDefault="00005FB1" w:rsidP="00005FB1">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489F017C" w14:textId="77777777" w:rsidR="00005FB1" w:rsidRPr="00503F0B" w:rsidRDefault="00005FB1" w:rsidP="00005FB1">
      <w:pPr>
        <w:tabs>
          <w:tab w:val="left" w:pos="1134"/>
          <w:tab w:val="left" w:pos="1276"/>
        </w:tabs>
        <w:ind w:firstLine="709"/>
      </w:pPr>
    </w:p>
    <w:p w14:paraId="1708DD0C" w14:textId="77777777" w:rsidR="00005FB1" w:rsidRPr="00503F0B" w:rsidRDefault="00005FB1" w:rsidP="00005FB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A14D785" w14:textId="77777777" w:rsidR="00005FB1" w:rsidRPr="00503F0B" w:rsidRDefault="00005FB1" w:rsidP="00005FB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C9CF212" w14:textId="77777777" w:rsidR="00005FB1" w:rsidRPr="00503F0B" w:rsidRDefault="00005FB1" w:rsidP="00005FB1">
      <w:pPr>
        <w:tabs>
          <w:tab w:val="left" w:pos="1134"/>
          <w:tab w:val="left" w:pos="1276"/>
        </w:tabs>
        <w:ind w:firstLine="709"/>
        <w:jc w:val="both"/>
        <w:rPr>
          <w:b/>
        </w:rPr>
      </w:pPr>
    </w:p>
    <w:p w14:paraId="4BFF4D78" w14:textId="77777777" w:rsidR="00005FB1" w:rsidRPr="000D4DF2" w:rsidRDefault="00005FB1" w:rsidP="00005FB1">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1C4BBF86" w14:textId="77777777" w:rsidR="00005FB1" w:rsidRPr="000D4DF2" w:rsidRDefault="00005FB1" w:rsidP="00005FB1">
      <w:pPr>
        <w:ind w:firstLine="709"/>
        <w:contextualSpacing/>
        <w:jc w:val="center"/>
        <w:rPr>
          <w:b/>
          <w:color w:val="000000"/>
        </w:rPr>
      </w:pPr>
    </w:p>
    <w:p w14:paraId="20FF43BC" w14:textId="77777777" w:rsidR="00005FB1" w:rsidRPr="000D4DF2" w:rsidRDefault="00005FB1" w:rsidP="00005FB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7BD644C8" w14:textId="77777777" w:rsidR="00005FB1" w:rsidRPr="000D4DF2" w:rsidRDefault="00005FB1" w:rsidP="00005FB1">
      <w:pPr>
        <w:ind w:firstLine="728"/>
        <w:contextualSpacing/>
        <w:jc w:val="both"/>
        <w:rPr>
          <w:color w:val="000000"/>
        </w:rPr>
      </w:pPr>
      <w:r w:rsidRPr="000D4DF2">
        <w:rPr>
          <w:b/>
          <w:color w:val="000000"/>
        </w:rPr>
        <w:t>Отчетные документы</w:t>
      </w:r>
      <w:r w:rsidRPr="000D4DF2">
        <w:rPr>
          <w:color w:val="000000"/>
        </w:rPr>
        <w:t xml:space="preserve"> – счета, 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619A36A" w14:textId="77777777" w:rsidR="00005FB1" w:rsidRPr="000D4DF2" w:rsidRDefault="00005FB1" w:rsidP="00005FB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009F15F8" w14:textId="77777777" w:rsidR="00005FB1" w:rsidRPr="000D4DF2" w:rsidRDefault="00005FB1" w:rsidP="00005FB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21A7341" w14:textId="77777777" w:rsidR="00005FB1" w:rsidRPr="000D4DF2" w:rsidRDefault="00005FB1" w:rsidP="00005FB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BC46C3D" w14:textId="77777777" w:rsidR="00005FB1" w:rsidRDefault="00005FB1" w:rsidP="00005FB1">
      <w:pPr>
        <w:widowControl w:val="0"/>
        <w:tabs>
          <w:tab w:val="left" w:pos="1134"/>
          <w:tab w:val="left" w:pos="1276"/>
        </w:tabs>
        <w:autoSpaceDE w:val="0"/>
        <w:autoSpaceDN w:val="0"/>
        <w:adjustRightInd w:val="0"/>
        <w:ind w:left="709"/>
        <w:rPr>
          <w:b/>
        </w:rPr>
      </w:pPr>
    </w:p>
    <w:p w14:paraId="39794DA2" w14:textId="77777777" w:rsidR="00005FB1" w:rsidRPr="00503F0B" w:rsidRDefault="00005FB1" w:rsidP="00005FB1">
      <w:pPr>
        <w:widowControl w:val="0"/>
        <w:numPr>
          <w:ilvl w:val="0"/>
          <w:numId w:val="56"/>
        </w:numPr>
        <w:autoSpaceDE w:val="0"/>
        <w:autoSpaceDN w:val="0"/>
        <w:adjustRightInd w:val="0"/>
        <w:contextualSpacing/>
        <w:jc w:val="center"/>
        <w:rPr>
          <w:b/>
        </w:rPr>
      </w:pPr>
      <w:r w:rsidRPr="00503F0B">
        <w:rPr>
          <w:b/>
        </w:rPr>
        <w:t>ПРЕДМЕТ ДОГОВОРА</w:t>
      </w:r>
    </w:p>
    <w:p w14:paraId="7DA401DC" w14:textId="77777777" w:rsidR="00005FB1" w:rsidRPr="003D4D99" w:rsidRDefault="00005FB1" w:rsidP="00005FB1">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5645CB">
        <w:rPr>
          <w:szCs w:val="24"/>
          <w:lang w:val="ru-RU"/>
        </w:rPr>
        <w:t>многофункциональны</w:t>
      </w:r>
      <w:r>
        <w:rPr>
          <w:szCs w:val="24"/>
          <w:lang w:val="ru-RU"/>
        </w:rPr>
        <w:t>е</w:t>
      </w:r>
      <w:r w:rsidRPr="005645CB">
        <w:rPr>
          <w:szCs w:val="24"/>
          <w:lang w:val="ru-RU"/>
        </w:rPr>
        <w:t xml:space="preserve"> устройств</w:t>
      </w:r>
      <w:r>
        <w:rPr>
          <w:szCs w:val="24"/>
          <w:lang w:val="ru-RU"/>
        </w:rPr>
        <w:t>а</w:t>
      </w:r>
      <w:r w:rsidRPr="005645CB">
        <w:rPr>
          <w:szCs w:val="24"/>
          <w:lang w:val="ru-RU"/>
        </w:rPr>
        <w:t xml:space="preserve"> для лазерной печати и расходны</w:t>
      </w:r>
      <w:r>
        <w:rPr>
          <w:szCs w:val="24"/>
          <w:lang w:val="ru-RU"/>
        </w:rPr>
        <w:t>е</w:t>
      </w:r>
      <w:r w:rsidRPr="005645CB">
        <w:rPr>
          <w:szCs w:val="24"/>
          <w:lang w:val="ru-RU"/>
        </w:rPr>
        <w:t xml:space="preserve"> материал</w:t>
      </w:r>
      <w:r>
        <w:rPr>
          <w:szCs w:val="24"/>
          <w:lang w:val="ru-RU"/>
        </w:rPr>
        <w:t>ы</w:t>
      </w:r>
      <w:r w:rsidRPr="005645CB">
        <w:rPr>
          <w:szCs w:val="24"/>
          <w:lang w:val="ru-RU"/>
        </w:rPr>
        <w:t xml:space="preserve"> к ним</w:t>
      </w:r>
      <w:r>
        <w:rPr>
          <w:lang w:val="ru-RU"/>
        </w:rPr>
        <w:t xml:space="preserve"> </w:t>
      </w:r>
      <w:r w:rsidRPr="003D4D99">
        <w:rPr>
          <w:lang w:val="ru-RU"/>
        </w:rPr>
        <w:t>(далее – Товар),</w:t>
      </w:r>
      <w:r>
        <w:rPr>
          <w:lang w:val="ru-RU"/>
        </w:rPr>
        <w:t xml:space="preserve"> и осуществить работы по сборке, монтажу и пуско-наладке Товара </w:t>
      </w:r>
      <w:r w:rsidRPr="003D4D99">
        <w:rPr>
          <w:lang w:val="ru-RU"/>
        </w:rPr>
        <w:t xml:space="preserve">(далее – </w:t>
      </w:r>
      <w:r>
        <w:rPr>
          <w:lang w:val="ru-RU"/>
        </w:rPr>
        <w:t>монтаж</w:t>
      </w:r>
      <w:r w:rsidRPr="003D4D99">
        <w:rPr>
          <w:lang w:val="ru-RU"/>
        </w:rPr>
        <w:t>)</w:t>
      </w:r>
      <w:r>
        <w:rPr>
          <w:lang w:val="ru-RU"/>
        </w:rPr>
        <w:t>,</w:t>
      </w:r>
      <w:r w:rsidRPr="003D4D99">
        <w:rPr>
          <w:lang w:val="ru-RU"/>
        </w:rPr>
        <w:t xml:space="preserve"> а Покупатель обязуется принять Товар и осуществить его оплату в порядке и сроки, определенные настоящим Договором.</w:t>
      </w:r>
    </w:p>
    <w:p w14:paraId="17E8561A" w14:textId="77777777" w:rsidR="00005FB1" w:rsidRPr="003D4D99" w:rsidRDefault="00005FB1" w:rsidP="00005FB1">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73BDC9E" w14:textId="77777777" w:rsidR="00005FB1" w:rsidRPr="003D4D99" w:rsidRDefault="00005FB1" w:rsidP="00005FB1">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E8B6393" w14:textId="77777777" w:rsidR="00005FB1" w:rsidRPr="00503F0B" w:rsidRDefault="00005FB1" w:rsidP="00005FB1">
      <w:pPr>
        <w:tabs>
          <w:tab w:val="left" w:pos="993"/>
          <w:tab w:val="left" w:pos="1134"/>
          <w:tab w:val="left" w:pos="1276"/>
        </w:tabs>
        <w:ind w:firstLine="709"/>
        <w:jc w:val="both"/>
      </w:pPr>
    </w:p>
    <w:p w14:paraId="2477F7DD" w14:textId="77777777" w:rsidR="00005FB1" w:rsidRPr="00503F0B" w:rsidRDefault="00005FB1" w:rsidP="00005FB1">
      <w:pPr>
        <w:widowControl w:val="0"/>
        <w:numPr>
          <w:ilvl w:val="0"/>
          <w:numId w:val="56"/>
        </w:numPr>
        <w:autoSpaceDE w:val="0"/>
        <w:autoSpaceDN w:val="0"/>
        <w:adjustRightInd w:val="0"/>
        <w:contextualSpacing/>
        <w:jc w:val="center"/>
        <w:rPr>
          <w:b/>
        </w:rPr>
      </w:pPr>
      <w:r w:rsidRPr="00503F0B">
        <w:rPr>
          <w:b/>
        </w:rPr>
        <w:t>КАЧЕСТВО ТОВАРА</w:t>
      </w:r>
    </w:p>
    <w:p w14:paraId="296C9D9F" w14:textId="77777777" w:rsidR="00005FB1" w:rsidRPr="00054A4E" w:rsidRDefault="00005FB1" w:rsidP="00005FB1">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6E7A96A" w14:textId="77777777" w:rsidR="00005FB1" w:rsidRPr="00054A4E" w:rsidRDefault="00005FB1" w:rsidP="00005FB1">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05B1A61" w14:textId="77777777" w:rsidR="00005FB1" w:rsidRPr="00503F0B" w:rsidRDefault="00005FB1" w:rsidP="00005FB1">
      <w:pPr>
        <w:tabs>
          <w:tab w:val="left" w:pos="993"/>
          <w:tab w:val="left" w:pos="1134"/>
          <w:tab w:val="left" w:pos="1276"/>
        </w:tabs>
        <w:ind w:firstLine="709"/>
        <w:jc w:val="both"/>
      </w:pPr>
    </w:p>
    <w:p w14:paraId="020FD109" w14:textId="77777777" w:rsidR="00005FB1" w:rsidRPr="00503F0B" w:rsidRDefault="00005FB1" w:rsidP="00005FB1">
      <w:pPr>
        <w:widowControl w:val="0"/>
        <w:numPr>
          <w:ilvl w:val="0"/>
          <w:numId w:val="56"/>
        </w:numPr>
        <w:autoSpaceDE w:val="0"/>
        <w:autoSpaceDN w:val="0"/>
        <w:adjustRightInd w:val="0"/>
        <w:contextualSpacing/>
        <w:jc w:val="center"/>
        <w:rPr>
          <w:b/>
        </w:rPr>
      </w:pPr>
      <w:r w:rsidRPr="00503F0B">
        <w:rPr>
          <w:b/>
        </w:rPr>
        <w:t>УСЛОВИЯ И СРОКИ ПОСТАВКИ</w:t>
      </w:r>
      <w:r>
        <w:rPr>
          <w:b/>
        </w:rPr>
        <w:t xml:space="preserve"> И МОНТАЖА</w:t>
      </w:r>
    </w:p>
    <w:p w14:paraId="33D2F8EC" w14:textId="77777777" w:rsidR="00005FB1" w:rsidRPr="00054A4E" w:rsidRDefault="00005FB1" w:rsidP="00005FB1">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Поставщик осуществляет поставку</w:t>
      </w:r>
      <w:r>
        <w:rPr>
          <w:lang w:val="ru-RU"/>
        </w:rPr>
        <w:t xml:space="preserve"> и монтаж</w:t>
      </w:r>
      <w:r w:rsidRPr="00054A4E">
        <w:rPr>
          <w:lang w:val="ru-RU"/>
        </w:rPr>
        <w:t xml:space="preserve"> Товара на условиях, предусмотренных настоящим Договором, в срок не позднее </w:t>
      </w:r>
      <w:r w:rsidRPr="007722EA">
        <w:rPr>
          <w:color w:val="000000"/>
          <w:szCs w:val="24"/>
          <w:lang w:val="ru-RU"/>
        </w:rPr>
        <w:t>30 (тридцати)</w:t>
      </w:r>
      <w:r w:rsidRPr="00054A4E">
        <w:rPr>
          <w:lang w:val="ru-RU"/>
        </w:rPr>
        <w:t xml:space="preserve"> </w:t>
      </w:r>
      <w:r>
        <w:rPr>
          <w:lang w:val="ru-RU"/>
        </w:rPr>
        <w:t>календарных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4"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3FA4477C" w14:textId="77777777" w:rsidR="00005FB1" w:rsidRPr="00054A4E" w:rsidRDefault="00005FB1" w:rsidP="00005FB1">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w:t>
      </w:r>
      <w:r>
        <w:rPr>
          <w:lang w:val="ru-RU"/>
        </w:rPr>
        <w:t>монтажа поставленного Товара</w:t>
      </w:r>
      <w:r w:rsidRPr="00054A4E">
        <w:rPr>
          <w:lang w:val="ru-RU"/>
        </w:rPr>
        <w:t xml:space="preserve">. Риск случайной гибели Товара переходит от Поставщика к Покупателю с момента </w:t>
      </w:r>
      <w:r>
        <w:rPr>
          <w:lang w:val="ru-RU"/>
        </w:rPr>
        <w:t>монтажа поставленного Товара</w:t>
      </w:r>
      <w:r w:rsidRPr="00054A4E">
        <w:rPr>
          <w:lang w:val="ru-RU"/>
        </w:rPr>
        <w:t xml:space="preserve">. Моментом </w:t>
      </w:r>
      <w:r>
        <w:rPr>
          <w:lang w:val="ru-RU"/>
        </w:rPr>
        <w:t xml:space="preserve">монтажа </w:t>
      </w:r>
      <w:r w:rsidRPr="00054A4E">
        <w:rPr>
          <w:lang w:val="ru-RU"/>
        </w:rPr>
        <w:t>постав</w:t>
      </w:r>
      <w:r>
        <w:rPr>
          <w:lang w:val="ru-RU"/>
        </w:rPr>
        <w:t>ленного</w:t>
      </w:r>
      <w:r w:rsidRPr="00054A4E">
        <w:rPr>
          <w:lang w:val="ru-RU"/>
        </w:rPr>
        <w:t xml:space="preserve"> Товара является дата подписания Универсального передаточного документа, утвержденного письмом ФНС от 21.10.2013 № ММВ- 20-3/96 (далее – УПД).</w:t>
      </w:r>
    </w:p>
    <w:p w14:paraId="1C57310C" w14:textId="77777777" w:rsidR="00005FB1" w:rsidRPr="00054A4E" w:rsidRDefault="00005FB1" w:rsidP="00005FB1">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8015A65" w14:textId="77777777" w:rsidR="00005FB1" w:rsidRDefault="00005FB1" w:rsidP="00005FB1">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46F5C802" w14:textId="77777777" w:rsidR="00005FB1" w:rsidRPr="005936CD" w:rsidRDefault="00005FB1" w:rsidP="00005FB1">
      <w:pPr>
        <w:pStyle w:val="a4"/>
        <w:widowControl w:val="0"/>
        <w:numPr>
          <w:ilvl w:val="1"/>
          <w:numId w:val="56"/>
        </w:numPr>
        <w:tabs>
          <w:tab w:val="left" w:pos="1134"/>
        </w:tabs>
        <w:autoSpaceDE w:val="0"/>
        <w:autoSpaceDN w:val="0"/>
        <w:adjustRightInd w:val="0"/>
        <w:ind w:left="0" w:firstLine="534"/>
        <w:jc w:val="both"/>
        <w:rPr>
          <w:lang w:val="ru-RU"/>
        </w:rPr>
      </w:pPr>
      <w:r>
        <w:rPr>
          <w:color w:val="000000"/>
          <w:szCs w:val="24"/>
          <w:lang w:val="ru-RU"/>
        </w:rPr>
        <w:t>Монтаж Товара</w:t>
      </w:r>
      <w:r w:rsidRPr="005936CD">
        <w:rPr>
          <w:color w:val="000000"/>
          <w:szCs w:val="24"/>
          <w:lang w:val="ru-RU"/>
        </w:rPr>
        <w:t xml:space="preserve"> долж</w:t>
      </w:r>
      <w:r>
        <w:rPr>
          <w:color w:val="000000"/>
          <w:szCs w:val="24"/>
          <w:lang w:val="ru-RU"/>
        </w:rPr>
        <w:t>е</w:t>
      </w:r>
      <w:r w:rsidRPr="005936CD">
        <w:rPr>
          <w:color w:val="000000"/>
          <w:szCs w:val="24"/>
          <w:lang w:val="ru-RU"/>
        </w:rPr>
        <w:t>н осуществляться в порядке и в сроки, согласованные с Заказчиком.</w:t>
      </w:r>
    </w:p>
    <w:p w14:paraId="5E06BD1B" w14:textId="77777777" w:rsidR="00005FB1" w:rsidRPr="005936CD" w:rsidRDefault="00005FB1" w:rsidP="00005FB1">
      <w:pPr>
        <w:pStyle w:val="a4"/>
        <w:widowControl w:val="0"/>
        <w:numPr>
          <w:ilvl w:val="1"/>
          <w:numId w:val="56"/>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w:t>
      </w:r>
      <w:r>
        <w:rPr>
          <w:color w:val="000000"/>
          <w:szCs w:val="24"/>
          <w:lang w:val="ru-RU"/>
        </w:rPr>
        <w:t>осуществляет монтаж Товара</w:t>
      </w:r>
      <w:r w:rsidRPr="005936CD">
        <w:rPr>
          <w:color w:val="000000"/>
          <w:szCs w:val="24"/>
          <w:lang w:val="ru-RU"/>
        </w:rPr>
        <w:t xml:space="preserve"> своими силами и (или) за свой счет. </w:t>
      </w:r>
    </w:p>
    <w:p w14:paraId="4391A07B" w14:textId="77777777" w:rsidR="00005FB1" w:rsidRPr="005936CD" w:rsidRDefault="00005FB1" w:rsidP="00005FB1">
      <w:pPr>
        <w:pStyle w:val="a4"/>
        <w:widowControl w:val="0"/>
        <w:numPr>
          <w:ilvl w:val="1"/>
          <w:numId w:val="56"/>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Все материалы, инструменты и оборудование, необходимые для осуществления </w:t>
      </w:r>
      <w:r>
        <w:rPr>
          <w:color w:val="000000"/>
          <w:szCs w:val="24"/>
          <w:lang w:val="ru-RU"/>
        </w:rPr>
        <w:t>монтажа</w:t>
      </w:r>
      <w:r w:rsidRPr="005936CD">
        <w:rPr>
          <w:color w:val="000000"/>
          <w:szCs w:val="24"/>
          <w:lang w:val="ru-RU"/>
        </w:rPr>
        <w:t>, предоставляются Поставщиком.</w:t>
      </w:r>
    </w:p>
    <w:p w14:paraId="44C66932" w14:textId="77777777" w:rsidR="00005FB1" w:rsidRPr="005936CD" w:rsidRDefault="00005FB1" w:rsidP="00005FB1">
      <w:pPr>
        <w:pStyle w:val="a4"/>
        <w:widowControl w:val="0"/>
        <w:numPr>
          <w:ilvl w:val="1"/>
          <w:numId w:val="56"/>
        </w:numPr>
        <w:tabs>
          <w:tab w:val="left" w:pos="1134"/>
        </w:tabs>
        <w:autoSpaceDE w:val="0"/>
        <w:autoSpaceDN w:val="0"/>
        <w:adjustRightInd w:val="0"/>
        <w:ind w:left="0" w:firstLine="534"/>
        <w:jc w:val="both"/>
        <w:rPr>
          <w:color w:val="000000"/>
          <w:szCs w:val="24"/>
          <w:lang w:val="ru-RU"/>
        </w:rPr>
      </w:pPr>
      <w:r>
        <w:rPr>
          <w:color w:val="000000"/>
          <w:szCs w:val="24"/>
          <w:lang w:val="ru-RU"/>
        </w:rPr>
        <w:t>Монтаж</w:t>
      </w:r>
      <w:r w:rsidRPr="005936CD">
        <w:rPr>
          <w:color w:val="000000"/>
          <w:szCs w:val="24"/>
          <w:lang w:val="ru-RU"/>
        </w:rPr>
        <w:t xml:space="preserve"> долж</w:t>
      </w:r>
      <w:r>
        <w:rPr>
          <w:color w:val="000000"/>
          <w:szCs w:val="24"/>
          <w:lang w:val="ru-RU"/>
        </w:rPr>
        <w:t>е</w:t>
      </w:r>
      <w:r w:rsidRPr="005936CD">
        <w:rPr>
          <w:color w:val="000000"/>
          <w:szCs w:val="24"/>
          <w:lang w:val="ru-RU"/>
        </w:rPr>
        <w:t>н осуществляться Поставщиком с соблюдением правил действующего внутреннего распорядка, контрольно-пропускного режима, техники безопасности, правил пожарной безопасности, внутренних положений и инструкций Заказчика.</w:t>
      </w:r>
    </w:p>
    <w:p w14:paraId="0ABE8D31" w14:textId="77777777" w:rsidR="00005FB1" w:rsidRPr="005936CD" w:rsidRDefault="00005FB1" w:rsidP="00005FB1">
      <w:pPr>
        <w:pStyle w:val="a4"/>
        <w:widowControl w:val="0"/>
        <w:numPr>
          <w:ilvl w:val="1"/>
          <w:numId w:val="56"/>
        </w:numPr>
        <w:tabs>
          <w:tab w:val="left" w:pos="1134"/>
        </w:tabs>
        <w:autoSpaceDE w:val="0"/>
        <w:autoSpaceDN w:val="0"/>
        <w:adjustRightInd w:val="0"/>
        <w:ind w:left="0" w:firstLine="534"/>
        <w:jc w:val="both"/>
        <w:rPr>
          <w:color w:val="000000"/>
          <w:szCs w:val="24"/>
          <w:lang w:val="ru-RU"/>
        </w:rPr>
      </w:pPr>
      <w:r>
        <w:rPr>
          <w:color w:val="000000"/>
          <w:szCs w:val="24"/>
          <w:lang w:val="ru-RU"/>
        </w:rPr>
        <w:t>Монтаж</w:t>
      </w:r>
      <w:r w:rsidRPr="005936CD">
        <w:rPr>
          <w:color w:val="000000"/>
          <w:szCs w:val="24"/>
          <w:lang w:val="ru-RU"/>
        </w:rPr>
        <w:t xml:space="preserve"> не долж</w:t>
      </w:r>
      <w:r>
        <w:rPr>
          <w:color w:val="000000"/>
          <w:szCs w:val="24"/>
          <w:lang w:val="ru-RU"/>
        </w:rPr>
        <w:t>е</w:t>
      </w:r>
      <w:r w:rsidRPr="005936CD">
        <w:rPr>
          <w:color w:val="000000"/>
          <w:szCs w:val="24"/>
          <w:lang w:val="ru-RU"/>
        </w:rPr>
        <w:t>н препятствовать или создавать неудобства в работе или представлять угрозу жизни, здоровью, имуществу Заказчика и (или) третьих лиц.</w:t>
      </w:r>
    </w:p>
    <w:p w14:paraId="4B3B451A" w14:textId="77777777" w:rsidR="00005FB1" w:rsidRPr="005936CD" w:rsidRDefault="00005FB1" w:rsidP="00005FB1">
      <w:pPr>
        <w:pStyle w:val="a4"/>
        <w:widowControl w:val="0"/>
        <w:numPr>
          <w:ilvl w:val="1"/>
          <w:numId w:val="56"/>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должен представить Заказчику список специалистов, привлеченных к </w:t>
      </w:r>
      <w:r>
        <w:rPr>
          <w:color w:val="000000"/>
          <w:szCs w:val="24"/>
          <w:lang w:val="ru-RU"/>
        </w:rPr>
        <w:t>монтажу Товара</w:t>
      </w:r>
      <w:r w:rsidRPr="005936CD">
        <w:rPr>
          <w:color w:val="000000"/>
          <w:szCs w:val="24"/>
          <w:lang w:val="ru-RU"/>
        </w:rPr>
        <w:t xml:space="preserve">, с указанием необходимой информации по согласованию с Заказчиком. В случае привлечения к </w:t>
      </w:r>
      <w:r>
        <w:rPr>
          <w:color w:val="000000"/>
          <w:szCs w:val="24"/>
          <w:lang w:val="ru-RU"/>
        </w:rPr>
        <w:t>монтажу Товара</w:t>
      </w:r>
      <w:r w:rsidRPr="005936CD">
        <w:rPr>
          <w:color w:val="000000"/>
          <w:szCs w:val="24"/>
          <w:lang w:val="ru-RU"/>
        </w:rPr>
        <w:t xml:space="preserve"> иностранных граждан Поставщик обязан соблюдать правила привлечения и использования иностранной рабочей силы в соответствии с требованиями </w:t>
      </w:r>
      <w:r>
        <w:rPr>
          <w:color w:val="000000"/>
          <w:szCs w:val="24"/>
          <w:lang w:val="ru-RU"/>
        </w:rPr>
        <w:t>российского законодательства</w:t>
      </w:r>
      <w:r w:rsidRPr="005936CD">
        <w:rPr>
          <w:color w:val="000000"/>
          <w:szCs w:val="24"/>
          <w:lang w:val="ru-RU"/>
        </w:rPr>
        <w:t>.</w:t>
      </w:r>
    </w:p>
    <w:p w14:paraId="3BD6C80B" w14:textId="77777777" w:rsidR="00005FB1" w:rsidRPr="005936CD" w:rsidRDefault="00005FB1" w:rsidP="00005FB1">
      <w:pPr>
        <w:pStyle w:val="a4"/>
        <w:widowControl w:val="0"/>
        <w:numPr>
          <w:ilvl w:val="1"/>
          <w:numId w:val="56"/>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обязан привлекать к </w:t>
      </w:r>
      <w:r>
        <w:rPr>
          <w:color w:val="000000"/>
          <w:szCs w:val="24"/>
          <w:lang w:val="ru-RU"/>
        </w:rPr>
        <w:t>монтажу</w:t>
      </w:r>
      <w:r w:rsidRPr="005936CD">
        <w:rPr>
          <w:color w:val="000000"/>
          <w:szCs w:val="24"/>
          <w:lang w:val="ru-RU"/>
        </w:rPr>
        <w:t xml:space="preserve"> специалистов, имеющих квалификационные сертификаты (в случае, если производителем </w:t>
      </w:r>
      <w:r>
        <w:rPr>
          <w:color w:val="000000"/>
          <w:szCs w:val="24"/>
          <w:lang w:val="ru-RU"/>
        </w:rPr>
        <w:t>Т</w:t>
      </w:r>
      <w:r w:rsidRPr="005936CD">
        <w:rPr>
          <w:color w:val="000000"/>
          <w:szCs w:val="24"/>
          <w:lang w:val="ru-RU"/>
        </w:rPr>
        <w:t xml:space="preserve">овара установлены квалификационные требования к специалистам, осуществляющим </w:t>
      </w:r>
      <w:r>
        <w:rPr>
          <w:color w:val="000000"/>
          <w:szCs w:val="24"/>
          <w:lang w:val="ru-RU"/>
        </w:rPr>
        <w:t>монтаж</w:t>
      </w:r>
      <w:r w:rsidRPr="005936CD">
        <w:rPr>
          <w:color w:val="000000"/>
          <w:szCs w:val="24"/>
          <w:lang w:val="ru-RU"/>
        </w:rPr>
        <w:t>).</w:t>
      </w:r>
    </w:p>
    <w:p w14:paraId="39C5206B" w14:textId="77777777" w:rsidR="00005FB1" w:rsidRPr="0051287B" w:rsidRDefault="00005FB1" w:rsidP="00005FB1">
      <w:pPr>
        <w:shd w:val="clear" w:color="auto" w:fill="FFFFFF"/>
        <w:tabs>
          <w:tab w:val="left" w:pos="426"/>
        </w:tabs>
        <w:ind w:firstLine="567"/>
        <w:jc w:val="both"/>
        <w:rPr>
          <w:color w:val="000000"/>
        </w:rPr>
      </w:pPr>
      <w:r>
        <w:rPr>
          <w:color w:val="000000"/>
        </w:rPr>
        <w:t>4</w:t>
      </w:r>
      <w:r w:rsidRPr="0051287B">
        <w:rPr>
          <w:color w:val="000000"/>
        </w:rPr>
        <w:t>.1</w:t>
      </w:r>
      <w:r>
        <w:rPr>
          <w:color w:val="000000"/>
        </w:rPr>
        <w:t>2.</w:t>
      </w:r>
      <w:r w:rsidRPr="0051287B">
        <w:rPr>
          <w:color w:val="000000"/>
        </w:rPr>
        <w:t xml:space="preserve"> В состав монтажных работ входят:</w:t>
      </w:r>
    </w:p>
    <w:p w14:paraId="5A797B37" w14:textId="77777777" w:rsidR="00005FB1" w:rsidRPr="0051287B" w:rsidRDefault="00005FB1" w:rsidP="00005FB1">
      <w:pPr>
        <w:shd w:val="clear" w:color="auto" w:fill="FFFFFF"/>
        <w:tabs>
          <w:tab w:val="left" w:pos="426"/>
        </w:tabs>
        <w:ind w:firstLine="567"/>
        <w:jc w:val="both"/>
        <w:rPr>
          <w:color w:val="000000"/>
        </w:rPr>
      </w:pPr>
      <w:r w:rsidRPr="00503F0B">
        <w:lastRenderedPageBreak/>
        <w:t>– </w:t>
      </w:r>
      <w:r>
        <w:rPr>
          <w:color w:val="000000"/>
        </w:rPr>
        <w:t>р</w:t>
      </w:r>
      <w:r w:rsidRPr="0051287B">
        <w:rPr>
          <w:color w:val="000000"/>
        </w:rPr>
        <w:t xml:space="preserve">аспаковка </w:t>
      </w:r>
      <w:r>
        <w:rPr>
          <w:color w:val="000000"/>
        </w:rPr>
        <w:t>Т</w:t>
      </w:r>
      <w:r w:rsidRPr="0051287B">
        <w:rPr>
          <w:color w:val="000000"/>
        </w:rPr>
        <w:t>овара.</w:t>
      </w:r>
    </w:p>
    <w:p w14:paraId="0178DEBA"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роверка наличия всех компонентов согласно </w:t>
      </w:r>
      <w:r>
        <w:rPr>
          <w:color w:val="000000"/>
        </w:rPr>
        <w:t xml:space="preserve">спецификации (приложение </w:t>
      </w:r>
      <w:r w:rsidRPr="00054A4E">
        <w:t>к настоящему Договору</w:t>
      </w:r>
      <w:r>
        <w:rPr>
          <w:color w:val="000000"/>
        </w:rPr>
        <w:t>)</w:t>
      </w:r>
      <w:r w:rsidRPr="0051287B">
        <w:rPr>
          <w:color w:val="000000"/>
        </w:rPr>
        <w:t>.</w:t>
      </w:r>
    </w:p>
    <w:p w14:paraId="15052EB5"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м</w:t>
      </w:r>
      <w:r w:rsidRPr="0051287B">
        <w:rPr>
          <w:color w:val="000000"/>
        </w:rPr>
        <w:t>онтаж товара.</w:t>
      </w:r>
    </w:p>
    <w:p w14:paraId="02DDA4E2"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р</w:t>
      </w:r>
      <w:r w:rsidRPr="0051287B">
        <w:rPr>
          <w:color w:val="000000"/>
        </w:rPr>
        <w:t>асстановка товара из комплекта поставки.</w:t>
      </w:r>
    </w:p>
    <w:p w14:paraId="0C0B29E4" w14:textId="77777777" w:rsidR="00005FB1" w:rsidRPr="0051287B" w:rsidRDefault="00005FB1" w:rsidP="00005FB1">
      <w:pPr>
        <w:shd w:val="clear" w:color="auto" w:fill="FFFFFF"/>
        <w:tabs>
          <w:tab w:val="left" w:pos="426"/>
        </w:tabs>
        <w:ind w:firstLine="567"/>
        <w:jc w:val="both"/>
        <w:rPr>
          <w:color w:val="000000"/>
        </w:rPr>
      </w:pPr>
      <w:r>
        <w:rPr>
          <w:color w:val="000000"/>
        </w:rPr>
        <w:t>4</w:t>
      </w:r>
      <w:r w:rsidRPr="0051287B">
        <w:rPr>
          <w:color w:val="000000"/>
        </w:rPr>
        <w:t>.1</w:t>
      </w:r>
      <w:r>
        <w:rPr>
          <w:color w:val="000000"/>
        </w:rPr>
        <w:t>3.</w:t>
      </w:r>
      <w:r w:rsidRPr="0051287B">
        <w:rPr>
          <w:color w:val="000000"/>
        </w:rPr>
        <w:t xml:space="preserve"> В состав пусконаладочных работ входят:</w:t>
      </w:r>
    </w:p>
    <w:p w14:paraId="2352B901"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с</w:t>
      </w:r>
      <w:r w:rsidRPr="0051287B">
        <w:rPr>
          <w:color w:val="000000"/>
        </w:rPr>
        <w:t xml:space="preserve">оединение компонентов </w:t>
      </w:r>
      <w:r>
        <w:rPr>
          <w:color w:val="000000"/>
        </w:rPr>
        <w:t>Т</w:t>
      </w:r>
      <w:r w:rsidRPr="0051287B">
        <w:rPr>
          <w:color w:val="000000"/>
        </w:rPr>
        <w:t>овара из комплекта поставки между собой соединительными кабелями (при наличии).</w:t>
      </w:r>
    </w:p>
    <w:p w14:paraId="379031C9"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одключение </w:t>
      </w:r>
      <w:r>
        <w:rPr>
          <w:color w:val="000000"/>
        </w:rPr>
        <w:t>Т</w:t>
      </w:r>
      <w:r w:rsidRPr="0051287B">
        <w:rPr>
          <w:color w:val="000000"/>
        </w:rPr>
        <w:t>овара из комплекта поставки к имеющимся информационным и силовым розеткам сетевыми и силовыми кабелями, входящими в комплект поставки (при наличии).</w:t>
      </w:r>
    </w:p>
    <w:p w14:paraId="31D2B779"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роверка прохождения сигналов связи между компонентами (при наличии).</w:t>
      </w:r>
    </w:p>
    <w:p w14:paraId="7BD5736C"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в</w:t>
      </w:r>
      <w:r w:rsidRPr="0051287B">
        <w:rPr>
          <w:color w:val="000000"/>
        </w:rPr>
        <w:t>ключение товара, инициализация предустановленной операционной системы (при наличии).</w:t>
      </w:r>
    </w:p>
    <w:p w14:paraId="46B9E79A"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ервоначальная инициализация товара - основных рабочих параметров согласно инструкции производителя.</w:t>
      </w:r>
    </w:p>
    <w:p w14:paraId="64F6D20A"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роверка функционирования каждой единицы </w:t>
      </w:r>
      <w:r>
        <w:rPr>
          <w:color w:val="000000"/>
        </w:rPr>
        <w:t>Т</w:t>
      </w:r>
      <w:r w:rsidRPr="0051287B">
        <w:rPr>
          <w:color w:val="000000"/>
        </w:rPr>
        <w:t>овара из комплекта поставки согласно базовым режимам эксплуатации, указанным в инструкции производителя.</w:t>
      </w:r>
    </w:p>
    <w:p w14:paraId="6BE4B454" w14:textId="77777777" w:rsidR="00005FB1" w:rsidRPr="0051287B" w:rsidRDefault="00005FB1" w:rsidP="00005FB1">
      <w:pPr>
        <w:shd w:val="clear" w:color="auto" w:fill="FFFFFF"/>
        <w:tabs>
          <w:tab w:val="left" w:pos="426"/>
        </w:tabs>
        <w:ind w:firstLine="567"/>
        <w:jc w:val="both"/>
        <w:rPr>
          <w:color w:val="000000"/>
        </w:rPr>
      </w:pPr>
      <w:r>
        <w:rPr>
          <w:color w:val="000000"/>
        </w:rPr>
        <w:t xml:space="preserve">4.14. </w:t>
      </w:r>
      <w:r w:rsidRPr="0051287B">
        <w:rPr>
          <w:color w:val="000000"/>
        </w:rPr>
        <w:t xml:space="preserve">Поставщик обязан по окончании </w:t>
      </w:r>
      <w:r>
        <w:rPr>
          <w:color w:val="000000"/>
        </w:rPr>
        <w:t>монтажа</w:t>
      </w:r>
      <w:r w:rsidRPr="0051287B">
        <w:rPr>
          <w:color w:val="000000"/>
        </w:rPr>
        <w:t xml:space="preserve"> провести инструктаж ответственных за эксплуатацию поставленного </w:t>
      </w:r>
      <w:r>
        <w:rPr>
          <w:color w:val="000000"/>
        </w:rPr>
        <w:t>Т</w:t>
      </w:r>
      <w:r w:rsidRPr="0051287B">
        <w:rPr>
          <w:color w:val="000000"/>
        </w:rPr>
        <w:t>овара лиц</w:t>
      </w:r>
      <w:r>
        <w:rPr>
          <w:color w:val="000000"/>
        </w:rPr>
        <w:t xml:space="preserve"> Покупателя</w:t>
      </w:r>
      <w:r w:rsidRPr="0051287B">
        <w:rPr>
          <w:color w:val="000000"/>
        </w:rPr>
        <w:t>.</w:t>
      </w:r>
    </w:p>
    <w:p w14:paraId="3FE6ED88" w14:textId="77777777" w:rsidR="00005FB1" w:rsidRPr="005936CD" w:rsidRDefault="00005FB1" w:rsidP="00005FB1">
      <w:pPr>
        <w:widowControl w:val="0"/>
        <w:tabs>
          <w:tab w:val="left" w:pos="1134"/>
        </w:tabs>
        <w:autoSpaceDE w:val="0"/>
        <w:autoSpaceDN w:val="0"/>
        <w:adjustRightInd w:val="0"/>
        <w:jc w:val="both"/>
      </w:pPr>
    </w:p>
    <w:p w14:paraId="19334D5B" w14:textId="77777777" w:rsidR="00005FB1" w:rsidRPr="00503F0B" w:rsidRDefault="00005FB1" w:rsidP="00005FB1">
      <w:pPr>
        <w:tabs>
          <w:tab w:val="left" w:pos="993"/>
          <w:tab w:val="left" w:pos="1134"/>
          <w:tab w:val="left" w:pos="1276"/>
        </w:tabs>
        <w:ind w:firstLine="709"/>
        <w:jc w:val="both"/>
      </w:pPr>
    </w:p>
    <w:p w14:paraId="602B5274" w14:textId="77777777" w:rsidR="00005FB1" w:rsidRPr="00503F0B" w:rsidRDefault="00005FB1" w:rsidP="00005FB1">
      <w:pPr>
        <w:widowControl w:val="0"/>
        <w:numPr>
          <w:ilvl w:val="0"/>
          <w:numId w:val="56"/>
        </w:numPr>
        <w:autoSpaceDE w:val="0"/>
        <w:autoSpaceDN w:val="0"/>
        <w:adjustRightInd w:val="0"/>
        <w:contextualSpacing/>
        <w:jc w:val="center"/>
        <w:rPr>
          <w:b/>
        </w:rPr>
      </w:pPr>
      <w:r w:rsidRPr="00503F0B">
        <w:rPr>
          <w:b/>
        </w:rPr>
        <w:t>ЦЕНА ДОГОВОРА</w:t>
      </w:r>
    </w:p>
    <w:p w14:paraId="79072765" w14:textId="77777777" w:rsidR="00005FB1" w:rsidRPr="00997AE7" w:rsidRDefault="00005FB1" w:rsidP="00005FB1">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27F462E" w14:textId="77777777" w:rsidR="00005FB1" w:rsidRPr="00997AE7" w:rsidRDefault="00005FB1" w:rsidP="00005FB1">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lang w:val="ru-RU"/>
        </w:rPr>
        <w:t xml:space="preserve">разгрузки, монтажа Товара, </w:t>
      </w:r>
      <w:r w:rsidRPr="00997AE7">
        <w:rPr>
          <w:lang w:val="ru-RU"/>
        </w:rPr>
        <w:t>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07B40930" w14:textId="77777777" w:rsidR="00005FB1" w:rsidRPr="00997AE7" w:rsidRDefault="00005FB1" w:rsidP="00005FB1">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20D12BF0" w14:textId="77777777" w:rsidR="00005FB1" w:rsidRPr="00503F0B" w:rsidRDefault="00005FB1" w:rsidP="00005FB1">
      <w:pPr>
        <w:tabs>
          <w:tab w:val="left" w:pos="993"/>
          <w:tab w:val="left" w:pos="1134"/>
          <w:tab w:val="left" w:pos="1276"/>
        </w:tabs>
        <w:ind w:firstLine="709"/>
        <w:jc w:val="both"/>
      </w:pPr>
    </w:p>
    <w:p w14:paraId="138F6431" w14:textId="77777777" w:rsidR="00005FB1" w:rsidRDefault="00005FB1" w:rsidP="00005FB1">
      <w:pPr>
        <w:widowControl w:val="0"/>
        <w:numPr>
          <w:ilvl w:val="0"/>
          <w:numId w:val="56"/>
        </w:numPr>
        <w:autoSpaceDE w:val="0"/>
        <w:autoSpaceDN w:val="0"/>
        <w:adjustRightInd w:val="0"/>
        <w:contextualSpacing/>
        <w:jc w:val="center"/>
        <w:rPr>
          <w:b/>
        </w:rPr>
      </w:pPr>
      <w:r w:rsidRPr="00503F0B">
        <w:rPr>
          <w:b/>
        </w:rPr>
        <w:t>УСЛОВИЯ ПЛАТЕЖА</w:t>
      </w:r>
    </w:p>
    <w:p w14:paraId="7F0362A5" w14:textId="77777777" w:rsidR="00005FB1" w:rsidRPr="00503F0B" w:rsidRDefault="00005FB1" w:rsidP="00005FB1">
      <w:pPr>
        <w:widowControl w:val="0"/>
        <w:tabs>
          <w:tab w:val="left" w:pos="-142"/>
          <w:tab w:val="left" w:pos="1276"/>
        </w:tabs>
        <w:autoSpaceDE w:val="0"/>
        <w:autoSpaceDN w:val="0"/>
        <w:adjustRightInd w:val="0"/>
        <w:ind w:right="20" w:firstLine="567"/>
        <w:jc w:val="both"/>
      </w:pPr>
      <w:r>
        <w:t xml:space="preserve">6.1. </w:t>
      </w:r>
      <w:r w:rsidRPr="00503F0B">
        <w:t>Все платежи по настоящему Договору осуществляются в рублях.</w:t>
      </w:r>
    </w:p>
    <w:p w14:paraId="3FEC52A5" w14:textId="613706B9" w:rsidR="00005FB1" w:rsidRPr="00503F0B" w:rsidRDefault="00005FB1" w:rsidP="00005FB1">
      <w:pPr>
        <w:widowControl w:val="0"/>
        <w:tabs>
          <w:tab w:val="left" w:pos="-142"/>
          <w:tab w:val="left" w:pos="1276"/>
        </w:tabs>
        <w:autoSpaceDE w:val="0"/>
        <w:autoSpaceDN w:val="0"/>
        <w:adjustRightInd w:val="0"/>
        <w:ind w:right="20" w:firstLine="567"/>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УПД на основании оригинала счета. </w:t>
      </w:r>
    </w:p>
    <w:p w14:paraId="682B63C6" w14:textId="77777777" w:rsidR="00005FB1" w:rsidRPr="004439FB" w:rsidRDefault="00005FB1" w:rsidP="00005FB1">
      <w:pPr>
        <w:widowControl w:val="0"/>
        <w:tabs>
          <w:tab w:val="left" w:pos="-142"/>
          <w:tab w:val="left" w:pos="1276"/>
        </w:tabs>
        <w:autoSpaceDE w:val="0"/>
        <w:autoSpaceDN w:val="0"/>
        <w:adjustRightInd w:val="0"/>
        <w:ind w:right="20" w:firstLine="567"/>
        <w:jc w:val="both"/>
      </w:pPr>
      <w:r>
        <w:t>6</w:t>
      </w:r>
      <w:r w:rsidRPr="004439FB">
        <w:t>.</w:t>
      </w:r>
      <w:r>
        <w:t>3</w:t>
      </w:r>
      <w:r w:rsidRPr="004439FB">
        <w:t xml:space="preserve">. </w:t>
      </w:r>
      <w:r w:rsidRPr="00EF237A">
        <w:t>Датой оплаты считается дата списания денежных сре</w:t>
      </w:r>
      <w:proofErr w:type="gramStart"/>
      <w:r w:rsidRPr="00EF237A">
        <w:t>дств с л</w:t>
      </w:r>
      <w:proofErr w:type="gramEnd"/>
      <w:r w:rsidRPr="00EF237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639F88FB" w14:textId="77777777" w:rsidR="00005FB1" w:rsidRPr="004439FB" w:rsidRDefault="00005FB1" w:rsidP="00005FB1">
      <w:pPr>
        <w:widowControl w:val="0"/>
        <w:tabs>
          <w:tab w:val="left" w:pos="-142"/>
          <w:tab w:val="left" w:pos="1276"/>
        </w:tabs>
        <w:autoSpaceDE w:val="0"/>
        <w:autoSpaceDN w:val="0"/>
        <w:adjustRightInd w:val="0"/>
        <w:ind w:right="20" w:firstLine="567"/>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A56EE28" w14:textId="77777777" w:rsidR="00005FB1" w:rsidRPr="00503F0B" w:rsidRDefault="00005FB1" w:rsidP="00005FB1">
      <w:pPr>
        <w:widowControl w:val="0"/>
        <w:numPr>
          <w:ilvl w:val="0"/>
          <w:numId w:val="56"/>
        </w:numPr>
        <w:autoSpaceDE w:val="0"/>
        <w:autoSpaceDN w:val="0"/>
        <w:adjustRightInd w:val="0"/>
        <w:contextualSpacing/>
        <w:jc w:val="center"/>
        <w:rPr>
          <w:b/>
        </w:rPr>
      </w:pPr>
      <w:r w:rsidRPr="00503F0B">
        <w:rPr>
          <w:b/>
        </w:rPr>
        <w:t>ПРИЕМКА ТОВАРА</w:t>
      </w:r>
    </w:p>
    <w:p w14:paraId="73FB60BA" w14:textId="7BBBB5F1" w:rsidR="00005FB1" w:rsidRPr="00E1678B" w:rsidRDefault="00005FB1" w:rsidP="00005FB1">
      <w:pPr>
        <w:pStyle w:val="a4"/>
        <w:numPr>
          <w:ilvl w:val="1"/>
          <w:numId w:val="56"/>
        </w:numPr>
        <w:tabs>
          <w:tab w:val="left" w:pos="284"/>
          <w:tab w:val="left" w:pos="1418"/>
        </w:tabs>
        <w:ind w:left="0" w:firstLine="534"/>
        <w:jc w:val="both"/>
        <w:rPr>
          <w:lang w:val="ru-RU"/>
        </w:rPr>
      </w:pPr>
      <w:r w:rsidRPr="002E362B">
        <w:rPr>
          <w:lang w:val="ru-RU"/>
        </w:rPr>
        <w:t xml:space="preserve">Приемка </w:t>
      </w:r>
      <w:r>
        <w:rPr>
          <w:lang w:val="ru-RU"/>
        </w:rPr>
        <w:t xml:space="preserve">смонтированного </w:t>
      </w:r>
      <w:r w:rsidRPr="002E362B">
        <w:rPr>
          <w:lang w:val="ru-RU"/>
        </w:rPr>
        <w:t>Товара по количеству, качеству, комплектности производится Покупателем по адресу:</w:t>
      </w:r>
      <w:r w:rsidRPr="002E362B">
        <w:rPr>
          <w:sz w:val="26"/>
          <w:szCs w:val="26"/>
          <w:lang w:val="ru-RU"/>
        </w:rPr>
        <w:t xml:space="preserve"> </w:t>
      </w:r>
      <w:r w:rsidRPr="00005FB1">
        <w:rPr>
          <w:lang w:val="ru-RU"/>
        </w:rPr>
        <w:t xml:space="preserve">123112, Россия, г. Москва, </w:t>
      </w:r>
      <w:proofErr w:type="spellStart"/>
      <w:r w:rsidRPr="00005FB1">
        <w:rPr>
          <w:lang w:val="ru-RU"/>
        </w:rPr>
        <w:t>Тестовская</w:t>
      </w:r>
      <w:proofErr w:type="spellEnd"/>
      <w:r w:rsidRPr="00005FB1">
        <w:rPr>
          <w:lang w:val="ru-RU"/>
        </w:rPr>
        <w:t xml:space="preserve"> ул., д.10, под. 1, </w:t>
      </w:r>
      <w:r w:rsidRPr="00005FB1">
        <w:rPr>
          <w:lang w:val="ru-RU"/>
        </w:rPr>
        <w:lastRenderedPageBreak/>
        <w:t>«Северная Башня», этаж 26</w:t>
      </w:r>
      <w:r w:rsidRPr="001E1D1D">
        <w:rPr>
          <w:lang w:val="ru-RU"/>
        </w:rPr>
        <w:t xml:space="preserve"> </w:t>
      </w:r>
      <w:r w:rsidRPr="00E1678B">
        <w:rPr>
          <w:lang w:val="ru-RU"/>
        </w:rPr>
        <w:t xml:space="preserve">в соответствии со спецификацией (приложение к настоящему Договору). Факт приемки </w:t>
      </w:r>
      <w:r>
        <w:rPr>
          <w:lang w:val="ru-RU"/>
        </w:rPr>
        <w:t xml:space="preserve">смонтированного </w:t>
      </w:r>
      <w:r w:rsidRPr="00E1678B">
        <w:rPr>
          <w:lang w:val="ru-RU"/>
        </w:rPr>
        <w:t>Товара удостоверяется соответствующими подписями</w:t>
      </w:r>
      <w:r w:rsidRPr="00E1678B">
        <w:rPr>
          <w:szCs w:val="24"/>
          <w:lang w:val="ru-RU"/>
        </w:rPr>
        <w:t>/ЭП</w:t>
      </w:r>
      <w:r w:rsidRPr="00E1678B">
        <w:rPr>
          <w:lang w:val="ru-RU"/>
        </w:rPr>
        <w:t xml:space="preserve"> в УПД. П</w:t>
      </w:r>
      <w:r w:rsidRPr="00E1678B">
        <w:rPr>
          <w:bCs/>
          <w:lang w:val="ru-RU"/>
        </w:rPr>
        <w:t xml:space="preserve">окупатель направляет Поставщику приглашение принять участие в приемке </w:t>
      </w:r>
      <w:r>
        <w:rPr>
          <w:bCs/>
          <w:lang w:val="ru-RU"/>
        </w:rPr>
        <w:t xml:space="preserve">смонтированного </w:t>
      </w:r>
      <w:r w:rsidRPr="00E1678B">
        <w:rPr>
          <w:bCs/>
          <w:lang w:val="ru-RU"/>
        </w:rPr>
        <w:t>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5" w:history="1">
        <w:r w:rsidRPr="00AC611B">
          <w:rPr>
            <w:rStyle w:val="ab"/>
            <w:bCs/>
            <w:lang w:val="ru-RU"/>
          </w:rPr>
          <w:t>info@ncrc.ru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w:t>
      </w:r>
      <w:r>
        <w:rPr>
          <w:bCs/>
          <w:lang w:val="ru-RU"/>
        </w:rPr>
        <w:t xml:space="preserve">смонтированного </w:t>
      </w:r>
      <w:r w:rsidRPr="00E1678B">
        <w:rPr>
          <w:bCs/>
          <w:lang w:val="ru-RU"/>
        </w:rPr>
        <w:t xml:space="preserve">Товара при выявлении отклонений по количеству и/или качеству </w:t>
      </w:r>
      <w:r>
        <w:rPr>
          <w:bCs/>
          <w:lang w:val="ru-RU"/>
        </w:rPr>
        <w:t xml:space="preserve">смонтированного </w:t>
      </w:r>
      <w:r w:rsidRPr="00E1678B">
        <w:rPr>
          <w:bCs/>
          <w:lang w:val="ru-RU"/>
        </w:rPr>
        <w:t xml:space="preserve">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w:t>
      </w:r>
      <w:r>
        <w:rPr>
          <w:bCs/>
          <w:lang w:val="ru-RU"/>
        </w:rPr>
        <w:t xml:space="preserve">смонтированного </w:t>
      </w:r>
      <w:r w:rsidRPr="00E1678B">
        <w:rPr>
          <w:bCs/>
          <w:lang w:val="ru-RU"/>
        </w:rPr>
        <w:t xml:space="preserve">Товара Акт составляется Покупателем в одностороннем порядке. </w:t>
      </w:r>
    </w:p>
    <w:p w14:paraId="0DBAA481" w14:textId="77777777" w:rsidR="00005FB1" w:rsidRPr="005653E9"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Если при приёмке </w:t>
      </w:r>
      <w:r>
        <w:rPr>
          <w:bCs/>
          <w:lang w:val="ru-RU"/>
        </w:rPr>
        <w:t xml:space="preserve">смонтированного </w:t>
      </w:r>
      <w:r w:rsidRPr="005653E9">
        <w:rPr>
          <w:lang w:val="ru-RU"/>
        </w:rPr>
        <w:t xml:space="preserve">Товара, производимой Покупателем в присутствии представителя Поставщика, будет выявлено несоответствие </w:t>
      </w:r>
      <w:r>
        <w:rPr>
          <w:bCs/>
          <w:lang w:val="ru-RU"/>
        </w:rPr>
        <w:t xml:space="preserve">смонтированного </w:t>
      </w:r>
      <w:r w:rsidRPr="005653E9">
        <w:rPr>
          <w:lang w:val="ru-RU"/>
        </w:rPr>
        <w:t>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C458FC0" w14:textId="77777777" w:rsidR="00005FB1" w:rsidRPr="00503F0B" w:rsidRDefault="00005FB1" w:rsidP="00005FB1">
      <w:pPr>
        <w:tabs>
          <w:tab w:val="left" w:pos="1134"/>
          <w:tab w:val="left" w:pos="1276"/>
        </w:tabs>
        <w:ind w:firstLine="709"/>
        <w:jc w:val="both"/>
      </w:pPr>
      <w:r w:rsidRPr="00503F0B">
        <w:t xml:space="preserve">В случае выявления несоответствия </w:t>
      </w:r>
      <w:r>
        <w:rPr>
          <w:bCs/>
        </w:rPr>
        <w:t xml:space="preserve">смонтированного </w:t>
      </w:r>
      <w:r w:rsidRPr="00503F0B">
        <w:t>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A89D02" w14:textId="77777777" w:rsidR="00005FB1" w:rsidRPr="005653E9"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некомплектности </w:t>
      </w:r>
      <w:r>
        <w:rPr>
          <w:bCs/>
          <w:lang w:val="ru-RU"/>
        </w:rPr>
        <w:t xml:space="preserve">смонтированного </w:t>
      </w:r>
      <w:r w:rsidRPr="005653E9">
        <w:rPr>
          <w:lang w:val="ru-RU"/>
        </w:rPr>
        <w:t>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69C0A8E" w14:textId="77777777" w:rsidR="00005FB1" w:rsidRPr="00503F0B" w:rsidRDefault="00005FB1" w:rsidP="00005FB1">
      <w:pPr>
        <w:tabs>
          <w:tab w:val="left" w:pos="1134"/>
          <w:tab w:val="left" w:pos="1276"/>
        </w:tabs>
        <w:ind w:firstLine="709"/>
        <w:jc w:val="both"/>
      </w:pPr>
      <w:r w:rsidRPr="00503F0B">
        <w:t>– соразмерного уменьшения покупной цены;</w:t>
      </w:r>
    </w:p>
    <w:p w14:paraId="7B4D9F3B" w14:textId="77777777" w:rsidR="00005FB1" w:rsidRPr="00503F0B" w:rsidRDefault="00005FB1" w:rsidP="00005FB1">
      <w:pPr>
        <w:tabs>
          <w:tab w:val="left" w:pos="1134"/>
          <w:tab w:val="left" w:pos="1276"/>
        </w:tabs>
        <w:ind w:firstLine="709"/>
        <w:jc w:val="both"/>
      </w:pPr>
      <w:r w:rsidRPr="00503F0B">
        <w:t>– доукомплектования Товара в разумные сроки.</w:t>
      </w:r>
    </w:p>
    <w:p w14:paraId="6BE29CBB" w14:textId="77777777" w:rsidR="00005FB1" w:rsidRPr="002E362B"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w:t>
      </w:r>
      <w:r>
        <w:rPr>
          <w:bCs/>
          <w:lang w:val="ru-RU"/>
        </w:rPr>
        <w:t xml:space="preserve">смонтированного </w:t>
      </w:r>
      <w:r w:rsidRPr="002E362B">
        <w:rPr>
          <w:lang w:val="ru-RU"/>
        </w:rPr>
        <w:t xml:space="preserve">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6FA3AD57" w14:textId="77777777" w:rsidR="00005FB1" w:rsidRPr="00503F0B" w:rsidRDefault="00005FB1" w:rsidP="00005FB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53DC2BC" w14:textId="77777777" w:rsidR="00005FB1" w:rsidRPr="00503F0B" w:rsidRDefault="00005FB1" w:rsidP="00005FB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D64A84C" w14:textId="77777777" w:rsidR="00005FB1" w:rsidRPr="005653E9"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w:t>
      </w:r>
      <w:r>
        <w:rPr>
          <w:bCs/>
          <w:lang w:val="ru-RU"/>
        </w:rPr>
        <w:t xml:space="preserve">смонтированного </w:t>
      </w:r>
      <w:r w:rsidRPr="005653E9">
        <w:rPr>
          <w:lang w:val="ru-RU"/>
        </w:rPr>
        <w:t xml:space="preserve">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9994B24" w14:textId="77777777" w:rsidR="00005FB1" w:rsidRPr="00503F0B" w:rsidRDefault="00005FB1" w:rsidP="00005FB1">
      <w:pPr>
        <w:tabs>
          <w:tab w:val="left" w:pos="1134"/>
          <w:tab w:val="left" w:pos="1276"/>
        </w:tabs>
        <w:ind w:firstLine="709"/>
        <w:jc w:val="both"/>
      </w:pPr>
      <w:r w:rsidRPr="00503F0B">
        <w:t>Забракованный Покупателем</w:t>
      </w:r>
      <w:r>
        <w:t xml:space="preserve"> </w:t>
      </w:r>
      <w:proofErr w:type="gramStart"/>
      <w:r>
        <w:rPr>
          <w:bCs/>
        </w:rPr>
        <w:t>смонтированного</w:t>
      </w:r>
      <w:proofErr w:type="gramEnd"/>
      <w:r w:rsidRPr="00503F0B">
        <w:t xml:space="preserve">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08E494A0" w14:textId="77777777" w:rsidR="00005FB1" w:rsidRPr="00503F0B" w:rsidRDefault="00005FB1" w:rsidP="00005FB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4266B02" w14:textId="77777777" w:rsidR="00005FB1" w:rsidRPr="00503F0B" w:rsidRDefault="00005FB1" w:rsidP="00005FB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0E3FE00" w14:textId="77777777" w:rsidR="00005FB1" w:rsidRPr="00503F0B" w:rsidRDefault="00005FB1" w:rsidP="00005FB1">
      <w:pPr>
        <w:tabs>
          <w:tab w:val="left" w:pos="1134"/>
          <w:tab w:val="left" w:pos="1276"/>
        </w:tabs>
        <w:ind w:firstLine="709"/>
        <w:jc w:val="both"/>
      </w:pPr>
      <w:r w:rsidRPr="00503F0B">
        <w:t>– безвозмездного устранения недостатков Товара;</w:t>
      </w:r>
    </w:p>
    <w:p w14:paraId="15940A6A" w14:textId="77777777" w:rsidR="00005FB1" w:rsidRPr="00503F0B" w:rsidRDefault="00005FB1" w:rsidP="00005FB1">
      <w:pPr>
        <w:tabs>
          <w:tab w:val="left" w:pos="1134"/>
          <w:tab w:val="left" w:pos="1276"/>
        </w:tabs>
        <w:ind w:firstLine="709"/>
        <w:jc w:val="both"/>
      </w:pPr>
      <w:r w:rsidRPr="00503F0B">
        <w:lastRenderedPageBreak/>
        <w:t>– возмещения своих расходов на устранение недостатков Товара.</w:t>
      </w:r>
    </w:p>
    <w:p w14:paraId="6B6031C3" w14:textId="77777777" w:rsidR="00005FB1" w:rsidRPr="00503F0B" w:rsidRDefault="00005FB1" w:rsidP="00005FB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461FAF3" w14:textId="77777777" w:rsidR="00005FB1" w:rsidRPr="00503F0B" w:rsidRDefault="00005FB1" w:rsidP="00005FB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DE538E3" w14:textId="77777777" w:rsidR="00005FB1" w:rsidRPr="00503F0B" w:rsidRDefault="00005FB1" w:rsidP="00005FB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DC4128F" w14:textId="77777777" w:rsidR="00005FB1" w:rsidRPr="002E362B"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608FDB2" w14:textId="77777777" w:rsidR="00005FB1" w:rsidRPr="002E362B"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01F97859" w14:textId="77777777" w:rsidR="00005FB1" w:rsidRPr="002E362B"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A8AAA46" w14:textId="77777777" w:rsidR="00005FB1" w:rsidRPr="002E362B"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4B32543" w14:textId="77777777" w:rsidR="00005FB1" w:rsidRPr="00503F0B" w:rsidRDefault="00005FB1" w:rsidP="00005FB1">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37A9400D" w14:textId="77777777" w:rsidR="00005FB1" w:rsidRDefault="00005FB1" w:rsidP="00005FB1">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30AFBDA" w14:textId="77777777" w:rsidR="00005FB1" w:rsidRPr="002E362B" w:rsidRDefault="00005FB1" w:rsidP="00005FB1">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76CBED4" w14:textId="77777777" w:rsidR="00005FB1" w:rsidRPr="00503F0B" w:rsidRDefault="00005FB1" w:rsidP="00005FB1">
      <w:pPr>
        <w:tabs>
          <w:tab w:val="left" w:pos="284"/>
          <w:tab w:val="left" w:pos="1134"/>
          <w:tab w:val="left" w:pos="1276"/>
          <w:tab w:val="left" w:pos="3675"/>
        </w:tabs>
        <w:ind w:firstLine="709"/>
        <w:jc w:val="both"/>
      </w:pPr>
    </w:p>
    <w:p w14:paraId="71E17C64" w14:textId="77777777" w:rsidR="00005FB1" w:rsidRPr="00503F0B" w:rsidRDefault="00005FB1" w:rsidP="00005FB1">
      <w:pPr>
        <w:pStyle w:val="a4"/>
        <w:widowControl w:val="0"/>
        <w:numPr>
          <w:ilvl w:val="0"/>
          <w:numId w:val="55"/>
        </w:numPr>
        <w:tabs>
          <w:tab w:val="left" w:pos="1134"/>
        </w:tabs>
        <w:autoSpaceDE w:val="0"/>
        <w:autoSpaceDN w:val="0"/>
        <w:adjustRightInd w:val="0"/>
        <w:jc w:val="center"/>
        <w:rPr>
          <w:b/>
        </w:rPr>
      </w:pPr>
      <w:bookmarkStart w:id="7" w:name="_Toc235523615"/>
      <w:r w:rsidRPr="00503F0B">
        <w:rPr>
          <w:b/>
        </w:rPr>
        <w:t>О</w:t>
      </w:r>
      <w:bookmarkEnd w:id="7"/>
      <w:r w:rsidRPr="00503F0B">
        <w:rPr>
          <w:b/>
        </w:rPr>
        <w:t>ТВЕТСТВЕННОСТЬ СТОРОН</w:t>
      </w:r>
    </w:p>
    <w:p w14:paraId="726DFD10" w14:textId="77777777" w:rsidR="00005FB1" w:rsidRPr="00143AF9" w:rsidRDefault="00005FB1" w:rsidP="00005FB1">
      <w:pPr>
        <w:pStyle w:val="a4"/>
        <w:numPr>
          <w:ilvl w:val="1"/>
          <w:numId w:val="55"/>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0924F05" w14:textId="77777777" w:rsidR="00005FB1" w:rsidRPr="000D4DF2" w:rsidRDefault="00005FB1" w:rsidP="00005FB1">
      <w:pPr>
        <w:pStyle w:val="a4"/>
        <w:numPr>
          <w:ilvl w:val="1"/>
          <w:numId w:val="55"/>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07EE1E34" w14:textId="77777777" w:rsidR="00005FB1" w:rsidRPr="000D4DF2" w:rsidRDefault="00005FB1" w:rsidP="00005FB1">
      <w:pPr>
        <w:pStyle w:val="a4"/>
        <w:numPr>
          <w:ilvl w:val="1"/>
          <w:numId w:val="55"/>
        </w:numPr>
        <w:tabs>
          <w:tab w:val="left" w:pos="1418"/>
        </w:tabs>
        <w:ind w:left="0" w:firstLine="851"/>
        <w:jc w:val="both"/>
        <w:rPr>
          <w:szCs w:val="24"/>
          <w:lang w:val="ru-RU"/>
        </w:rPr>
      </w:pPr>
      <w:proofErr w:type="gramStart"/>
      <w:r w:rsidRPr="000D4DF2">
        <w:rPr>
          <w:szCs w:val="24"/>
          <w:lang w:val="ru-RU"/>
        </w:rPr>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0D4DF2">
        <w:rPr>
          <w:szCs w:val="24"/>
          <w:lang w:val="ru-RU"/>
        </w:rPr>
        <w:lastRenderedPageBreak/>
        <w:t>начиная со дня, следующего после дня истечения установленного срока исполнения обязательства.</w:t>
      </w:r>
      <w:proofErr w:type="gramEnd"/>
    </w:p>
    <w:p w14:paraId="55096AE3" w14:textId="77777777" w:rsidR="00005FB1" w:rsidRPr="000D4DF2" w:rsidRDefault="00005FB1" w:rsidP="00005FB1">
      <w:pPr>
        <w:pStyle w:val="a4"/>
        <w:numPr>
          <w:ilvl w:val="1"/>
          <w:numId w:val="55"/>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65565C12" w14:textId="77777777" w:rsidR="00005FB1" w:rsidRPr="000D4DF2" w:rsidRDefault="00005FB1" w:rsidP="00005FB1">
      <w:pPr>
        <w:pStyle w:val="a4"/>
        <w:numPr>
          <w:ilvl w:val="1"/>
          <w:numId w:val="55"/>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D16F95A" w14:textId="77777777" w:rsidR="00005FB1" w:rsidRPr="000D4DF2" w:rsidRDefault="00005FB1" w:rsidP="00005FB1">
      <w:pPr>
        <w:tabs>
          <w:tab w:val="left" w:pos="1134"/>
          <w:tab w:val="left" w:pos="1276"/>
        </w:tabs>
        <w:ind w:firstLine="851"/>
        <w:jc w:val="both"/>
      </w:pPr>
      <w:r w:rsidRPr="000D4DF2">
        <w:t>– декларацию по НДС с подтверждением ИФНС о принятии декларации.</w:t>
      </w:r>
    </w:p>
    <w:p w14:paraId="3568D13B" w14:textId="77777777" w:rsidR="00005FB1" w:rsidRPr="000D4DF2" w:rsidRDefault="00005FB1" w:rsidP="00005FB1">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12F8E9E" w14:textId="77777777" w:rsidR="00005FB1" w:rsidRPr="000D4DF2" w:rsidRDefault="00005FB1" w:rsidP="00005FB1">
      <w:pPr>
        <w:pStyle w:val="a4"/>
        <w:numPr>
          <w:ilvl w:val="1"/>
          <w:numId w:val="55"/>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687EF021" w14:textId="77777777" w:rsidR="00005FB1" w:rsidRPr="000D4DF2" w:rsidRDefault="00005FB1" w:rsidP="00005FB1">
      <w:pPr>
        <w:pStyle w:val="a4"/>
        <w:numPr>
          <w:ilvl w:val="1"/>
          <w:numId w:val="55"/>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8CF0CAF" w14:textId="77777777" w:rsidR="00005FB1" w:rsidRPr="000D4DF2" w:rsidRDefault="00005FB1" w:rsidP="00005FB1">
      <w:pPr>
        <w:pStyle w:val="a4"/>
        <w:numPr>
          <w:ilvl w:val="1"/>
          <w:numId w:val="55"/>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A268896" w14:textId="77777777" w:rsidR="00005FB1" w:rsidRPr="000D4DF2" w:rsidRDefault="00005FB1" w:rsidP="00005FB1">
      <w:pPr>
        <w:pStyle w:val="a4"/>
        <w:numPr>
          <w:ilvl w:val="1"/>
          <w:numId w:val="55"/>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352DBB9" w14:textId="77777777" w:rsidR="00005FB1" w:rsidRPr="000D4DF2" w:rsidRDefault="00005FB1" w:rsidP="00005FB1">
      <w:pPr>
        <w:tabs>
          <w:tab w:val="left" w:pos="284"/>
          <w:tab w:val="left" w:pos="993"/>
          <w:tab w:val="left" w:pos="1134"/>
          <w:tab w:val="left" w:pos="1276"/>
        </w:tabs>
        <w:ind w:firstLine="709"/>
        <w:jc w:val="both"/>
      </w:pPr>
    </w:p>
    <w:p w14:paraId="7CC4445C" w14:textId="77777777" w:rsidR="00005FB1" w:rsidRPr="000D4DF2" w:rsidRDefault="00005FB1" w:rsidP="00005FB1">
      <w:pPr>
        <w:widowControl w:val="0"/>
        <w:numPr>
          <w:ilvl w:val="0"/>
          <w:numId w:val="55"/>
        </w:numPr>
        <w:autoSpaceDE w:val="0"/>
        <w:autoSpaceDN w:val="0"/>
        <w:adjustRightInd w:val="0"/>
        <w:contextualSpacing/>
        <w:jc w:val="center"/>
        <w:rPr>
          <w:b/>
        </w:rPr>
      </w:pPr>
      <w:r w:rsidRPr="000D4DF2">
        <w:rPr>
          <w:b/>
        </w:rPr>
        <w:t>ГАРАНТИИ</w:t>
      </w:r>
    </w:p>
    <w:p w14:paraId="107F7CCE" w14:textId="77777777" w:rsidR="00005FB1" w:rsidRPr="000D4DF2" w:rsidRDefault="00005FB1" w:rsidP="00005FB1">
      <w:pPr>
        <w:tabs>
          <w:tab w:val="left" w:pos="1134"/>
          <w:tab w:val="left" w:pos="1276"/>
        </w:tabs>
        <w:ind w:firstLine="709"/>
        <w:rPr>
          <w:b/>
        </w:rPr>
      </w:pPr>
    </w:p>
    <w:p w14:paraId="05E39639" w14:textId="77777777" w:rsidR="00005FB1" w:rsidRPr="00D15530" w:rsidRDefault="00005FB1" w:rsidP="00005FB1">
      <w:pPr>
        <w:pStyle w:val="a4"/>
        <w:numPr>
          <w:ilvl w:val="1"/>
          <w:numId w:val="55"/>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706C2B5" w14:textId="77777777" w:rsidR="00005FB1" w:rsidRPr="000D4DF2" w:rsidRDefault="00005FB1" w:rsidP="00005FB1">
      <w:pPr>
        <w:pStyle w:val="a4"/>
        <w:numPr>
          <w:ilvl w:val="1"/>
          <w:numId w:val="55"/>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29683D7F" w14:textId="77777777" w:rsidR="00005FB1" w:rsidRPr="000D4DF2" w:rsidRDefault="00005FB1" w:rsidP="00005FB1">
      <w:pPr>
        <w:pStyle w:val="a4"/>
        <w:numPr>
          <w:ilvl w:val="1"/>
          <w:numId w:val="55"/>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F0BFD44" w14:textId="77777777" w:rsidR="00005FB1" w:rsidRPr="000D4DF2" w:rsidRDefault="00005FB1" w:rsidP="00005FB1">
      <w:pPr>
        <w:pStyle w:val="a4"/>
        <w:numPr>
          <w:ilvl w:val="1"/>
          <w:numId w:val="55"/>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9FFE229" w14:textId="77777777" w:rsidR="00005FB1" w:rsidRPr="000D4DF2" w:rsidRDefault="00005FB1" w:rsidP="00005FB1">
      <w:pPr>
        <w:pStyle w:val="a4"/>
        <w:numPr>
          <w:ilvl w:val="1"/>
          <w:numId w:val="55"/>
        </w:numPr>
        <w:tabs>
          <w:tab w:val="left" w:pos="993"/>
        </w:tabs>
        <w:ind w:left="0" w:firstLine="709"/>
        <w:jc w:val="both"/>
        <w:rPr>
          <w:szCs w:val="24"/>
          <w:lang w:val="ru-RU"/>
        </w:rPr>
      </w:pPr>
      <w:r w:rsidRPr="000D4DF2">
        <w:rPr>
          <w:szCs w:val="24"/>
          <w:lang w:val="ru-RU"/>
        </w:rPr>
        <w:lastRenderedPageBreak/>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58940B2C" w14:textId="77777777" w:rsidR="00005FB1" w:rsidRPr="000D4DF2" w:rsidRDefault="00005FB1" w:rsidP="00005FB1">
      <w:pPr>
        <w:pStyle w:val="a4"/>
        <w:numPr>
          <w:ilvl w:val="1"/>
          <w:numId w:val="55"/>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427D6D60" w14:textId="77777777" w:rsidR="00005FB1" w:rsidRPr="000D4DF2" w:rsidRDefault="00005FB1" w:rsidP="00005FB1">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60D9E646" w14:textId="77777777" w:rsidR="00005FB1" w:rsidRPr="00D15530" w:rsidRDefault="00005FB1" w:rsidP="00005FB1">
      <w:pPr>
        <w:pStyle w:val="a4"/>
        <w:numPr>
          <w:ilvl w:val="1"/>
          <w:numId w:val="55"/>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263E293" w14:textId="77777777" w:rsidR="00005FB1" w:rsidRPr="000D4DF2" w:rsidRDefault="00005FB1" w:rsidP="00005FB1">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CF7DE64" w14:textId="77777777" w:rsidR="00005FB1" w:rsidRPr="00D15530" w:rsidRDefault="00005FB1" w:rsidP="00005FB1">
      <w:pPr>
        <w:pStyle w:val="a4"/>
        <w:numPr>
          <w:ilvl w:val="1"/>
          <w:numId w:val="55"/>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C1B9CFB" w14:textId="77777777" w:rsidR="00005FB1" w:rsidRPr="000D4DF2" w:rsidRDefault="00005FB1" w:rsidP="00005FB1">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A6256B9" w14:textId="77777777" w:rsidR="00005FB1" w:rsidRPr="000D4DF2" w:rsidRDefault="00005FB1" w:rsidP="00005FB1">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9A5D5B1" w14:textId="77777777" w:rsidR="00005FB1" w:rsidRPr="000D4DF2" w:rsidRDefault="00005FB1" w:rsidP="00005FB1">
      <w:pPr>
        <w:tabs>
          <w:tab w:val="left" w:pos="993"/>
          <w:tab w:val="left" w:pos="1134"/>
          <w:tab w:val="left" w:pos="1276"/>
        </w:tabs>
        <w:ind w:firstLine="709"/>
        <w:jc w:val="both"/>
        <w:rPr>
          <w:rFonts w:eastAsia="Calibri"/>
          <w:lang w:eastAsia="en-US"/>
        </w:rPr>
      </w:pPr>
    </w:p>
    <w:p w14:paraId="2A03C304" w14:textId="77777777" w:rsidR="00005FB1" w:rsidRPr="000D4DF2" w:rsidRDefault="00005FB1" w:rsidP="00005FB1">
      <w:pPr>
        <w:pStyle w:val="a4"/>
        <w:widowControl w:val="0"/>
        <w:numPr>
          <w:ilvl w:val="0"/>
          <w:numId w:val="55"/>
        </w:numPr>
        <w:tabs>
          <w:tab w:val="left" w:pos="1134"/>
          <w:tab w:val="left" w:pos="1276"/>
        </w:tabs>
        <w:autoSpaceDE w:val="0"/>
        <w:autoSpaceDN w:val="0"/>
        <w:adjustRightInd w:val="0"/>
        <w:jc w:val="center"/>
        <w:rPr>
          <w:b/>
          <w:szCs w:val="24"/>
        </w:rPr>
      </w:pPr>
      <w:bookmarkStart w:id="8" w:name="_Toc235523616"/>
      <w:r w:rsidRPr="000D4DF2">
        <w:rPr>
          <w:b/>
          <w:szCs w:val="24"/>
        </w:rPr>
        <w:t>ОБСТОЯТЕЛЬСТВА НЕПРЕОДОЛИМОЙ СИЛЫ</w:t>
      </w:r>
      <w:bookmarkEnd w:id="8"/>
    </w:p>
    <w:p w14:paraId="6D5D3084" w14:textId="77777777" w:rsidR="00005FB1" w:rsidRPr="000D4DF2" w:rsidRDefault="00005FB1" w:rsidP="00005FB1">
      <w:pPr>
        <w:tabs>
          <w:tab w:val="left" w:pos="1134"/>
          <w:tab w:val="left" w:pos="1276"/>
        </w:tabs>
        <w:ind w:firstLine="709"/>
        <w:rPr>
          <w:b/>
        </w:rPr>
      </w:pPr>
    </w:p>
    <w:p w14:paraId="2B1B1D68" w14:textId="77777777" w:rsidR="00005FB1" w:rsidRPr="00D15530" w:rsidRDefault="00005FB1" w:rsidP="00005FB1">
      <w:pPr>
        <w:pStyle w:val="a4"/>
        <w:numPr>
          <w:ilvl w:val="1"/>
          <w:numId w:val="55"/>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4A43F686" w14:textId="77777777" w:rsidR="00005FB1" w:rsidRPr="00D15530" w:rsidRDefault="00005FB1" w:rsidP="00005FB1">
      <w:pPr>
        <w:pStyle w:val="a4"/>
        <w:numPr>
          <w:ilvl w:val="1"/>
          <w:numId w:val="55"/>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w:t>
      </w:r>
      <w:r w:rsidRPr="00D15530">
        <w:rPr>
          <w:szCs w:val="24"/>
          <w:lang w:val="ru-RU"/>
        </w:rPr>
        <w:lastRenderedPageBreak/>
        <w:t xml:space="preserve">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C55410E" w14:textId="77777777" w:rsidR="00005FB1" w:rsidRPr="000D4DF2" w:rsidRDefault="00005FB1" w:rsidP="00005FB1">
      <w:pPr>
        <w:pStyle w:val="a4"/>
        <w:numPr>
          <w:ilvl w:val="1"/>
          <w:numId w:val="55"/>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DAD8FC6" w14:textId="77777777" w:rsidR="00005FB1" w:rsidRPr="000D4DF2" w:rsidRDefault="00005FB1" w:rsidP="00005FB1">
      <w:pPr>
        <w:pStyle w:val="a4"/>
        <w:numPr>
          <w:ilvl w:val="1"/>
          <w:numId w:val="55"/>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6718907" w14:textId="77777777" w:rsidR="00005FB1" w:rsidRPr="000D4DF2" w:rsidRDefault="00005FB1" w:rsidP="00005FB1">
      <w:pPr>
        <w:tabs>
          <w:tab w:val="left" w:pos="993"/>
          <w:tab w:val="left" w:pos="1134"/>
          <w:tab w:val="left" w:pos="1276"/>
        </w:tabs>
        <w:ind w:firstLine="709"/>
        <w:rPr>
          <w:b/>
        </w:rPr>
      </w:pPr>
    </w:p>
    <w:p w14:paraId="2CA2B32D" w14:textId="77777777" w:rsidR="00005FB1" w:rsidRPr="000D4DF2" w:rsidRDefault="00005FB1" w:rsidP="00005FB1">
      <w:pPr>
        <w:widowControl w:val="0"/>
        <w:numPr>
          <w:ilvl w:val="0"/>
          <w:numId w:val="55"/>
        </w:numPr>
        <w:tabs>
          <w:tab w:val="left" w:pos="1134"/>
          <w:tab w:val="left" w:pos="1276"/>
        </w:tabs>
        <w:autoSpaceDE w:val="0"/>
        <w:autoSpaceDN w:val="0"/>
        <w:adjustRightInd w:val="0"/>
        <w:ind w:left="0" w:firstLine="709"/>
        <w:jc w:val="center"/>
        <w:rPr>
          <w:b/>
        </w:rPr>
      </w:pPr>
      <w:r w:rsidRPr="000D4DF2">
        <w:rPr>
          <w:b/>
        </w:rPr>
        <w:t>РАЗРЕШЕНИЕ СПОРОВ</w:t>
      </w:r>
    </w:p>
    <w:p w14:paraId="78C092D2" w14:textId="77777777" w:rsidR="00005FB1" w:rsidRPr="000D4DF2" w:rsidRDefault="00005FB1" w:rsidP="00005FB1">
      <w:pPr>
        <w:tabs>
          <w:tab w:val="left" w:pos="1134"/>
          <w:tab w:val="left" w:pos="1276"/>
        </w:tabs>
        <w:ind w:firstLine="709"/>
        <w:rPr>
          <w:b/>
        </w:rPr>
      </w:pPr>
    </w:p>
    <w:p w14:paraId="0ECD7B74" w14:textId="77777777" w:rsidR="00005FB1" w:rsidRPr="00D15530" w:rsidRDefault="00005FB1" w:rsidP="00005FB1">
      <w:pPr>
        <w:pStyle w:val="a4"/>
        <w:numPr>
          <w:ilvl w:val="1"/>
          <w:numId w:val="55"/>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C05B9AC" w14:textId="77777777" w:rsidR="00005FB1" w:rsidRPr="000D4DF2" w:rsidRDefault="00005FB1" w:rsidP="00005FB1">
      <w:pPr>
        <w:pStyle w:val="a4"/>
        <w:numPr>
          <w:ilvl w:val="1"/>
          <w:numId w:val="55"/>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B105F5" w14:textId="77777777" w:rsidR="00005FB1" w:rsidRPr="000D4DF2" w:rsidRDefault="00005FB1" w:rsidP="00005FB1">
      <w:pPr>
        <w:tabs>
          <w:tab w:val="left" w:pos="567"/>
          <w:tab w:val="left" w:pos="993"/>
          <w:tab w:val="left" w:pos="1134"/>
          <w:tab w:val="left" w:pos="1276"/>
        </w:tabs>
        <w:ind w:firstLine="709"/>
        <w:jc w:val="both"/>
      </w:pPr>
    </w:p>
    <w:p w14:paraId="5C3E2EE4" w14:textId="77777777" w:rsidR="00005FB1" w:rsidRPr="000D4DF2" w:rsidRDefault="00005FB1" w:rsidP="00005FB1">
      <w:pPr>
        <w:widowControl w:val="0"/>
        <w:numPr>
          <w:ilvl w:val="0"/>
          <w:numId w:val="55"/>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5899C515" w14:textId="77777777" w:rsidR="00005FB1" w:rsidRPr="000D4DF2" w:rsidRDefault="00005FB1" w:rsidP="00005FB1">
      <w:pPr>
        <w:tabs>
          <w:tab w:val="left" w:pos="1134"/>
          <w:tab w:val="left" w:pos="1276"/>
        </w:tabs>
        <w:ind w:firstLine="709"/>
        <w:rPr>
          <w:b/>
        </w:rPr>
      </w:pPr>
    </w:p>
    <w:p w14:paraId="1E2AA8D2" w14:textId="77777777" w:rsidR="00005FB1" w:rsidRPr="000D4DF2" w:rsidRDefault="00005FB1" w:rsidP="00005FB1">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659B533C" w14:textId="77777777" w:rsidR="00005FB1" w:rsidRPr="000D4DF2" w:rsidRDefault="00005FB1" w:rsidP="00005FB1">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2D50190" w14:textId="77777777" w:rsidR="00005FB1" w:rsidRPr="000D4DF2" w:rsidRDefault="00005FB1" w:rsidP="00005FB1">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0A99FD9" w14:textId="77777777" w:rsidR="00005FB1" w:rsidRPr="000D4DF2" w:rsidRDefault="00005FB1" w:rsidP="00005FB1">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5665F397" w14:textId="77777777" w:rsidR="00005FB1" w:rsidRPr="000D4DF2" w:rsidRDefault="00005FB1" w:rsidP="00005FB1">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203EC4B2" w14:textId="77777777" w:rsidR="00005FB1" w:rsidRPr="000D4DF2" w:rsidRDefault="00005FB1" w:rsidP="00005FB1">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230C962A" w14:textId="77777777" w:rsidR="00005FB1" w:rsidRPr="000D4DF2" w:rsidRDefault="00005FB1" w:rsidP="00005FB1">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34E99742" w14:textId="77777777" w:rsidR="00005FB1" w:rsidRPr="000D4DF2" w:rsidRDefault="00005FB1" w:rsidP="00005FB1">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05C9C31" w14:textId="77777777" w:rsidR="00005FB1" w:rsidRPr="000D4DF2" w:rsidRDefault="00005FB1" w:rsidP="00005FB1">
      <w:pPr>
        <w:tabs>
          <w:tab w:val="left" w:pos="567"/>
          <w:tab w:val="left" w:pos="993"/>
          <w:tab w:val="left" w:pos="1134"/>
          <w:tab w:val="left" w:pos="1276"/>
        </w:tabs>
        <w:ind w:firstLine="709"/>
        <w:jc w:val="both"/>
      </w:pPr>
    </w:p>
    <w:p w14:paraId="7BE0B5C6" w14:textId="77777777" w:rsidR="00005FB1" w:rsidRPr="000D4DF2" w:rsidRDefault="00005FB1" w:rsidP="00005FB1">
      <w:pPr>
        <w:widowControl w:val="0"/>
        <w:numPr>
          <w:ilvl w:val="0"/>
          <w:numId w:val="55"/>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76AA730D" w14:textId="77777777" w:rsidR="00005FB1" w:rsidRPr="000D4DF2" w:rsidRDefault="00005FB1" w:rsidP="00005FB1">
      <w:pPr>
        <w:tabs>
          <w:tab w:val="left" w:pos="1134"/>
          <w:tab w:val="left" w:pos="1276"/>
        </w:tabs>
        <w:ind w:firstLine="709"/>
        <w:rPr>
          <w:b/>
        </w:rPr>
      </w:pPr>
    </w:p>
    <w:p w14:paraId="040CA732"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w:t>
      </w:r>
      <w:r w:rsidRPr="000D4DF2">
        <w:rPr>
          <w:rFonts w:eastAsia="Calibri"/>
          <w:lang w:eastAsia="en-US"/>
        </w:rPr>
        <w:lastRenderedPageBreak/>
        <w:t xml:space="preserve">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476EB2C"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28F82A"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BC51C6D"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3E07225"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487A253"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26B1C6C" w14:textId="77777777" w:rsidR="00005FB1" w:rsidRPr="000D4DF2" w:rsidRDefault="00005FB1" w:rsidP="00005FB1">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22E4603" w14:textId="77777777" w:rsidR="00005FB1" w:rsidRPr="000D4DF2" w:rsidRDefault="00005FB1" w:rsidP="00005FB1">
      <w:pPr>
        <w:tabs>
          <w:tab w:val="left" w:pos="1134"/>
          <w:tab w:val="left" w:pos="1276"/>
        </w:tabs>
        <w:suppressAutoHyphens/>
        <w:ind w:firstLine="709"/>
        <w:jc w:val="center"/>
        <w:rPr>
          <w:b/>
        </w:rPr>
      </w:pPr>
    </w:p>
    <w:p w14:paraId="14408E6D" w14:textId="77777777" w:rsidR="00005FB1" w:rsidRPr="000D4DF2" w:rsidRDefault="00005FB1" w:rsidP="00005FB1">
      <w:pPr>
        <w:widowControl w:val="0"/>
        <w:numPr>
          <w:ilvl w:val="0"/>
          <w:numId w:val="55"/>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BA49AF5"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4D954B0"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092B9CE"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77EEF3D1"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lastRenderedPageBreak/>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50C8CEB"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6D86CDBD"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678FB89B"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FA9F059"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0576383D"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3582E97"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090013B3"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63008062"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254A1EF2"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2792009C" w14:textId="77777777" w:rsidR="00005FB1" w:rsidRPr="000D4DF2" w:rsidRDefault="00005FB1" w:rsidP="00005FB1">
      <w:pPr>
        <w:numPr>
          <w:ilvl w:val="1"/>
          <w:numId w:val="5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272E1A38" w14:textId="77777777" w:rsidR="00005FB1" w:rsidRPr="000D4DF2" w:rsidRDefault="00005FB1" w:rsidP="00005FB1">
      <w:pPr>
        <w:widowControl w:val="0"/>
        <w:numPr>
          <w:ilvl w:val="0"/>
          <w:numId w:val="55"/>
        </w:numPr>
        <w:tabs>
          <w:tab w:val="left" w:pos="1134"/>
          <w:tab w:val="left" w:pos="1276"/>
        </w:tabs>
        <w:autoSpaceDE w:val="0"/>
        <w:autoSpaceDN w:val="0"/>
        <w:adjustRightInd w:val="0"/>
        <w:ind w:left="0" w:firstLine="709"/>
        <w:jc w:val="center"/>
        <w:rPr>
          <w:b/>
        </w:rPr>
      </w:pPr>
      <w:r w:rsidRPr="000D4DF2">
        <w:rPr>
          <w:b/>
        </w:rPr>
        <w:t>ПРОЧИЕ УСЛОВИЯ</w:t>
      </w:r>
    </w:p>
    <w:p w14:paraId="2EB09D01" w14:textId="77777777" w:rsidR="00005FB1" w:rsidRPr="000D4DF2" w:rsidRDefault="00005FB1" w:rsidP="00005FB1">
      <w:pPr>
        <w:tabs>
          <w:tab w:val="left" w:pos="1134"/>
          <w:tab w:val="left" w:pos="1276"/>
        </w:tabs>
        <w:ind w:firstLine="709"/>
        <w:rPr>
          <w:b/>
        </w:rPr>
      </w:pPr>
    </w:p>
    <w:p w14:paraId="4883EDDA" w14:textId="77777777" w:rsidR="00005FB1" w:rsidRPr="000D4DF2" w:rsidRDefault="00005FB1" w:rsidP="00005FB1">
      <w:pPr>
        <w:numPr>
          <w:ilvl w:val="1"/>
          <w:numId w:val="55"/>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0848B0C5" w14:textId="77777777" w:rsidR="00005FB1" w:rsidRPr="000D4DF2" w:rsidRDefault="00005FB1" w:rsidP="00005FB1">
      <w:pPr>
        <w:numPr>
          <w:ilvl w:val="1"/>
          <w:numId w:val="55"/>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w:t>
      </w:r>
      <w:r w:rsidRPr="000D4DF2">
        <w:lastRenderedPageBreak/>
        <w:t>информации по запросам уполномоченных государственных органов (суда, прокуратуры, налоговых органов и т.п.).</w:t>
      </w:r>
    </w:p>
    <w:p w14:paraId="67B2309C" w14:textId="77777777" w:rsidR="00005FB1" w:rsidRPr="000D4DF2" w:rsidRDefault="00005FB1" w:rsidP="00005FB1">
      <w:pPr>
        <w:numPr>
          <w:ilvl w:val="1"/>
          <w:numId w:val="55"/>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9FFAF9B" w14:textId="77777777" w:rsidR="00005FB1" w:rsidRPr="000D4DF2" w:rsidRDefault="00005FB1" w:rsidP="00005FB1">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100AC78" w14:textId="77777777" w:rsidR="00005FB1" w:rsidRPr="000D4DF2" w:rsidRDefault="00005FB1" w:rsidP="00005FB1">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1E5454C" w14:textId="77777777" w:rsidR="00005FB1" w:rsidRPr="000D4DF2" w:rsidRDefault="00005FB1" w:rsidP="00005FB1">
      <w:pPr>
        <w:numPr>
          <w:ilvl w:val="1"/>
          <w:numId w:val="55"/>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6"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7"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3A035F2" w14:textId="77777777" w:rsidR="00005FB1" w:rsidRPr="000D4DF2" w:rsidRDefault="00005FB1" w:rsidP="00005FB1">
      <w:pPr>
        <w:numPr>
          <w:ilvl w:val="1"/>
          <w:numId w:val="55"/>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4426DBC" w14:textId="77777777" w:rsidR="00005FB1" w:rsidRPr="000D4DF2" w:rsidRDefault="00005FB1" w:rsidP="00005FB1">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378C9EC" w14:textId="77777777" w:rsidR="00005FB1" w:rsidRPr="000D4DF2" w:rsidRDefault="00005FB1" w:rsidP="00005FB1">
      <w:pPr>
        <w:numPr>
          <w:ilvl w:val="1"/>
          <w:numId w:val="55"/>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BE729B1" w14:textId="77777777" w:rsidR="00005FB1" w:rsidRPr="000D4DF2" w:rsidRDefault="00005FB1" w:rsidP="00005FB1">
      <w:pPr>
        <w:numPr>
          <w:ilvl w:val="1"/>
          <w:numId w:val="55"/>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E3745AA" w14:textId="77777777" w:rsidR="00005FB1" w:rsidRDefault="00005FB1" w:rsidP="00005FB1">
      <w:pPr>
        <w:numPr>
          <w:ilvl w:val="1"/>
          <w:numId w:val="55"/>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97866D9" w14:textId="77777777" w:rsidR="00005FB1" w:rsidRPr="000D4DF2" w:rsidRDefault="00005FB1" w:rsidP="00005FB1">
      <w:pPr>
        <w:tabs>
          <w:tab w:val="left" w:pos="1418"/>
        </w:tabs>
        <w:ind w:left="709"/>
        <w:jc w:val="both"/>
      </w:pPr>
    </w:p>
    <w:p w14:paraId="3B0E4F60" w14:textId="77777777" w:rsidR="00005FB1" w:rsidRPr="000D4DF2" w:rsidRDefault="00005FB1" w:rsidP="00005FB1">
      <w:pPr>
        <w:widowControl w:val="0"/>
        <w:numPr>
          <w:ilvl w:val="0"/>
          <w:numId w:val="55"/>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2F07E6B9" w14:textId="77777777" w:rsidR="00005FB1" w:rsidRPr="000D4DF2" w:rsidRDefault="00005FB1" w:rsidP="00005FB1">
      <w:pPr>
        <w:tabs>
          <w:tab w:val="left" w:pos="1134"/>
          <w:tab w:val="left" w:pos="1276"/>
        </w:tabs>
        <w:ind w:firstLine="709"/>
        <w:rPr>
          <w:b/>
        </w:rPr>
      </w:pPr>
    </w:p>
    <w:p w14:paraId="5D2B20AC" w14:textId="77777777" w:rsidR="00005FB1" w:rsidRPr="000D4DF2" w:rsidRDefault="00005FB1" w:rsidP="00005FB1">
      <w:pPr>
        <w:numPr>
          <w:ilvl w:val="1"/>
          <w:numId w:val="55"/>
        </w:numPr>
        <w:tabs>
          <w:tab w:val="left" w:pos="567"/>
          <w:tab w:val="left" w:pos="1418"/>
        </w:tabs>
        <w:ind w:left="0" w:firstLine="709"/>
        <w:jc w:val="both"/>
      </w:pPr>
      <w:r w:rsidRPr="000D4DF2">
        <w:t>Приложение – спецификация.</w:t>
      </w:r>
    </w:p>
    <w:p w14:paraId="5A913BAD" w14:textId="77777777" w:rsidR="00005FB1" w:rsidRPr="000D4DF2" w:rsidRDefault="00005FB1" w:rsidP="00005FB1">
      <w:pPr>
        <w:tabs>
          <w:tab w:val="left" w:pos="567"/>
          <w:tab w:val="left" w:pos="993"/>
          <w:tab w:val="left" w:pos="1134"/>
          <w:tab w:val="left" w:pos="1276"/>
        </w:tabs>
        <w:ind w:firstLine="709"/>
        <w:jc w:val="both"/>
      </w:pPr>
    </w:p>
    <w:p w14:paraId="10AB49D8" w14:textId="77777777" w:rsidR="00005FB1" w:rsidRPr="000D4DF2" w:rsidRDefault="00005FB1" w:rsidP="00005FB1">
      <w:pPr>
        <w:widowControl w:val="0"/>
        <w:numPr>
          <w:ilvl w:val="0"/>
          <w:numId w:val="55"/>
        </w:numPr>
        <w:autoSpaceDE w:val="0"/>
        <w:autoSpaceDN w:val="0"/>
        <w:adjustRightInd w:val="0"/>
        <w:ind w:left="0" w:firstLine="709"/>
        <w:jc w:val="center"/>
        <w:rPr>
          <w:b/>
        </w:rPr>
      </w:pPr>
      <w:r w:rsidRPr="000D4DF2">
        <w:rPr>
          <w:b/>
        </w:rPr>
        <w:t>АДРЕСА И РЕКВИЗИТЫ СТОРОН</w:t>
      </w:r>
    </w:p>
    <w:p w14:paraId="163CAFD3" w14:textId="77777777" w:rsidR="00005FB1" w:rsidRPr="00503F0B" w:rsidRDefault="00005FB1" w:rsidP="00005FB1">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005FB1" w:rsidRPr="00503F0B" w14:paraId="3203FE2E" w14:textId="77777777" w:rsidTr="00005FB1">
        <w:trPr>
          <w:trHeight w:val="3594"/>
        </w:trPr>
        <w:tc>
          <w:tcPr>
            <w:tcW w:w="4644" w:type="dxa"/>
          </w:tcPr>
          <w:p w14:paraId="3131E8A7" w14:textId="77777777" w:rsidR="00005FB1" w:rsidRPr="00503F0B" w:rsidRDefault="00005FB1" w:rsidP="00005FB1">
            <w:pPr>
              <w:jc w:val="both"/>
              <w:rPr>
                <w:b/>
              </w:rPr>
            </w:pPr>
            <w:r w:rsidRPr="00503F0B">
              <w:rPr>
                <w:b/>
              </w:rPr>
              <w:lastRenderedPageBreak/>
              <w:t>ПОСТАВЩИК:</w:t>
            </w:r>
          </w:p>
          <w:p w14:paraId="62B70E94" w14:textId="77777777" w:rsidR="00005FB1" w:rsidRPr="00503F0B" w:rsidRDefault="00005FB1" w:rsidP="00005FB1">
            <w:pPr>
              <w:rPr>
                <w:b/>
              </w:rPr>
            </w:pPr>
            <w:r w:rsidRPr="00503F0B">
              <w:rPr>
                <w:b/>
              </w:rPr>
              <w:t>________________</w:t>
            </w:r>
          </w:p>
          <w:p w14:paraId="23B741A6" w14:textId="77777777" w:rsidR="00005FB1" w:rsidRPr="00503F0B" w:rsidRDefault="00005FB1" w:rsidP="00005FB1">
            <w:pPr>
              <w:ind w:left="142"/>
              <w:rPr>
                <w:b/>
              </w:rPr>
            </w:pPr>
          </w:p>
          <w:p w14:paraId="485E36C6" w14:textId="77777777" w:rsidR="00005FB1" w:rsidRPr="00930718" w:rsidRDefault="00005FB1" w:rsidP="00005FB1">
            <w:pPr>
              <w:rPr>
                <w:color w:val="000000"/>
              </w:rPr>
            </w:pPr>
            <w:r w:rsidRPr="00930718">
              <w:rPr>
                <w:color w:val="000000"/>
                <w:u w:val="single"/>
              </w:rPr>
              <w:t>Адрес места нахождения</w:t>
            </w:r>
            <w:r w:rsidRPr="00930718">
              <w:rPr>
                <w:color w:val="000000"/>
              </w:rPr>
              <w:t>:</w:t>
            </w:r>
          </w:p>
          <w:p w14:paraId="61682FFB" w14:textId="77777777" w:rsidR="00005FB1" w:rsidRPr="00CF0758" w:rsidRDefault="00005FB1" w:rsidP="00005FB1">
            <w:pPr>
              <w:ind w:left="142" w:firstLine="851"/>
              <w:jc w:val="both"/>
              <w:rPr>
                <w:u w:val="single"/>
              </w:rPr>
            </w:pPr>
          </w:p>
          <w:p w14:paraId="75059928" w14:textId="77777777" w:rsidR="00005FB1" w:rsidRPr="0003520B" w:rsidRDefault="00005FB1" w:rsidP="00005FB1">
            <w:pPr>
              <w:rPr>
                <w:color w:val="000000"/>
                <w:u w:val="single"/>
              </w:rPr>
            </w:pPr>
            <w:r w:rsidRPr="0003520B">
              <w:rPr>
                <w:color w:val="000000"/>
                <w:u w:val="single"/>
              </w:rPr>
              <w:t>Адрес для отправки почтовой</w:t>
            </w:r>
          </w:p>
          <w:p w14:paraId="72D17FBA" w14:textId="77777777" w:rsidR="00005FB1" w:rsidRPr="0003520B" w:rsidRDefault="00005FB1" w:rsidP="00005FB1">
            <w:pPr>
              <w:rPr>
                <w:color w:val="000000"/>
                <w:u w:val="single"/>
              </w:rPr>
            </w:pPr>
            <w:r w:rsidRPr="0003520B">
              <w:rPr>
                <w:color w:val="000000"/>
                <w:u w:val="single"/>
              </w:rPr>
              <w:t>корреспонденции:</w:t>
            </w:r>
          </w:p>
          <w:p w14:paraId="6A1DE77F" w14:textId="77777777" w:rsidR="00005FB1" w:rsidRPr="00CF0758" w:rsidRDefault="00005FB1" w:rsidP="00005FB1">
            <w:pPr>
              <w:shd w:val="clear" w:color="auto" w:fill="FFFFFF"/>
              <w:ind w:left="142" w:firstLine="851"/>
              <w:jc w:val="both"/>
            </w:pPr>
          </w:p>
          <w:p w14:paraId="1846E6C1" w14:textId="77777777" w:rsidR="00005FB1" w:rsidRPr="0003520B" w:rsidRDefault="00005FB1" w:rsidP="00005FB1">
            <w:pPr>
              <w:rPr>
                <w:color w:val="000000"/>
              </w:rPr>
            </w:pPr>
            <w:r w:rsidRPr="0003520B">
              <w:rPr>
                <w:color w:val="000000"/>
              </w:rPr>
              <w:t>Тел.:</w:t>
            </w:r>
          </w:p>
          <w:p w14:paraId="730F3800" w14:textId="77777777" w:rsidR="00005FB1" w:rsidRPr="0003520B" w:rsidRDefault="00005FB1" w:rsidP="00005FB1">
            <w:pPr>
              <w:rPr>
                <w:color w:val="000000"/>
              </w:rPr>
            </w:pPr>
            <w:r w:rsidRPr="0003520B">
              <w:rPr>
                <w:color w:val="000000"/>
              </w:rPr>
              <w:t>Факс:</w:t>
            </w:r>
          </w:p>
          <w:p w14:paraId="29E4598D" w14:textId="77777777" w:rsidR="00005FB1" w:rsidRPr="0003520B" w:rsidRDefault="00005FB1" w:rsidP="00005FB1">
            <w:pPr>
              <w:rPr>
                <w:color w:val="000000"/>
              </w:rPr>
            </w:pPr>
            <w:r w:rsidRPr="0003520B">
              <w:rPr>
                <w:color w:val="000000"/>
              </w:rPr>
              <w:t>Адрес электронной почты:</w:t>
            </w:r>
          </w:p>
          <w:p w14:paraId="384C524F" w14:textId="77777777" w:rsidR="00005FB1" w:rsidRPr="0003520B" w:rsidRDefault="00005FB1" w:rsidP="00005FB1">
            <w:pPr>
              <w:rPr>
                <w:color w:val="000000"/>
              </w:rPr>
            </w:pPr>
          </w:p>
          <w:p w14:paraId="62FE839A" w14:textId="77777777" w:rsidR="00005FB1" w:rsidRPr="0003520B" w:rsidRDefault="00005FB1" w:rsidP="00005FB1">
            <w:pPr>
              <w:rPr>
                <w:color w:val="000000"/>
              </w:rPr>
            </w:pPr>
            <w:r w:rsidRPr="0003520B">
              <w:rPr>
                <w:color w:val="000000"/>
              </w:rPr>
              <w:t>ИНН, КПП</w:t>
            </w:r>
          </w:p>
          <w:p w14:paraId="590BA228" w14:textId="77777777" w:rsidR="00005FB1" w:rsidRPr="0003520B" w:rsidRDefault="00005FB1" w:rsidP="00005FB1">
            <w:pPr>
              <w:rPr>
                <w:color w:val="000000"/>
              </w:rPr>
            </w:pPr>
            <w:r w:rsidRPr="0003520B">
              <w:rPr>
                <w:color w:val="000000"/>
              </w:rPr>
              <w:t>ОГРН, ОКПО</w:t>
            </w:r>
          </w:p>
          <w:p w14:paraId="2E58B1FF" w14:textId="77777777" w:rsidR="00005FB1" w:rsidRPr="00CF0758" w:rsidRDefault="00005FB1" w:rsidP="00005FB1">
            <w:pPr>
              <w:ind w:left="142" w:firstLine="851"/>
              <w:jc w:val="both"/>
              <w:rPr>
                <w:u w:val="single"/>
              </w:rPr>
            </w:pPr>
          </w:p>
          <w:p w14:paraId="1BB158D5" w14:textId="77777777" w:rsidR="00005FB1" w:rsidRPr="00CF0758" w:rsidRDefault="00005FB1" w:rsidP="00005FB1">
            <w:pPr>
              <w:rPr>
                <w:u w:val="single"/>
              </w:rPr>
            </w:pPr>
            <w:r w:rsidRPr="0003520B">
              <w:rPr>
                <w:color w:val="000000"/>
                <w:u w:val="single"/>
              </w:rPr>
              <w:t>Платежные</w:t>
            </w:r>
            <w:r w:rsidRPr="00CF0758">
              <w:rPr>
                <w:u w:val="single"/>
              </w:rPr>
              <w:t xml:space="preserve"> реквизиты:</w:t>
            </w:r>
          </w:p>
          <w:p w14:paraId="7DA9AB02" w14:textId="77777777" w:rsidR="00005FB1" w:rsidRPr="0003520B" w:rsidRDefault="00005FB1" w:rsidP="00005FB1">
            <w:pPr>
              <w:rPr>
                <w:color w:val="000000"/>
              </w:rPr>
            </w:pPr>
            <w:r w:rsidRPr="0003520B">
              <w:rPr>
                <w:color w:val="000000"/>
              </w:rPr>
              <w:t>Расчетный счет:</w:t>
            </w:r>
          </w:p>
          <w:p w14:paraId="71125E70" w14:textId="77777777" w:rsidR="00005FB1" w:rsidRPr="0003520B" w:rsidRDefault="00005FB1" w:rsidP="00005FB1">
            <w:pPr>
              <w:rPr>
                <w:color w:val="000000"/>
              </w:rPr>
            </w:pPr>
            <w:r w:rsidRPr="0003520B">
              <w:rPr>
                <w:color w:val="000000"/>
              </w:rPr>
              <w:t>Корреспондентский счет:</w:t>
            </w:r>
          </w:p>
          <w:p w14:paraId="68BDF27C" w14:textId="77777777" w:rsidR="00005FB1" w:rsidRPr="0003520B" w:rsidRDefault="00005FB1" w:rsidP="00005FB1">
            <w:pPr>
              <w:rPr>
                <w:color w:val="000000"/>
              </w:rPr>
            </w:pPr>
            <w:r w:rsidRPr="0003520B">
              <w:rPr>
                <w:color w:val="000000"/>
              </w:rPr>
              <w:t>БИК</w:t>
            </w:r>
          </w:p>
          <w:p w14:paraId="5A0C6C5E" w14:textId="77777777" w:rsidR="00005FB1" w:rsidRPr="0003520B" w:rsidRDefault="00005FB1" w:rsidP="00005FB1">
            <w:pPr>
              <w:rPr>
                <w:color w:val="000000"/>
              </w:rPr>
            </w:pPr>
          </w:p>
          <w:p w14:paraId="29A62C83" w14:textId="77777777" w:rsidR="00005FB1" w:rsidRDefault="00005FB1" w:rsidP="00005FB1">
            <w:pPr>
              <w:rPr>
                <w:color w:val="000000"/>
              </w:rPr>
            </w:pPr>
          </w:p>
          <w:p w14:paraId="670679AD" w14:textId="77777777" w:rsidR="00005FB1" w:rsidRDefault="00005FB1" w:rsidP="00005FB1">
            <w:pPr>
              <w:rPr>
                <w:color w:val="000000"/>
              </w:rPr>
            </w:pPr>
          </w:p>
          <w:p w14:paraId="7E76C4C0" w14:textId="77777777" w:rsidR="00005FB1" w:rsidRDefault="00005FB1" w:rsidP="00005FB1">
            <w:pPr>
              <w:rPr>
                <w:color w:val="000000"/>
              </w:rPr>
            </w:pPr>
          </w:p>
          <w:p w14:paraId="2D66F0F6" w14:textId="77777777" w:rsidR="00005FB1" w:rsidRDefault="00005FB1" w:rsidP="00005FB1">
            <w:pPr>
              <w:rPr>
                <w:color w:val="000000"/>
              </w:rPr>
            </w:pPr>
          </w:p>
          <w:p w14:paraId="6136E6E8" w14:textId="77777777" w:rsidR="00005FB1" w:rsidRDefault="00005FB1" w:rsidP="00005FB1">
            <w:pPr>
              <w:rPr>
                <w:color w:val="000000"/>
              </w:rPr>
            </w:pPr>
          </w:p>
          <w:p w14:paraId="12452E72" w14:textId="77777777" w:rsidR="00005FB1" w:rsidRPr="00AF641C" w:rsidRDefault="00005FB1" w:rsidP="00005FB1">
            <w:pPr>
              <w:rPr>
                <w:color w:val="000000"/>
              </w:rPr>
            </w:pPr>
          </w:p>
          <w:p w14:paraId="03138EEE" w14:textId="77777777" w:rsidR="00005FB1" w:rsidRPr="00AF641C" w:rsidRDefault="00005FB1" w:rsidP="00005FB1">
            <w:pPr>
              <w:rPr>
                <w:color w:val="000000"/>
              </w:rPr>
            </w:pPr>
          </w:p>
          <w:p w14:paraId="205EE6D4" w14:textId="77777777" w:rsidR="00005FB1" w:rsidRPr="00AF641C" w:rsidRDefault="00005FB1" w:rsidP="00005FB1">
            <w:pPr>
              <w:rPr>
                <w:color w:val="000000"/>
              </w:rPr>
            </w:pPr>
          </w:p>
          <w:p w14:paraId="73CA067E" w14:textId="77777777" w:rsidR="00005FB1" w:rsidRPr="00AF641C" w:rsidRDefault="00005FB1" w:rsidP="00005FB1">
            <w:pPr>
              <w:rPr>
                <w:color w:val="000000"/>
              </w:rPr>
            </w:pPr>
          </w:p>
          <w:p w14:paraId="2867F873" w14:textId="77777777" w:rsidR="00005FB1" w:rsidRDefault="00005FB1" w:rsidP="00005FB1">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7B3242D" w14:textId="77777777" w:rsidR="00005FB1" w:rsidRPr="002F1432" w:rsidRDefault="00005FB1" w:rsidP="00005FB1">
            <w:pPr>
              <w:ind w:left="142"/>
              <w:rPr>
                <w:i/>
                <w:sz w:val="16"/>
                <w:szCs w:val="16"/>
              </w:rPr>
            </w:pPr>
            <w:r w:rsidRPr="00210DD3">
              <w:rPr>
                <w:i/>
                <w:sz w:val="16"/>
                <w:szCs w:val="16"/>
              </w:rPr>
              <w:t>(подписано ЭЦП)</w:t>
            </w:r>
          </w:p>
        </w:tc>
        <w:tc>
          <w:tcPr>
            <w:tcW w:w="5529" w:type="dxa"/>
          </w:tcPr>
          <w:p w14:paraId="6E7FA85D" w14:textId="77777777" w:rsidR="00005FB1" w:rsidRPr="00503F0B" w:rsidRDefault="00005FB1" w:rsidP="00005FB1">
            <w:pPr>
              <w:jc w:val="both"/>
              <w:rPr>
                <w:b/>
              </w:rPr>
            </w:pPr>
            <w:r w:rsidRPr="00503F0B">
              <w:rPr>
                <w:b/>
              </w:rPr>
              <w:t>ПОКУПАТЕЛЬ:</w:t>
            </w:r>
          </w:p>
          <w:p w14:paraId="326AE5B5" w14:textId="77777777" w:rsidR="00005FB1" w:rsidRPr="00503F0B" w:rsidRDefault="00005FB1" w:rsidP="00005FB1">
            <w:pPr>
              <w:jc w:val="both"/>
              <w:rPr>
                <w:b/>
              </w:rPr>
            </w:pPr>
            <w:r w:rsidRPr="00503F0B">
              <w:rPr>
                <w:b/>
              </w:rPr>
              <w:t>АО «</w:t>
            </w:r>
            <w:r>
              <w:rPr>
                <w:b/>
              </w:rPr>
              <w:t>КАВКАЗ</w:t>
            </w:r>
            <w:proofErr w:type="gramStart"/>
            <w:r>
              <w:rPr>
                <w:b/>
              </w:rPr>
              <w:t>.Р</w:t>
            </w:r>
            <w:proofErr w:type="gramEnd"/>
            <w:r>
              <w:rPr>
                <w:b/>
              </w:rPr>
              <w:t>Ф</w:t>
            </w:r>
            <w:r w:rsidRPr="00503F0B">
              <w:rPr>
                <w:b/>
              </w:rPr>
              <w:t>»</w:t>
            </w:r>
          </w:p>
          <w:p w14:paraId="49FB1636" w14:textId="77777777" w:rsidR="00005FB1" w:rsidRPr="00503F0B" w:rsidRDefault="00005FB1" w:rsidP="00005FB1">
            <w:pPr>
              <w:rPr>
                <w:bCs/>
              </w:rPr>
            </w:pPr>
          </w:p>
          <w:p w14:paraId="408FFE11" w14:textId="77777777" w:rsidR="00005FB1" w:rsidRPr="00930718" w:rsidRDefault="00005FB1" w:rsidP="00005FB1">
            <w:pPr>
              <w:rPr>
                <w:color w:val="000000"/>
              </w:rPr>
            </w:pPr>
            <w:r w:rsidRPr="00930718">
              <w:rPr>
                <w:color w:val="000000"/>
                <w:u w:val="single"/>
              </w:rPr>
              <w:t>Адрес места нахождения</w:t>
            </w:r>
            <w:r w:rsidRPr="00930718">
              <w:rPr>
                <w:color w:val="000000"/>
              </w:rPr>
              <w:t>:</w:t>
            </w:r>
          </w:p>
          <w:p w14:paraId="6F12B3F4" w14:textId="77777777" w:rsidR="00005FB1" w:rsidRPr="00930718" w:rsidRDefault="00005FB1" w:rsidP="00005FB1">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3B8E996B" w14:textId="77777777" w:rsidR="00005FB1" w:rsidRPr="00930718" w:rsidRDefault="00005FB1" w:rsidP="00005FB1">
            <w:pPr>
              <w:rPr>
                <w:color w:val="000000"/>
              </w:rPr>
            </w:pPr>
            <w:r w:rsidRPr="00930718">
              <w:rPr>
                <w:color w:val="000000"/>
              </w:rPr>
              <w:t>помещение I, город Москва,</w:t>
            </w:r>
          </w:p>
          <w:p w14:paraId="68A0686C" w14:textId="77777777" w:rsidR="00005FB1" w:rsidRPr="00930718" w:rsidRDefault="00005FB1" w:rsidP="00005FB1">
            <w:pPr>
              <w:rPr>
                <w:color w:val="000000"/>
              </w:rPr>
            </w:pPr>
            <w:r w:rsidRPr="00930718">
              <w:rPr>
                <w:color w:val="000000"/>
              </w:rPr>
              <w:t>Российская Федерация, 123112</w:t>
            </w:r>
          </w:p>
          <w:p w14:paraId="6CD2ED2B" w14:textId="77777777" w:rsidR="00005FB1" w:rsidRPr="00930718" w:rsidRDefault="00005FB1" w:rsidP="00005FB1">
            <w:pPr>
              <w:rPr>
                <w:color w:val="000000"/>
                <w:u w:val="single"/>
              </w:rPr>
            </w:pPr>
            <w:r w:rsidRPr="00930718">
              <w:rPr>
                <w:color w:val="000000"/>
                <w:u w:val="single"/>
              </w:rPr>
              <w:t xml:space="preserve">Адрес для отправки </w:t>
            </w:r>
          </w:p>
          <w:p w14:paraId="72E18713" w14:textId="77777777" w:rsidR="00005FB1" w:rsidRPr="00930718" w:rsidRDefault="00005FB1" w:rsidP="00005FB1">
            <w:pPr>
              <w:rPr>
                <w:color w:val="000000"/>
                <w:u w:val="single"/>
              </w:rPr>
            </w:pPr>
            <w:r w:rsidRPr="00930718">
              <w:rPr>
                <w:color w:val="000000"/>
                <w:u w:val="single"/>
              </w:rPr>
              <w:t>почтовой корреспонденции:</w:t>
            </w:r>
          </w:p>
          <w:p w14:paraId="5107D8DD" w14:textId="77777777" w:rsidR="00005FB1" w:rsidRPr="00930718" w:rsidRDefault="00005FB1" w:rsidP="00005FB1">
            <w:pPr>
              <w:rPr>
                <w:color w:val="000000"/>
              </w:rPr>
            </w:pPr>
            <w:r w:rsidRPr="00930718">
              <w:rPr>
                <w:color w:val="000000"/>
              </w:rPr>
              <w:t>123112, Российская Федерация,</w:t>
            </w:r>
          </w:p>
          <w:p w14:paraId="351784F5" w14:textId="77777777" w:rsidR="00005FB1" w:rsidRPr="00930718" w:rsidRDefault="00005FB1" w:rsidP="00005FB1">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2546958" w14:textId="77777777" w:rsidR="00005FB1" w:rsidRPr="00930718" w:rsidRDefault="00005FB1" w:rsidP="00005FB1">
            <w:pPr>
              <w:rPr>
                <w:color w:val="000000"/>
              </w:rPr>
            </w:pPr>
            <w:r w:rsidRPr="00930718">
              <w:rPr>
                <w:color w:val="000000"/>
              </w:rPr>
              <w:t>дом 10, 26 этаж, помещение I</w:t>
            </w:r>
          </w:p>
          <w:p w14:paraId="5B5A339A" w14:textId="77777777" w:rsidR="00005FB1" w:rsidRPr="00930718" w:rsidRDefault="00005FB1" w:rsidP="00005FB1">
            <w:pPr>
              <w:rPr>
                <w:color w:val="000000"/>
              </w:rPr>
            </w:pPr>
            <w:r w:rsidRPr="00930718">
              <w:rPr>
                <w:color w:val="000000"/>
              </w:rPr>
              <w:t>Тел./факс: +7(495)775-91-22 / -24</w:t>
            </w:r>
          </w:p>
          <w:p w14:paraId="2E7A8498" w14:textId="77777777" w:rsidR="00005FB1" w:rsidRPr="00930718" w:rsidRDefault="00005FB1" w:rsidP="00005FB1">
            <w:pPr>
              <w:rPr>
                <w:color w:val="000000"/>
              </w:rPr>
            </w:pPr>
            <w:r w:rsidRPr="00930718">
              <w:rPr>
                <w:color w:val="000000"/>
              </w:rPr>
              <w:t>ИНН 2632100740, КПП 770301001</w:t>
            </w:r>
          </w:p>
          <w:p w14:paraId="2D3D9968" w14:textId="77777777" w:rsidR="00005FB1" w:rsidRPr="00930718" w:rsidRDefault="00005FB1" w:rsidP="00005FB1">
            <w:pPr>
              <w:rPr>
                <w:color w:val="000000"/>
              </w:rPr>
            </w:pPr>
            <w:r w:rsidRPr="00930718">
              <w:rPr>
                <w:color w:val="000000"/>
              </w:rPr>
              <w:t>ОКПО 67132337</w:t>
            </w:r>
          </w:p>
          <w:p w14:paraId="2F32EA9F" w14:textId="77777777" w:rsidR="00005FB1" w:rsidRPr="00930718" w:rsidRDefault="00005FB1" w:rsidP="00005FB1">
            <w:pPr>
              <w:rPr>
                <w:color w:val="000000"/>
              </w:rPr>
            </w:pPr>
            <w:r w:rsidRPr="00930718">
              <w:rPr>
                <w:color w:val="000000"/>
              </w:rPr>
              <w:t>ОГРН 1102632003320</w:t>
            </w:r>
          </w:p>
          <w:p w14:paraId="4F5FA64F" w14:textId="77777777" w:rsidR="00005FB1" w:rsidRPr="002A3DA4" w:rsidRDefault="00005FB1" w:rsidP="00005FB1">
            <w:pPr>
              <w:jc w:val="both"/>
              <w:rPr>
                <w:color w:val="000000"/>
                <w:u w:val="single"/>
              </w:rPr>
            </w:pPr>
            <w:r w:rsidRPr="002A3DA4">
              <w:rPr>
                <w:color w:val="000000"/>
                <w:u w:val="single"/>
              </w:rPr>
              <w:t>Платежные реквизиты:</w:t>
            </w:r>
          </w:p>
          <w:p w14:paraId="237C08A8" w14:textId="77777777" w:rsidR="00005FB1" w:rsidRDefault="00005FB1" w:rsidP="00005FB1">
            <w:pPr>
              <w:jc w:val="both"/>
              <w:rPr>
                <w:color w:val="000000"/>
                <w:u w:val="single"/>
              </w:rPr>
            </w:pPr>
          </w:p>
          <w:p w14:paraId="6864D458" w14:textId="77777777" w:rsidR="00005FB1" w:rsidRPr="005E415C" w:rsidRDefault="00005FB1" w:rsidP="00005FB1">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7F332076" w14:textId="77777777" w:rsidR="00005FB1" w:rsidRPr="005E415C" w:rsidRDefault="00005FB1" w:rsidP="00005FB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7714FAB" w14:textId="77777777" w:rsidR="00005FB1" w:rsidRPr="005E415C" w:rsidRDefault="00005FB1" w:rsidP="00005FB1">
            <w:pPr>
              <w:jc w:val="both"/>
            </w:pPr>
            <w:r w:rsidRPr="005E415C">
              <w:rPr>
                <w:color w:val="000000"/>
                <w:u w:val="single"/>
              </w:rPr>
              <w:t>Банк</w:t>
            </w:r>
            <w:r w:rsidRPr="005E415C">
              <w:t>: ГУ БАНКА РОССИИ ПО ЦФО//УФК ПО Г. МОСКВЕ г. Москва  </w:t>
            </w:r>
          </w:p>
          <w:p w14:paraId="010A3641" w14:textId="77777777" w:rsidR="00005FB1" w:rsidRPr="005E415C" w:rsidRDefault="00005FB1" w:rsidP="00005FB1">
            <w:r w:rsidRPr="005E415C">
              <w:rPr>
                <w:u w:val="single"/>
              </w:rPr>
              <w:t>Корреспондентский счет:</w:t>
            </w:r>
            <w:r w:rsidRPr="005E415C">
              <w:t xml:space="preserve"> 40102810545370000003</w:t>
            </w:r>
          </w:p>
          <w:p w14:paraId="7FD01B00" w14:textId="77777777" w:rsidR="00005FB1" w:rsidRDefault="00005FB1" w:rsidP="00005FB1">
            <w:r w:rsidRPr="005E415C">
              <w:rPr>
                <w:u w:val="single"/>
              </w:rPr>
              <w:t>БИК</w:t>
            </w:r>
            <w:r w:rsidRPr="005E415C">
              <w:t>: 004525988</w:t>
            </w:r>
          </w:p>
          <w:p w14:paraId="6DA8C277" w14:textId="77777777" w:rsidR="00005FB1" w:rsidRDefault="00005FB1" w:rsidP="00005FB1">
            <w:pPr>
              <w:jc w:val="both"/>
              <w:rPr>
                <w:u w:val="single"/>
              </w:rPr>
            </w:pPr>
          </w:p>
          <w:p w14:paraId="7E393129" w14:textId="77777777" w:rsidR="00005FB1" w:rsidRDefault="00005FB1" w:rsidP="00005FB1">
            <w:pPr>
              <w:jc w:val="both"/>
            </w:pPr>
          </w:p>
          <w:p w14:paraId="731FDB51" w14:textId="77777777" w:rsidR="00005FB1" w:rsidRDefault="00005FB1" w:rsidP="00005FB1">
            <w:pPr>
              <w:jc w:val="both"/>
            </w:pPr>
          </w:p>
          <w:p w14:paraId="282DA225" w14:textId="77777777" w:rsidR="00005FB1" w:rsidRDefault="00005FB1" w:rsidP="00005FB1">
            <w:pPr>
              <w:jc w:val="both"/>
            </w:pPr>
          </w:p>
          <w:p w14:paraId="79B238AF" w14:textId="77777777" w:rsidR="00005FB1" w:rsidRPr="00503F0B" w:rsidRDefault="00005FB1" w:rsidP="00005FB1">
            <w:pPr>
              <w:jc w:val="both"/>
              <w:rPr>
                <w:b/>
              </w:rPr>
            </w:pPr>
            <w:r w:rsidRPr="00503F0B">
              <w:t>_____________________/ _____________/</w:t>
            </w:r>
          </w:p>
          <w:p w14:paraId="45358A35" w14:textId="77777777" w:rsidR="00005FB1" w:rsidRPr="00503F0B" w:rsidRDefault="00005FB1" w:rsidP="00005FB1">
            <w:pPr>
              <w:ind w:left="142"/>
              <w:rPr>
                <w:rFonts w:eastAsia="Courier New"/>
              </w:rPr>
            </w:pPr>
            <w:r w:rsidRPr="00210DD3">
              <w:rPr>
                <w:i/>
                <w:sz w:val="16"/>
                <w:szCs w:val="16"/>
              </w:rPr>
              <w:t>(подписано ЭЦП)</w:t>
            </w:r>
          </w:p>
        </w:tc>
      </w:tr>
    </w:tbl>
    <w:p w14:paraId="5E3AE5E7" w14:textId="77777777" w:rsidR="00005FB1" w:rsidRPr="00503F0B" w:rsidRDefault="00005FB1" w:rsidP="00005FB1">
      <w:pPr>
        <w:ind w:left="142"/>
        <w:jc w:val="right"/>
        <w:rPr>
          <w:b/>
        </w:rPr>
      </w:pPr>
    </w:p>
    <w:p w14:paraId="1492BBCB" w14:textId="77777777" w:rsidR="00005FB1" w:rsidRPr="00503F0B" w:rsidRDefault="00005FB1" w:rsidP="00005FB1">
      <w:pPr>
        <w:ind w:left="142"/>
        <w:jc w:val="right"/>
        <w:rPr>
          <w:b/>
        </w:rPr>
      </w:pPr>
    </w:p>
    <w:p w14:paraId="5C3B0B4C" w14:textId="77777777" w:rsidR="00005FB1" w:rsidRPr="00503F0B" w:rsidRDefault="00005FB1" w:rsidP="00005FB1">
      <w:pPr>
        <w:ind w:left="142"/>
        <w:jc w:val="right"/>
        <w:rPr>
          <w:b/>
        </w:rPr>
        <w:sectPr w:rsidR="00005FB1" w:rsidRPr="00503F0B" w:rsidSect="00005FB1">
          <w:footerReference w:type="default" r:id="rId38"/>
          <w:footerReference w:type="first" r:id="rId39"/>
          <w:pgSz w:w="11906" w:h="16838"/>
          <w:pgMar w:top="1134" w:right="992" w:bottom="992" w:left="1134" w:header="454" w:footer="510" w:gutter="0"/>
          <w:cols w:space="708"/>
          <w:docGrid w:linePitch="360"/>
        </w:sectPr>
      </w:pPr>
    </w:p>
    <w:p w14:paraId="602D576C" w14:textId="77777777" w:rsidR="00005FB1" w:rsidRPr="00503F0B" w:rsidRDefault="00005FB1" w:rsidP="00005FB1">
      <w:pPr>
        <w:keepNext/>
        <w:jc w:val="right"/>
        <w:outlineLvl w:val="5"/>
        <w:rPr>
          <w:b/>
        </w:rPr>
      </w:pPr>
      <w:r w:rsidRPr="00503F0B">
        <w:rPr>
          <w:b/>
        </w:rPr>
        <w:lastRenderedPageBreak/>
        <w:t xml:space="preserve">ПРИЛОЖЕНИЕ </w:t>
      </w:r>
    </w:p>
    <w:p w14:paraId="467FAAE4" w14:textId="77777777" w:rsidR="00005FB1" w:rsidRPr="00503F0B" w:rsidRDefault="00005FB1" w:rsidP="00005FB1">
      <w:pPr>
        <w:keepNext/>
        <w:jc w:val="right"/>
        <w:outlineLvl w:val="5"/>
        <w:rPr>
          <w:b/>
        </w:rPr>
      </w:pPr>
      <w:r w:rsidRPr="00503F0B">
        <w:rPr>
          <w:b/>
        </w:rPr>
        <w:t>к договору от «__» _______________ 202</w:t>
      </w:r>
      <w:r>
        <w:rPr>
          <w:b/>
        </w:rPr>
        <w:t>3</w:t>
      </w:r>
      <w:r w:rsidRPr="00503F0B">
        <w:rPr>
          <w:b/>
        </w:rPr>
        <w:t xml:space="preserve"> г.</w:t>
      </w:r>
    </w:p>
    <w:p w14:paraId="2ACBD2CF" w14:textId="77777777" w:rsidR="00005FB1" w:rsidRPr="00503F0B" w:rsidRDefault="00005FB1" w:rsidP="00005FB1">
      <w:pPr>
        <w:keepNext/>
        <w:jc w:val="right"/>
        <w:outlineLvl w:val="5"/>
        <w:rPr>
          <w:b/>
        </w:rPr>
      </w:pPr>
      <w:r w:rsidRPr="00503F0B">
        <w:rPr>
          <w:b/>
        </w:rPr>
        <w:t>№ _____________</w:t>
      </w:r>
    </w:p>
    <w:p w14:paraId="68630AD7" w14:textId="77777777" w:rsidR="00005FB1" w:rsidRPr="00503F0B" w:rsidRDefault="00005FB1" w:rsidP="00005FB1">
      <w:pPr>
        <w:keepNext/>
        <w:outlineLvl w:val="5"/>
        <w:rPr>
          <w:b/>
        </w:rPr>
      </w:pPr>
    </w:p>
    <w:p w14:paraId="3AA3CA6C" w14:textId="77777777" w:rsidR="00005FB1" w:rsidRDefault="00005FB1" w:rsidP="00005FB1">
      <w:pPr>
        <w:keepNext/>
        <w:jc w:val="center"/>
        <w:outlineLvl w:val="5"/>
        <w:rPr>
          <w:b/>
        </w:rPr>
      </w:pPr>
      <w:r w:rsidRPr="00503F0B">
        <w:rPr>
          <w:b/>
        </w:rPr>
        <w:t xml:space="preserve">СПЕЦИФИКАЦИЯ </w:t>
      </w:r>
    </w:p>
    <w:p w14:paraId="389975CA" w14:textId="77777777" w:rsidR="00005FB1" w:rsidRDefault="00005FB1" w:rsidP="00005FB1">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1697"/>
        <w:gridCol w:w="901"/>
        <w:gridCol w:w="709"/>
        <w:gridCol w:w="2310"/>
        <w:gridCol w:w="1115"/>
        <w:gridCol w:w="2465"/>
      </w:tblGrid>
      <w:tr w:rsidR="00005FB1" w:rsidRPr="00C8117F" w14:paraId="0505D709" w14:textId="77777777" w:rsidTr="00005FB1">
        <w:trPr>
          <w:trHeight w:val="1380"/>
          <w:jc w:val="center"/>
        </w:trPr>
        <w:tc>
          <w:tcPr>
            <w:tcW w:w="333" w:type="pct"/>
            <w:vAlign w:val="center"/>
          </w:tcPr>
          <w:p w14:paraId="72489714" w14:textId="77777777" w:rsidR="00005FB1" w:rsidRPr="00C8117F" w:rsidRDefault="00005FB1" w:rsidP="00005FB1">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61" w:type="pct"/>
            <w:vAlign w:val="center"/>
          </w:tcPr>
          <w:p w14:paraId="65D8CC28" w14:textId="77777777" w:rsidR="00005FB1" w:rsidRPr="00C8117F" w:rsidRDefault="00005FB1" w:rsidP="00005FB1">
            <w:pPr>
              <w:ind w:left="34"/>
              <w:jc w:val="center"/>
              <w:rPr>
                <w:b/>
                <w:sz w:val="20"/>
                <w:szCs w:val="20"/>
              </w:rPr>
            </w:pPr>
            <w:r>
              <w:rPr>
                <w:b/>
                <w:sz w:val="20"/>
                <w:szCs w:val="20"/>
              </w:rPr>
              <w:t>Наименование товара</w:t>
            </w:r>
          </w:p>
        </w:tc>
        <w:tc>
          <w:tcPr>
            <w:tcW w:w="457" w:type="pct"/>
            <w:vAlign w:val="center"/>
          </w:tcPr>
          <w:p w14:paraId="491CF7F7" w14:textId="77777777" w:rsidR="00005FB1" w:rsidRPr="00C8117F" w:rsidRDefault="00005FB1" w:rsidP="00005FB1">
            <w:pPr>
              <w:ind w:left="33"/>
              <w:jc w:val="center"/>
              <w:rPr>
                <w:b/>
                <w:sz w:val="20"/>
                <w:szCs w:val="20"/>
              </w:rPr>
            </w:pPr>
            <w:r w:rsidRPr="00C8117F">
              <w:rPr>
                <w:b/>
                <w:bCs/>
                <w:sz w:val="20"/>
                <w:szCs w:val="20"/>
              </w:rPr>
              <w:t>Ед. изм.</w:t>
            </w:r>
          </w:p>
        </w:tc>
        <w:tc>
          <w:tcPr>
            <w:tcW w:w="360" w:type="pct"/>
            <w:vAlign w:val="center"/>
          </w:tcPr>
          <w:p w14:paraId="7761ABF9" w14:textId="77777777" w:rsidR="00005FB1" w:rsidRPr="00C8117F" w:rsidRDefault="00005FB1" w:rsidP="00005FB1">
            <w:pPr>
              <w:ind w:left="33"/>
              <w:jc w:val="center"/>
              <w:rPr>
                <w:b/>
                <w:sz w:val="20"/>
                <w:szCs w:val="20"/>
              </w:rPr>
            </w:pPr>
            <w:r w:rsidRPr="00C8117F">
              <w:rPr>
                <w:b/>
                <w:sz w:val="20"/>
                <w:szCs w:val="20"/>
              </w:rPr>
              <w:t>Кол-во</w:t>
            </w:r>
          </w:p>
        </w:tc>
        <w:tc>
          <w:tcPr>
            <w:tcW w:w="1172" w:type="pct"/>
            <w:vAlign w:val="center"/>
          </w:tcPr>
          <w:p w14:paraId="790F6936" w14:textId="77777777" w:rsidR="00005FB1" w:rsidRPr="00C8117F" w:rsidRDefault="00005FB1" w:rsidP="00005FB1">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5F444343" w14:textId="77777777" w:rsidR="00005FB1" w:rsidRPr="00C8117F" w:rsidRDefault="00005FB1" w:rsidP="00005FB1">
            <w:pPr>
              <w:ind w:left="33"/>
              <w:jc w:val="center"/>
              <w:rPr>
                <w:b/>
                <w:sz w:val="20"/>
                <w:szCs w:val="20"/>
              </w:rPr>
            </w:pPr>
            <w:r w:rsidRPr="00C8117F">
              <w:rPr>
                <w:b/>
                <w:sz w:val="20"/>
                <w:szCs w:val="20"/>
              </w:rPr>
              <w:t>Цена за единицу, рублей,</w:t>
            </w:r>
          </w:p>
          <w:p w14:paraId="58D54AEA" w14:textId="77777777" w:rsidR="00005FB1" w:rsidRPr="00C8117F" w:rsidRDefault="00005FB1" w:rsidP="00005FB1">
            <w:pPr>
              <w:ind w:left="33"/>
              <w:jc w:val="center"/>
              <w:rPr>
                <w:b/>
                <w:sz w:val="20"/>
                <w:szCs w:val="20"/>
              </w:rPr>
            </w:pPr>
            <w:r w:rsidRPr="00C8117F">
              <w:rPr>
                <w:b/>
                <w:sz w:val="20"/>
                <w:szCs w:val="20"/>
              </w:rPr>
              <w:t>включая НДС</w:t>
            </w:r>
          </w:p>
        </w:tc>
        <w:tc>
          <w:tcPr>
            <w:tcW w:w="1251" w:type="pct"/>
            <w:shd w:val="clear" w:color="auto" w:fill="auto"/>
            <w:vAlign w:val="center"/>
          </w:tcPr>
          <w:p w14:paraId="09A7CA3A" w14:textId="77777777" w:rsidR="00005FB1" w:rsidRPr="00C8117F" w:rsidRDefault="00005FB1" w:rsidP="00005FB1">
            <w:pPr>
              <w:jc w:val="center"/>
              <w:rPr>
                <w:sz w:val="20"/>
                <w:szCs w:val="20"/>
              </w:rPr>
            </w:pPr>
            <w:r w:rsidRPr="00C8117F">
              <w:rPr>
                <w:b/>
                <w:sz w:val="20"/>
                <w:szCs w:val="20"/>
              </w:rPr>
              <w:t>Стоимость, рублей, включая НДС</w:t>
            </w:r>
          </w:p>
        </w:tc>
      </w:tr>
      <w:tr w:rsidR="00005FB1" w:rsidRPr="00481863" w14:paraId="5249D7F5" w14:textId="77777777" w:rsidTr="00005FB1">
        <w:trPr>
          <w:trHeight w:val="547"/>
          <w:jc w:val="center"/>
        </w:trPr>
        <w:tc>
          <w:tcPr>
            <w:tcW w:w="333" w:type="pct"/>
            <w:vAlign w:val="center"/>
          </w:tcPr>
          <w:p w14:paraId="4C171E14" w14:textId="77777777" w:rsidR="00005FB1" w:rsidRPr="00FA700E" w:rsidRDefault="00005FB1" w:rsidP="00005FB1">
            <w:pPr>
              <w:ind w:left="34"/>
              <w:jc w:val="center"/>
              <w:rPr>
                <w:sz w:val="20"/>
                <w:szCs w:val="20"/>
              </w:rPr>
            </w:pPr>
            <w:r>
              <w:rPr>
                <w:sz w:val="20"/>
                <w:szCs w:val="20"/>
              </w:rPr>
              <w:t>1.</w:t>
            </w:r>
          </w:p>
        </w:tc>
        <w:tc>
          <w:tcPr>
            <w:tcW w:w="861" w:type="pct"/>
          </w:tcPr>
          <w:p w14:paraId="2DE9CCBE" w14:textId="77777777" w:rsidR="00005FB1" w:rsidRPr="00FA700E" w:rsidRDefault="00005FB1" w:rsidP="00005FB1">
            <w:pPr>
              <w:rPr>
                <w:bCs/>
                <w:sz w:val="20"/>
                <w:szCs w:val="20"/>
              </w:rPr>
            </w:pPr>
          </w:p>
        </w:tc>
        <w:tc>
          <w:tcPr>
            <w:tcW w:w="457" w:type="pct"/>
          </w:tcPr>
          <w:p w14:paraId="7D6068F1" w14:textId="77777777" w:rsidR="00005FB1" w:rsidRPr="00481863" w:rsidRDefault="00005FB1" w:rsidP="00005FB1">
            <w:pPr>
              <w:ind w:left="284" w:hanging="251"/>
              <w:jc w:val="center"/>
              <w:rPr>
                <w:bCs/>
                <w:sz w:val="20"/>
                <w:szCs w:val="20"/>
              </w:rPr>
            </w:pPr>
          </w:p>
        </w:tc>
        <w:tc>
          <w:tcPr>
            <w:tcW w:w="360" w:type="pct"/>
          </w:tcPr>
          <w:p w14:paraId="76A6D02C" w14:textId="77777777" w:rsidR="00005FB1" w:rsidRPr="00481863" w:rsidRDefault="00005FB1" w:rsidP="00005FB1">
            <w:pPr>
              <w:ind w:left="284" w:hanging="251"/>
              <w:jc w:val="center"/>
              <w:rPr>
                <w:sz w:val="20"/>
                <w:szCs w:val="20"/>
              </w:rPr>
            </w:pPr>
          </w:p>
        </w:tc>
        <w:tc>
          <w:tcPr>
            <w:tcW w:w="1172" w:type="pct"/>
            <w:vAlign w:val="center"/>
          </w:tcPr>
          <w:p w14:paraId="788D141A" w14:textId="77777777" w:rsidR="00005FB1" w:rsidRPr="00FA700E" w:rsidRDefault="00005FB1" w:rsidP="00005FB1">
            <w:pPr>
              <w:jc w:val="center"/>
              <w:rPr>
                <w:sz w:val="20"/>
                <w:szCs w:val="20"/>
              </w:rPr>
            </w:pPr>
          </w:p>
        </w:tc>
        <w:tc>
          <w:tcPr>
            <w:tcW w:w="566" w:type="pct"/>
          </w:tcPr>
          <w:p w14:paraId="57492DD8" w14:textId="77777777" w:rsidR="00005FB1" w:rsidRPr="00FA700E" w:rsidRDefault="00005FB1" w:rsidP="00005FB1">
            <w:pPr>
              <w:jc w:val="center"/>
              <w:rPr>
                <w:sz w:val="20"/>
                <w:szCs w:val="20"/>
              </w:rPr>
            </w:pPr>
          </w:p>
        </w:tc>
        <w:tc>
          <w:tcPr>
            <w:tcW w:w="1251" w:type="pct"/>
            <w:shd w:val="clear" w:color="auto" w:fill="auto"/>
            <w:vAlign w:val="center"/>
          </w:tcPr>
          <w:p w14:paraId="2D708FD0" w14:textId="77777777" w:rsidR="00005FB1" w:rsidRPr="00FA700E" w:rsidRDefault="00005FB1" w:rsidP="00005FB1">
            <w:pPr>
              <w:jc w:val="center"/>
              <w:rPr>
                <w:sz w:val="20"/>
                <w:szCs w:val="20"/>
              </w:rPr>
            </w:pPr>
          </w:p>
        </w:tc>
      </w:tr>
      <w:tr w:rsidR="00005FB1" w:rsidRPr="00481863" w14:paraId="37D536BE" w14:textId="77777777" w:rsidTr="00005FB1">
        <w:trPr>
          <w:trHeight w:val="547"/>
          <w:jc w:val="center"/>
        </w:trPr>
        <w:tc>
          <w:tcPr>
            <w:tcW w:w="333" w:type="pct"/>
            <w:vAlign w:val="center"/>
          </w:tcPr>
          <w:p w14:paraId="75EEB116" w14:textId="77777777" w:rsidR="00005FB1" w:rsidRPr="005645CB" w:rsidRDefault="00005FB1" w:rsidP="00005FB1">
            <w:pPr>
              <w:ind w:left="34"/>
              <w:rPr>
                <w:sz w:val="20"/>
                <w:szCs w:val="20"/>
              </w:rPr>
            </w:pPr>
            <w:r>
              <w:rPr>
                <w:sz w:val="20"/>
                <w:szCs w:val="20"/>
              </w:rPr>
              <w:t>…</w:t>
            </w:r>
          </w:p>
        </w:tc>
        <w:tc>
          <w:tcPr>
            <w:tcW w:w="861" w:type="pct"/>
          </w:tcPr>
          <w:p w14:paraId="610C8616" w14:textId="77777777" w:rsidR="00005FB1" w:rsidRPr="00481863" w:rsidRDefault="00005FB1" w:rsidP="00005FB1">
            <w:pPr>
              <w:rPr>
                <w:bCs/>
                <w:sz w:val="20"/>
                <w:szCs w:val="20"/>
                <w:lang w:val="en-US"/>
              </w:rPr>
            </w:pPr>
          </w:p>
        </w:tc>
        <w:tc>
          <w:tcPr>
            <w:tcW w:w="457" w:type="pct"/>
          </w:tcPr>
          <w:p w14:paraId="3880E5D1" w14:textId="77777777" w:rsidR="00005FB1" w:rsidRPr="00481863" w:rsidRDefault="00005FB1" w:rsidP="00005FB1">
            <w:pPr>
              <w:ind w:left="284" w:hanging="251"/>
              <w:jc w:val="center"/>
              <w:rPr>
                <w:bCs/>
                <w:sz w:val="20"/>
                <w:szCs w:val="20"/>
              </w:rPr>
            </w:pPr>
          </w:p>
        </w:tc>
        <w:tc>
          <w:tcPr>
            <w:tcW w:w="360" w:type="pct"/>
          </w:tcPr>
          <w:p w14:paraId="43FD4503" w14:textId="77777777" w:rsidR="00005FB1" w:rsidRPr="00481863" w:rsidRDefault="00005FB1" w:rsidP="00005FB1">
            <w:pPr>
              <w:ind w:left="284" w:hanging="251"/>
              <w:jc w:val="center"/>
              <w:rPr>
                <w:sz w:val="20"/>
                <w:szCs w:val="20"/>
              </w:rPr>
            </w:pPr>
          </w:p>
        </w:tc>
        <w:tc>
          <w:tcPr>
            <w:tcW w:w="1172" w:type="pct"/>
            <w:vAlign w:val="center"/>
          </w:tcPr>
          <w:p w14:paraId="664D65DF" w14:textId="77777777" w:rsidR="00005FB1" w:rsidRPr="00481863" w:rsidRDefault="00005FB1" w:rsidP="00005FB1">
            <w:pPr>
              <w:jc w:val="center"/>
              <w:rPr>
                <w:sz w:val="20"/>
                <w:szCs w:val="20"/>
                <w:lang w:val="en-US"/>
              </w:rPr>
            </w:pPr>
          </w:p>
        </w:tc>
        <w:tc>
          <w:tcPr>
            <w:tcW w:w="566" w:type="pct"/>
          </w:tcPr>
          <w:p w14:paraId="4249F76D" w14:textId="77777777" w:rsidR="00005FB1" w:rsidRPr="00481863" w:rsidRDefault="00005FB1" w:rsidP="00005FB1">
            <w:pPr>
              <w:jc w:val="center"/>
              <w:rPr>
                <w:sz w:val="20"/>
                <w:szCs w:val="20"/>
                <w:lang w:val="en-US"/>
              </w:rPr>
            </w:pPr>
          </w:p>
        </w:tc>
        <w:tc>
          <w:tcPr>
            <w:tcW w:w="1251" w:type="pct"/>
            <w:shd w:val="clear" w:color="auto" w:fill="auto"/>
            <w:vAlign w:val="center"/>
          </w:tcPr>
          <w:p w14:paraId="2AA5DB27" w14:textId="77777777" w:rsidR="00005FB1" w:rsidRPr="00481863" w:rsidRDefault="00005FB1" w:rsidP="00005FB1">
            <w:pPr>
              <w:jc w:val="center"/>
              <w:rPr>
                <w:sz w:val="20"/>
                <w:szCs w:val="20"/>
                <w:lang w:val="en-US"/>
              </w:rPr>
            </w:pPr>
          </w:p>
        </w:tc>
      </w:tr>
      <w:tr w:rsidR="00005FB1" w:rsidRPr="00C8117F" w14:paraId="47C2EDC7" w14:textId="77777777" w:rsidTr="00005FB1">
        <w:trPr>
          <w:trHeight w:val="160"/>
          <w:jc w:val="center"/>
        </w:trPr>
        <w:tc>
          <w:tcPr>
            <w:tcW w:w="3183" w:type="pct"/>
            <w:gridSpan w:val="5"/>
          </w:tcPr>
          <w:p w14:paraId="09A1ED1F" w14:textId="77777777" w:rsidR="00005FB1" w:rsidRPr="00C8117F" w:rsidRDefault="00005FB1" w:rsidP="00005FB1">
            <w:pPr>
              <w:ind w:left="284"/>
              <w:jc w:val="right"/>
              <w:rPr>
                <w:b/>
                <w:bCs/>
                <w:sz w:val="20"/>
                <w:szCs w:val="20"/>
              </w:rPr>
            </w:pPr>
            <w:r w:rsidRPr="00C8117F">
              <w:rPr>
                <w:b/>
              </w:rPr>
              <w:t>ИТОГО, руб. (без НДС)</w:t>
            </w:r>
          </w:p>
        </w:tc>
        <w:tc>
          <w:tcPr>
            <w:tcW w:w="566" w:type="pct"/>
          </w:tcPr>
          <w:p w14:paraId="2412666D" w14:textId="77777777" w:rsidR="00005FB1" w:rsidRPr="00C8117F" w:rsidRDefault="00005FB1" w:rsidP="00005FB1">
            <w:pPr>
              <w:rPr>
                <w:sz w:val="20"/>
                <w:szCs w:val="20"/>
              </w:rPr>
            </w:pPr>
          </w:p>
        </w:tc>
        <w:tc>
          <w:tcPr>
            <w:tcW w:w="1251" w:type="pct"/>
            <w:shd w:val="clear" w:color="auto" w:fill="auto"/>
            <w:vAlign w:val="center"/>
          </w:tcPr>
          <w:p w14:paraId="70F024DC" w14:textId="77777777" w:rsidR="00005FB1" w:rsidRPr="00C8117F" w:rsidRDefault="00005FB1" w:rsidP="00005FB1">
            <w:pPr>
              <w:rPr>
                <w:sz w:val="20"/>
                <w:szCs w:val="20"/>
              </w:rPr>
            </w:pPr>
          </w:p>
        </w:tc>
      </w:tr>
      <w:tr w:rsidR="00005FB1" w:rsidRPr="00C8117F" w14:paraId="4E95FCC9" w14:textId="77777777" w:rsidTr="00005FB1">
        <w:trPr>
          <w:trHeight w:val="291"/>
          <w:jc w:val="center"/>
        </w:trPr>
        <w:tc>
          <w:tcPr>
            <w:tcW w:w="3183" w:type="pct"/>
            <w:gridSpan w:val="5"/>
          </w:tcPr>
          <w:p w14:paraId="1C28CDD4" w14:textId="77777777" w:rsidR="00005FB1" w:rsidRPr="00C8117F" w:rsidRDefault="00005FB1" w:rsidP="00005FB1">
            <w:pPr>
              <w:ind w:left="284"/>
              <w:jc w:val="right"/>
              <w:rPr>
                <w:b/>
              </w:rPr>
            </w:pPr>
            <w:r w:rsidRPr="00C8117F">
              <w:rPr>
                <w:b/>
              </w:rPr>
              <w:t>НДС 20%, руб.</w:t>
            </w:r>
          </w:p>
        </w:tc>
        <w:tc>
          <w:tcPr>
            <w:tcW w:w="566" w:type="pct"/>
          </w:tcPr>
          <w:p w14:paraId="646CEC05" w14:textId="77777777" w:rsidR="00005FB1" w:rsidRPr="00C8117F" w:rsidRDefault="00005FB1" w:rsidP="00005FB1">
            <w:pPr>
              <w:rPr>
                <w:sz w:val="20"/>
                <w:szCs w:val="20"/>
              </w:rPr>
            </w:pPr>
          </w:p>
        </w:tc>
        <w:tc>
          <w:tcPr>
            <w:tcW w:w="1251" w:type="pct"/>
            <w:shd w:val="clear" w:color="auto" w:fill="auto"/>
            <w:vAlign w:val="center"/>
          </w:tcPr>
          <w:p w14:paraId="41A769E3" w14:textId="77777777" w:rsidR="00005FB1" w:rsidRPr="00C8117F" w:rsidRDefault="00005FB1" w:rsidP="00005FB1">
            <w:pPr>
              <w:rPr>
                <w:sz w:val="20"/>
                <w:szCs w:val="20"/>
              </w:rPr>
            </w:pPr>
          </w:p>
        </w:tc>
      </w:tr>
      <w:tr w:rsidR="00005FB1" w:rsidRPr="00C8117F" w14:paraId="443DF204" w14:textId="77777777" w:rsidTr="00005FB1">
        <w:trPr>
          <w:trHeight w:val="280"/>
          <w:jc w:val="center"/>
        </w:trPr>
        <w:tc>
          <w:tcPr>
            <w:tcW w:w="3183" w:type="pct"/>
            <w:gridSpan w:val="5"/>
          </w:tcPr>
          <w:p w14:paraId="6B0F8442" w14:textId="77777777" w:rsidR="00005FB1" w:rsidRPr="00C8117F" w:rsidRDefault="00005FB1" w:rsidP="00005FB1">
            <w:pPr>
              <w:ind w:left="284"/>
              <w:jc w:val="right"/>
              <w:rPr>
                <w:b/>
              </w:rPr>
            </w:pPr>
            <w:r w:rsidRPr="00C8117F">
              <w:rPr>
                <w:b/>
              </w:rPr>
              <w:t>ВСЕГО, руб. (с НДС)</w:t>
            </w:r>
          </w:p>
        </w:tc>
        <w:tc>
          <w:tcPr>
            <w:tcW w:w="566" w:type="pct"/>
          </w:tcPr>
          <w:p w14:paraId="4D51BEA1" w14:textId="77777777" w:rsidR="00005FB1" w:rsidRPr="00C8117F" w:rsidRDefault="00005FB1" w:rsidP="00005FB1">
            <w:pPr>
              <w:rPr>
                <w:sz w:val="20"/>
                <w:szCs w:val="20"/>
              </w:rPr>
            </w:pPr>
          </w:p>
        </w:tc>
        <w:tc>
          <w:tcPr>
            <w:tcW w:w="1251" w:type="pct"/>
            <w:shd w:val="clear" w:color="auto" w:fill="auto"/>
            <w:vAlign w:val="center"/>
          </w:tcPr>
          <w:p w14:paraId="540AFAA2" w14:textId="77777777" w:rsidR="00005FB1" w:rsidRPr="00C8117F" w:rsidRDefault="00005FB1" w:rsidP="00005FB1">
            <w:pPr>
              <w:rPr>
                <w:sz w:val="20"/>
                <w:szCs w:val="20"/>
              </w:rPr>
            </w:pPr>
          </w:p>
        </w:tc>
      </w:tr>
    </w:tbl>
    <w:p w14:paraId="177A6324" w14:textId="77777777" w:rsidR="00005FB1" w:rsidRPr="007E0FBF" w:rsidRDefault="00005FB1" w:rsidP="00005FB1">
      <w:pPr>
        <w:shd w:val="clear" w:color="auto" w:fill="FFFFFF"/>
        <w:tabs>
          <w:tab w:val="left" w:pos="816"/>
        </w:tabs>
        <w:jc w:val="both"/>
      </w:pPr>
    </w:p>
    <w:p w14:paraId="4D3A0DD4" w14:textId="77777777" w:rsidR="00005FB1" w:rsidRPr="00503F0B" w:rsidRDefault="00005FB1" w:rsidP="00005FB1">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5064"/>
        <w:gridCol w:w="4854"/>
      </w:tblGrid>
      <w:tr w:rsidR="00005FB1" w:rsidRPr="00503F0B" w14:paraId="1EDCA09F" w14:textId="77777777" w:rsidTr="00005FB1">
        <w:trPr>
          <w:trHeight w:val="676"/>
        </w:trPr>
        <w:tc>
          <w:tcPr>
            <w:tcW w:w="2553" w:type="pct"/>
            <w:vAlign w:val="center"/>
          </w:tcPr>
          <w:p w14:paraId="47316F3B" w14:textId="77777777" w:rsidR="00005FB1" w:rsidRPr="00503F0B" w:rsidRDefault="00005FB1" w:rsidP="00005FB1">
            <w:pPr>
              <w:widowControl w:val="0"/>
              <w:autoSpaceDE w:val="0"/>
              <w:autoSpaceDN w:val="0"/>
              <w:adjustRightInd w:val="0"/>
              <w:rPr>
                <w:b/>
              </w:rPr>
            </w:pPr>
          </w:p>
          <w:p w14:paraId="4E8515E1" w14:textId="77777777" w:rsidR="00005FB1" w:rsidRPr="00503F0B" w:rsidRDefault="00005FB1" w:rsidP="00005FB1">
            <w:pPr>
              <w:widowControl w:val="0"/>
              <w:autoSpaceDE w:val="0"/>
              <w:autoSpaceDN w:val="0"/>
              <w:adjustRightInd w:val="0"/>
              <w:rPr>
                <w:b/>
              </w:rPr>
            </w:pPr>
            <w:r w:rsidRPr="00503F0B">
              <w:rPr>
                <w:b/>
              </w:rPr>
              <w:t>ОТ ПОСТАВЩИКА:</w:t>
            </w:r>
          </w:p>
        </w:tc>
        <w:tc>
          <w:tcPr>
            <w:tcW w:w="2447" w:type="pct"/>
            <w:vAlign w:val="center"/>
          </w:tcPr>
          <w:p w14:paraId="62A544B5" w14:textId="77777777" w:rsidR="00005FB1" w:rsidRPr="00503F0B" w:rsidRDefault="00005FB1" w:rsidP="00005FB1">
            <w:pPr>
              <w:widowControl w:val="0"/>
              <w:autoSpaceDE w:val="0"/>
              <w:autoSpaceDN w:val="0"/>
              <w:adjustRightInd w:val="0"/>
              <w:rPr>
                <w:b/>
              </w:rPr>
            </w:pPr>
          </w:p>
          <w:p w14:paraId="7949CA23" w14:textId="77777777" w:rsidR="00005FB1" w:rsidRPr="00503F0B" w:rsidRDefault="00005FB1" w:rsidP="00005FB1">
            <w:pPr>
              <w:widowControl w:val="0"/>
              <w:autoSpaceDE w:val="0"/>
              <w:autoSpaceDN w:val="0"/>
              <w:adjustRightInd w:val="0"/>
              <w:rPr>
                <w:b/>
              </w:rPr>
            </w:pPr>
            <w:r w:rsidRPr="00503F0B">
              <w:rPr>
                <w:b/>
              </w:rPr>
              <w:t>ОТ ПОКУПАТЕЛЯ:</w:t>
            </w:r>
          </w:p>
        </w:tc>
      </w:tr>
      <w:tr w:rsidR="00005FB1" w:rsidRPr="002E155D" w14:paraId="5F07F225" w14:textId="77777777" w:rsidTr="00005FB1">
        <w:trPr>
          <w:trHeight w:val="562"/>
        </w:trPr>
        <w:tc>
          <w:tcPr>
            <w:tcW w:w="2553" w:type="pct"/>
          </w:tcPr>
          <w:p w14:paraId="110AA9A3" w14:textId="77777777" w:rsidR="00005FB1" w:rsidRPr="00503F0B" w:rsidRDefault="00005FB1" w:rsidP="00005FB1">
            <w:pPr>
              <w:widowControl w:val="0"/>
              <w:autoSpaceDE w:val="0"/>
              <w:autoSpaceDN w:val="0"/>
              <w:adjustRightInd w:val="0"/>
              <w:rPr>
                <w:sz w:val="16"/>
                <w:szCs w:val="16"/>
              </w:rPr>
            </w:pPr>
          </w:p>
          <w:p w14:paraId="611A9CB1" w14:textId="77777777" w:rsidR="00005FB1" w:rsidRPr="00503F0B" w:rsidRDefault="00005FB1" w:rsidP="00005FB1">
            <w:pPr>
              <w:widowControl w:val="0"/>
              <w:autoSpaceDE w:val="0"/>
              <w:autoSpaceDN w:val="0"/>
              <w:adjustRightInd w:val="0"/>
              <w:rPr>
                <w:sz w:val="16"/>
                <w:szCs w:val="16"/>
              </w:rPr>
            </w:pPr>
            <w:r w:rsidRPr="00503F0B">
              <w:rPr>
                <w:sz w:val="16"/>
                <w:szCs w:val="16"/>
              </w:rPr>
              <w:t>_______________________________</w:t>
            </w:r>
          </w:p>
          <w:p w14:paraId="54FA2145" w14:textId="77777777" w:rsidR="00005FB1" w:rsidRPr="00210DD3" w:rsidRDefault="00005FB1" w:rsidP="00005FB1">
            <w:pPr>
              <w:widowControl w:val="0"/>
              <w:autoSpaceDE w:val="0"/>
              <w:autoSpaceDN w:val="0"/>
              <w:adjustRightInd w:val="0"/>
              <w:rPr>
                <w:i/>
                <w:sz w:val="16"/>
                <w:szCs w:val="16"/>
              </w:rPr>
            </w:pPr>
            <w:r w:rsidRPr="00210DD3">
              <w:rPr>
                <w:i/>
                <w:sz w:val="16"/>
                <w:szCs w:val="16"/>
              </w:rPr>
              <w:t>(подписано ЭЦП)</w:t>
            </w:r>
          </w:p>
        </w:tc>
        <w:tc>
          <w:tcPr>
            <w:tcW w:w="2447" w:type="pct"/>
          </w:tcPr>
          <w:p w14:paraId="1ADB2E48" w14:textId="77777777" w:rsidR="00005FB1" w:rsidRPr="00503F0B" w:rsidRDefault="00005FB1" w:rsidP="00005FB1">
            <w:pPr>
              <w:widowControl w:val="0"/>
              <w:autoSpaceDE w:val="0"/>
              <w:autoSpaceDN w:val="0"/>
              <w:adjustRightInd w:val="0"/>
              <w:rPr>
                <w:sz w:val="16"/>
                <w:szCs w:val="16"/>
              </w:rPr>
            </w:pPr>
          </w:p>
          <w:p w14:paraId="658B4E4E" w14:textId="77777777" w:rsidR="00005FB1" w:rsidRPr="00503F0B" w:rsidRDefault="00005FB1" w:rsidP="00005FB1">
            <w:pPr>
              <w:widowControl w:val="0"/>
              <w:autoSpaceDE w:val="0"/>
              <w:autoSpaceDN w:val="0"/>
              <w:adjustRightInd w:val="0"/>
              <w:rPr>
                <w:sz w:val="16"/>
                <w:szCs w:val="16"/>
              </w:rPr>
            </w:pPr>
            <w:r w:rsidRPr="00503F0B">
              <w:rPr>
                <w:sz w:val="16"/>
                <w:szCs w:val="16"/>
              </w:rPr>
              <w:t>____________________________________</w:t>
            </w:r>
          </w:p>
          <w:p w14:paraId="2C47F17C" w14:textId="77777777" w:rsidR="00005FB1" w:rsidRPr="002E155D" w:rsidRDefault="00005FB1" w:rsidP="00005FB1">
            <w:pPr>
              <w:widowControl w:val="0"/>
              <w:autoSpaceDE w:val="0"/>
              <w:autoSpaceDN w:val="0"/>
              <w:adjustRightInd w:val="0"/>
              <w:rPr>
                <w:sz w:val="16"/>
                <w:szCs w:val="16"/>
              </w:rPr>
            </w:pPr>
            <w:r w:rsidRPr="00210DD3">
              <w:rPr>
                <w:i/>
                <w:sz w:val="16"/>
                <w:szCs w:val="16"/>
              </w:rPr>
              <w:t>(подписано ЭЦП)</w:t>
            </w:r>
          </w:p>
        </w:tc>
      </w:tr>
    </w:tbl>
    <w:p w14:paraId="5FFA1F6D" w14:textId="4F3A6006" w:rsidR="00C3331E" w:rsidRPr="0020603E" w:rsidRDefault="00C3331E" w:rsidP="00C3331E">
      <w:pPr>
        <w:jc w:val="right"/>
        <w:rPr>
          <w:b/>
          <w:bCs/>
        </w:rPr>
      </w:pPr>
      <w:r>
        <w:br w:type="column"/>
      </w:r>
      <w:r w:rsidRPr="0020603E">
        <w:rPr>
          <w:b/>
          <w:bCs/>
        </w:rPr>
        <w:lastRenderedPageBreak/>
        <w:t xml:space="preserve">Приложение № </w:t>
      </w:r>
      <w:r w:rsidR="007D2BF7">
        <w:rPr>
          <w:b/>
          <w:bCs/>
        </w:rPr>
        <w:t>8</w:t>
      </w:r>
      <w:r w:rsidRPr="0020603E">
        <w:rPr>
          <w:b/>
          <w:bCs/>
        </w:rPr>
        <w:t xml:space="preserve"> </w:t>
      </w:r>
    </w:p>
    <w:p w14:paraId="199477D6" w14:textId="77777777" w:rsidR="00C3331E" w:rsidRPr="0020603E" w:rsidRDefault="00C3331E" w:rsidP="00C3331E">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6FC5FB0C" w14:textId="2DB03854" w:rsidR="00C3331E" w:rsidRPr="0020603E" w:rsidRDefault="00C3331E" w:rsidP="00C3331E">
      <w:pPr>
        <w:widowControl w:val="0"/>
        <w:jc w:val="right"/>
        <w:rPr>
          <w:b/>
        </w:rPr>
      </w:pPr>
      <w:r w:rsidRPr="0020603E">
        <w:rPr>
          <w:b/>
          <w:bCs/>
        </w:rPr>
        <w:t xml:space="preserve">от </w:t>
      </w:r>
      <w:r w:rsidR="0048248C">
        <w:rPr>
          <w:b/>
          <w:bCs/>
        </w:rPr>
        <w:t>16</w:t>
      </w:r>
      <w:r w:rsidRPr="0020603E">
        <w:rPr>
          <w:b/>
          <w:bCs/>
        </w:rPr>
        <w:t>.</w:t>
      </w:r>
      <w:r w:rsidR="0048248C">
        <w:rPr>
          <w:b/>
          <w:bCs/>
        </w:rPr>
        <w:t>11</w:t>
      </w:r>
      <w:bookmarkStart w:id="9" w:name="_GoBack"/>
      <w:bookmarkEnd w:id="9"/>
      <w:r w:rsidRPr="0020603E">
        <w:rPr>
          <w:b/>
          <w:bCs/>
        </w:rPr>
        <w:t>.202</w:t>
      </w:r>
      <w:r w:rsidR="00005FB1">
        <w:rPr>
          <w:b/>
          <w:bCs/>
        </w:rPr>
        <w:t>3</w:t>
      </w:r>
      <w:r w:rsidRPr="0020603E">
        <w:rPr>
          <w:b/>
          <w:bCs/>
        </w:rPr>
        <w:t xml:space="preserve"> г. № ЗКЭФ-</w:t>
      </w:r>
      <w:r w:rsidR="00005FB1">
        <w:rPr>
          <w:b/>
          <w:bCs/>
        </w:rPr>
        <w:t>ДЦТ-826</w:t>
      </w:r>
    </w:p>
    <w:p w14:paraId="193CDEF1" w14:textId="77777777" w:rsidR="00C3331E" w:rsidRPr="0020603E" w:rsidRDefault="00C3331E" w:rsidP="00C3331E">
      <w:pPr>
        <w:widowControl w:val="0"/>
      </w:pPr>
    </w:p>
    <w:p w14:paraId="4F418676" w14:textId="77777777" w:rsidR="00C3331E" w:rsidRPr="0020603E" w:rsidRDefault="00C3331E" w:rsidP="00C3331E">
      <w:pPr>
        <w:widowControl w:val="0"/>
        <w:ind w:left="5664"/>
        <w:jc w:val="right"/>
      </w:pPr>
      <w:r w:rsidRPr="0020603E">
        <w:t>ПРОЕКТ</w:t>
      </w:r>
    </w:p>
    <w:p w14:paraId="1FD03E93" w14:textId="7D5AF9F8" w:rsidR="00C3331E" w:rsidRPr="007D2BF7" w:rsidRDefault="007D2BF7" w:rsidP="00C3331E">
      <w:pPr>
        <w:widowControl w:val="0"/>
        <w:ind w:left="5664"/>
        <w:jc w:val="right"/>
      </w:pPr>
      <w:r w:rsidRPr="007D2BF7">
        <w:t>Лот №2</w:t>
      </w:r>
    </w:p>
    <w:p w14:paraId="12FD61D9" w14:textId="77777777" w:rsidR="00C3331E" w:rsidRDefault="00C3331E" w:rsidP="00C3331E">
      <w:pPr>
        <w:widowControl w:val="0"/>
      </w:pPr>
    </w:p>
    <w:p w14:paraId="350AE783" w14:textId="77777777" w:rsidR="00005FB1" w:rsidRPr="00503F0B" w:rsidRDefault="00005FB1" w:rsidP="00005FB1">
      <w:pPr>
        <w:ind w:left="142"/>
        <w:jc w:val="center"/>
        <w:rPr>
          <w:b/>
        </w:rPr>
      </w:pPr>
      <w:r w:rsidRPr="00503F0B">
        <w:rPr>
          <w:b/>
        </w:rPr>
        <w:t>ДОГОВОР №</w:t>
      </w:r>
    </w:p>
    <w:p w14:paraId="7E606680" w14:textId="77777777" w:rsidR="00005FB1" w:rsidRPr="00503F0B" w:rsidRDefault="00005FB1" w:rsidP="00005FB1">
      <w:pPr>
        <w:ind w:left="142"/>
      </w:pPr>
    </w:p>
    <w:p w14:paraId="53493B81" w14:textId="77777777" w:rsidR="00005FB1" w:rsidRPr="00503F0B" w:rsidRDefault="00005FB1" w:rsidP="00005FB1">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3B7C9935" w14:textId="77777777" w:rsidR="00005FB1" w:rsidRPr="00503F0B" w:rsidRDefault="00005FB1" w:rsidP="00005FB1">
      <w:pPr>
        <w:tabs>
          <w:tab w:val="left" w:pos="1134"/>
          <w:tab w:val="left" w:pos="1276"/>
        </w:tabs>
        <w:ind w:firstLine="709"/>
      </w:pPr>
    </w:p>
    <w:p w14:paraId="360E5BD3" w14:textId="77777777" w:rsidR="00005FB1" w:rsidRPr="00503F0B" w:rsidRDefault="00005FB1" w:rsidP="00005FB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FE571C3" w14:textId="77777777" w:rsidR="00005FB1" w:rsidRPr="00503F0B" w:rsidRDefault="00005FB1" w:rsidP="00005FB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04A23F4" w14:textId="77777777" w:rsidR="00005FB1" w:rsidRPr="00503F0B" w:rsidRDefault="00005FB1" w:rsidP="00005FB1">
      <w:pPr>
        <w:tabs>
          <w:tab w:val="left" w:pos="1134"/>
          <w:tab w:val="left" w:pos="1276"/>
        </w:tabs>
        <w:ind w:firstLine="709"/>
        <w:jc w:val="both"/>
        <w:rPr>
          <w:b/>
        </w:rPr>
      </w:pPr>
    </w:p>
    <w:p w14:paraId="37520083" w14:textId="77777777" w:rsidR="00005FB1" w:rsidRPr="000D4DF2" w:rsidRDefault="00005FB1" w:rsidP="00005FB1">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5FEA7642" w14:textId="77777777" w:rsidR="00005FB1" w:rsidRPr="000D4DF2" w:rsidRDefault="00005FB1" w:rsidP="00005FB1">
      <w:pPr>
        <w:ind w:firstLine="709"/>
        <w:contextualSpacing/>
        <w:jc w:val="center"/>
        <w:rPr>
          <w:b/>
          <w:color w:val="000000"/>
        </w:rPr>
      </w:pPr>
    </w:p>
    <w:p w14:paraId="40C7B3F1" w14:textId="77777777" w:rsidR="00005FB1" w:rsidRPr="000D4DF2" w:rsidRDefault="00005FB1" w:rsidP="00005FB1">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484F08F4" w14:textId="77777777" w:rsidR="00005FB1" w:rsidRPr="000D4DF2" w:rsidRDefault="00005FB1" w:rsidP="00005FB1">
      <w:pPr>
        <w:ind w:firstLine="728"/>
        <w:contextualSpacing/>
        <w:jc w:val="both"/>
        <w:rPr>
          <w:color w:val="000000"/>
        </w:rPr>
      </w:pPr>
      <w:r w:rsidRPr="000D4DF2">
        <w:rPr>
          <w:b/>
          <w:color w:val="000000"/>
        </w:rPr>
        <w:t>Отчетные документы</w:t>
      </w:r>
      <w:r w:rsidRPr="000D4DF2">
        <w:rPr>
          <w:color w:val="000000"/>
        </w:rPr>
        <w:t xml:space="preserve"> – счета, 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1B1761C5" w14:textId="77777777" w:rsidR="00005FB1" w:rsidRPr="000D4DF2" w:rsidRDefault="00005FB1" w:rsidP="00005FB1">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B0E6FF8" w14:textId="77777777" w:rsidR="00005FB1" w:rsidRPr="000D4DF2" w:rsidRDefault="00005FB1" w:rsidP="00005FB1">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3EA8025" w14:textId="77777777" w:rsidR="00005FB1" w:rsidRPr="000D4DF2" w:rsidRDefault="00005FB1" w:rsidP="00005FB1">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642D970" w14:textId="77777777" w:rsidR="00005FB1" w:rsidRDefault="00005FB1" w:rsidP="00005FB1">
      <w:pPr>
        <w:widowControl w:val="0"/>
        <w:tabs>
          <w:tab w:val="left" w:pos="1134"/>
          <w:tab w:val="left" w:pos="1276"/>
        </w:tabs>
        <w:autoSpaceDE w:val="0"/>
        <w:autoSpaceDN w:val="0"/>
        <w:adjustRightInd w:val="0"/>
        <w:ind w:left="709"/>
        <w:rPr>
          <w:b/>
        </w:rPr>
      </w:pPr>
    </w:p>
    <w:p w14:paraId="7D9CA142" w14:textId="77777777" w:rsidR="00005FB1" w:rsidRPr="00503F0B" w:rsidRDefault="00005FB1" w:rsidP="00005FB1">
      <w:pPr>
        <w:widowControl w:val="0"/>
        <w:numPr>
          <w:ilvl w:val="0"/>
          <w:numId w:val="57"/>
        </w:numPr>
        <w:autoSpaceDE w:val="0"/>
        <w:autoSpaceDN w:val="0"/>
        <w:adjustRightInd w:val="0"/>
        <w:contextualSpacing/>
        <w:jc w:val="center"/>
        <w:rPr>
          <w:b/>
        </w:rPr>
      </w:pPr>
      <w:r w:rsidRPr="00503F0B">
        <w:rPr>
          <w:b/>
        </w:rPr>
        <w:t>ПРЕДМЕТ ДОГОВОРА</w:t>
      </w:r>
    </w:p>
    <w:p w14:paraId="7CE35FAD" w14:textId="77777777" w:rsidR="00005FB1" w:rsidRPr="003D4D99" w:rsidRDefault="00005FB1" w:rsidP="00005FB1">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5645CB">
        <w:rPr>
          <w:szCs w:val="24"/>
          <w:lang w:val="ru-RU"/>
        </w:rPr>
        <w:t>многофункциональны</w:t>
      </w:r>
      <w:r>
        <w:rPr>
          <w:szCs w:val="24"/>
          <w:lang w:val="ru-RU"/>
        </w:rPr>
        <w:t>е</w:t>
      </w:r>
      <w:r w:rsidRPr="005645CB">
        <w:rPr>
          <w:szCs w:val="24"/>
          <w:lang w:val="ru-RU"/>
        </w:rPr>
        <w:t xml:space="preserve"> устройств</w:t>
      </w:r>
      <w:r>
        <w:rPr>
          <w:szCs w:val="24"/>
          <w:lang w:val="ru-RU"/>
        </w:rPr>
        <w:t>а</w:t>
      </w:r>
      <w:r w:rsidRPr="005645CB">
        <w:rPr>
          <w:szCs w:val="24"/>
          <w:lang w:val="ru-RU"/>
        </w:rPr>
        <w:t xml:space="preserve"> для лазерной печати и расходны</w:t>
      </w:r>
      <w:r>
        <w:rPr>
          <w:szCs w:val="24"/>
          <w:lang w:val="ru-RU"/>
        </w:rPr>
        <w:t>е</w:t>
      </w:r>
      <w:r w:rsidRPr="005645CB">
        <w:rPr>
          <w:szCs w:val="24"/>
          <w:lang w:val="ru-RU"/>
        </w:rPr>
        <w:t xml:space="preserve"> материал</w:t>
      </w:r>
      <w:r>
        <w:rPr>
          <w:szCs w:val="24"/>
          <w:lang w:val="ru-RU"/>
        </w:rPr>
        <w:t>ы</w:t>
      </w:r>
      <w:r w:rsidRPr="005645CB">
        <w:rPr>
          <w:szCs w:val="24"/>
          <w:lang w:val="ru-RU"/>
        </w:rPr>
        <w:t xml:space="preserve"> к ним</w:t>
      </w:r>
      <w:r>
        <w:rPr>
          <w:lang w:val="ru-RU"/>
        </w:rPr>
        <w:t xml:space="preserve"> </w:t>
      </w:r>
      <w:r w:rsidRPr="003D4D99">
        <w:rPr>
          <w:lang w:val="ru-RU"/>
        </w:rPr>
        <w:t>(далее – Товар),</w:t>
      </w:r>
      <w:r>
        <w:rPr>
          <w:lang w:val="ru-RU"/>
        </w:rPr>
        <w:t xml:space="preserve"> и осуществить работы по сборке, монтажу и пуско-наладке Товара </w:t>
      </w:r>
      <w:r w:rsidRPr="003D4D99">
        <w:rPr>
          <w:lang w:val="ru-RU"/>
        </w:rPr>
        <w:t xml:space="preserve">(далее – </w:t>
      </w:r>
      <w:r>
        <w:rPr>
          <w:lang w:val="ru-RU"/>
        </w:rPr>
        <w:t>монтаж</w:t>
      </w:r>
      <w:r w:rsidRPr="003D4D99">
        <w:rPr>
          <w:lang w:val="ru-RU"/>
        </w:rPr>
        <w:t>)</w:t>
      </w:r>
      <w:r>
        <w:rPr>
          <w:lang w:val="ru-RU"/>
        </w:rPr>
        <w:t>,</w:t>
      </w:r>
      <w:r w:rsidRPr="003D4D99">
        <w:rPr>
          <w:lang w:val="ru-RU"/>
        </w:rPr>
        <w:t xml:space="preserve"> а Покупатель обязуется принять Товар и осуществить его оплату в порядке и сроки, определенные настоящим Договором.</w:t>
      </w:r>
    </w:p>
    <w:p w14:paraId="39DA760C" w14:textId="77777777" w:rsidR="00005FB1" w:rsidRPr="003D4D99" w:rsidRDefault="00005FB1" w:rsidP="00005FB1">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CEF6A20" w14:textId="77777777" w:rsidR="00005FB1" w:rsidRPr="003D4D99" w:rsidRDefault="00005FB1" w:rsidP="00005FB1">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7C71734" w14:textId="77777777" w:rsidR="00005FB1" w:rsidRPr="00503F0B" w:rsidRDefault="00005FB1" w:rsidP="00005FB1">
      <w:pPr>
        <w:tabs>
          <w:tab w:val="left" w:pos="993"/>
          <w:tab w:val="left" w:pos="1134"/>
          <w:tab w:val="left" w:pos="1276"/>
        </w:tabs>
        <w:ind w:firstLine="709"/>
        <w:jc w:val="both"/>
      </w:pPr>
    </w:p>
    <w:p w14:paraId="0BD20DF8" w14:textId="77777777" w:rsidR="00005FB1" w:rsidRPr="00503F0B" w:rsidRDefault="00005FB1" w:rsidP="00005FB1">
      <w:pPr>
        <w:widowControl w:val="0"/>
        <w:numPr>
          <w:ilvl w:val="0"/>
          <w:numId w:val="57"/>
        </w:numPr>
        <w:autoSpaceDE w:val="0"/>
        <w:autoSpaceDN w:val="0"/>
        <w:adjustRightInd w:val="0"/>
        <w:contextualSpacing/>
        <w:jc w:val="center"/>
        <w:rPr>
          <w:b/>
        </w:rPr>
      </w:pPr>
      <w:r w:rsidRPr="00503F0B">
        <w:rPr>
          <w:b/>
        </w:rPr>
        <w:t>КАЧЕСТВО ТОВАРА</w:t>
      </w:r>
    </w:p>
    <w:p w14:paraId="146EA209" w14:textId="77777777" w:rsidR="00005FB1" w:rsidRPr="00054A4E" w:rsidRDefault="00005FB1" w:rsidP="00005FB1">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34AFCEC" w14:textId="77777777" w:rsidR="00005FB1" w:rsidRPr="00054A4E" w:rsidRDefault="00005FB1" w:rsidP="00005FB1">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ED5D8C8" w14:textId="77777777" w:rsidR="00005FB1" w:rsidRPr="00503F0B" w:rsidRDefault="00005FB1" w:rsidP="00005FB1">
      <w:pPr>
        <w:tabs>
          <w:tab w:val="left" w:pos="993"/>
          <w:tab w:val="left" w:pos="1134"/>
          <w:tab w:val="left" w:pos="1276"/>
        </w:tabs>
        <w:ind w:firstLine="709"/>
        <w:jc w:val="both"/>
      </w:pPr>
    </w:p>
    <w:p w14:paraId="0CEA2BA1" w14:textId="77777777" w:rsidR="00005FB1" w:rsidRPr="00503F0B" w:rsidRDefault="00005FB1" w:rsidP="00005FB1">
      <w:pPr>
        <w:widowControl w:val="0"/>
        <w:numPr>
          <w:ilvl w:val="0"/>
          <w:numId w:val="57"/>
        </w:numPr>
        <w:autoSpaceDE w:val="0"/>
        <w:autoSpaceDN w:val="0"/>
        <w:adjustRightInd w:val="0"/>
        <w:contextualSpacing/>
        <w:jc w:val="center"/>
        <w:rPr>
          <w:b/>
        </w:rPr>
      </w:pPr>
      <w:r w:rsidRPr="00503F0B">
        <w:rPr>
          <w:b/>
        </w:rPr>
        <w:t>УСЛОВИЯ И СРОКИ ПОСТАВКИ</w:t>
      </w:r>
      <w:r>
        <w:rPr>
          <w:b/>
        </w:rPr>
        <w:t xml:space="preserve"> И МОНТАЖА</w:t>
      </w:r>
    </w:p>
    <w:p w14:paraId="0E987118" w14:textId="77777777" w:rsidR="00005FB1" w:rsidRPr="00054A4E" w:rsidRDefault="00005FB1" w:rsidP="00005FB1">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Поставщик осуществляет поставку</w:t>
      </w:r>
      <w:r>
        <w:rPr>
          <w:lang w:val="ru-RU"/>
        </w:rPr>
        <w:t xml:space="preserve"> и монтаж</w:t>
      </w:r>
      <w:r w:rsidRPr="00054A4E">
        <w:rPr>
          <w:lang w:val="ru-RU"/>
        </w:rPr>
        <w:t xml:space="preserve"> Товара на условиях, предусмотренных настоящим Договором, в срок не позднее </w:t>
      </w:r>
      <w:r w:rsidRPr="007722EA">
        <w:rPr>
          <w:color w:val="000000"/>
          <w:szCs w:val="24"/>
          <w:lang w:val="ru-RU"/>
        </w:rPr>
        <w:t>30 (тридцати)</w:t>
      </w:r>
      <w:r w:rsidRPr="00054A4E">
        <w:rPr>
          <w:lang w:val="ru-RU"/>
        </w:rPr>
        <w:t xml:space="preserve"> </w:t>
      </w:r>
      <w:r>
        <w:rPr>
          <w:lang w:val="ru-RU"/>
        </w:rPr>
        <w:t>календарных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40"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093762A4" w14:textId="77777777" w:rsidR="00005FB1" w:rsidRPr="00054A4E" w:rsidRDefault="00005FB1" w:rsidP="00005FB1">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w:t>
      </w:r>
      <w:r>
        <w:rPr>
          <w:lang w:val="ru-RU"/>
        </w:rPr>
        <w:t>монтажа поставленного Товара</w:t>
      </w:r>
      <w:r w:rsidRPr="00054A4E">
        <w:rPr>
          <w:lang w:val="ru-RU"/>
        </w:rPr>
        <w:t xml:space="preserve">. Риск случайной гибели Товара переходит от Поставщика к Покупателю с момента </w:t>
      </w:r>
      <w:r>
        <w:rPr>
          <w:lang w:val="ru-RU"/>
        </w:rPr>
        <w:t>монтажа поставленного Товара</w:t>
      </w:r>
      <w:r w:rsidRPr="00054A4E">
        <w:rPr>
          <w:lang w:val="ru-RU"/>
        </w:rPr>
        <w:t xml:space="preserve">. Моментом </w:t>
      </w:r>
      <w:r>
        <w:rPr>
          <w:lang w:val="ru-RU"/>
        </w:rPr>
        <w:t xml:space="preserve">монтажа </w:t>
      </w:r>
      <w:r w:rsidRPr="00054A4E">
        <w:rPr>
          <w:lang w:val="ru-RU"/>
        </w:rPr>
        <w:t>постав</w:t>
      </w:r>
      <w:r>
        <w:rPr>
          <w:lang w:val="ru-RU"/>
        </w:rPr>
        <w:t>ленного</w:t>
      </w:r>
      <w:r w:rsidRPr="00054A4E">
        <w:rPr>
          <w:lang w:val="ru-RU"/>
        </w:rPr>
        <w:t xml:space="preserve"> Товара является дата подписания Универсального передаточного документа, утвержденного письмом ФНС от 21.10.2013 № ММВ- 20-3/96 (далее – УПД).</w:t>
      </w:r>
    </w:p>
    <w:p w14:paraId="2CCFD48B" w14:textId="77777777" w:rsidR="00005FB1" w:rsidRPr="00054A4E" w:rsidRDefault="00005FB1" w:rsidP="00005FB1">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C199D5B" w14:textId="77777777" w:rsidR="00005FB1" w:rsidRDefault="00005FB1" w:rsidP="00005FB1">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3DB68320" w14:textId="77777777" w:rsidR="00005FB1" w:rsidRPr="005936CD" w:rsidRDefault="00005FB1" w:rsidP="00005FB1">
      <w:pPr>
        <w:pStyle w:val="a4"/>
        <w:widowControl w:val="0"/>
        <w:numPr>
          <w:ilvl w:val="1"/>
          <w:numId w:val="57"/>
        </w:numPr>
        <w:tabs>
          <w:tab w:val="left" w:pos="1134"/>
        </w:tabs>
        <w:autoSpaceDE w:val="0"/>
        <w:autoSpaceDN w:val="0"/>
        <w:adjustRightInd w:val="0"/>
        <w:ind w:left="0" w:firstLine="534"/>
        <w:jc w:val="both"/>
        <w:rPr>
          <w:lang w:val="ru-RU"/>
        </w:rPr>
      </w:pPr>
      <w:r>
        <w:rPr>
          <w:color w:val="000000"/>
          <w:szCs w:val="24"/>
          <w:lang w:val="ru-RU"/>
        </w:rPr>
        <w:t>Монтаж Товара</w:t>
      </w:r>
      <w:r w:rsidRPr="005936CD">
        <w:rPr>
          <w:color w:val="000000"/>
          <w:szCs w:val="24"/>
          <w:lang w:val="ru-RU"/>
        </w:rPr>
        <w:t xml:space="preserve"> долж</w:t>
      </w:r>
      <w:r>
        <w:rPr>
          <w:color w:val="000000"/>
          <w:szCs w:val="24"/>
          <w:lang w:val="ru-RU"/>
        </w:rPr>
        <w:t>е</w:t>
      </w:r>
      <w:r w:rsidRPr="005936CD">
        <w:rPr>
          <w:color w:val="000000"/>
          <w:szCs w:val="24"/>
          <w:lang w:val="ru-RU"/>
        </w:rPr>
        <w:t>н осуществляться в порядке и в сроки, согласованные с Заказчиком.</w:t>
      </w:r>
    </w:p>
    <w:p w14:paraId="1DD13F04" w14:textId="77777777" w:rsidR="00005FB1" w:rsidRPr="005936CD" w:rsidRDefault="00005FB1" w:rsidP="00005FB1">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w:t>
      </w:r>
      <w:r>
        <w:rPr>
          <w:color w:val="000000"/>
          <w:szCs w:val="24"/>
          <w:lang w:val="ru-RU"/>
        </w:rPr>
        <w:t>осуществляет монтаж Товара</w:t>
      </w:r>
      <w:r w:rsidRPr="005936CD">
        <w:rPr>
          <w:color w:val="000000"/>
          <w:szCs w:val="24"/>
          <w:lang w:val="ru-RU"/>
        </w:rPr>
        <w:t xml:space="preserve"> своими силами и (или) за свой счет. </w:t>
      </w:r>
    </w:p>
    <w:p w14:paraId="7F6B2E80" w14:textId="77777777" w:rsidR="00005FB1" w:rsidRPr="005936CD" w:rsidRDefault="00005FB1" w:rsidP="00005FB1">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Все материалы, инструменты и оборудование, необходимые для осуществления </w:t>
      </w:r>
      <w:r>
        <w:rPr>
          <w:color w:val="000000"/>
          <w:szCs w:val="24"/>
          <w:lang w:val="ru-RU"/>
        </w:rPr>
        <w:t>монтажа</w:t>
      </w:r>
      <w:r w:rsidRPr="005936CD">
        <w:rPr>
          <w:color w:val="000000"/>
          <w:szCs w:val="24"/>
          <w:lang w:val="ru-RU"/>
        </w:rPr>
        <w:t>, предоставляются Поставщиком.</w:t>
      </w:r>
    </w:p>
    <w:p w14:paraId="4DE3F197" w14:textId="77777777" w:rsidR="00005FB1" w:rsidRPr="005936CD" w:rsidRDefault="00005FB1" w:rsidP="00005FB1">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Pr>
          <w:color w:val="000000"/>
          <w:szCs w:val="24"/>
          <w:lang w:val="ru-RU"/>
        </w:rPr>
        <w:t>Монтаж</w:t>
      </w:r>
      <w:r w:rsidRPr="005936CD">
        <w:rPr>
          <w:color w:val="000000"/>
          <w:szCs w:val="24"/>
          <w:lang w:val="ru-RU"/>
        </w:rPr>
        <w:t xml:space="preserve"> долж</w:t>
      </w:r>
      <w:r>
        <w:rPr>
          <w:color w:val="000000"/>
          <w:szCs w:val="24"/>
          <w:lang w:val="ru-RU"/>
        </w:rPr>
        <w:t>е</w:t>
      </w:r>
      <w:r w:rsidRPr="005936CD">
        <w:rPr>
          <w:color w:val="000000"/>
          <w:szCs w:val="24"/>
          <w:lang w:val="ru-RU"/>
        </w:rPr>
        <w:t>н осуществляться Поставщиком с соблюдением правил действующего внутреннего распорядка, контрольно-пропускного режима, техники безопасности, правил пожарной безопасности, внутренних положений и инструкций Заказчика.</w:t>
      </w:r>
    </w:p>
    <w:p w14:paraId="3CB808E5" w14:textId="77777777" w:rsidR="00005FB1" w:rsidRPr="005936CD" w:rsidRDefault="00005FB1" w:rsidP="00005FB1">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Pr>
          <w:color w:val="000000"/>
          <w:szCs w:val="24"/>
          <w:lang w:val="ru-RU"/>
        </w:rPr>
        <w:t>Монтаж</w:t>
      </w:r>
      <w:r w:rsidRPr="005936CD">
        <w:rPr>
          <w:color w:val="000000"/>
          <w:szCs w:val="24"/>
          <w:lang w:val="ru-RU"/>
        </w:rPr>
        <w:t xml:space="preserve"> не долж</w:t>
      </w:r>
      <w:r>
        <w:rPr>
          <w:color w:val="000000"/>
          <w:szCs w:val="24"/>
          <w:lang w:val="ru-RU"/>
        </w:rPr>
        <w:t>е</w:t>
      </w:r>
      <w:r w:rsidRPr="005936CD">
        <w:rPr>
          <w:color w:val="000000"/>
          <w:szCs w:val="24"/>
          <w:lang w:val="ru-RU"/>
        </w:rPr>
        <w:t>н препятствовать или создавать неудобства в работе или представлять угрозу жизни, здоровью, имуществу Заказчика и (или) третьих лиц.</w:t>
      </w:r>
    </w:p>
    <w:p w14:paraId="7B3A0743" w14:textId="77777777" w:rsidR="00005FB1" w:rsidRPr="005936CD" w:rsidRDefault="00005FB1" w:rsidP="00005FB1">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должен представить Заказчику список специалистов, привлеченных к </w:t>
      </w:r>
      <w:r>
        <w:rPr>
          <w:color w:val="000000"/>
          <w:szCs w:val="24"/>
          <w:lang w:val="ru-RU"/>
        </w:rPr>
        <w:t>монтажу Товара</w:t>
      </w:r>
      <w:r w:rsidRPr="005936CD">
        <w:rPr>
          <w:color w:val="000000"/>
          <w:szCs w:val="24"/>
          <w:lang w:val="ru-RU"/>
        </w:rPr>
        <w:t xml:space="preserve">, с указанием необходимой информации по согласованию с Заказчиком. В случае привлечения к </w:t>
      </w:r>
      <w:r>
        <w:rPr>
          <w:color w:val="000000"/>
          <w:szCs w:val="24"/>
          <w:lang w:val="ru-RU"/>
        </w:rPr>
        <w:t>монтажу Товара</w:t>
      </w:r>
      <w:r w:rsidRPr="005936CD">
        <w:rPr>
          <w:color w:val="000000"/>
          <w:szCs w:val="24"/>
          <w:lang w:val="ru-RU"/>
        </w:rPr>
        <w:t xml:space="preserve"> иностранных граждан Поставщик обязан соблюдать правила привлечения и использования иностранной рабочей силы в соответствии с требованиями </w:t>
      </w:r>
      <w:r>
        <w:rPr>
          <w:color w:val="000000"/>
          <w:szCs w:val="24"/>
          <w:lang w:val="ru-RU"/>
        </w:rPr>
        <w:t>российского законодательства</w:t>
      </w:r>
      <w:r w:rsidRPr="005936CD">
        <w:rPr>
          <w:color w:val="000000"/>
          <w:szCs w:val="24"/>
          <w:lang w:val="ru-RU"/>
        </w:rPr>
        <w:t>.</w:t>
      </w:r>
    </w:p>
    <w:p w14:paraId="7C359FE1" w14:textId="77777777" w:rsidR="00005FB1" w:rsidRPr="005936CD" w:rsidRDefault="00005FB1" w:rsidP="00005FB1">
      <w:pPr>
        <w:pStyle w:val="a4"/>
        <w:widowControl w:val="0"/>
        <w:numPr>
          <w:ilvl w:val="1"/>
          <w:numId w:val="57"/>
        </w:numPr>
        <w:tabs>
          <w:tab w:val="left" w:pos="1134"/>
        </w:tabs>
        <w:autoSpaceDE w:val="0"/>
        <w:autoSpaceDN w:val="0"/>
        <w:adjustRightInd w:val="0"/>
        <w:ind w:left="0" w:firstLine="534"/>
        <w:jc w:val="both"/>
        <w:rPr>
          <w:color w:val="000000"/>
          <w:szCs w:val="24"/>
          <w:lang w:val="ru-RU"/>
        </w:rPr>
      </w:pPr>
      <w:r w:rsidRPr="005936CD">
        <w:rPr>
          <w:color w:val="000000"/>
          <w:szCs w:val="24"/>
          <w:lang w:val="ru-RU"/>
        </w:rPr>
        <w:t xml:space="preserve">Поставщик обязан привлекать к </w:t>
      </w:r>
      <w:r>
        <w:rPr>
          <w:color w:val="000000"/>
          <w:szCs w:val="24"/>
          <w:lang w:val="ru-RU"/>
        </w:rPr>
        <w:t>монтажу</w:t>
      </w:r>
      <w:r w:rsidRPr="005936CD">
        <w:rPr>
          <w:color w:val="000000"/>
          <w:szCs w:val="24"/>
          <w:lang w:val="ru-RU"/>
        </w:rPr>
        <w:t xml:space="preserve"> специалистов, имеющих квалификационные сертификаты (в случае, если производителем </w:t>
      </w:r>
      <w:r>
        <w:rPr>
          <w:color w:val="000000"/>
          <w:szCs w:val="24"/>
          <w:lang w:val="ru-RU"/>
        </w:rPr>
        <w:t>Т</w:t>
      </w:r>
      <w:r w:rsidRPr="005936CD">
        <w:rPr>
          <w:color w:val="000000"/>
          <w:szCs w:val="24"/>
          <w:lang w:val="ru-RU"/>
        </w:rPr>
        <w:t xml:space="preserve">овара установлены квалификационные требования к специалистам, осуществляющим </w:t>
      </w:r>
      <w:r>
        <w:rPr>
          <w:color w:val="000000"/>
          <w:szCs w:val="24"/>
          <w:lang w:val="ru-RU"/>
        </w:rPr>
        <w:t>монтаж</w:t>
      </w:r>
      <w:r w:rsidRPr="005936CD">
        <w:rPr>
          <w:color w:val="000000"/>
          <w:szCs w:val="24"/>
          <w:lang w:val="ru-RU"/>
        </w:rPr>
        <w:t>).</w:t>
      </w:r>
    </w:p>
    <w:p w14:paraId="30437566" w14:textId="77777777" w:rsidR="00005FB1" w:rsidRPr="0051287B" w:rsidRDefault="00005FB1" w:rsidP="00005FB1">
      <w:pPr>
        <w:shd w:val="clear" w:color="auto" w:fill="FFFFFF"/>
        <w:tabs>
          <w:tab w:val="left" w:pos="426"/>
        </w:tabs>
        <w:ind w:firstLine="567"/>
        <w:jc w:val="both"/>
        <w:rPr>
          <w:color w:val="000000"/>
        </w:rPr>
      </w:pPr>
      <w:r>
        <w:rPr>
          <w:color w:val="000000"/>
        </w:rPr>
        <w:t>4</w:t>
      </w:r>
      <w:r w:rsidRPr="0051287B">
        <w:rPr>
          <w:color w:val="000000"/>
        </w:rPr>
        <w:t>.1</w:t>
      </w:r>
      <w:r>
        <w:rPr>
          <w:color w:val="000000"/>
        </w:rPr>
        <w:t>2.</w:t>
      </w:r>
      <w:r w:rsidRPr="0051287B">
        <w:rPr>
          <w:color w:val="000000"/>
        </w:rPr>
        <w:t xml:space="preserve"> В состав монтажных работ входят:</w:t>
      </w:r>
    </w:p>
    <w:p w14:paraId="26FB8ADF" w14:textId="77777777" w:rsidR="00005FB1" w:rsidRPr="0051287B" w:rsidRDefault="00005FB1" w:rsidP="00005FB1">
      <w:pPr>
        <w:shd w:val="clear" w:color="auto" w:fill="FFFFFF"/>
        <w:tabs>
          <w:tab w:val="left" w:pos="426"/>
        </w:tabs>
        <w:ind w:firstLine="567"/>
        <w:jc w:val="both"/>
        <w:rPr>
          <w:color w:val="000000"/>
        </w:rPr>
      </w:pPr>
      <w:r w:rsidRPr="00503F0B">
        <w:lastRenderedPageBreak/>
        <w:t>– </w:t>
      </w:r>
      <w:r>
        <w:rPr>
          <w:color w:val="000000"/>
        </w:rPr>
        <w:t>р</w:t>
      </w:r>
      <w:r w:rsidRPr="0051287B">
        <w:rPr>
          <w:color w:val="000000"/>
        </w:rPr>
        <w:t xml:space="preserve">аспаковка </w:t>
      </w:r>
      <w:r>
        <w:rPr>
          <w:color w:val="000000"/>
        </w:rPr>
        <w:t>Т</w:t>
      </w:r>
      <w:r w:rsidRPr="0051287B">
        <w:rPr>
          <w:color w:val="000000"/>
        </w:rPr>
        <w:t>овара.</w:t>
      </w:r>
    </w:p>
    <w:p w14:paraId="1B0B4510"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роверка наличия всех компонентов согласно </w:t>
      </w:r>
      <w:r>
        <w:rPr>
          <w:color w:val="000000"/>
        </w:rPr>
        <w:t xml:space="preserve">спецификации (приложение </w:t>
      </w:r>
      <w:r w:rsidRPr="00054A4E">
        <w:t>к настоящему Договору</w:t>
      </w:r>
      <w:r>
        <w:rPr>
          <w:color w:val="000000"/>
        </w:rPr>
        <w:t>)</w:t>
      </w:r>
      <w:r w:rsidRPr="0051287B">
        <w:rPr>
          <w:color w:val="000000"/>
        </w:rPr>
        <w:t>.</w:t>
      </w:r>
    </w:p>
    <w:p w14:paraId="1A652532"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м</w:t>
      </w:r>
      <w:r w:rsidRPr="0051287B">
        <w:rPr>
          <w:color w:val="000000"/>
        </w:rPr>
        <w:t>онтаж товара.</w:t>
      </w:r>
    </w:p>
    <w:p w14:paraId="3550B35A"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р</w:t>
      </w:r>
      <w:r w:rsidRPr="0051287B">
        <w:rPr>
          <w:color w:val="000000"/>
        </w:rPr>
        <w:t>асстановка товара из комплекта поставки.</w:t>
      </w:r>
    </w:p>
    <w:p w14:paraId="73FD4268" w14:textId="77777777" w:rsidR="00005FB1" w:rsidRPr="0051287B" w:rsidRDefault="00005FB1" w:rsidP="00005FB1">
      <w:pPr>
        <w:shd w:val="clear" w:color="auto" w:fill="FFFFFF"/>
        <w:tabs>
          <w:tab w:val="left" w:pos="426"/>
        </w:tabs>
        <w:ind w:firstLine="567"/>
        <w:jc w:val="both"/>
        <w:rPr>
          <w:color w:val="000000"/>
        </w:rPr>
      </w:pPr>
      <w:r>
        <w:rPr>
          <w:color w:val="000000"/>
        </w:rPr>
        <w:t>4</w:t>
      </w:r>
      <w:r w:rsidRPr="0051287B">
        <w:rPr>
          <w:color w:val="000000"/>
        </w:rPr>
        <w:t>.1</w:t>
      </w:r>
      <w:r>
        <w:rPr>
          <w:color w:val="000000"/>
        </w:rPr>
        <w:t>3.</w:t>
      </w:r>
      <w:r w:rsidRPr="0051287B">
        <w:rPr>
          <w:color w:val="000000"/>
        </w:rPr>
        <w:t xml:space="preserve"> В состав пусконаладочных работ входят:</w:t>
      </w:r>
    </w:p>
    <w:p w14:paraId="55E99142"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с</w:t>
      </w:r>
      <w:r w:rsidRPr="0051287B">
        <w:rPr>
          <w:color w:val="000000"/>
        </w:rPr>
        <w:t xml:space="preserve">оединение компонентов </w:t>
      </w:r>
      <w:r>
        <w:rPr>
          <w:color w:val="000000"/>
        </w:rPr>
        <w:t>Т</w:t>
      </w:r>
      <w:r w:rsidRPr="0051287B">
        <w:rPr>
          <w:color w:val="000000"/>
        </w:rPr>
        <w:t>овара из комплекта поставки между собой соединительными кабелями (при наличии).</w:t>
      </w:r>
    </w:p>
    <w:p w14:paraId="7C766604"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одключение </w:t>
      </w:r>
      <w:r>
        <w:rPr>
          <w:color w:val="000000"/>
        </w:rPr>
        <w:t>Т</w:t>
      </w:r>
      <w:r w:rsidRPr="0051287B">
        <w:rPr>
          <w:color w:val="000000"/>
        </w:rPr>
        <w:t>овара из комплекта поставки к имеющимся информационным и силовым розеткам сетевыми и силовыми кабелями, входящими в комплект поставки (при наличии).</w:t>
      </w:r>
    </w:p>
    <w:p w14:paraId="6534ADDF"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роверка прохождения сигналов связи между компонентами (при наличии).</w:t>
      </w:r>
    </w:p>
    <w:p w14:paraId="30FF3F1F"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в</w:t>
      </w:r>
      <w:r w:rsidRPr="0051287B">
        <w:rPr>
          <w:color w:val="000000"/>
        </w:rPr>
        <w:t>ключение товара, инициализация предустановленной операционной системы (при наличии).</w:t>
      </w:r>
    </w:p>
    <w:p w14:paraId="4B254C72"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ервоначальная инициализация товара - основных рабочих параметров согласно инструкции производителя.</w:t>
      </w:r>
    </w:p>
    <w:p w14:paraId="70F2967D" w14:textId="77777777" w:rsidR="00005FB1" w:rsidRPr="0051287B" w:rsidRDefault="00005FB1" w:rsidP="00005FB1">
      <w:pPr>
        <w:shd w:val="clear" w:color="auto" w:fill="FFFFFF"/>
        <w:tabs>
          <w:tab w:val="left" w:pos="426"/>
        </w:tabs>
        <w:ind w:firstLine="567"/>
        <w:jc w:val="both"/>
        <w:rPr>
          <w:color w:val="000000"/>
        </w:rPr>
      </w:pPr>
      <w:r w:rsidRPr="00503F0B">
        <w:t>– </w:t>
      </w:r>
      <w:r>
        <w:rPr>
          <w:color w:val="000000"/>
        </w:rPr>
        <w:t>п</w:t>
      </w:r>
      <w:r w:rsidRPr="0051287B">
        <w:rPr>
          <w:color w:val="000000"/>
        </w:rPr>
        <w:t xml:space="preserve">роверка функционирования каждой единицы </w:t>
      </w:r>
      <w:r>
        <w:rPr>
          <w:color w:val="000000"/>
        </w:rPr>
        <w:t>Т</w:t>
      </w:r>
      <w:r w:rsidRPr="0051287B">
        <w:rPr>
          <w:color w:val="000000"/>
        </w:rPr>
        <w:t>овара из комплекта поставки согласно базовым режимам эксплуатации, указанным в инструкции производителя.</w:t>
      </w:r>
    </w:p>
    <w:p w14:paraId="25843AE3" w14:textId="77777777" w:rsidR="00005FB1" w:rsidRPr="0051287B" w:rsidRDefault="00005FB1" w:rsidP="00005FB1">
      <w:pPr>
        <w:shd w:val="clear" w:color="auto" w:fill="FFFFFF"/>
        <w:tabs>
          <w:tab w:val="left" w:pos="426"/>
        </w:tabs>
        <w:ind w:firstLine="567"/>
        <w:jc w:val="both"/>
        <w:rPr>
          <w:color w:val="000000"/>
        </w:rPr>
      </w:pPr>
      <w:r>
        <w:rPr>
          <w:color w:val="000000"/>
        </w:rPr>
        <w:t xml:space="preserve">4.14. </w:t>
      </w:r>
      <w:r w:rsidRPr="0051287B">
        <w:rPr>
          <w:color w:val="000000"/>
        </w:rPr>
        <w:t xml:space="preserve">Поставщик обязан по окончании </w:t>
      </w:r>
      <w:r>
        <w:rPr>
          <w:color w:val="000000"/>
        </w:rPr>
        <w:t>монтажа</w:t>
      </w:r>
      <w:r w:rsidRPr="0051287B">
        <w:rPr>
          <w:color w:val="000000"/>
        </w:rPr>
        <w:t xml:space="preserve"> провести инструктаж ответственных за эксплуатацию поставленного </w:t>
      </w:r>
      <w:r>
        <w:rPr>
          <w:color w:val="000000"/>
        </w:rPr>
        <w:t>Т</w:t>
      </w:r>
      <w:r w:rsidRPr="0051287B">
        <w:rPr>
          <w:color w:val="000000"/>
        </w:rPr>
        <w:t>овара лиц</w:t>
      </w:r>
      <w:r>
        <w:rPr>
          <w:color w:val="000000"/>
        </w:rPr>
        <w:t xml:space="preserve"> Покупателя</w:t>
      </w:r>
      <w:r w:rsidRPr="0051287B">
        <w:rPr>
          <w:color w:val="000000"/>
        </w:rPr>
        <w:t>.</w:t>
      </w:r>
    </w:p>
    <w:p w14:paraId="5CD3EB82" w14:textId="77777777" w:rsidR="00005FB1" w:rsidRPr="005936CD" w:rsidRDefault="00005FB1" w:rsidP="00005FB1">
      <w:pPr>
        <w:widowControl w:val="0"/>
        <w:tabs>
          <w:tab w:val="left" w:pos="1134"/>
        </w:tabs>
        <w:autoSpaceDE w:val="0"/>
        <w:autoSpaceDN w:val="0"/>
        <w:adjustRightInd w:val="0"/>
        <w:jc w:val="both"/>
      </w:pPr>
    </w:p>
    <w:p w14:paraId="48FEBA49" w14:textId="77777777" w:rsidR="00005FB1" w:rsidRPr="00503F0B" w:rsidRDefault="00005FB1" w:rsidP="00005FB1">
      <w:pPr>
        <w:tabs>
          <w:tab w:val="left" w:pos="993"/>
          <w:tab w:val="left" w:pos="1134"/>
          <w:tab w:val="left" w:pos="1276"/>
        </w:tabs>
        <w:ind w:firstLine="709"/>
        <w:jc w:val="both"/>
      </w:pPr>
    </w:p>
    <w:p w14:paraId="6F3D571C" w14:textId="77777777" w:rsidR="00005FB1" w:rsidRPr="00503F0B" w:rsidRDefault="00005FB1" w:rsidP="00005FB1">
      <w:pPr>
        <w:widowControl w:val="0"/>
        <w:numPr>
          <w:ilvl w:val="0"/>
          <w:numId w:val="57"/>
        </w:numPr>
        <w:autoSpaceDE w:val="0"/>
        <w:autoSpaceDN w:val="0"/>
        <w:adjustRightInd w:val="0"/>
        <w:contextualSpacing/>
        <w:jc w:val="center"/>
        <w:rPr>
          <w:b/>
        </w:rPr>
      </w:pPr>
      <w:r w:rsidRPr="00503F0B">
        <w:rPr>
          <w:b/>
        </w:rPr>
        <w:t>ЦЕНА ДОГОВОРА</w:t>
      </w:r>
    </w:p>
    <w:p w14:paraId="1F43D026" w14:textId="77777777" w:rsidR="00005FB1" w:rsidRPr="00997AE7" w:rsidRDefault="00005FB1" w:rsidP="00005FB1">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79508C4" w14:textId="77777777" w:rsidR="00005FB1" w:rsidRPr="00997AE7" w:rsidRDefault="00005FB1" w:rsidP="00005FB1">
      <w:pPr>
        <w:pStyle w:val="a4"/>
        <w:widowControl w:val="0"/>
        <w:numPr>
          <w:ilvl w:val="1"/>
          <w:numId w:val="57"/>
        </w:numPr>
        <w:tabs>
          <w:tab w:val="left" w:pos="1418"/>
        </w:tabs>
        <w:autoSpaceDE w:val="0"/>
        <w:autoSpaceDN w:val="0"/>
        <w:adjustRightInd w:val="0"/>
        <w:ind w:left="0" w:firstLine="567"/>
        <w:jc w:val="both"/>
        <w:rPr>
          <w:lang w:val="ru-RU"/>
        </w:rPr>
      </w:pPr>
      <w:proofErr w:type="gramStart"/>
      <w:r w:rsidRPr="00997AE7">
        <w:rPr>
          <w:lang w:val="ru-RU"/>
        </w:rPr>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Pr>
          <w:lang w:val="ru-RU"/>
        </w:rPr>
        <w:t xml:space="preserve">разгрузки, монтажа Товара, </w:t>
      </w:r>
      <w:r w:rsidRPr="00997AE7">
        <w:rPr>
          <w:lang w:val="ru-RU"/>
        </w:rPr>
        <w:t>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7B7DFB33" w14:textId="77777777" w:rsidR="00005FB1" w:rsidRPr="00997AE7" w:rsidRDefault="00005FB1" w:rsidP="00005FB1">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2B1AD5FB" w14:textId="77777777" w:rsidR="00005FB1" w:rsidRPr="00503F0B" w:rsidRDefault="00005FB1" w:rsidP="00005FB1">
      <w:pPr>
        <w:tabs>
          <w:tab w:val="left" w:pos="993"/>
          <w:tab w:val="left" w:pos="1134"/>
          <w:tab w:val="left" w:pos="1276"/>
        </w:tabs>
        <w:ind w:firstLine="709"/>
        <w:jc w:val="both"/>
      </w:pPr>
    </w:p>
    <w:p w14:paraId="3F8FBACD" w14:textId="77777777" w:rsidR="00005FB1" w:rsidRDefault="00005FB1" w:rsidP="00005FB1">
      <w:pPr>
        <w:widowControl w:val="0"/>
        <w:numPr>
          <w:ilvl w:val="0"/>
          <w:numId w:val="57"/>
        </w:numPr>
        <w:autoSpaceDE w:val="0"/>
        <w:autoSpaceDN w:val="0"/>
        <w:adjustRightInd w:val="0"/>
        <w:contextualSpacing/>
        <w:jc w:val="center"/>
        <w:rPr>
          <w:b/>
        </w:rPr>
      </w:pPr>
      <w:r w:rsidRPr="00503F0B">
        <w:rPr>
          <w:b/>
        </w:rPr>
        <w:t>УСЛОВИЯ ПЛАТЕЖА</w:t>
      </w:r>
    </w:p>
    <w:p w14:paraId="07FE224B" w14:textId="77777777" w:rsidR="00005FB1" w:rsidRPr="00503F0B" w:rsidRDefault="00005FB1" w:rsidP="00005FB1">
      <w:pPr>
        <w:widowControl w:val="0"/>
        <w:tabs>
          <w:tab w:val="left" w:pos="-142"/>
          <w:tab w:val="left" w:pos="1276"/>
        </w:tabs>
        <w:autoSpaceDE w:val="0"/>
        <w:autoSpaceDN w:val="0"/>
        <w:adjustRightInd w:val="0"/>
        <w:ind w:right="20" w:firstLine="567"/>
        <w:jc w:val="both"/>
      </w:pPr>
      <w:r>
        <w:t xml:space="preserve">6.1. </w:t>
      </w:r>
      <w:r w:rsidRPr="00503F0B">
        <w:t>Все платежи по настоящему Договору осуществляются в рублях.</w:t>
      </w:r>
    </w:p>
    <w:p w14:paraId="3B76463A" w14:textId="1CAEF48D" w:rsidR="00005FB1" w:rsidRPr="00503F0B" w:rsidRDefault="00005FB1" w:rsidP="00005FB1">
      <w:pPr>
        <w:widowControl w:val="0"/>
        <w:tabs>
          <w:tab w:val="left" w:pos="-142"/>
          <w:tab w:val="left" w:pos="1276"/>
        </w:tabs>
        <w:autoSpaceDE w:val="0"/>
        <w:autoSpaceDN w:val="0"/>
        <w:adjustRightInd w:val="0"/>
        <w:ind w:right="20" w:firstLine="567"/>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УПД на основании оригинала счета. </w:t>
      </w:r>
    </w:p>
    <w:p w14:paraId="4370F4A3" w14:textId="77777777" w:rsidR="00005FB1" w:rsidRPr="004439FB" w:rsidRDefault="00005FB1" w:rsidP="00005FB1">
      <w:pPr>
        <w:widowControl w:val="0"/>
        <w:tabs>
          <w:tab w:val="left" w:pos="-142"/>
          <w:tab w:val="left" w:pos="1276"/>
        </w:tabs>
        <w:autoSpaceDE w:val="0"/>
        <w:autoSpaceDN w:val="0"/>
        <w:adjustRightInd w:val="0"/>
        <w:ind w:right="20" w:firstLine="567"/>
        <w:jc w:val="both"/>
      </w:pPr>
      <w:r>
        <w:t>6</w:t>
      </w:r>
      <w:r w:rsidRPr="004439FB">
        <w:t>.</w:t>
      </w:r>
      <w:r>
        <w:t>3</w:t>
      </w:r>
      <w:r w:rsidRPr="004439FB">
        <w:t xml:space="preserve">. </w:t>
      </w:r>
      <w:r w:rsidRPr="00EF237A">
        <w:t>Датой оплаты считается дата списания денежных сре</w:t>
      </w:r>
      <w:proofErr w:type="gramStart"/>
      <w:r w:rsidRPr="00EF237A">
        <w:t>дств с л</w:t>
      </w:r>
      <w:proofErr w:type="gramEnd"/>
      <w:r w:rsidRPr="00EF237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5F65FBB0" w14:textId="77777777" w:rsidR="00005FB1" w:rsidRPr="004439FB" w:rsidRDefault="00005FB1" w:rsidP="00005FB1">
      <w:pPr>
        <w:widowControl w:val="0"/>
        <w:tabs>
          <w:tab w:val="left" w:pos="-142"/>
          <w:tab w:val="left" w:pos="1276"/>
        </w:tabs>
        <w:autoSpaceDE w:val="0"/>
        <w:autoSpaceDN w:val="0"/>
        <w:adjustRightInd w:val="0"/>
        <w:ind w:right="20" w:firstLine="567"/>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66756D0C" w14:textId="77777777" w:rsidR="00005FB1" w:rsidRPr="00503F0B" w:rsidRDefault="00005FB1" w:rsidP="00005FB1">
      <w:pPr>
        <w:widowControl w:val="0"/>
        <w:numPr>
          <w:ilvl w:val="0"/>
          <w:numId w:val="57"/>
        </w:numPr>
        <w:autoSpaceDE w:val="0"/>
        <w:autoSpaceDN w:val="0"/>
        <w:adjustRightInd w:val="0"/>
        <w:contextualSpacing/>
        <w:jc w:val="center"/>
        <w:rPr>
          <w:b/>
        </w:rPr>
      </w:pPr>
      <w:r w:rsidRPr="00503F0B">
        <w:rPr>
          <w:b/>
        </w:rPr>
        <w:t>ПРИЕМКА ТОВАРА</w:t>
      </w:r>
    </w:p>
    <w:p w14:paraId="41E54498" w14:textId="2C510872" w:rsidR="00005FB1" w:rsidRPr="00E1678B" w:rsidRDefault="00005FB1" w:rsidP="00005FB1">
      <w:pPr>
        <w:pStyle w:val="a4"/>
        <w:numPr>
          <w:ilvl w:val="1"/>
          <w:numId w:val="57"/>
        </w:numPr>
        <w:tabs>
          <w:tab w:val="left" w:pos="284"/>
          <w:tab w:val="left" w:pos="1418"/>
        </w:tabs>
        <w:ind w:left="0" w:firstLine="534"/>
        <w:jc w:val="both"/>
        <w:rPr>
          <w:lang w:val="ru-RU"/>
        </w:rPr>
      </w:pPr>
      <w:r w:rsidRPr="002E362B">
        <w:rPr>
          <w:lang w:val="ru-RU"/>
        </w:rPr>
        <w:t xml:space="preserve">Приемка </w:t>
      </w:r>
      <w:r>
        <w:rPr>
          <w:lang w:val="ru-RU"/>
        </w:rPr>
        <w:t xml:space="preserve">смонтированного </w:t>
      </w:r>
      <w:r w:rsidRPr="002E362B">
        <w:rPr>
          <w:lang w:val="ru-RU"/>
        </w:rPr>
        <w:t>Товара по количеству, качеству, комплектности производится Покупателем по адресу:</w:t>
      </w:r>
      <w:r w:rsidRPr="002E362B">
        <w:rPr>
          <w:sz w:val="26"/>
          <w:szCs w:val="26"/>
          <w:lang w:val="ru-RU"/>
        </w:rPr>
        <w:t xml:space="preserve"> </w:t>
      </w:r>
      <w:r w:rsidRPr="00005FB1">
        <w:rPr>
          <w:lang w:val="ru-RU"/>
        </w:rPr>
        <w:t xml:space="preserve">357204, Россия, Ставропольский край, </w:t>
      </w:r>
      <w:r w:rsidRPr="00005FB1">
        <w:rPr>
          <w:lang w:val="ru-RU"/>
        </w:rPr>
        <w:lastRenderedPageBreak/>
        <w:t>Минераловодский городской округ, хутор Красный Пахарь, ул. Автомобильная, д.31</w:t>
      </w:r>
      <w:r w:rsidRPr="001E1D1D">
        <w:rPr>
          <w:lang w:val="ru-RU"/>
        </w:rPr>
        <w:t xml:space="preserve"> </w:t>
      </w:r>
      <w:r w:rsidRPr="00E1678B">
        <w:rPr>
          <w:lang w:val="ru-RU"/>
        </w:rPr>
        <w:t xml:space="preserve">в соответствии со спецификацией (приложение к настоящему Договору). Факт приемки </w:t>
      </w:r>
      <w:r>
        <w:rPr>
          <w:lang w:val="ru-RU"/>
        </w:rPr>
        <w:t xml:space="preserve">смонтированного </w:t>
      </w:r>
      <w:r w:rsidRPr="00E1678B">
        <w:rPr>
          <w:lang w:val="ru-RU"/>
        </w:rPr>
        <w:t>Товара удостоверяется соответствующими подписями</w:t>
      </w:r>
      <w:r w:rsidRPr="00E1678B">
        <w:rPr>
          <w:szCs w:val="24"/>
          <w:lang w:val="ru-RU"/>
        </w:rPr>
        <w:t>/ЭП</w:t>
      </w:r>
      <w:r w:rsidRPr="00E1678B">
        <w:rPr>
          <w:lang w:val="ru-RU"/>
        </w:rPr>
        <w:t xml:space="preserve"> в УПД. П</w:t>
      </w:r>
      <w:r w:rsidRPr="00E1678B">
        <w:rPr>
          <w:bCs/>
          <w:lang w:val="ru-RU"/>
        </w:rPr>
        <w:t xml:space="preserve">окупатель направляет Поставщику приглашение принять участие в приемке </w:t>
      </w:r>
      <w:r>
        <w:rPr>
          <w:bCs/>
          <w:lang w:val="ru-RU"/>
        </w:rPr>
        <w:t xml:space="preserve">смонтированного </w:t>
      </w:r>
      <w:r w:rsidRPr="00E1678B">
        <w:rPr>
          <w:bCs/>
          <w:lang w:val="ru-RU"/>
        </w:rPr>
        <w:t>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41" w:history="1">
        <w:r w:rsidRPr="00AC611B">
          <w:rPr>
            <w:rStyle w:val="ab"/>
            <w:bCs/>
            <w:lang w:val="ru-RU"/>
          </w:rPr>
          <w:t>info@ncrc.ru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w:t>
      </w:r>
      <w:r>
        <w:rPr>
          <w:bCs/>
          <w:lang w:val="ru-RU"/>
        </w:rPr>
        <w:t xml:space="preserve">смонтированного </w:t>
      </w:r>
      <w:r w:rsidRPr="00E1678B">
        <w:rPr>
          <w:bCs/>
          <w:lang w:val="ru-RU"/>
        </w:rPr>
        <w:t xml:space="preserve">Товара при выявлении отклонений по количеству и/или качеству </w:t>
      </w:r>
      <w:r>
        <w:rPr>
          <w:bCs/>
          <w:lang w:val="ru-RU"/>
        </w:rPr>
        <w:t xml:space="preserve">смонтированного </w:t>
      </w:r>
      <w:r w:rsidRPr="00E1678B">
        <w:rPr>
          <w:bCs/>
          <w:lang w:val="ru-RU"/>
        </w:rPr>
        <w:t xml:space="preserve">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w:t>
      </w:r>
      <w:r>
        <w:rPr>
          <w:bCs/>
          <w:lang w:val="ru-RU"/>
        </w:rPr>
        <w:t xml:space="preserve">смонтированного </w:t>
      </w:r>
      <w:r w:rsidRPr="00E1678B">
        <w:rPr>
          <w:bCs/>
          <w:lang w:val="ru-RU"/>
        </w:rPr>
        <w:t xml:space="preserve">Товара Акт составляется Покупателем в одностороннем порядке. </w:t>
      </w:r>
    </w:p>
    <w:p w14:paraId="13854FE4" w14:textId="77777777" w:rsidR="00005FB1" w:rsidRPr="005653E9"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Если при приёмке </w:t>
      </w:r>
      <w:r>
        <w:rPr>
          <w:bCs/>
          <w:lang w:val="ru-RU"/>
        </w:rPr>
        <w:t xml:space="preserve">смонтированного </w:t>
      </w:r>
      <w:r w:rsidRPr="005653E9">
        <w:rPr>
          <w:lang w:val="ru-RU"/>
        </w:rPr>
        <w:t xml:space="preserve">Товара, производимой Покупателем в присутствии представителя Поставщика, будет выявлено несоответствие </w:t>
      </w:r>
      <w:r>
        <w:rPr>
          <w:bCs/>
          <w:lang w:val="ru-RU"/>
        </w:rPr>
        <w:t xml:space="preserve">смонтированного </w:t>
      </w:r>
      <w:r w:rsidRPr="005653E9">
        <w:rPr>
          <w:lang w:val="ru-RU"/>
        </w:rPr>
        <w:t>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C569B0B" w14:textId="77777777" w:rsidR="00005FB1" w:rsidRPr="00503F0B" w:rsidRDefault="00005FB1" w:rsidP="00005FB1">
      <w:pPr>
        <w:tabs>
          <w:tab w:val="left" w:pos="1134"/>
          <w:tab w:val="left" w:pos="1276"/>
        </w:tabs>
        <w:ind w:firstLine="709"/>
        <w:jc w:val="both"/>
      </w:pPr>
      <w:r w:rsidRPr="00503F0B">
        <w:t xml:space="preserve">В случае выявления несоответствия </w:t>
      </w:r>
      <w:r>
        <w:rPr>
          <w:bCs/>
        </w:rPr>
        <w:t xml:space="preserve">смонтированного </w:t>
      </w:r>
      <w:r w:rsidRPr="00503F0B">
        <w:t>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186DE33" w14:textId="77777777" w:rsidR="00005FB1" w:rsidRPr="005653E9"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некомплектности </w:t>
      </w:r>
      <w:r>
        <w:rPr>
          <w:bCs/>
          <w:lang w:val="ru-RU"/>
        </w:rPr>
        <w:t xml:space="preserve">смонтированного </w:t>
      </w:r>
      <w:r w:rsidRPr="005653E9">
        <w:rPr>
          <w:lang w:val="ru-RU"/>
        </w:rPr>
        <w:t>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E06FEE7" w14:textId="77777777" w:rsidR="00005FB1" w:rsidRPr="00503F0B" w:rsidRDefault="00005FB1" w:rsidP="00005FB1">
      <w:pPr>
        <w:tabs>
          <w:tab w:val="left" w:pos="1134"/>
          <w:tab w:val="left" w:pos="1276"/>
        </w:tabs>
        <w:ind w:firstLine="709"/>
        <w:jc w:val="both"/>
      </w:pPr>
      <w:r w:rsidRPr="00503F0B">
        <w:t>– соразмерного уменьшения покупной цены;</w:t>
      </w:r>
    </w:p>
    <w:p w14:paraId="7D6DBC7B" w14:textId="77777777" w:rsidR="00005FB1" w:rsidRPr="00503F0B" w:rsidRDefault="00005FB1" w:rsidP="00005FB1">
      <w:pPr>
        <w:tabs>
          <w:tab w:val="left" w:pos="1134"/>
          <w:tab w:val="left" w:pos="1276"/>
        </w:tabs>
        <w:ind w:firstLine="709"/>
        <w:jc w:val="both"/>
      </w:pPr>
      <w:r w:rsidRPr="00503F0B">
        <w:t>– доукомплектования Товара в разумные сроки.</w:t>
      </w:r>
    </w:p>
    <w:p w14:paraId="75E4AF58" w14:textId="77777777" w:rsidR="00005FB1" w:rsidRPr="002E362B"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w:t>
      </w:r>
      <w:r>
        <w:rPr>
          <w:bCs/>
          <w:lang w:val="ru-RU"/>
        </w:rPr>
        <w:t xml:space="preserve">смонтированного </w:t>
      </w:r>
      <w:r w:rsidRPr="002E362B">
        <w:rPr>
          <w:lang w:val="ru-RU"/>
        </w:rPr>
        <w:t xml:space="preserve">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6127BC20" w14:textId="77777777" w:rsidR="00005FB1" w:rsidRPr="00503F0B" w:rsidRDefault="00005FB1" w:rsidP="00005FB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C690CE3" w14:textId="77777777" w:rsidR="00005FB1" w:rsidRPr="00503F0B" w:rsidRDefault="00005FB1" w:rsidP="00005FB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75204491" w14:textId="77777777" w:rsidR="00005FB1" w:rsidRPr="005653E9"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w:t>
      </w:r>
      <w:r>
        <w:rPr>
          <w:bCs/>
          <w:lang w:val="ru-RU"/>
        </w:rPr>
        <w:t xml:space="preserve">смонтированного </w:t>
      </w:r>
      <w:r w:rsidRPr="005653E9">
        <w:rPr>
          <w:lang w:val="ru-RU"/>
        </w:rPr>
        <w:t xml:space="preserve">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1F3624A" w14:textId="77777777" w:rsidR="00005FB1" w:rsidRPr="00503F0B" w:rsidRDefault="00005FB1" w:rsidP="00005FB1">
      <w:pPr>
        <w:tabs>
          <w:tab w:val="left" w:pos="1134"/>
          <w:tab w:val="left" w:pos="1276"/>
        </w:tabs>
        <w:ind w:firstLine="709"/>
        <w:jc w:val="both"/>
      </w:pPr>
      <w:r w:rsidRPr="00503F0B">
        <w:t>Забракованный Покупателем</w:t>
      </w:r>
      <w:r>
        <w:t xml:space="preserve"> </w:t>
      </w:r>
      <w:proofErr w:type="gramStart"/>
      <w:r>
        <w:rPr>
          <w:bCs/>
        </w:rPr>
        <w:t>смонтированного</w:t>
      </w:r>
      <w:proofErr w:type="gramEnd"/>
      <w:r w:rsidRPr="00503F0B">
        <w:t xml:space="preserve">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210E9537" w14:textId="77777777" w:rsidR="00005FB1" w:rsidRPr="00503F0B" w:rsidRDefault="00005FB1" w:rsidP="00005FB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77F1AD9" w14:textId="77777777" w:rsidR="00005FB1" w:rsidRPr="00503F0B" w:rsidRDefault="00005FB1" w:rsidP="00005FB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235D5B0" w14:textId="77777777" w:rsidR="00005FB1" w:rsidRPr="00503F0B" w:rsidRDefault="00005FB1" w:rsidP="00005FB1">
      <w:pPr>
        <w:tabs>
          <w:tab w:val="left" w:pos="1134"/>
          <w:tab w:val="left" w:pos="1276"/>
        </w:tabs>
        <w:ind w:firstLine="709"/>
        <w:jc w:val="both"/>
      </w:pPr>
      <w:r w:rsidRPr="00503F0B">
        <w:t>– безвозмездного устранения недостатков Товара;</w:t>
      </w:r>
    </w:p>
    <w:p w14:paraId="1653BF7F" w14:textId="77777777" w:rsidR="00005FB1" w:rsidRPr="00503F0B" w:rsidRDefault="00005FB1" w:rsidP="00005FB1">
      <w:pPr>
        <w:tabs>
          <w:tab w:val="left" w:pos="1134"/>
          <w:tab w:val="left" w:pos="1276"/>
        </w:tabs>
        <w:ind w:firstLine="709"/>
        <w:jc w:val="both"/>
      </w:pPr>
      <w:r w:rsidRPr="00503F0B">
        <w:lastRenderedPageBreak/>
        <w:t>– возмещения своих расходов на устранение недостатков Товара.</w:t>
      </w:r>
    </w:p>
    <w:p w14:paraId="25E616AC" w14:textId="77777777" w:rsidR="00005FB1" w:rsidRPr="00503F0B" w:rsidRDefault="00005FB1" w:rsidP="00005FB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7008C6B" w14:textId="77777777" w:rsidR="00005FB1" w:rsidRPr="00503F0B" w:rsidRDefault="00005FB1" w:rsidP="00005FB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B17A6BC" w14:textId="77777777" w:rsidR="00005FB1" w:rsidRPr="00503F0B" w:rsidRDefault="00005FB1" w:rsidP="00005FB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564472D" w14:textId="77777777" w:rsidR="00005FB1" w:rsidRPr="002E362B"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30B4AC3" w14:textId="77777777" w:rsidR="00005FB1" w:rsidRPr="002E362B"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233FE446" w14:textId="77777777" w:rsidR="00005FB1" w:rsidRPr="002E362B"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5250534" w14:textId="77777777" w:rsidR="00005FB1" w:rsidRPr="002E362B"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845896F" w14:textId="77777777" w:rsidR="00005FB1" w:rsidRPr="00503F0B" w:rsidRDefault="00005FB1" w:rsidP="00005FB1">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7EB65697" w14:textId="77777777" w:rsidR="00005FB1" w:rsidRDefault="00005FB1" w:rsidP="00005FB1">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3424D4F2" w14:textId="77777777" w:rsidR="00005FB1" w:rsidRPr="002E362B" w:rsidRDefault="00005FB1" w:rsidP="00005FB1">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40A0596" w14:textId="77777777" w:rsidR="00005FB1" w:rsidRPr="00503F0B" w:rsidRDefault="00005FB1" w:rsidP="00005FB1">
      <w:pPr>
        <w:tabs>
          <w:tab w:val="left" w:pos="284"/>
          <w:tab w:val="left" w:pos="1134"/>
          <w:tab w:val="left" w:pos="1276"/>
          <w:tab w:val="left" w:pos="3675"/>
        </w:tabs>
        <w:ind w:firstLine="709"/>
        <w:jc w:val="both"/>
      </w:pPr>
    </w:p>
    <w:p w14:paraId="0F84EB6A" w14:textId="77777777" w:rsidR="00005FB1" w:rsidRPr="00503F0B" w:rsidRDefault="00005FB1" w:rsidP="00005FB1">
      <w:pPr>
        <w:pStyle w:val="a4"/>
        <w:widowControl w:val="0"/>
        <w:numPr>
          <w:ilvl w:val="0"/>
          <w:numId w:val="58"/>
        </w:numPr>
        <w:tabs>
          <w:tab w:val="left" w:pos="1134"/>
        </w:tabs>
        <w:autoSpaceDE w:val="0"/>
        <w:autoSpaceDN w:val="0"/>
        <w:adjustRightInd w:val="0"/>
        <w:jc w:val="center"/>
        <w:rPr>
          <w:b/>
        </w:rPr>
      </w:pPr>
      <w:r w:rsidRPr="00503F0B">
        <w:rPr>
          <w:b/>
        </w:rPr>
        <w:t>ОТВЕТСТВЕННОСТЬ СТОРОН</w:t>
      </w:r>
    </w:p>
    <w:p w14:paraId="79480384" w14:textId="77777777" w:rsidR="00005FB1" w:rsidRPr="00143AF9" w:rsidRDefault="00005FB1" w:rsidP="00005FB1">
      <w:pPr>
        <w:pStyle w:val="a4"/>
        <w:numPr>
          <w:ilvl w:val="1"/>
          <w:numId w:val="58"/>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ABBE021" w14:textId="77777777" w:rsidR="00005FB1" w:rsidRPr="000D4DF2" w:rsidRDefault="00005FB1" w:rsidP="00005FB1">
      <w:pPr>
        <w:pStyle w:val="a4"/>
        <w:numPr>
          <w:ilvl w:val="1"/>
          <w:numId w:val="58"/>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4923185" w14:textId="77777777" w:rsidR="00005FB1" w:rsidRPr="000D4DF2" w:rsidRDefault="00005FB1" w:rsidP="00005FB1">
      <w:pPr>
        <w:pStyle w:val="a4"/>
        <w:numPr>
          <w:ilvl w:val="1"/>
          <w:numId w:val="58"/>
        </w:numPr>
        <w:tabs>
          <w:tab w:val="left" w:pos="1418"/>
        </w:tabs>
        <w:ind w:left="0" w:firstLine="851"/>
        <w:jc w:val="both"/>
        <w:rPr>
          <w:szCs w:val="24"/>
          <w:lang w:val="ru-RU"/>
        </w:rPr>
      </w:pPr>
      <w:proofErr w:type="gramStart"/>
      <w:r w:rsidRPr="000D4DF2">
        <w:rPr>
          <w:szCs w:val="24"/>
          <w:lang w:val="ru-RU"/>
        </w:rPr>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0D4DF2">
        <w:rPr>
          <w:szCs w:val="24"/>
          <w:lang w:val="ru-RU"/>
        </w:rPr>
        <w:lastRenderedPageBreak/>
        <w:t>начиная со дня, следующего после дня истечения установленного срока исполнения обязательства.</w:t>
      </w:r>
      <w:proofErr w:type="gramEnd"/>
    </w:p>
    <w:p w14:paraId="2782ABDC" w14:textId="77777777" w:rsidR="00005FB1" w:rsidRPr="000D4DF2" w:rsidRDefault="00005FB1" w:rsidP="00005FB1">
      <w:pPr>
        <w:pStyle w:val="a4"/>
        <w:numPr>
          <w:ilvl w:val="1"/>
          <w:numId w:val="58"/>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5B07EA2A" w14:textId="77777777" w:rsidR="00005FB1" w:rsidRPr="000D4DF2" w:rsidRDefault="00005FB1" w:rsidP="00005FB1">
      <w:pPr>
        <w:pStyle w:val="a4"/>
        <w:numPr>
          <w:ilvl w:val="1"/>
          <w:numId w:val="58"/>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9AF45E4" w14:textId="77777777" w:rsidR="00005FB1" w:rsidRPr="000D4DF2" w:rsidRDefault="00005FB1" w:rsidP="00005FB1">
      <w:pPr>
        <w:tabs>
          <w:tab w:val="left" w:pos="1134"/>
          <w:tab w:val="left" w:pos="1276"/>
        </w:tabs>
        <w:ind w:firstLine="851"/>
        <w:jc w:val="both"/>
      </w:pPr>
      <w:r w:rsidRPr="000D4DF2">
        <w:t>– декларацию по НДС с подтверждением ИФНС о принятии декларации.</w:t>
      </w:r>
    </w:p>
    <w:p w14:paraId="3419269A" w14:textId="77777777" w:rsidR="00005FB1" w:rsidRPr="000D4DF2" w:rsidRDefault="00005FB1" w:rsidP="00005FB1">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3EAB591" w14:textId="77777777" w:rsidR="00005FB1" w:rsidRPr="000D4DF2" w:rsidRDefault="00005FB1" w:rsidP="00005FB1">
      <w:pPr>
        <w:pStyle w:val="a4"/>
        <w:numPr>
          <w:ilvl w:val="1"/>
          <w:numId w:val="58"/>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1E444A6E" w14:textId="77777777" w:rsidR="00005FB1" w:rsidRPr="000D4DF2" w:rsidRDefault="00005FB1" w:rsidP="00005FB1">
      <w:pPr>
        <w:pStyle w:val="a4"/>
        <w:numPr>
          <w:ilvl w:val="1"/>
          <w:numId w:val="58"/>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CE80DC4" w14:textId="77777777" w:rsidR="00005FB1" w:rsidRPr="000D4DF2" w:rsidRDefault="00005FB1" w:rsidP="00005FB1">
      <w:pPr>
        <w:pStyle w:val="a4"/>
        <w:numPr>
          <w:ilvl w:val="1"/>
          <w:numId w:val="58"/>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D64EDB3" w14:textId="77777777" w:rsidR="00005FB1" w:rsidRPr="000D4DF2" w:rsidRDefault="00005FB1" w:rsidP="00005FB1">
      <w:pPr>
        <w:pStyle w:val="a4"/>
        <w:numPr>
          <w:ilvl w:val="1"/>
          <w:numId w:val="58"/>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3FFA92C" w14:textId="77777777" w:rsidR="00005FB1" w:rsidRPr="000D4DF2" w:rsidRDefault="00005FB1" w:rsidP="00005FB1">
      <w:pPr>
        <w:tabs>
          <w:tab w:val="left" w:pos="284"/>
          <w:tab w:val="left" w:pos="993"/>
          <w:tab w:val="left" w:pos="1134"/>
          <w:tab w:val="left" w:pos="1276"/>
        </w:tabs>
        <w:ind w:firstLine="709"/>
        <w:jc w:val="both"/>
      </w:pPr>
    </w:p>
    <w:p w14:paraId="5209B8DA" w14:textId="77777777" w:rsidR="00005FB1" w:rsidRPr="000D4DF2" w:rsidRDefault="00005FB1" w:rsidP="00005FB1">
      <w:pPr>
        <w:widowControl w:val="0"/>
        <w:numPr>
          <w:ilvl w:val="0"/>
          <w:numId w:val="58"/>
        </w:numPr>
        <w:autoSpaceDE w:val="0"/>
        <w:autoSpaceDN w:val="0"/>
        <w:adjustRightInd w:val="0"/>
        <w:contextualSpacing/>
        <w:jc w:val="center"/>
        <w:rPr>
          <w:b/>
        </w:rPr>
      </w:pPr>
      <w:r w:rsidRPr="000D4DF2">
        <w:rPr>
          <w:b/>
        </w:rPr>
        <w:t>ГАРАНТИИ</w:t>
      </w:r>
    </w:p>
    <w:p w14:paraId="5A05620E" w14:textId="77777777" w:rsidR="00005FB1" w:rsidRPr="000D4DF2" w:rsidRDefault="00005FB1" w:rsidP="00005FB1">
      <w:pPr>
        <w:tabs>
          <w:tab w:val="left" w:pos="1134"/>
          <w:tab w:val="left" w:pos="1276"/>
        </w:tabs>
        <w:ind w:firstLine="709"/>
        <w:rPr>
          <w:b/>
        </w:rPr>
      </w:pPr>
    </w:p>
    <w:p w14:paraId="1B8F8B47" w14:textId="77777777" w:rsidR="00005FB1" w:rsidRPr="00D15530" w:rsidRDefault="00005FB1" w:rsidP="00005FB1">
      <w:pPr>
        <w:pStyle w:val="a4"/>
        <w:numPr>
          <w:ilvl w:val="1"/>
          <w:numId w:val="58"/>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6CDEF49D" w14:textId="77777777" w:rsidR="00005FB1" w:rsidRPr="000D4DF2" w:rsidRDefault="00005FB1" w:rsidP="00005FB1">
      <w:pPr>
        <w:pStyle w:val="a4"/>
        <w:numPr>
          <w:ilvl w:val="1"/>
          <w:numId w:val="58"/>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405B125D" w14:textId="77777777" w:rsidR="00005FB1" w:rsidRPr="000D4DF2" w:rsidRDefault="00005FB1" w:rsidP="00005FB1">
      <w:pPr>
        <w:pStyle w:val="a4"/>
        <w:numPr>
          <w:ilvl w:val="1"/>
          <w:numId w:val="58"/>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DC3FD9" w14:textId="77777777" w:rsidR="00005FB1" w:rsidRPr="000D4DF2" w:rsidRDefault="00005FB1" w:rsidP="00005FB1">
      <w:pPr>
        <w:pStyle w:val="a4"/>
        <w:numPr>
          <w:ilvl w:val="1"/>
          <w:numId w:val="58"/>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C8A14F1" w14:textId="77777777" w:rsidR="00005FB1" w:rsidRPr="000D4DF2" w:rsidRDefault="00005FB1" w:rsidP="00005FB1">
      <w:pPr>
        <w:pStyle w:val="a4"/>
        <w:numPr>
          <w:ilvl w:val="1"/>
          <w:numId w:val="58"/>
        </w:numPr>
        <w:tabs>
          <w:tab w:val="left" w:pos="993"/>
        </w:tabs>
        <w:ind w:left="0" w:firstLine="709"/>
        <w:jc w:val="both"/>
        <w:rPr>
          <w:szCs w:val="24"/>
          <w:lang w:val="ru-RU"/>
        </w:rPr>
      </w:pPr>
      <w:r w:rsidRPr="000D4DF2">
        <w:rPr>
          <w:szCs w:val="24"/>
          <w:lang w:val="ru-RU"/>
        </w:rPr>
        <w:lastRenderedPageBreak/>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852225D" w14:textId="77777777" w:rsidR="00005FB1" w:rsidRPr="000D4DF2" w:rsidRDefault="00005FB1" w:rsidP="00005FB1">
      <w:pPr>
        <w:pStyle w:val="a4"/>
        <w:numPr>
          <w:ilvl w:val="1"/>
          <w:numId w:val="58"/>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01FD33B3" w14:textId="77777777" w:rsidR="00005FB1" w:rsidRPr="000D4DF2" w:rsidRDefault="00005FB1" w:rsidP="00005FB1">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69B51717" w14:textId="77777777" w:rsidR="00005FB1" w:rsidRPr="00D15530" w:rsidRDefault="00005FB1" w:rsidP="00005FB1">
      <w:pPr>
        <w:pStyle w:val="a4"/>
        <w:numPr>
          <w:ilvl w:val="1"/>
          <w:numId w:val="58"/>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6343CEFB" w14:textId="77777777" w:rsidR="00005FB1" w:rsidRPr="000D4DF2" w:rsidRDefault="00005FB1" w:rsidP="00005FB1">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B686D2B" w14:textId="77777777" w:rsidR="00005FB1" w:rsidRPr="00D15530" w:rsidRDefault="00005FB1" w:rsidP="00005FB1">
      <w:pPr>
        <w:pStyle w:val="a4"/>
        <w:numPr>
          <w:ilvl w:val="1"/>
          <w:numId w:val="58"/>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3030D95F" w14:textId="77777777" w:rsidR="00005FB1" w:rsidRPr="000D4DF2" w:rsidRDefault="00005FB1" w:rsidP="00005FB1">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D0FE7AE" w14:textId="77777777" w:rsidR="00005FB1" w:rsidRPr="000D4DF2" w:rsidRDefault="00005FB1" w:rsidP="00005FB1">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4637D3B4" w14:textId="77777777" w:rsidR="00005FB1" w:rsidRPr="000D4DF2" w:rsidRDefault="00005FB1" w:rsidP="00005FB1">
      <w:pPr>
        <w:tabs>
          <w:tab w:val="left" w:pos="993"/>
          <w:tab w:val="left" w:pos="1134"/>
          <w:tab w:val="left" w:pos="1276"/>
        </w:tabs>
        <w:ind w:firstLine="709"/>
        <w:jc w:val="both"/>
        <w:rPr>
          <w:rFonts w:eastAsia="Calibri"/>
          <w:lang w:eastAsia="en-US"/>
        </w:rPr>
      </w:pPr>
    </w:p>
    <w:p w14:paraId="66C183E5" w14:textId="77777777" w:rsidR="00005FB1" w:rsidRPr="000D4DF2" w:rsidRDefault="00005FB1" w:rsidP="00005FB1">
      <w:pPr>
        <w:pStyle w:val="a4"/>
        <w:widowControl w:val="0"/>
        <w:numPr>
          <w:ilvl w:val="0"/>
          <w:numId w:val="58"/>
        </w:numPr>
        <w:tabs>
          <w:tab w:val="left" w:pos="1134"/>
          <w:tab w:val="left" w:pos="1276"/>
        </w:tabs>
        <w:autoSpaceDE w:val="0"/>
        <w:autoSpaceDN w:val="0"/>
        <w:adjustRightInd w:val="0"/>
        <w:jc w:val="center"/>
        <w:rPr>
          <w:b/>
          <w:szCs w:val="24"/>
        </w:rPr>
      </w:pPr>
      <w:r w:rsidRPr="000D4DF2">
        <w:rPr>
          <w:b/>
          <w:szCs w:val="24"/>
        </w:rPr>
        <w:t>ОБСТОЯТЕЛЬСТВА НЕПРЕОДОЛИМОЙ СИЛЫ</w:t>
      </w:r>
    </w:p>
    <w:p w14:paraId="28EDCA6D" w14:textId="77777777" w:rsidR="00005FB1" w:rsidRPr="000D4DF2" w:rsidRDefault="00005FB1" w:rsidP="00005FB1">
      <w:pPr>
        <w:tabs>
          <w:tab w:val="left" w:pos="1134"/>
          <w:tab w:val="left" w:pos="1276"/>
        </w:tabs>
        <w:ind w:firstLine="709"/>
        <w:rPr>
          <w:b/>
        </w:rPr>
      </w:pPr>
    </w:p>
    <w:p w14:paraId="457B7018" w14:textId="77777777" w:rsidR="00005FB1" w:rsidRPr="00D15530" w:rsidRDefault="00005FB1" w:rsidP="00005FB1">
      <w:pPr>
        <w:pStyle w:val="a4"/>
        <w:numPr>
          <w:ilvl w:val="1"/>
          <w:numId w:val="58"/>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2B8820E9" w14:textId="77777777" w:rsidR="00005FB1" w:rsidRPr="00D15530" w:rsidRDefault="00005FB1" w:rsidP="00005FB1">
      <w:pPr>
        <w:pStyle w:val="a4"/>
        <w:numPr>
          <w:ilvl w:val="1"/>
          <w:numId w:val="58"/>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w:t>
      </w:r>
      <w:r w:rsidRPr="00D15530">
        <w:rPr>
          <w:szCs w:val="24"/>
          <w:lang w:val="ru-RU"/>
        </w:rPr>
        <w:lastRenderedPageBreak/>
        <w:t xml:space="preserve">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0635C78" w14:textId="77777777" w:rsidR="00005FB1" w:rsidRPr="000D4DF2" w:rsidRDefault="00005FB1" w:rsidP="00005FB1">
      <w:pPr>
        <w:pStyle w:val="a4"/>
        <w:numPr>
          <w:ilvl w:val="1"/>
          <w:numId w:val="58"/>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EDF288F" w14:textId="77777777" w:rsidR="00005FB1" w:rsidRPr="000D4DF2" w:rsidRDefault="00005FB1" w:rsidP="00005FB1">
      <w:pPr>
        <w:pStyle w:val="a4"/>
        <w:numPr>
          <w:ilvl w:val="1"/>
          <w:numId w:val="58"/>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7223BBEE" w14:textId="77777777" w:rsidR="00005FB1" w:rsidRPr="000D4DF2" w:rsidRDefault="00005FB1" w:rsidP="00005FB1">
      <w:pPr>
        <w:tabs>
          <w:tab w:val="left" w:pos="993"/>
          <w:tab w:val="left" w:pos="1134"/>
          <w:tab w:val="left" w:pos="1276"/>
        </w:tabs>
        <w:ind w:firstLine="709"/>
        <w:rPr>
          <w:b/>
        </w:rPr>
      </w:pPr>
    </w:p>
    <w:p w14:paraId="5FED8C53" w14:textId="77777777" w:rsidR="00005FB1" w:rsidRPr="000D4DF2" w:rsidRDefault="00005FB1" w:rsidP="00005FB1">
      <w:pPr>
        <w:widowControl w:val="0"/>
        <w:numPr>
          <w:ilvl w:val="0"/>
          <w:numId w:val="58"/>
        </w:numPr>
        <w:tabs>
          <w:tab w:val="left" w:pos="1134"/>
          <w:tab w:val="left" w:pos="1276"/>
        </w:tabs>
        <w:autoSpaceDE w:val="0"/>
        <w:autoSpaceDN w:val="0"/>
        <w:adjustRightInd w:val="0"/>
        <w:ind w:left="0" w:firstLine="709"/>
        <w:jc w:val="center"/>
        <w:rPr>
          <w:b/>
        </w:rPr>
      </w:pPr>
      <w:r w:rsidRPr="000D4DF2">
        <w:rPr>
          <w:b/>
        </w:rPr>
        <w:t>РАЗРЕШЕНИЕ СПОРОВ</w:t>
      </w:r>
    </w:p>
    <w:p w14:paraId="372D3787" w14:textId="77777777" w:rsidR="00005FB1" w:rsidRPr="000D4DF2" w:rsidRDefault="00005FB1" w:rsidP="00005FB1">
      <w:pPr>
        <w:tabs>
          <w:tab w:val="left" w:pos="1134"/>
          <w:tab w:val="left" w:pos="1276"/>
        </w:tabs>
        <w:ind w:firstLine="709"/>
        <w:rPr>
          <w:b/>
        </w:rPr>
      </w:pPr>
    </w:p>
    <w:p w14:paraId="5CB7F4AE" w14:textId="77777777" w:rsidR="00005FB1" w:rsidRPr="00D15530" w:rsidRDefault="00005FB1" w:rsidP="00005FB1">
      <w:pPr>
        <w:pStyle w:val="a4"/>
        <w:numPr>
          <w:ilvl w:val="1"/>
          <w:numId w:val="58"/>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1832B1B9" w14:textId="77777777" w:rsidR="00005FB1" w:rsidRPr="000D4DF2" w:rsidRDefault="00005FB1" w:rsidP="00005FB1">
      <w:pPr>
        <w:pStyle w:val="a4"/>
        <w:numPr>
          <w:ilvl w:val="1"/>
          <w:numId w:val="58"/>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D8B902" w14:textId="77777777" w:rsidR="00005FB1" w:rsidRPr="000D4DF2" w:rsidRDefault="00005FB1" w:rsidP="00005FB1">
      <w:pPr>
        <w:tabs>
          <w:tab w:val="left" w:pos="567"/>
          <w:tab w:val="left" w:pos="993"/>
          <w:tab w:val="left" w:pos="1134"/>
          <w:tab w:val="left" w:pos="1276"/>
        </w:tabs>
        <w:ind w:firstLine="709"/>
        <w:jc w:val="both"/>
      </w:pPr>
    </w:p>
    <w:p w14:paraId="743E6168" w14:textId="77777777" w:rsidR="00005FB1" w:rsidRPr="000D4DF2" w:rsidRDefault="00005FB1" w:rsidP="00005FB1">
      <w:pPr>
        <w:widowControl w:val="0"/>
        <w:numPr>
          <w:ilvl w:val="0"/>
          <w:numId w:val="58"/>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82BD157" w14:textId="77777777" w:rsidR="00005FB1" w:rsidRPr="000D4DF2" w:rsidRDefault="00005FB1" w:rsidP="00005FB1">
      <w:pPr>
        <w:tabs>
          <w:tab w:val="left" w:pos="1134"/>
          <w:tab w:val="left" w:pos="1276"/>
        </w:tabs>
        <w:ind w:firstLine="709"/>
        <w:rPr>
          <w:b/>
        </w:rPr>
      </w:pPr>
    </w:p>
    <w:p w14:paraId="640AA223" w14:textId="77777777" w:rsidR="00005FB1" w:rsidRPr="000D4DF2" w:rsidRDefault="00005FB1" w:rsidP="00005FB1">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6FB0703" w14:textId="77777777" w:rsidR="00005FB1" w:rsidRPr="000D4DF2" w:rsidRDefault="00005FB1" w:rsidP="00005FB1">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748BFF3" w14:textId="77777777" w:rsidR="00005FB1" w:rsidRPr="000D4DF2" w:rsidRDefault="00005FB1" w:rsidP="00005FB1">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CF8C084" w14:textId="77777777" w:rsidR="00005FB1" w:rsidRPr="000D4DF2" w:rsidRDefault="00005FB1" w:rsidP="00005FB1">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1DFE6FBB" w14:textId="77777777" w:rsidR="00005FB1" w:rsidRPr="000D4DF2" w:rsidRDefault="00005FB1" w:rsidP="00005FB1">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45112270" w14:textId="77777777" w:rsidR="00005FB1" w:rsidRPr="000D4DF2" w:rsidRDefault="00005FB1" w:rsidP="00005FB1">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3D6303CC" w14:textId="77777777" w:rsidR="00005FB1" w:rsidRPr="000D4DF2" w:rsidRDefault="00005FB1" w:rsidP="00005FB1">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1A956C2C" w14:textId="77777777" w:rsidR="00005FB1" w:rsidRPr="000D4DF2" w:rsidRDefault="00005FB1" w:rsidP="00005FB1">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1639D43" w14:textId="77777777" w:rsidR="00005FB1" w:rsidRPr="000D4DF2" w:rsidRDefault="00005FB1" w:rsidP="00005FB1">
      <w:pPr>
        <w:tabs>
          <w:tab w:val="left" w:pos="567"/>
          <w:tab w:val="left" w:pos="993"/>
          <w:tab w:val="left" w:pos="1134"/>
          <w:tab w:val="left" w:pos="1276"/>
        </w:tabs>
        <w:ind w:firstLine="709"/>
        <w:jc w:val="both"/>
      </w:pPr>
    </w:p>
    <w:p w14:paraId="159505E8" w14:textId="77777777" w:rsidR="00005FB1" w:rsidRPr="000D4DF2" w:rsidRDefault="00005FB1" w:rsidP="00005FB1">
      <w:pPr>
        <w:widowControl w:val="0"/>
        <w:numPr>
          <w:ilvl w:val="0"/>
          <w:numId w:val="58"/>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111064C9" w14:textId="77777777" w:rsidR="00005FB1" w:rsidRPr="000D4DF2" w:rsidRDefault="00005FB1" w:rsidP="00005FB1">
      <w:pPr>
        <w:tabs>
          <w:tab w:val="left" w:pos="1134"/>
          <w:tab w:val="left" w:pos="1276"/>
        </w:tabs>
        <w:ind w:firstLine="709"/>
        <w:rPr>
          <w:b/>
        </w:rPr>
      </w:pPr>
    </w:p>
    <w:p w14:paraId="3CF71BC8"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w:t>
      </w:r>
      <w:r w:rsidRPr="000D4DF2">
        <w:rPr>
          <w:rFonts w:eastAsia="Calibri"/>
          <w:lang w:eastAsia="en-US"/>
        </w:rPr>
        <w:lastRenderedPageBreak/>
        <w:t xml:space="preserve">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EF19A4D"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5B96339"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420673B"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A25475C"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32F50E4" w14:textId="77777777" w:rsidR="00005FB1" w:rsidRPr="000D4DF2" w:rsidRDefault="00005FB1" w:rsidP="00005FB1">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93F04B5" w14:textId="77777777" w:rsidR="00005FB1" w:rsidRPr="000D4DF2" w:rsidRDefault="00005FB1" w:rsidP="00005FB1">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1A47157" w14:textId="77777777" w:rsidR="00005FB1" w:rsidRPr="000D4DF2" w:rsidRDefault="00005FB1" w:rsidP="00005FB1">
      <w:pPr>
        <w:tabs>
          <w:tab w:val="left" w:pos="1134"/>
          <w:tab w:val="left" w:pos="1276"/>
        </w:tabs>
        <w:suppressAutoHyphens/>
        <w:ind w:firstLine="709"/>
        <w:jc w:val="center"/>
        <w:rPr>
          <w:b/>
        </w:rPr>
      </w:pPr>
    </w:p>
    <w:p w14:paraId="0C9CEB6E" w14:textId="77777777" w:rsidR="00005FB1" w:rsidRPr="000D4DF2" w:rsidRDefault="00005FB1" w:rsidP="00005FB1">
      <w:pPr>
        <w:widowControl w:val="0"/>
        <w:numPr>
          <w:ilvl w:val="0"/>
          <w:numId w:val="58"/>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7B007FBF"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D31C9B5"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A140064"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C5FDBC9"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lastRenderedPageBreak/>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147F9799"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7DE7796F"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342A81A6"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DBC8D8D"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58F48AB"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04E397EC"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A47FD5F"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26CFE7AD"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0F79A3D"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05E4C718" w14:textId="77777777" w:rsidR="00005FB1" w:rsidRPr="000D4DF2" w:rsidRDefault="00005FB1" w:rsidP="00005FB1">
      <w:pPr>
        <w:numPr>
          <w:ilvl w:val="1"/>
          <w:numId w:val="58"/>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4B68849" w14:textId="77777777" w:rsidR="00005FB1" w:rsidRPr="000D4DF2" w:rsidRDefault="00005FB1" w:rsidP="00005FB1">
      <w:pPr>
        <w:widowControl w:val="0"/>
        <w:numPr>
          <w:ilvl w:val="0"/>
          <w:numId w:val="58"/>
        </w:numPr>
        <w:tabs>
          <w:tab w:val="left" w:pos="1134"/>
          <w:tab w:val="left" w:pos="1276"/>
        </w:tabs>
        <w:autoSpaceDE w:val="0"/>
        <w:autoSpaceDN w:val="0"/>
        <w:adjustRightInd w:val="0"/>
        <w:ind w:left="0" w:firstLine="709"/>
        <w:jc w:val="center"/>
        <w:rPr>
          <w:b/>
        </w:rPr>
      </w:pPr>
      <w:r w:rsidRPr="000D4DF2">
        <w:rPr>
          <w:b/>
        </w:rPr>
        <w:t>ПРОЧИЕ УСЛОВИЯ</w:t>
      </w:r>
    </w:p>
    <w:p w14:paraId="59972492" w14:textId="77777777" w:rsidR="00005FB1" w:rsidRPr="000D4DF2" w:rsidRDefault="00005FB1" w:rsidP="00005FB1">
      <w:pPr>
        <w:tabs>
          <w:tab w:val="left" w:pos="1134"/>
          <w:tab w:val="left" w:pos="1276"/>
        </w:tabs>
        <w:ind w:firstLine="709"/>
        <w:rPr>
          <w:b/>
        </w:rPr>
      </w:pPr>
    </w:p>
    <w:p w14:paraId="1662DCE4" w14:textId="77777777" w:rsidR="00005FB1" w:rsidRPr="000D4DF2" w:rsidRDefault="00005FB1" w:rsidP="00005FB1">
      <w:pPr>
        <w:numPr>
          <w:ilvl w:val="1"/>
          <w:numId w:val="58"/>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69C0E739" w14:textId="77777777" w:rsidR="00005FB1" w:rsidRPr="000D4DF2" w:rsidRDefault="00005FB1" w:rsidP="00005FB1">
      <w:pPr>
        <w:numPr>
          <w:ilvl w:val="1"/>
          <w:numId w:val="58"/>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w:t>
      </w:r>
      <w:r w:rsidRPr="000D4DF2">
        <w:lastRenderedPageBreak/>
        <w:t>информации по запросам уполномоченных государственных органов (суда, прокуратуры, налоговых органов и т.п.).</w:t>
      </w:r>
    </w:p>
    <w:p w14:paraId="28737217" w14:textId="77777777" w:rsidR="00005FB1" w:rsidRPr="000D4DF2" w:rsidRDefault="00005FB1" w:rsidP="00005FB1">
      <w:pPr>
        <w:numPr>
          <w:ilvl w:val="1"/>
          <w:numId w:val="58"/>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6FECA3E9" w14:textId="77777777" w:rsidR="00005FB1" w:rsidRPr="000D4DF2" w:rsidRDefault="00005FB1" w:rsidP="00005FB1">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4590D64" w14:textId="77777777" w:rsidR="00005FB1" w:rsidRPr="000D4DF2" w:rsidRDefault="00005FB1" w:rsidP="00005FB1">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6396F6" w14:textId="77777777" w:rsidR="00005FB1" w:rsidRPr="000D4DF2" w:rsidRDefault="00005FB1" w:rsidP="00005FB1">
      <w:pPr>
        <w:numPr>
          <w:ilvl w:val="1"/>
          <w:numId w:val="58"/>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3"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2A328D8" w14:textId="77777777" w:rsidR="00005FB1" w:rsidRPr="000D4DF2" w:rsidRDefault="00005FB1" w:rsidP="00005FB1">
      <w:pPr>
        <w:numPr>
          <w:ilvl w:val="1"/>
          <w:numId w:val="58"/>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5862B943" w14:textId="77777777" w:rsidR="00005FB1" w:rsidRPr="000D4DF2" w:rsidRDefault="00005FB1" w:rsidP="00005FB1">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E6A3487" w14:textId="77777777" w:rsidR="00005FB1" w:rsidRPr="000D4DF2" w:rsidRDefault="00005FB1" w:rsidP="00005FB1">
      <w:pPr>
        <w:numPr>
          <w:ilvl w:val="1"/>
          <w:numId w:val="58"/>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6DFC2E" w14:textId="77777777" w:rsidR="00005FB1" w:rsidRPr="000D4DF2" w:rsidRDefault="00005FB1" w:rsidP="00005FB1">
      <w:pPr>
        <w:numPr>
          <w:ilvl w:val="1"/>
          <w:numId w:val="58"/>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5704216" w14:textId="77777777" w:rsidR="00005FB1" w:rsidRDefault="00005FB1" w:rsidP="00005FB1">
      <w:pPr>
        <w:numPr>
          <w:ilvl w:val="1"/>
          <w:numId w:val="58"/>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EA40382" w14:textId="77777777" w:rsidR="00005FB1" w:rsidRPr="000D4DF2" w:rsidRDefault="00005FB1" w:rsidP="00005FB1">
      <w:pPr>
        <w:tabs>
          <w:tab w:val="left" w:pos="1418"/>
        </w:tabs>
        <w:ind w:left="709"/>
        <w:jc w:val="both"/>
      </w:pPr>
    </w:p>
    <w:p w14:paraId="652770EF" w14:textId="77777777" w:rsidR="00005FB1" w:rsidRPr="000D4DF2" w:rsidRDefault="00005FB1" w:rsidP="00005FB1">
      <w:pPr>
        <w:widowControl w:val="0"/>
        <w:numPr>
          <w:ilvl w:val="0"/>
          <w:numId w:val="58"/>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5247171" w14:textId="77777777" w:rsidR="00005FB1" w:rsidRPr="000D4DF2" w:rsidRDefault="00005FB1" w:rsidP="00005FB1">
      <w:pPr>
        <w:tabs>
          <w:tab w:val="left" w:pos="1134"/>
          <w:tab w:val="left" w:pos="1276"/>
        </w:tabs>
        <w:ind w:firstLine="709"/>
        <w:rPr>
          <w:b/>
        </w:rPr>
      </w:pPr>
    </w:p>
    <w:p w14:paraId="5220D61D" w14:textId="77777777" w:rsidR="00005FB1" w:rsidRPr="000D4DF2" w:rsidRDefault="00005FB1" w:rsidP="00005FB1">
      <w:pPr>
        <w:numPr>
          <w:ilvl w:val="1"/>
          <w:numId w:val="58"/>
        </w:numPr>
        <w:tabs>
          <w:tab w:val="left" w:pos="567"/>
          <w:tab w:val="left" w:pos="1418"/>
        </w:tabs>
        <w:ind w:left="0" w:firstLine="709"/>
        <w:jc w:val="both"/>
      </w:pPr>
      <w:r w:rsidRPr="000D4DF2">
        <w:t>Приложение – спецификация.</w:t>
      </w:r>
    </w:p>
    <w:p w14:paraId="50C2FD1C" w14:textId="77777777" w:rsidR="00005FB1" w:rsidRPr="000D4DF2" w:rsidRDefault="00005FB1" w:rsidP="00005FB1">
      <w:pPr>
        <w:tabs>
          <w:tab w:val="left" w:pos="567"/>
          <w:tab w:val="left" w:pos="993"/>
          <w:tab w:val="left" w:pos="1134"/>
          <w:tab w:val="left" w:pos="1276"/>
        </w:tabs>
        <w:ind w:firstLine="709"/>
        <w:jc w:val="both"/>
      </w:pPr>
    </w:p>
    <w:p w14:paraId="63750E8F" w14:textId="77777777" w:rsidR="00005FB1" w:rsidRPr="000D4DF2" w:rsidRDefault="00005FB1" w:rsidP="00005FB1">
      <w:pPr>
        <w:widowControl w:val="0"/>
        <w:numPr>
          <w:ilvl w:val="0"/>
          <w:numId w:val="58"/>
        </w:numPr>
        <w:autoSpaceDE w:val="0"/>
        <w:autoSpaceDN w:val="0"/>
        <w:adjustRightInd w:val="0"/>
        <w:ind w:left="0" w:firstLine="709"/>
        <w:jc w:val="center"/>
        <w:rPr>
          <w:b/>
        </w:rPr>
      </w:pPr>
      <w:r w:rsidRPr="000D4DF2">
        <w:rPr>
          <w:b/>
        </w:rPr>
        <w:t>АДРЕСА И РЕКВИЗИТЫ СТОРОН</w:t>
      </w:r>
    </w:p>
    <w:p w14:paraId="1CBC79AA" w14:textId="77777777" w:rsidR="00005FB1" w:rsidRPr="00503F0B" w:rsidRDefault="00005FB1" w:rsidP="00005FB1">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005FB1" w:rsidRPr="00503F0B" w14:paraId="7808AC1D" w14:textId="77777777" w:rsidTr="00005FB1">
        <w:trPr>
          <w:trHeight w:val="3594"/>
        </w:trPr>
        <w:tc>
          <w:tcPr>
            <w:tcW w:w="4644" w:type="dxa"/>
          </w:tcPr>
          <w:p w14:paraId="05942FF3" w14:textId="77777777" w:rsidR="00005FB1" w:rsidRPr="00503F0B" w:rsidRDefault="00005FB1" w:rsidP="00005FB1">
            <w:pPr>
              <w:jc w:val="both"/>
              <w:rPr>
                <w:b/>
              </w:rPr>
            </w:pPr>
            <w:r w:rsidRPr="00503F0B">
              <w:rPr>
                <w:b/>
              </w:rPr>
              <w:lastRenderedPageBreak/>
              <w:t>ПОСТАВЩИК:</w:t>
            </w:r>
          </w:p>
          <w:p w14:paraId="210031CE" w14:textId="77777777" w:rsidR="00005FB1" w:rsidRPr="00503F0B" w:rsidRDefault="00005FB1" w:rsidP="00005FB1">
            <w:pPr>
              <w:rPr>
                <w:b/>
              </w:rPr>
            </w:pPr>
            <w:r w:rsidRPr="00503F0B">
              <w:rPr>
                <w:b/>
              </w:rPr>
              <w:t>________________</w:t>
            </w:r>
          </w:p>
          <w:p w14:paraId="1F836BFA" w14:textId="77777777" w:rsidR="00005FB1" w:rsidRPr="00503F0B" w:rsidRDefault="00005FB1" w:rsidP="00005FB1">
            <w:pPr>
              <w:ind w:left="142"/>
              <w:rPr>
                <w:b/>
              </w:rPr>
            </w:pPr>
          </w:p>
          <w:p w14:paraId="0FD21BE2" w14:textId="77777777" w:rsidR="00005FB1" w:rsidRPr="00930718" w:rsidRDefault="00005FB1" w:rsidP="00005FB1">
            <w:pPr>
              <w:rPr>
                <w:color w:val="000000"/>
              </w:rPr>
            </w:pPr>
            <w:r w:rsidRPr="00930718">
              <w:rPr>
                <w:color w:val="000000"/>
                <w:u w:val="single"/>
              </w:rPr>
              <w:t>Адрес места нахождения</w:t>
            </w:r>
            <w:r w:rsidRPr="00930718">
              <w:rPr>
                <w:color w:val="000000"/>
              </w:rPr>
              <w:t>:</w:t>
            </w:r>
          </w:p>
          <w:p w14:paraId="0A845A36" w14:textId="77777777" w:rsidR="00005FB1" w:rsidRPr="00CF0758" w:rsidRDefault="00005FB1" w:rsidP="00005FB1">
            <w:pPr>
              <w:ind w:left="142" w:firstLine="851"/>
              <w:jc w:val="both"/>
              <w:rPr>
                <w:u w:val="single"/>
              </w:rPr>
            </w:pPr>
          </w:p>
          <w:p w14:paraId="12858A6F" w14:textId="77777777" w:rsidR="00005FB1" w:rsidRPr="0003520B" w:rsidRDefault="00005FB1" w:rsidP="00005FB1">
            <w:pPr>
              <w:rPr>
                <w:color w:val="000000"/>
                <w:u w:val="single"/>
              </w:rPr>
            </w:pPr>
            <w:r w:rsidRPr="0003520B">
              <w:rPr>
                <w:color w:val="000000"/>
                <w:u w:val="single"/>
              </w:rPr>
              <w:t>Адрес для отправки почтовой</w:t>
            </w:r>
          </w:p>
          <w:p w14:paraId="281C7C5F" w14:textId="77777777" w:rsidR="00005FB1" w:rsidRPr="0003520B" w:rsidRDefault="00005FB1" w:rsidP="00005FB1">
            <w:pPr>
              <w:rPr>
                <w:color w:val="000000"/>
                <w:u w:val="single"/>
              </w:rPr>
            </w:pPr>
            <w:r w:rsidRPr="0003520B">
              <w:rPr>
                <w:color w:val="000000"/>
                <w:u w:val="single"/>
              </w:rPr>
              <w:t>корреспонденции:</w:t>
            </w:r>
          </w:p>
          <w:p w14:paraId="67DC1D41" w14:textId="77777777" w:rsidR="00005FB1" w:rsidRPr="00CF0758" w:rsidRDefault="00005FB1" w:rsidP="00005FB1">
            <w:pPr>
              <w:shd w:val="clear" w:color="auto" w:fill="FFFFFF"/>
              <w:ind w:left="142" w:firstLine="851"/>
              <w:jc w:val="both"/>
            </w:pPr>
          </w:p>
          <w:p w14:paraId="025B312A" w14:textId="77777777" w:rsidR="00005FB1" w:rsidRPr="0003520B" w:rsidRDefault="00005FB1" w:rsidP="00005FB1">
            <w:pPr>
              <w:rPr>
                <w:color w:val="000000"/>
              </w:rPr>
            </w:pPr>
            <w:r w:rsidRPr="0003520B">
              <w:rPr>
                <w:color w:val="000000"/>
              </w:rPr>
              <w:t>Тел.:</w:t>
            </w:r>
          </w:p>
          <w:p w14:paraId="7F79D6F8" w14:textId="77777777" w:rsidR="00005FB1" w:rsidRPr="0003520B" w:rsidRDefault="00005FB1" w:rsidP="00005FB1">
            <w:pPr>
              <w:rPr>
                <w:color w:val="000000"/>
              </w:rPr>
            </w:pPr>
            <w:r w:rsidRPr="0003520B">
              <w:rPr>
                <w:color w:val="000000"/>
              </w:rPr>
              <w:t>Факс:</w:t>
            </w:r>
          </w:p>
          <w:p w14:paraId="0038E994" w14:textId="77777777" w:rsidR="00005FB1" w:rsidRPr="0003520B" w:rsidRDefault="00005FB1" w:rsidP="00005FB1">
            <w:pPr>
              <w:rPr>
                <w:color w:val="000000"/>
              </w:rPr>
            </w:pPr>
            <w:r w:rsidRPr="0003520B">
              <w:rPr>
                <w:color w:val="000000"/>
              </w:rPr>
              <w:t>Адрес электронной почты:</w:t>
            </w:r>
          </w:p>
          <w:p w14:paraId="2265722A" w14:textId="77777777" w:rsidR="00005FB1" w:rsidRPr="0003520B" w:rsidRDefault="00005FB1" w:rsidP="00005FB1">
            <w:pPr>
              <w:rPr>
                <w:color w:val="000000"/>
              </w:rPr>
            </w:pPr>
          </w:p>
          <w:p w14:paraId="28D96CDC" w14:textId="77777777" w:rsidR="00005FB1" w:rsidRPr="0003520B" w:rsidRDefault="00005FB1" w:rsidP="00005FB1">
            <w:pPr>
              <w:rPr>
                <w:color w:val="000000"/>
              </w:rPr>
            </w:pPr>
            <w:r w:rsidRPr="0003520B">
              <w:rPr>
                <w:color w:val="000000"/>
              </w:rPr>
              <w:t>ИНН, КПП</w:t>
            </w:r>
          </w:p>
          <w:p w14:paraId="3831ED3E" w14:textId="77777777" w:rsidR="00005FB1" w:rsidRPr="0003520B" w:rsidRDefault="00005FB1" w:rsidP="00005FB1">
            <w:pPr>
              <w:rPr>
                <w:color w:val="000000"/>
              </w:rPr>
            </w:pPr>
            <w:r w:rsidRPr="0003520B">
              <w:rPr>
                <w:color w:val="000000"/>
              </w:rPr>
              <w:t>ОГРН, ОКПО</w:t>
            </w:r>
          </w:p>
          <w:p w14:paraId="6E673BA3" w14:textId="77777777" w:rsidR="00005FB1" w:rsidRPr="00CF0758" w:rsidRDefault="00005FB1" w:rsidP="00005FB1">
            <w:pPr>
              <w:ind w:left="142" w:firstLine="851"/>
              <w:jc w:val="both"/>
              <w:rPr>
                <w:u w:val="single"/>
              </w:rPr>
            </w:pPr>
          </w:p>
          <w:p w14:paraId="0967CD6F" w14:textId="77777777" w:rsidR="00005FB1" w:rsidRPr="00CF0758" w:rsidRDefault="00005FB1" w:rsidP="00005FB1">
            <w:pPr>
              <w:rPr>
                <w:u w:val="single"/>
              </w:rPr>
            </w:pPr>
            <w:r w:rsidRPr="0003520B">
              <w:rPr>
                <w:color w:val="000000"/>
                <w:u w:val="single"/>
              </w:rPr>
              <w:t>Платежные</w:t>
            </w:r>
            <w:r w:rsidRPr="00CF0758">
              <w:rPr>
                <w:u w:val="single"/>
              </w:rPr>
              <w:t xml:space="preserve"> реквизиты:</w:t>
            </w:r>
          </w:p>
          <w:p w14:paraId="6E40E07B" w14:textId="77777777" w:rsidR="00005FB1" w:rsidRPr="0003520B" w:rsidRDefault="00005FB1" w:rsidP="00005FB1">
            <w:pPr>
              <w:rPr>
                <w:color w:val="000000"/>
              </w:rPr>
            </w:pPr>
            <w:r w:rsidRPr="0003520B">
              <w:rPr>
                <w:color w:val="000000"/>
              </w:rPr>
              <w:t>Расчетный счет:</w:t>
            </w:r>
          </w:p>
          <w:p w14:paraId="49F0C1A0" w14:textId="77777777" w:rsidR="00005FB1" w:rsidRPr="0003520B" w:rsidRDefault="00005FB1" w:rsidP="00005FB1">
            <w:pPr>
              <w:rPr>
                <w:color w:val="000000"/>
              </w:rPr>
            </w:pPr>
            <w:r w:rsidRPr="0003520B">
              <w:rPr>
                <w:color w:val="000000"/>
              </w:rPr>
              <w:t>Корреспондентский счет:</w:t>
            </w:r>
          </w:p>
          <w:p w14:paraId="3440E32E" w14:textId="77777777" w:rsidR="00005FB1" w:rsidRPr="0003520B" w:rsidRDefault="00005FB1" w:rsidP="00005FB1">
            <w:pPr>
              <w:rPr>
                <w:color w:val="000000"/>
              </w:rPr>
            </w:pPr>
            <w:r w:rsidRPr="0003520B">
              <w:rPr>
                <w:color w:val="000000"/>
              </w:rPr>
              <w:t>БИК</w:t>
            </w:r>
          </w:p>
          <w:p w14:paraId="38581D33" w14:textId="77777777" w:rsidR="00005FB1" w:rsidRPr="0003520B" w:rsidRDefault="00005FB1" w:rsidP="00005FB1">
            <w:pPr>
              <w:rPr>
                <w:color w:val="000000"/>
              </w:rPr>
            </w:pPr>
          </w:p>
          <w:p w14:paraId="2764FDED" w14:textId="77777777" w:rsidR="00005FB1" w:rsidRDefault="00005FB1" w:rsidP="00005FB1">
            <w:pPr>
              <w:rPr>
                <w:color w:val="000000"/>
              </w:rPr>
            </w:pPr>
          </w:p>
          <w:p w14:paraId="686E431D" w14:textId="77777777" w:rsidR="00005FB1" w:rsidRDefault="00005FB1" w:rsidP="00005FB1">
            <w:pPr>
              <w:rPr>
                <w:color w:val="000000"/>
              </w:rPr>
            </w:pPr>
          </w:p>
          <w:p w14:paraId="69119D74" w14:textId="77777777" w:rsidR="00005FB1" w:rsidRDefault="00005FB1" w:rsidP="00005FB1">
            <w:pPr>
              <w:rPr>
                <w:color w:val="000000"/>
              </w:rPr>
            </w:pPr>
          </w:p>
          <w:p w14:paraId="63D256E3" w14:textId="77777777" w:rsidR="00005FB1" w:rsidRDefault="00005FB1" w:rsidP="00005FB1">
            <w:pPr>
              <w:rPr>
                <w:color w:val="000000"/>
              </w:rPr>
            </w:pPr>
          </w:p>
          <w:p w14:paraId="175C23F3" w14:textId="77777777" w:rsidR="00005FB1" w:rsidRDefault="00005FB1" w:rsidP="00005FB1">
            <w:pPr>
              <w:rPr>
                <w:color w:val="000000"/>
              </w:rPr>
            </w:pPr>
          </w:p>
          <w:p w14:paraId="44DBE0D1" w14:textId="77777777" w:rsidR="00005FB1" w:rsidRPr="00AF641C" w:rsidRDefault="00005FB1" w:rsidP="00005FB1">
            <w:pPr>
              <w:rPr>
                <w:color w:val="000000"/>
              </w:rPr>
            </w:pPr>
          </w:p>
          <w:p w14:paraId="424C8CF7" w14:textId="77777777" w:rsidR="00005FB1" w:rsidRPr="00AF641C" w:rsidRDefault="00005FB1" w:rsidP="00005FB1">
            <w:pPr>
              <w:rPr>
                <w:color w:val="000000"/>
              </w:rPr>
            </w:pPr>
          </w:p>
          <w:p w14:paraId="0DC8ADCF" w14:textId="77777777" w:rsidR="00005FB1" w:rsidRPr="00AF641C" w:rsidRDefault="00005FB1" w:rsidP="00005FB1">
            <w:pPr>
              <w:rPr>
                <w:color w:val="000000"/>
              </w:rPr>
            </w:pPr>
          </w:p>
          <w:p w14:paraId="66C09C03" w14:textId="77777777" w:rsidR="00005FB1" w:rsidRPr="00AF641C" w:rsidRDefault="00005FB1" w:rsidP="00005FB1">
            <w:pPr>
              <w:rPr>
                <w:color w:val="000000"/>
              </w:rPr>
            </w:pPr>
          </w:p>
          <w:p w14:paraId="062E19AD" w14:textId="77777777" w:rsidR="00005FB1" w:rsidRDefault="00005FB1" w:rsidP="00005FB1">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19BBB9E" w14:textId="77777777" w:rsidR="00005FB1" w:rsidRPr="002F1432" w:rsidRDefault="00005FB1" w:rsidP="00005FB1">
            <w:pPr>
              <w:ind w:left="142"/>
              <w:rPr>
                <w:i/>
                <w:sz w:val="16"/>
                <w:szCs w:val="16"/>
              </w:rPr>
            </w:pPr>
            <w:r w:rsidRPr="00210DD3">
              <w:rPr>
                <w:i/>
                <w:sz w:val="16"/>
                <w:szCs w:val="16"/>
              </w:rPr>
              <w:t>(подписано ЭЦП)</w:t>
            </w:r>
          </w:p>
        </w:tc>
        <w:tc>
          <w:tcPr>
            <w:tcW w:w="5529" w:type="dxa"/>
          </w:tcPr>
          <w:p w14:paraId="3E7977F6" w14:textId="77777777" w:rsidR="00005FB1" w:rsidRPr="00503F0B" w:rsidRDefault="00005FB1" w:rsidP="00005FB1">
            <w:pPr>
              <w:jc w:val="both"/>
              <w:rPr>
                <w:b/>
              </w:rPr>
            </w:pPr>
            <w:r w:rsidRPr="00503F0B">
              <w:rPr>
                <w:b/>
              </w:rPr>
              <w:t>ПОКУПАТЕЛЬ:</w:t>
            </w:r>
          </w:p>
          <w:p w14:paraId="54FBF0DB" w14:textId="77777777" w:rsidR="00005FB1" w:rsidRPr="00503F0B" w:rsidRDefault="00005FB1" w:rsidP="00005FB1">
            <w:pPr>
              <w:jc w:val="both"/>
              <w:rPr>
                <w:b/>
              </w:rPr>
            </w:pPr>
            <w:r w:rsidRPr="00503F0B">
              <w:rPr>
                <w:b/>
              </w:rPr>
              <w:t>АО «</w:t>
            </w:r>
            <w:r>
              <w:rPr>
                <w:b/>
              </w:rPr>
              <w:t>КАВКАЗ</w:t>
            </w:r>
            <w:proofErr w:type="gramStart"/>
            <w:r>
              <w:rPr>
                <w:b/>
              </w:rPr>
              <w:t>.Р</w:t>
            </w:r>
            <w:proofErr w:type="gramEnd"/>
            <w:r>
              <w:rPr>
                <w:b/>
              </w:rPr>
              <w:t>Ф</w:t>
            </w:r>
            <w:r w:rsidRPr="00503F0B">
              <w:rPr>
                <w:b/>
              </w:rPr>
              <w:t>»</w:t>
            </w:r>
          </w:p>
          <w:p w14:paraId="6053EF41" w14:textId="77777777" w:rsidR="00005FB1" w:rsidRPr="00503F0B" w:rsidRDefault="00005FB1" w:rsidP="00005FB1">
            <w:pPr>
              <w:rPr>
                <w:bCs/>
              </w:rPr>
            </w:pPr>
          </w:p>
          <w:p w14:paraId="0F0E6775" w14:textId="77777777" w:rsidR="00005FB1" w:rsidRPr="00930718" w:rsidRDefault="00005FB1" w:rsidP="00005FB1">
            <w:pPr>
              <w:rPr>
                <w:color w:val="000000"/>
              </w:rPr>
            </w:pPr>
            <w:r w:rsidRPr="00930718">
              <w:rPr>
                <w:color w:val="000000"/>
                <w:u w:val="single"/>
              </w:rPr>
              <w:t>Адрес места нахождения</w:t>
            </w:r>
            <w:r w:rsidRPr="00930718">
              <w:rPr>
                <w:color w:val="000000"/>
              </w:rPr>
              <w:t>:</w:t>
            </w:r>
          </w:p>
          <w:p w14:paraId="36A3BAFD" w14:textId="77777777" w:rsidR="00005FB1" w:rsidRPr="00930718" w:rsidRDefault="00005FB1" w:rsidP="00005FB1">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42493A53" w14:textId="77777777" w:rsidR="00005FB1" w:rsidRPr="00930718" w:rsidRDefault="00005FB1" w:rsidP="00005FB1">
            <w:pPr>
              <w:rPr>
                <w:color w:val="000000"/>
              </w:rPr>
            </w:pPr>
            <w:r w:rsidRPr="00930718">
              <w:rPr>
                <w:color w:val="000000"/>
              </w:rPr>
              <w:t>помещение I, город Москва,</w:t>
            </w:r>
          </w:p>
          <w:p w14:paraId="0E4F67C2" w14:textId="77777777" w:rsidR="00005FB1" w:rsidRPr="00930718" w:rsidRDefault="00005FB1" w:rsidP="00005FB1">
            <w:pPr>
              <w:rPr>
                <w:color w:val="000000"/>
              </w:rPr>
            </w:pPr>
            <w:r w:rsidRPr="00930718">
              <w:rPr>
                <w:color w:val="000000"/>
              </w:rPr>
              <w:t>Российская Федерация, 123112</w:t>
            </w:r>
          </w:p>
          <w:p w14:paraId="174C3CA5" w14:textId="77777777" w:rsidR="00005FB1" w:rsidRPr="00930718" w:rsidRDefault="00005FB1" w:rsidP="00005FB1">
            <w:pPr>
              <w:rPr>
                <w:color w:val="000000"/>
                <w:u w:val="single"/>
              </w:rPr>
            </w:pPr>
            <w:r w:rsidRPr="00930718">
              <w:rPr>
                <w:color w:val="000000"/>
                <w:u w:val="single"/>
              </w:rPr>
              <w:t xml:space="preserve">Адрес для отправки </w:t>
            </w:r>
          </w:p>
          <w:p w14:paraId="62BF3E23" w14:textId="77777777" w:rsidR="00005FB1" w:rsidRPr="00930718" w:rsidRDefault="00005FB1" w:rsidP="00005FB1">
            <w:pPr>
              <w:rPr>
                <w:color w:val="000000"/>
                <w:u w:val="single"/>
              </w:rPr>
            </w:pPr>
            <w:r w:rsidRPr="00930718">
              <w:rPr>
                <w:color w:val="000000"/>
                <w:u w:val="single"/>
              </w:rPr>
              <w:t>почтовой корреспонденции:</w:t>
            </w:r>
          </w:p>
          <w:p w14:paraId="5DBFA765" w14:textId="77777777" w:rsidR="00005FB1" w:rsidRPr="00930718" w:rsidRDefault="00005FB1" w:rsidP="00005FB1">
            <w:pPr>
              <w:rPr>
                <w:color w:val="000000"/>
              </w:rPr>
            </w:pPr>
            <w:r w:rsidRPr="00930718">
              <w:rPr>
                <w:color w:val="000000"/>
              </w:rPr>
              <w:t>123112, Российская Федерация,</w:t>
            </w:r>
          </w:p>
          <w:p w14:paraId="1C85B000" w14:textId="77777777" w:rsidR="00005FB1" w:rsidRPr="00930718" w:rsidRDefault="00005FB1" w:rsidP="00005FB1">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4FBDAF77" w14:textId="77777777" w:rsidR="00005FB1" w:rsidRPr="00930718" w:rsidRDefault="00005FB1" w:rsidP="00005FB1">
            <w:pPr>
              <w:rPr>
                <w:color w:val="000000"/>
              </w:rPr>
            </w:pPr>
            <w:r w:rsidRPr="00930718">
              <w:rPr>
                <w:color w:val="000000"/>
              </w:rPr>
              <w:t>дом 10, 26 этаж, помещение I</w:t>
            </w:r>
          </w:p>
          <w:p w14:paraId="3B013C4D" w14:textId="77777777" w:rsidR="00005FB1" w:rsidRPr="00930718" w:rsidRDefault="00005FB1" w:rsidP="00005FB1">
            <w:pPr>
              <w:rPr>
                <w:color w:val="000000"/>
              </w:rPr>
            </w:pPr>
            <w:r w:rsidRPr="00930718">
              <w:rPr>
                <w:color w:val="000000"/>
              </w:rPr>
              <w:t>Тел./факс: +7(495)775-91-22 / -24</w:t>
            </w:r>
          </w:p>
          <w:p w14:paraId="3973282B" w14:textId="77777777" w:rsidR="00005FB1" w:rsidRPr="00930718" w:rsidRDefault="00005FB1" w:rsidP="00005FB1">
            <w:pPr>
              <w:rPr>
                <w:color w:val="000000"/>
              </w:rPr>
            </w:pPr>
            <w:r w:rsidRPr="00930718">
              <w:rPr>
                <w:color w:val="000000"/>
              </w:rPr>
              <w:t>ИНН 2632100740, КПП 770301001</w:t>
            </w:r>
          </w:p>
          <w:p w14:paraId="11D8DD6E" w14:textId="77777777" w:rsidR="00005FB1" w:rsidRPr="00930718" w:rsidRDefault="00005FB1" w:rsidP="00005FB1">
            <w:pPr>
              <w:rPr>
                <w:color w:val="000000"/>
              </w:rPr>
            </w:pPr>
            <w:r w:rsidRPr="00930718">
              <w:rPr>
                <w:color w:val="000000"/>
              </w:rPr>
              <w:t>ОКПО 67132337</w:t>
            </w:r>
          </w:p>
          <w:p w14:paraId="47B37657" w14:textId="77777777" w:rsidR="00005FB1" w:rsidRPr="00930718" w:rsidRDefault="00005FB1" w:rsidP="00005FB1">
            <w:pPr>
              <w:rPr>
                <w:color w:val="000000"/>
              </w:rPr>
            </w:pPr>
            <w:r w:rsidRPr="00930718">
              <w:rPr>
                <w:color w:val="000000"/>
              </w:rPr>
              <w:t>ОГРН 1102632003320</w:t>
            </w:r>
          </w:p>
          <w:p w14:paraId="4ACFB5FB" w14:textId="77777777" w:rsidR="00005FB1" w:rsidRPr="002A3DA4" w:rsidRDefault="00005FB1" w:rsidP="00005FB1">
            <w:pPr>
              <w:jc w:val="both"/>
              <w:rPr>
                <w:color w:val="000000"/>
                <w:u w:val="single"/>
              </w:rPr>
            </w:pPr>
            <w:r w:rsidRPr="002A3DA4">
              <w:rPr>
                <w:color w:val="000000"/>
                <w:u w:val="single"/>
              </w:rPr>
              <w:t>Платежные реквизиты:</w:t>
            </w:r>
          </w:p>
          <w:p w14:paraId="1D8537E0" w14:textId="77777777" w:rsidR="00005FB1" w:rsidRDefault="00005FB1" w:rsidP="00005FB1">
            <w:pPr>
              <w:jc w:val="both"/>
              <w:rPr>
                <w:color w:val="000000"/>
                <w:u w:val="single"/>
              </w:rPr>
            </w:pPr>
          </w:p>
          <w:p w14:paraId="1ABD501D" w14:textId="77777777" w:rsidR="00005FB1" w:rsidRPr="005E415C" w:rsidRDefault="00005FB1" w:rsidP="00005FB1">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6BB723CD" w14:textId="77777777" w:rsidR="00005FB1" w:rsidRPr="005E415C" w:rsidRDefault="00005FB1" w:rsidP="00005FB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BE5634F" w14:textId="77777777" w:rsidR="00005FB1" w:rsidRPr="005E415C" w:rsidRDefault="00005FB1" w:rsidP="00005FB1">
            <w:pPr>
              <w:jc w:val="both"/>
            </w:pPr>
            <w:r w:rsidRPr="005E415C">
              <w:rPr>
                <w:color w:val="000000"/>
                <w:u w:val="single"/>
              </w:rPr>
              <w:t>Банк</w:t>
            </w:r>
            <w:r w:rsidRPr="005E415C">
              <w:t>: ГУ БАНКА РОССИИ ПО ЦФО//УФК ПО Г. МОСКВЕ г. Москва  </w:t>
            </w:r>
          </w:p>
          <w:p w14:paraId="5A1FC702" w14:textId="77777777" w:rsidR="00005FB1" w:rsidRPr="005E415C" w:rsidRDefault="00005FB1" w:rsidP="00005FB1">
            <w:r w:rsidRPr="005E415C">
              <w:rPr>
                <w:u w:val="single"/>
              </w:rPr>
              <w:t>Корреспондентский счет:</w:t>
            </w:r>
            <w:r w:rsidRPr="005E415C">
              <w:t xml:space="preserve"> 40102810545370000003</w:t>
            </w:r>
          </w:p>
          <w:p w14:paraId="10227491" w14:textId="77777777" w:rsidR="00005FB1" w:rsidRDefault="00005FB1" w:rsidP="00005FB1">
            <w:r w:rsidRPr="005E415C">
              <w:rPr>
                <w:u w:val="single"/>
              </w:rPr>
              <w:t>БИК</w:t>
            </w:r>
            <w:r w:rsidRPr="005E415C">
              <w:t>: 004525988</w:t>
            </w:r>
          </w:p>
          <w:p w14:paraId="14DE942D" w14:textId="77777777" w:rsidR="00005FB1" w:rsidRDefault="00005FB1" w:rsidP="00005FB1">
            <w:pPr>
              <w:jc w:val="both"/>
              <w:rPr>
                <w:u w:val="single"/>
              </w:rPr>
            </w:pPr>
          </w:p>
          <w:p w14:paraId="39E75059" w14:textId="77777777" w:rsidR="00005FB1" w:rsidRDefault="00005FB1" w:rsidP="00005FB1">
            <w:pPr>
              <w:jc w:val="both"/>
            </w:pPr>
          </w:p>
          <w:p w14:paraId="7A02438A" w14:textId="77777777" w:rsidR="00005FB1" w:rsidRDefault="00005FB1" w:rsidP="00005FB1">
            <w:pPr>
              <w:jc w:val="both"/>
            </w:pPr>
          </w:p>
          <w:p w14:paraId="43E603D6" w14:textId="77777777" w:rsidR="00005FB1" w:rsidRDefault="00005FB1" w:rsidP="00005FB1">
            <w:pPr>
              <w:jc w:val="both"/>
            </w:pPr>
          </w:p>
          <w:p w14:paraId="6A2E0893" w14:textId="77777777" w:rsidR="00005FB1" w:rsidRPr="00503F0B" w:rsidRDefault="00005FB1" w:rsidP="00005FB1">
            <w:pPr>
              <w:jc w:val="both"/>
              <w:rPr>
                <w:b/>
              </w:rPr>
            </w:pPr>
            <w:r w:rsidRPr="00503F0B">
              <w:t>_____________________/ _____________/</w:t>
            </w:r>
          </w:p>
          <w:p w14:paraId="030BD575" w14:textId="77777777" w:rsidR="00005FB1" w:rsidRPr="00503F0B" w:rsidRDefault="00005FB1" w:rsidP="00005FB1">
            <w:pPr>
              <w:ind w:left="142"/>
              <w:rPr>
                <w:rFonts w:eastAsia="Courier New"/>
              </w:rPr>
            </w:pPr>
            <w:r w:rsidRPr="00210DD3">
              <w:rPr>
                <w:i/>
                <w:sz w:val="16"/>
                <w:szCs w:val="16"/>
              </w:rPr>
              <w:t>(подписано ЭЦП)</w:t>
            </w:r>
          </w:p>
        </w:tc>
      </w:tr>
    </w:tbl>
    <w:p w14:paraId="7FBFC0BB" w14:textId="77777777" w:rsidR="00005FB1" w:rsidRPr="00503F0B" w:rsidRDefault="00005FB1" w:rsidP="00005FB1">
      <w:pPr>
        <w:ind w:left="142"/>
        <w:jc w:val="right"/>
        <w:rPr>
          <w:b/>
        </w:rPr>
      </w:pPr>
    </w:p>
    <w:p w14:paraId="7A51C1F0" w14:textId="77777777" w:rsidR="00005FB1" w:rsidRPr="00503F0B" w:rsidRDefault="00005FB1" w:rsidP="00005FB1">
      <w:pPr>
        <w:ind w:left="142"/>
        <w:jc w:val="right"/>
        <w:rPr>
          <w:b/>
        </w:rPr>
      </w:pPr>
    </w:p>
    <w:p w14:paraId="2D8A05B5" w14:textId="77777777" w:rsidR="00005FB1" w:rsidRPr="00503F0B" w:rsidRDefault="00005FB1" w:rsidP="00005FB1">
      <w:pPr>
        <w:ind w:left="142"/>
        <w:jc w:val="right"/>
        <w:rPr>
          <w:b/>
        </w:rPr>
        <w:sectPr w:rsidR="00005FB1" w:rsidRPr="00503F0B" w:rsidSect="00005FB1">
          <w:footerReference w:type="default" r:id="rId44"/>
          <w:footerReference w:type="first" r:id="rId45"/>
          <w:pgSz w:w="11906" w:h="16838"/>
          <w:pgMar w:top="1134" w:right="992" w:bottom="992" w:left="1134" w:header="454" w:footer="510" w:gutter="0"/>
          <w:cols w:space="708"/>
          <w:docGrid w:linePitch="360"/>
        </w:sectPr>
      </w:pPr>
    </w:p>
    <w:p w14:paraId="2309AB6D" w14:textId="77777777" w:rsidR="00005FB1" w:rsidRPr="00503F0B" w:rsidRDefault="00005FB1" w:rsidP="00005FB1">
      <w:pPr>
        <w:keepNext/>
        <w:jc w:val="right"/>
        <w:outlineLvl w:val="5"/>
        <w:rPr>
          <w:b/>
        </w:rPr>
      </w:pPr>
      <w:r w:rsidRPr="00503F0B">
        <w:rPr>
          <w:b/>
        </w:rPr>
        <w:lastRenderedPageBreak/>
        <w:t xml:space="preserve">ПРИЛОЖЕНИЕ </w:t>
      </w:r>
    </w:p>
    <w:p w14:paraId="450230B1" w14:textId="77777777" w:rsidR="00005FB1" w:rsidRPr="00503F0B" w:rsidRDefault="00005FB1" w:rsidP="00005FB1">
      <w:pPr>
        <w:keepNext/>
        <w:jc w:val="right"/>
        <w:outlineLvl w:val="5"/>
        <w:rPr>
          <w:b/>
        </w:rPr>
      </w:pPr>
      <w:r w:rsidRPr="00503F0B">
        <w:rPr>
          <w:b/>
        </w:rPr>
        <w:t>к договору от «__» _______________ 202</w:t>
      </w:r>
      <w:r>
        <w:rPr>
          <w:b/>
        </w:rPr>
        <w:t>3</w:t>
      </w:r>
      <w:r w:rsidRPr="00503F0B">
        <w:rPr>
          <w:b/>
        </w:rPr>
        <w:t xml:space="preserve"> г.</w:t>
      </w:r>
    </w:p>
    <w:p w14:paraId="0012C3B5" w14:textId="77777777" w:rsidR="00005FB1" w:rsidRPr="00503F0B" w:rsidRDefault="00005FB1" w:rsidP="00005FB1">
      <w:pPr>
        <w:keepNext/>
        <w:jc w:val="right"/>
        <w:outlineLvl w:val="5"/>
        <w:rPr>
          <w:b/>
        </w:rPr>
      </w:pPr>
      <w:r w:rsidRPr="00503F0B">
        <w:rPr>
          <w:b/>
        </w:rPr>
        <w:t>№ _____________</w:t>
      </w:r>
    </w:p>
    <w:p w14:paraId="6AEA9C37" w14:textId="77777777" w:rsidR="00005FB1" w:rsidRPr="00503F0B" w:rsidRDefault="00005FB1" w:rsidP="00005FB1">
      <w:pPr>
        <w:keepNext/>
        <w:outlineLvl w:val="5"/>
        <w:rPr>
          <w:b/>
        </w:rPr>
      </w:pPr>
    </w:p>
    <w:p w14:paraId="4577E34A" w14:textId="77777777" w:rsidR="00005FB1" w:rsidRDefault="00005FB1" w:rsidP="00005FB1">
      <w:pPr>
        <w:keepNext/>
        <w:jc w:val="center"/>
        <w:outlineLvl w:val="5"/>
        <w:rPr>
          <w:b/>
        </w:rPr>
      </w:pPr>
      <w:r w:rsidRPr="00503F0B">
        <w:rPr>
          <w:b/>
        </w:rPr>
        <w:t xml:space="preserve">СПЕЦИФИКАЦИЯ </w:t>
      </w:r>
    </w:p>
    <w:p w14:paraId="2357785C" w14:textId="77777777" w:rsidR="00005FB1" w:rsidRDefault="00005FB1" w:rsidP="00005FB1">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649"/>
        <w:gridCol w:w="875"/>
        <w:gridCol w:w="689"/>
        <w:gridCol w:w="2244"/>
        <w:gridCol w:w="1084"/>
        <w:gridCol w:w="2395"/>
      </w:tblGrid>
      <w:tr w:rsidR="00005FB1" w:rsidRPr="00C8117F" w14:paraId="59C4E3B4" w14:textId="77777777" w:rsidTr="00005FB1">
        <w:trPr>
          <w:trHeight w:val="1380"/>
          <w:jc w:val="center"/>
        </w:trPr>
        <w:tc>
          <w:tcPr>
            <w:tcW w:w="333" w:type="pct"/>
            <w:vAlign w:val="center"/>
          </w:tcPr>
          <w:p w14:paraId="6DB1192B" w14:textId="77777777" w:rsidR="00005FB1" w:rsidRPr="00C8117F" w:rsidRDefault="00005FB1" w:rsidP="00005FB1">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61" w:type="pct"/>
            <w:vAlign w:val="center"/>
          </w:tcPr>
          <w:p w14:paraId="3E1F65DB" w14:textId="77777777" w:rsidR="00005FB1" w:rsidRPr="00C8117F" w:rsidRDefault="00005FB1" w:rsidP="00005FB1">
            <w:pPr>
              <w:ind w:left="34"/>
              <w:jc w:val="center"/>
              <w:rPr>
                <w:b/>
                <w:sz w:val="20"/>
                <w:szCs w:val="20"/>
              </w:rPr>
            </w:pPr>
            <w:r>
              <w:rPr>
                <w:b/>
                <w:sz w:val="20"/>
                <w:szCs w:val="20"/>
              </w:rPr>
              <w:t>Наименование товара</w:t>
            </w:r>
          </w:p>
        </w:tc>
        <w:tc>
          <w:tcPr>
            <w:tcW w:w="457" w:type="pct"/>
            <w:vAlign w:val="center"/>
          </w:tcPr>
          <w:p w14:paraId="5593574D" w14:textId="77777777" w:rsidR="00005FB1" w:rsidRPr="00C8117F" w:rsidRDefault="00005FB1" w:rsidP="00005FB1">
            <w:pPr>
              <w:ind w:left="33"/>
              <w:jc w:val="center"/>
              <w:rPr>
                <w:b/>
                <w:sz w:val="20"/>
                <w:szCs w:val="20"/>
              </w:rPr>
            </w:pPr>
            <w:r w:rsidRPr="00C8117F">
              <w:rPr>
                <w:b/>
                <w:bCs/>
                <w:sz w:val="20"/>
                <w:szCs w:val="20"/>
              </w:rPr>
              <w:t>Ед. изм.</w:t>
            </w:r>
          </w:p>
        </w:tc>
        <w:tc>
          <w:tcPr>
            <w:tcW w:w="360" w:type="pct"/>
            <w:vAlign w:val="center"/>
          </w:tcPr>
          <w:p w14:paraId="10890F86" w14:textId="77777777" w:rsidR="00005FB1" w:rsidRPr="00C8117F" w:rsidRDefault="00005FB1" w:rsidP="00005FB1">
            <w:pPr>
              <w:ind w:left="33"/>
              <w:jc w:val="center"/>
              <w:rPr>
                <w:b/>
                <w:sz w:val="20"/>
                <w:szCs w:val="20"/>
              </w:rPr>
            </w:pPr>
            <w:r w:rsidRPr="00C8117F">
              <w:rPr>
                <w:b/>
                <w:sz w:val="20"/>
                <w:szCs w:val="20"/>
              </w:rPr>
              <w:t>Кол-во</w:t>
            </w:r>
          </w:p>
        </w:tc>
        <w:tc>
          <w:tcPr>
            <w:tcW w:w="1172" w:type="pct"/>
            <w:vAlign w:val="center"/>
          </w:tcPr>
          <w:p w14:paraId="75254664" w14:textId="77777777" w:rsidR="00005FB1" w:rsidRPr="00C8117F" w:rsidRDefault="00005FB1" w:rsidP="00005FB1">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320A6BCE" w14:textId="77777777" w:rsidR="00005FB1" w:rsidRPr="00C8117F" w:rsidRDefault="00005FB1" w:rsidP="00005FB1">
            <w:pPr>
              <w:ind w:left="33"/>
              <w:jc w:val="center"/>
              <w:rPr>
                <w:b/>
                <w:sz w:val="20"/>
                <w:szCs w:val="20"/>
              </w:rPr>
            </w:pPr>
            <w:r w:rsidRPr="00C8117F">
              <w:rPr>
                <w:b/>
                <w:sz w:val="20"/>
                <w:szCs w:val="20"/>
              </w:rPr>
              <w:t>Цена за единицу, рублей,</w:t>
            </w:r>
          </w:p>
          <w:p w14:paraId="54D692E1" w14:textId="77777777" w:rsidR="00005FB1" w:rsidRPr="00C8117F" w:rsidRDefault="00005FB1" w:rsidP="00005FB1">
            <w:pPr>
              <w:ind w:left="33"/>
              <w:jc w:val="center"/>
              <w:rPr>
                <w:b/>
                <w:sz w:val="20"/>
                <w:szCs w:val="20"/>
              </w:rPr>
            </w:pPr>
            <w:r w:rsidRPr="00C8117F">
              <w:rPr>
                <w:b/>
                <w:sz w:val="20"/>
                <w:szCs w:val="20"/>
              </w:rPr>
              <w:t>включая НДС</w:t>
            </w:r>
          </w:p>
        </w:tc>
        <w:tc>
          <w:tcPr>
            <w:tcW w:w="1251" w:type="pct"/>
            <w:shd w:val="clear" w:color="auto" w:fill="auto"/>
            <w:vAlign w:val="center"/>
          </w:tcPr>
          <w:p w14:paraId="46CDA1CC" w14:textId="77777777" w:rsidR="00005FB1" w:rsidRPr="00C8117F" w:rsidRDefault="00005FB1" w:rsidP="00005FB1">
            <w:pPr>
              <w:jc w:val="center"/>
              <w:rPr>
                <w:sz w:val="20"/>
                <w:szCs w:val="20"/>
              </w:rPr>
            </w:pPr>
            <w:r w:rsidRPr="00C8117F">
              <w:rPr>
                <w:b/>
                <w:sz w:val="20"/>
                <w:szCs w:val="20"/>
              </w:rPr>
              <w:t>Стоимость, рублей, включая НДС</w:t>
            </w:r>
          </w:p>
        </w:tc>
      </w:tr>
      <w:tr w:rsidR="00005FB1" w:rsidRPr="00481863" w14:paraId="0FE8BA63" w14:textId="77777777" w:rsidTr="00005FB1">
        <w:trPr>
          <w:trHeight w:val="547"/>
          <w:jc w:val="center"/>
        </w:trPr>
        <w:tc>
          <w:tcPr>
            <w:tcW w:w="333" w:type="pct"/>
            <w:vAlign w:val="center"/>
          </w:tcPr>
          <w:p w14:paraId="71604D00" w14:textId="77777777" w:rsidR="00005FB1" w:rsidRPr="00FA700E" w:rsidRDefault="00005FB1" w:rsidP="00005FB1">
            <w:pPr>
              <w:ind w:left="34"/>
              <w:jc w:val="center"/>
              <w:rPr>
                <w:sz w:val="20"/>
                <w:szCs w:val="20"/>
              </w:rPr>
            </w:pPr>
            <w:r>
              <w:rPr>
                <w:sz w:val="20"/>
                <w:szCs w:val="20"/>
              </w:rPr>
              <w:t>1.</w:t>
            </w:r>
          </w:p>
        </w:tc>
        <w:tc>
          <w:tcPr>
            <w:tcW w:w="861" w:type="pct"/>
          </w:tcPr>
          <w:p w14:paraId="1676E653" w14:textId="77777777" w:rsidR="00005FB1" w:rsidRPr="00FA700E" w:rsidRDefault="00005FB1" w:rsidP="00005FB1">
            <w:pPr>
              <w:rPr>
                <w:bCs/>
                <w:sz w:val="20"/>
                <w:szCs w:val="20"/>
              </w:rPr>
            </w:pPr>
          </w:p>
        </w:tc>
        <w:tc>
          <w:tcPr>
            <w:tcW w:w="457" w:type="pct"/>
          </w:tcPr>
          <w:p w14:paraId="6A6EB23A" w14:textId="77777777" w:rsidR="00005FB1" w:rsidRPr="00481863" w:rsidRDefault="00005FB1" w:rsidP="00005FB1">
            <w:pPr>
              <w:ind w:left="284" w:hanging="251"/>
              <w:jc w:val="center"/>
              <w:rPr>
                <w:bCs/>
                <w:sz w:val="20"/>
                <w:szCs w:val="20"/>
              </w:rPr>
            </w:pPr>
          </w:p>
        </w:tc>
        <w:tc>
          <w:tcPr>
            <w:tcW w:w="360" w:type="pct"/>
          </w:tcPr>
          <w:p w14:paraId="33B83E20" w14:textId="77777777" w:rsidR="00005FB1" w:rsidRPr="00481863" w:rsidRDefault="00005FB1" w:rsidP="00005FB1">
            <w:pPr>
              <w:ind w:left="284" w:hanging="251"/>
              <w:jc w:val="center"/>
              <w:rPr>
                <w:sz w:val="20"/>
                <w:szCs w:val="20"/>
              </w:rPr>
            </w:pPr>
          </w:p>
        </w:tc>
        <w:tc>
          <w:tcPr>
            <w:tcW w:w="1172" w:type="pct"/>
            <w:vAlign w:val="center"/>
          </w:tcPr>
          <w:p w14:paraId="3E343069" w14:textId="77777777" w:rsidR="00005FB1" w:rsidRPr="00FA700E" w:rsidRDefault="00005FB1" w:rsidP="00005FB1">
            <w:pPr>
              <w:jc w:val="center"/>
              <w:rPr>
                <w:sz w:val="20"/>
                <w:szCs w:val="20"/>
              </w:rPr>
            </w:pPr>
          </w:p>
        </w:tc>
        <w:tc>
          <w:tcPr>
            <w:tcW w:w="566" w:type="pct"/>
          </w:tcPr>
          <w:p w14:paraId="7331FD5D" w14:textId="77777777" w:rsidR="00005FB1" w:rsidRPr="00FA700E" w:rsidRDefault="00005FB1" w:rsidP="00005FB1">
            <w:pPr>
              <w:jc w:val="center"/>
              <w:rPr>
                <w:sz w:val="20"/>
                <w:szCs w:val="20"/>
              </w:rPr>
            </w:pPr>
          </w:p>
        </w:tc>
        <w:tc>
          <w:tcPr>
            <w:tcW w:w="1251" w:type="pct"/>
            <w:shd w:val="clear" w:color="auto" w:fill="auto"/>
            <w:vAlign w:val="center"/>
          </w:tcPr>
          <w:p w14:paraId="5FD1D517" w14:textId="77777777" w:rsidR="00005FB1" w:rsidRPr="00FA700E" w:rsidRDefault="00005FB1" w:rsidP="00005FB1">
            <w:pPr>
              <w:jc w:val="center"/>
              <w:rPr>
                <w:sz w:val="20"/>
                <w:szCs w:val="20"/>
              </w:rPr>
            </w:pPr>
          </w:p>
        </w:tc>
      </w:tr>
      <w:tr w:rsidR="00005FB1" w:rsidRPr="00481863" w14:paraId="0E282032" w14:textId="77777777" w:rsidTr="00005FB1">
        <w:trPr>
          <w:trHeight w:val="547"/>
          <w:jc w:val="center"/>
        </w:trPr>
        <w:tc>
          <w:tcPr>
            <w:tcW w:w="333" w:type="pct"/>
            <w:vAlign w:val="center"/>
          </w:tcPr>
          <w:p w14:paraId="6E431212" w14:textId="77777777" w:rsidR="00005FB1" w:rsidRPr="005645CB" w:rsidRDefault="00005FB1" w:rsidP="00005FB1">
            <w:pPr>
              <w:ind w:left="34"/>
              <w:rPr>
                <w:sz w:val="20"/>
                <w:szCs w:val="20"/>
              </w:rPr>
            </w:pPr>
            <w:r>
              <w:rPr>
                <w:sz w:val="20"/>
                <w:szCs w:val="20"/>
              </w:rPr>
              <w:t>…</w:t>
            </w:r>
          </w:p>
        </w:tc>
        <w:tc>
          <w:tcPr>
            <w:tcW w:w="861" w:type="pct"/>
          </w:tcPr>
          <w:p w14:paraId="1E193FE4" w14:textId="77777777" w:rsidR="00005FB1" w:rsidRPr="00481863" w:rsidRDefault="00005FB1" w:rsidP="00005FB1">
            <w:pPr>
              <w:rPr>
                <w:bCs/>
                <w:sz w:val="20"/>
                <w:szCs w:val="20"/>
                <w:lang w:val="en-US"/>
              </w:rPr>
            </w:pPr>
          </w:p>
        </w:tc>
        <w:tc>
          <w:tcPr>
            <w:tcW w:w="457" w:type="pct"/>
          </w:tcPr>
          <w:p w14:paraId="49B4D157" w14:textId="77777777" w:rsidR="00005FB1" w:rsidRPr="00481863" w:rsidRDefault="00005FB1" w:rsidP="00005FB1">
            <w:pPr>
              <w:ind w:left="284" w:hanging="251"/>
              <w:jc w:val="center"/>
              <w:rPr>
                <w:bCs/>
                <w:sz w:val="20"/>
                <w:szCs w:val="20"/>
              </w:rPr>
            </w:pPr>
          </w:p>
        </w:tc>
        <w:tc>
          <w:tcPr>
            <w:tcW w:w="360" w:type="pct"/>
          </w:tcPr>
          <w:p w14:paraId="38CFC355" w14:textId="77777777" w:rsidR="00005FB1" w:rsidRPr="00481863" w:rsidRDefault="00005FB1" w:rsidP="00005FB1">
            <w:pPr>
              <w:ind w:left="284" w:hanging="251"/>
              <w:jc w:val="center"/>
              <w:rPr>
                <w:sz w:val="20"/>
                <w:szCs w:val="20"/>
              </w:rPr>
            </w:pPr>
          </w:p>
        </w:tc>
        <w:tc>
          <w:tcPr>
            <w:tcW w:w="1172" w:type="pct"/>
            <w:vAlign w:val="center"/>
          </w:tcPr>
          <w:p w14:paraId="15856DB9" w14:textId="77777777" w:rsidR="00005FB1" w:rsidRPr="00481863" w:rsidRDefault="00005FB1" w:rsidP="00005FB1">
            <w:pPr>
              <w:jc w:val="center"/>
              <w:rPr>
                <w:sz w:val="20"/>
                <w:szCs w:val="20"/>
                <w:lang w:val="en-US"/>
              </w:rPr>
            </w:pPr>
          </w:p>
        </w:tc>
        <w:tc>
          <w:tcPr>
            <w:tcW w:w="566" w:type="pct"/>
          </w:tcPr>
          <w:p w14:paraId="3ACEFD84" w14:textId="77777777" w:rsidR="00005FB1" w:rsidRPr="00481863" w:rsidRDefault="00005FB1" w:rsidP="00005FB1">
            <w:pPr>
              <w:jc w:val="center"/>
              <w:rPr>
                <w:sz w:val="20"/>
                <w:szCs w:val="20"/>
                <w:lang w:val="en-US"/>
              </w:rPr>
            </w:pPr>
          </w:p>
        </w:tc>
        <w:tc>
          <w:tcPr>
            <w:tcW w:w="1251" w:type="pct"/>
            <w:shd w:val="clear" w:color="auto" w:fill="auto"/>
            <w:vAlign w:val="center"/>
          </w:tcPr>
          <w:p w14:paraId="31E08A58" w14:textId="77777777" w:rsidR="00005FB1" w:rsidRPr="00481863" w:rsidRDefault="00005FB1" w:rsidP="00005FB1">
            <w:pPr>
              <w:jc w:val="center"/>
              <w:rPr>
                <w:sz w:val="20"/>
                <w:szCs w:val="20"/>
                <w:lang w:val="en-US"/>
              </w:rPr>
            </w:pPr>
          </w:p>
        </w:tc>
      </w:tr>
      <w:tr w:rsidR="00005FB1" w:rsidRPr="00C8117F" w14:paraId="1EBDF580" w14:textId="77777777" w:rsidTr="00005FB1">
        <w:trPr>
          <w:trHeight w:val="160"/>
          <w:jc w:val="center"/>
        </w:trPr>
        <w:tc>
          <w:tcPr>
            <w:tcW w:w="3183" w:type="pct"/>
            <w:gridSpan w:val="5"/>
          </w:tcPr>
          <w:p w14:paraId="3467E9EB" w14:textId="77777777" w:rsidR="00005FB1" w:rsidRPr="00C8117F" w:rsidRDefault="00005FB1" w:rsidP="00005FB1">
            <w:pPr>
              <w:ind w:left="284"/>
              <w:jc w:val="right"/>
              <w:rPr>
                <w:b/>
                <w:bCs/>
                <w:sz w:val="20"/>
                <w:szCs w:val="20"/>
              </w:rPr>
            </w:pPr>
            <w:r w:rsidRPr="00C8117F">
              <w:rPr>
                <w:b/>
              </w:rPr>
              <w:t>ИТОГО, руб. (без НДС)</w:t>
            </w:r>
          </w:p>
        </w:tc>
        <w:tc>
          <w:tcPr>
            <w:tcW w:w="566" w:type="pct"/>
          </w:tcPr>
          <w:p w14:paraId="1185A85A" w14:textId="77777777" w:rsidR="00005FB1" w:rsidRPr="00C8117F" w:rsidRDefault="00005FB1" w:rsidP="00005FB1">
            <w:pPr>
              <w:rPr>
                <w:sz w:val="20"/>
                <w:szCs w:val="20"/>
              </w:rPr>
            </w:pPr>
          </w:p>
        </w:tc>
        <w:tc>
          <w:tcPr>
            <w:tcW w:w="1251" w:type="pct"/>
            <w:shd w:val="clear" w:color="auto" w:fill="auto"/>
            <w:vAlign w:val="center"/>
          </w:tcPr>
          <w:p w14:paraId="4F983F37" w14:textId="77777777" w:rsidR="00005FB1" w:rsidRPr="00C8117F" w:rsidRDefault="00005FB1" w:rsidP="00005FB1">
            <w:pPr>
              <w:rPr>
                <w:sz w:val="20"/>
                <w:szCs w:val="20"/>
              </w:rPr>
            </w:pPr>
          </w:p>
        </w:tc>
      </w:tr>
      <w:tr w:rsidR="00005FB1" w:rsidRPr="00C8117F" w14:paraId="460296B0" w14:textId="77777777" w:rsidTr="00005FB1">
        <w:trPr>
          <w:trHeight w:val="291"/>
          <w:jc w:val="center"/>
        </w:trPr>
        <w:tc>
          <w:tcPr>
            <w:tcW w:w="3183" w:type="pct"/>
            <w:gridSpan w:val="5"/>
          </w:tcPr>
          <w:p w14:paraId="78800524" w14:textId="77777777" w:rsidR="00005FB1" w:rsidRPr="00C8117F" w:rsidRDefault="00005FB1" w:rsidP="00005FB1">
            <w:pPr>
              <w:ind w:left="284"/>
              <w:jc w:val="right"/>
              <w:rPr>
                <w:b/>
              </w:rPr>
            </w:pPr>
            <w:r w:rsidRPr="00C8117F">
              <w:rPr>
                <w:b/>
              </w:rPr>
              <w:t>НДС 20%, руб.</w:t>
            </w:r>
          </w:p>
        </w:tc>
        <w:tc>
          <w:tcPr>
            <w:tcW w:w="566" w:type="pct"/>
          </w:tcPr>
          <w:p w14:paraId="62522785" w14:textId="77777777" w:rsidR="00005FB1" w:rsidRPr="00C8117F" w:rsidRDefault="00005FB1" w:rsidP="00005FB1">
            <w:pPr>
              <w:rPr>
                <w:sz w:val="20"/>
                <w:szCs w:val="20"/>
              </w:rPr>
            </w:pPr>
          </w:p>
        </w:tc>
        <w:tc>
          <w:tcPr>
            <w:tcW w:w="1251" w:type="pct"/>
            <w:shd w:val="clear" w:color="auto" w:fill="auto"/>
            <w:vAlign w:val="center"/>
          </w:tcPr>
          <w:p w14:paraId="04C2F376" w14:textId="77777777" w:rsidR="00005FB1" w:rsidRPr="00C8117F" w:rsidRDefault="00005FB1" w:rsidP="00005FB1">
            <w:pPr>
              <w:rPr>
                <w:sz w:val="20"/>
                <w:szCs w:val="20"/>
              </w:rPr>
            </w:pPr>
          </w:p>
        </w:tc>
      </w:tr>
      <w:tr w:rsidR="00005FB1" w:rsidRPr="00C8117F" w14:paraId="7F317CA8" w14:textId="77777777" w:rsidTr="00005FB1">
        <w:trPr>
          <w:trHeight w:val="280"/>
          <w:jc w:val="center"/>
        </w:trPr>
        <w:tc>
          <w:tcPr>
            <w:tcW w:w="3183" w:type="pct"/>
            <w:gridSpan w:val="5"/>
          </w:tcPr>
          <w:p w14:paraId="6C5BA6D7" w14:textId="77777777" w:rsidR="00005FB1" w:rsidRPr="00C8117F" w:rsidRDefault="00005FB1" w:rsidP="00005FB1">
            <w:pPr>
              <w:ind w:left="284"/>
              <w:jc w:val="right"/>
              <w:rPr>
                <w:b/>
              </w:rPr>
            </w:pPr>
            <w:r w:rsidRPr="00C8117F">
              <w:rPr>
                <w:b/>
              </w:rPr>
              <w:t>ВСЕГО, руб. (с НДС)</w:t>
            </w:r>
          </w:p>
        </w:tc>
        <w:tc>
          <w:tcPr>
            <w:tcW w:w="566" w:type="pct"/>
          </w:tcPr>
          <w:p w14:paraId="131C7C32" w14:textId="77777777" w:rsidR="00005FB1" w:rsidRPr="00C8117F" w:rsidRDefault="00005FB1" w:rsidP="00005FB1">
            <w:pPr>
              <w:rPr>
                <w:sz w:val="20"/>
                <w:szCs w:val="20"/>
              </w:rPr>
            </w:pPr>
          </w:p>
        </w:tc>
        <w:tc>
          <w:tcPr>
            <w:tcW w:w="1251" w:type="pct"/>
            <w:shd w:val="clear" w:color="auto" w:fill="auto"/>
            <w:vAlign w:val="center"/>
          </w:tcPr>
          <w:p w14:paraId="46D547D4" w14:textId="77777777" w:rsidR="00005FB1" w:rsidRPr="00C8117F" w:rsidRDefault="00005FB1" w:rsidP="00005FB1">
            <w:pPr>
              <w:rPr>
                <w:sz w:val="20"/>
                <w:szCs w:val="20"/>
              </w:rPr>
            </w:pPr>
          </w:p>
        </w:tc>
      </w:tr>
    </w:tbl>
    <w:p w14:paraId="288847C5" w14:textId="77777777" w:rsidR="00005FB1" w:rsidRPr="007E0FBF" w:rsidRDefault="00005FB1" w:rsidP="00005FB1">
      <w:pPr>
        <w:shd w:val="clear" w:color="auto" w:fill="FFFFFF"/>
        <w:tabs>
          <w:tab w:val="left" w:pos="816"/>
        </w:tabs>
        <w:jc w:val="both"/>
      </w:pPr>
    </w:p>
    <w:p w14:paraId="0F362B75" w14:textId="77777777" w:rsidR="00005FB1" w:rsidRPr="00503F0B" w:rsidRDefault="00005FB1" w:rsidP="00005FB1">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005FB1" w:rsidRPr="00503F0B" w14:paraId="69F2FFCA" w14:textId="77777777" w:rsidTr="00005FB1">
        <w:trPr>
          <w:trHeight w:val="676"/>
        </w:trPr>
        <w:tc>
          <w:tcPr>
            <w:tcW w:w="2553" w:type="pct"/>
            <w:vAlign w:val="center"/>
          </w:tcPr>
          <w:p w14:paraId="2C2DE7A5" w14:textId="77777777" w:rsidR="00005FB1" w:rsidRPr="00503F0B" w:rsidRDefault="00005FB1" w:rsidP="00005FB1">
            <w:pPr>
              <w:widowControl w:val="0"/>
              <w:autoSpaceDE w:val="0"/>
              <w:autoSpaceDN w:val="0"/>
              <w:adjustRightInd w:val="0"/>
              <w:rPr>
                <w:b/>
              </w:rPr>
            </w:pPr>
          </w:p>
          <w:p w14:paraId="781C6AFF" w14:textId="77777777" w:rsidR="00005FB1" w:rsidRPr="00503F0B" w:rsidRDefault="00005FB1" w:rsidP="00005FB1">
            <w:pPr>
              <w:widowControl w:val="0"/>
              <w:autoSpaceDE w:val="0"/>
              <w:autoSpaceDN w:val="0"/>
              <w:adjustRightInd w:val="0"/>
              <w:rPr>
                <w:b/>
              </w:rPr>
            </w:pPr>
            <w:r w:rsidRPr="00503F0B">
              <w:rPr>
                <w:b/>
              </w:rPr>
              <w:t>ОТ ПОСТАВЩИКА:</w:t>
            </w:r>
          </w:p>
        </w:tc>
        <w:tc>
          <w:tcPr>
            <w:tcW w:w="2447" w:type="pct"/>
            <w:vAlign w:val="center"/>
          </w:tcPr>
          <w:p w14:paraId="7541B278" w14:textId="77777777" w:rsidR="00005FB1" w:rsidRPr="00503F0B" w:rsidRDefault="00005FB1" w:rsidP="00005FB1">
            <w:pPr>
              <w:widowControl w:val="0"/>
              <w:autoSpaceDE w:val="0"/>
              <w:autoSpaceDN w:val="0"/>
              <w:adjustRightInd w:val="0"/>
              <w:rPr>
                <w:b/>
              </w:rPr>
            </w:pPr>
          </w:p>
          <w:p w14:paraId="74688CEB" w14:textId="77777777" w:rsidR="00005FB1" w:rsidRPr="00503F0B" w:rsidRDefault="00005FB1" w:rsidP="00005FB1">
            <w:pPr>
              <w:widowControl w:val="0"/>
              <w:autoSpaceDE w:val="0"/>
              <w:autoSpaceDN w:val="0"/>
              <w:adjustRightInd w:val="0"/>
              <w:rPr>
                <w:b/>
              </w:rPr>
            </w:pPr>
            <w:r w:rsidRPr="00503F0B">
              <w:rPr>
                <w:b/>
              </w:rPr>
              <w:t>ОТ ПОКУПАТЕЛЯ:</w:t>
            </w:r>
          </w:p>
        </w:tc>
      </w:tr>
      <w:tr w:rsidR="00005FB1" w:rsidRPr="002E155D" w14:paraId="75559211" w14:textId="77777777" w:rsidTr="00005FB1">
        <w:trPr>
          <w:trHeight w:val="562"/>
        </w:trPr>
        <w:tc>
          <w:tcPr>
            <w:tcW w:w="2553" w:type="pct"/>
          </w:tcPr>
          <w:p w14:paraId="2A4BE24B" w14:textId="77777777" w:rsidR="00005FB1" w:rsidRPr="00503F0B" w:rsidRDefault="00005FB1" w:rsidP="00005FB1">
            <w:pPr>
              <w:widowControl w:val="0"/>
              <w:autoSpaceDE w:val="0"/>
              <w:autoSpaceDN w:val="0"/>
              <w:adjustRightInd w:val="0"/>
              <w:rPr>
                <w:sz w:val="16"/>
                <w:szCs w:val="16"/>
              </w:rPr>
            </w:pPr>
          </w:p>
          <w:p w14:paraId="3C351F07" w14:textId="77777777" w:rsidR="00005FB1" w:rsidRPr="00503F0B" w:rsidRDefault="00005FB1" w:rsidP="00005FB1">
            <w:pPr>
              <w:widowControl w:val="0"/>
              <w:autoSpaceDE w:val="0"/>
              <w:autoSpaceDN w:val="0"/>
              <w:adjustRightInd w:val="0"/>
              <w:rPr>
                <w:sz w:val="16"/>
                <w:szCs w:val="16"/>
              </w:rPr>
            </w:pPr>
            <w:r w:rsidRPr="00503F0B">
              <w:rPr>
                <w:sz w:val="16"/>
                <w:szCs w:val="16"/>
              </w:rPr>
              <w:t>_______________________________</w:t>
            </w:r>
          </w:p>
          <w:p w14:paraId="5CF429D5" w14:textId="77777777" w:rsidR="00005FB1" w:rsidRPr="00210DD3" w:rsidRDefault="00005FB1" w:rsidP="00005FB1">
            <w:pPr>
              <w:widowControl w:val="0"/>
              <w:autoSpaceDE w:val="0"/>
              <w:autoSpaceDN w:val="0"/>
              <w:adjustRightInd w:val="0"/>
              <w:rPr>
                <w:i/>
                <w:sz w:val="16"/>
                <w:szCs w:val="16"/>
              </w:rPr>
            </w:pPr>
            <w:r w:rsidRPr="00210DD3">
              <w:rPr>
                <w:i/>
                <w:sz w:val="16"/>
                <w:szCs w:val="16"/>
              </w:rPr>
              <w:t>(подписано ЭЦП)</w:t>
            </w:r>
          </w:p>
        </w:tc>
        <w:tc>
          <w:tcPr>
            <w:tcW w:w="2447" w:type="pct"/>
          </w:tcPr>
          <w:p w14:paraId="1DF5A580" w14:textId="77777777" w:rsidR="00005FB1" w:rsidRPr="00503F0B" w:rsidRDefault="00005FB1" w:rsidP="00005FB1">
            <w:pPr>
              <w:widowControl w:val="0"/>
              <w:autoSpaceDE w:val="0"/>
              <w:autoSpaceDN w:val="0"/>
              <w:adjustRightInd w:val="0"/>
              <w:rPr>
                <w:sz w:val="16"/>
                <w:szCs w:val="16"/>
              </w:rPr>
            </w:pPr>
          </w:p>
          <w:p w14:paraId="73DAE029" w14:textId="77777777" w:rsidR="00005FB1" w:rsidRPr="00503F0B" w:rsidRDefault="00005FB1" w:rsidP="00005FB1">
            <w:pPr>
              <w:widowControl w:val="0"/>
              <w:autoSpaceDE w:val="0"/>
              <w:autoSpaceDN w:val="0"/>
              <w:adjustRightInd w:val="0"/>
              <w:rPr>
                <w:sz w:val="16"/>
                <w:szCs w:val="16"/>
              </w:rPr>
            </w:pPr>
            <w:r w:rsidRPr="00503F0B">
              <w:rPr>
                <w:sz w:val="16"/>
                <w:szCs w:val="16"/>
              </w:rPr>
              <w:t>____________________________________</w:t>
            </w:r>
          </w:p>
          <w:p w14:paraId="2ED67BBB" w14:textId="77777777" w:rsidR="00005FB1" w:rsidRPr="002E155D" w:rsidRDefault="00005FB1" w:rsidP="00005FB1">
            <w:pPr>
              <w:widowControl w:val="0"/>
              <w:autoSpaceDE w:val="0"/>
              <w:autoSpaceDN w:val="0"/>
              <w:adjustRightInd w:val="0"/>
              <w:rPr>
                <w:sz w:val="16"/>
                <w:szCs w:val="16"/>
              </w:rPr>
            </w:pPr>
            <w:r w:rsidRPr="00210DD3">
              <w:rPr>
                <w:i/>
                <w:sz w:val="16"/>
                <w:szCs w:val="16"/>
              </w:rPr>
              <w:t>(подписано ЭЦП)</w:t>
            </w:r>
          </w:p>
        </w:tc>
      </w:tr>
    </w:tbl>
    <w:p w14:paraId="4B702FE0" w14:textId="1622184C" w:rsidR="00C3331E" w:rsidRDefault="00C3331E" w:rsidP="00C3331E">
      <w:pPr>
        <w:pStyle w:val="affffa"/>
      </w:pPr>
    </w:p>
    <w:p w14:paraId="1D4D07DB" w14:textId="50169428" w:rsidR="00D44A75" w:rsidRPr="0004479C" w:rsidRDefault="00D44A75" w:rsidP="00C3331E">
      <w:pPr>
        <w:widowControl w:val="0"/>
        <w:autoSpaceDE w:val="0"/>
        <w:autoSpaceDN w:val="0"/>
        <w:adjustRightInd w:val="0"/>
        <w:ind w:firstLine="851"/>
      </w:pPr>
    </w:p>
    <w:sectPr w:rsidR="00D44A75" w:rsidRPr="0004479C" w:rsidSect="00A06F92">
      <w:footerReference w:type="default" r:id="rId46"/>
      <w:footerReference w:type="first" r:id="rId47"/>
      <w:pgSz w:w="11906" w:h="16838"/>
      <w:pgMar w:top="1134" w:right="992" w:bottom="992" w:left="1418"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906A7" w15:done="0"/>
  <w15:commentEx w15:paraId="4B646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F0CB2" w:rsidRDefault="00EF0CB2" w:rsidP="00B067D9">
      <w:r>
        <w:separator/>
      </w:r>
    </w:p>
  </w:endnote>
  <w:endnote w:type="continuationSeparator" w:id="0">
    <w:p w14:paraId="0CED92E7" w14:textId="77777777" w:rsidR="00EF0CB2" w:rsidRDefault="00EF0CB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F0CB2" w:rsidRDefault="00EF0CB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F0CB2" w:rsidRDefault="00EF0CB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18DE9" w14:textId="77777777" w:rsidR="00EF0CB2" w:rsidRPr="00203AD7" w:rsidRDefault="00EF0CB2" w:rsidP="00C46F56">
    <w:pPr>
      <w:pStyle w:val="a6"/>
      <w:jc w:val="right"/>
    </w:pPr>
    <w:r>
      <w:fldChar w:fldCharType="begin"/>
    </w:r>
    <w:r>
      <w:instrText>PAGE   \* MERGEFORMAT</w:instrText>
    </w:r>
    <w:r>
      <w:fldChar w:fldCharType="separate"/>
    </w:r>
    <w:r w:rsidR="0048248C">
      <w:rPr>
        <w:noProof/>
      </w:rPr>
      <w:t>51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93E34" w14:textId="77777777" w:rsidR="00EF0CB2" w:rsidRPr="004B4EFB" w:rsidRDefault="00EF0CB2" w:rsidP="00C46F56">
    <w:pPr>
      <w:pStyle w:val="a6"/>
      <w:jc w:val="right"/>
    </w:pPr>
    <w:r w:rsidRPr="004B4EFB">
      <w:t>Задание на проведение закупки</w:t>
    </w:r>
  </w:p>
  <w:p w14:paraId="23944050" w14:textId="77777777" w:rsidR="00EF0CB2" w:rsidRPr="004B4EFB" w:rsidRDefault="00EF0CB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973F470" w14:textId="77777777" w:rsidR="00EF0CB2" w:rsidRPr="00203AD7" w:rsidRDefault="00EF0CB2" w:rsidP="00C46F56">
    <w:pPr>
      <w:pStyle w:val="a6"/>
      <w:jc w:val="right"/>
    </w:pPr>
    <w:r>
      <w:fldChar w:fldCharType="begin"/>
    </w:r>
    <w:r>
      <w:instrText>PAGE   \* MERGEFORMAT</w:instrText>
    </w:r>
    <w:r>
      <w:fldChar w:fldCharType="separate"/>
    </w:r>
    <w:r>
      <w:t>17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04295C0" w:rsidR="00EF0CB2" w:rsidRPr="00203AD7" w:rsidRDefault="00EF0CB2" w:rsidP="00777A76">
    <w:pPr>
      <w:pStyle w:val="a6"/>
      <w:jc w:val="right"/>
    </w:pPr>
    <w:r>
      <w:fldChar w:fldCharType="begin"/>
    </w:r>
    <w:r>
      <w:instrText>PAGE   \* MERGEFORMAT</w:instrText>
    </w:r>
    <w:r>
      <w:fldChar w:fldCharType="separate"/>
    </w:r>
    <w:r>
      <w:rPr>
        <w:noProof/>
      </w:rPr>
      <w:t>36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6DE0A0B" w:rsidR="00EF0CB2" w:rsidRPr="00203AD7" w:rsidRDefault="00EF0CB2" w:rsidP="00777A76">
    <w:pPr>
      <w:pStyle w:val="a6"/>
      <w:jc w:val="right"/>
    </w:pPr>
    <w:r>
      <w:fldChar w:fldCharType="begin"/>
    </w:r>
    <w:r>
      <w:instrText>PAGE   \* MERGEFORMAT</w:instrText>
    </w:r>
    <w:r>
      <w:fldChar w:fldCharType="separate"/>
    </w:r>
    <w:r w:rsidR="0048248C">
      <w:rPr>
        <w:noProof/>
      </w:rPr>
      <w:t>63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55FABBE" w:rsidR="00EF0CB2" w:rsidRPr="00B067D9" w:rsidRDefault="00EF0CB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8248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49B6EDB" w:rsidR="00EF0CB2" w:rsidRDefault="00EF0CB2">
    <w:pPr>
      <w:pStyle w:val="a6"/>
      <w:jc w:val="right"/>
    </w:pPr>
    <w:r>
      <w:fldChar w:fldCharType="begin"/>
    </w:r>
    <w:r>
      <w:instrText>PAGE   \* MERGEFORMAT</w:instrText>
    </w:r>
    <w:r>
      <w:fldChar w:fldCharType="separate"/>
    </w:r>
    <w:r w:rsidR="0048248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F0CB2" w:rsidRDefault="00EF0CB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F0CB2" w:rsidRDefault="00EF0CB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28497D4" w:rsidR="00EF0CB2" w:rsidRPr="00B13D19" w:rsidRDefault="00EF0CB2" w:rsidP="003C19CB">
    <w:pPr>
      <w:pStyle w:val="a6"/>
      <w:jc w:val="right"/>
    </w:pPr>
    <w:r w:rsidRPr="00B13D19">
      <w:fldChar w:fldCharType="begin"/>
    </w:r>
    <w:r w:rsidRPr="00B13D19">
      <w:instrText>PAGE   \* MERGEFORMAT</w:instrText>
    </w:r>
    <w:r w:rsidRPr="00B13D19">
      <w:fldChar w:fldCharType="separate"/>
    </w:r>
    <w:r w:rsidR="0048248C">
      <w:rPr>
        <w:noProof/>
      </w:rPr>
      <w:t>24</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3DB" w14:textId="4609A007" w:rsidR="00EF0CB2" w:rsidRPr="00203AD7" w:rsidRDefault="00EF0CB2" w:rsidP="004C69F4">
    <w:pPr>
      <w:pStyle w:val="a6"/>
      <w:jc w:val="right"/>
    </w:pPr>
    <w:r>
      <w:fldChar w:fldCharType="begin"/>
    </w:r>
    <w:r>
      <w:instrText>PAGE   \* MERGEFORMAT</w:instrText>
    </w:r>
    <w:r>
      <w:fldChar w:fldCharType="separate"/>
    </w:r>
    <w:r w:rsidR="0048248C">
      <w:rPr>
        <w:noProof/>
      </w:rPr>
      <w:t>36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5054" w14:textId="77777777" w:rsidR="00EF0CB2" w:rsidRPr="00CB4440" w:rsidRDefault="00EF0CB2" w:rsidP="004C69F4">
    <w:pPr>
      <w:pStyle w:val="a6"/>
      <w:jc w:val="right"/>
    </w:pPr>
    <w:r w:rsidRPr="00CB4440">
      <w:t>Задание на проведение закупки</w:t>
    </w:r>
  </w:p>
  <w:p w14:paraId="6AD88D3D" w14:textId="77777777" w:rsidR="00EF0CB2" w:rsidRPr="00CB4440" w:rsidRDefault="00EF0CB2" w:rsidP="004C69F4">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10AF5E7D" w14:textId="77777777" w:rsidR="00EF0CB2" w:rsidRPr="00203AD7" w:rsidRDefault="00EF0CB2" w:rsidP="004C69F4">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55F3" w14:textId="77777777" w:rsidR="00EF0CB2" w:rsidRPr="00203AD7" w:rsidRDefault="00EF0CB2" w:rsidP="00C46F56">
    <w:pPr>
      <w:pStyle w:val="a6"/>
      <w:jc w:val="right"/>
    </w:pPr>
    <w:r>
      <w:fldChar w:fldCharType="begin"/>
    </w:r>
    <w:r>
      <w:instrText>PAGE   \* MERGEFORMAT</w:instrText>
    </w:r>
    <w:r>
      <w:fldChar w:fldCharType="separate"/>
    </w:r>
    <w:r w:rsidR="0048248C">
      <w:rPr>
        <w:noProof/>
      </w:rPr>
      <w:t>40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C4AE" w14:textId="77777777" w:rsidR="00EF0CB2" w:rsidRPr="004B4EFB" w:rsidRDefault="00EF0CB2" w:rsidP="00C46F56">
    <w:pPr>
      <w:pStyle w:val="a6"/>
      <w:jc w:val="right"/>
    </w:pPr>
    <w:r w:rsidRPr="004B4EFB">
      <w:t>Задание на проведение закупки</w:t>
    </w:r>
  </w:p>
  <w:p w14:paraId="4463EA0D" w14:textId="77777777" w:rsidR="00EF0CB2" w:rsidRPr="004B4EFB" w:rsidRDefault="00EF0CB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816E052" w14:textId="77777777" w:rsidR="00EF0CB2" w:rsidRPr="00203AD7" w:rsidRDefault="00EF0CB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F0CB2" w:rsidRDefault="00EF0CB2" w:rsidP="00B067D9">
      <w:r>
        <w:separator/>
      </w:r>
    </w:p>
  </w:footnote>
  <w:footnote w:type="continuationSeparator" w:id="0">
    <w:p w14:paraId="622F64AD" w14:textId="77777777" w:rsidR="00EF0CB2" w:rsidRDefault="00EF0CB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E6F0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F3A0D7A"/>
    <w:multiLevelType w:val="hybridMultilevel"/>
    <w:tmpl w:val="9194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E642D"/>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BD7917"/>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4F553087"/>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7FC28F7"/>
    <w:multiLevelType w:val="hybridMultilevel"/>
    <w:tmpl w:val="AC9C52BE"/>
    <w:lvl w:ilvl="0" w:tplc="DB341C8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9B47E9A"/>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6A05042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AC9C52BE"/>
    <w:lvl w:ilvl="0" w:tplc="DB341C8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5">
    <w:nsid w:val="73E5613C"/>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5"/>
  </w:num>
  <w:num w:numId="5">
    <w:abstractNumId w:val="7"/>
  </w:num>
  <w:num w:numId="6">
    <w:abstractNumId w:val="3"/>
  </w:num>
  <w:num w:numId="7">
    <w:abstractNumId w:val="6"/>
  </w:num>
  <w:num w:numId="8">
    <w:abstractNumId w:val="42"/>
  </w:num>
  <w:num w:numId="9">
    <w:abstractNumId w:val="51"/>
  </w:num>
  <w:num w:numId="10">
    <w:abstractNumId w:val="57"/>
  </w:num>
  <w:num w:numId="11">
    <w:abstractNumId w:val="46"/>
  </w:num>
  <w:num w:numId="12">
    <w:abstractNumId w:val="13"/>
  </w:num>
  <w:num w:numId="13">
    <w:abstractNumId w:val="19"/>
    <w:lvlOverride w:ilvl="0">
      <w:lvl w:ilvl="0" w:tplc="E0CA2FF6">
        <w:start w:val="1"/>
        <w:numFmt w:val="decimal"/>
        <w:lvlText w:val="1.3.%1"/>
        <w:lvlJc w:val="left"/>
        <w:pPr>
          <w:ind w:left="720" w:hanging="360"/>
        </w:pPr>
        <w:rPr>
          <w:rFonts w:hint="default"/>
        </w:rPr>
      </w:lvl>
    </w:lvlOverride>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8"/>
  </w:num>
  <w:num w:numId="16">
    <w:abstractNumId w:val="0"/>
  </w:num>
  <w:num w:numId="17">
    <w:abstractNumId w:val="50"/>
  </w:num>
  <w:num w:numId="18">
    <w:abstractNumId w:val="20"/>
  </w:num>
  <w:num w:numId="19">
    <w:abstractNumId w:val="35"/>
  </w:num>
  <w:num w:numId="20">
    <w:abstractNumId w:val="43"/>
  </w:num>
  <w:num w:numId="21">
    <w:abstractNumId w:val="21"/>
  </w:num>
  <w:num w:numId="22">
    <w:abstractNumId w:val="41"/>
  </w:num>
  <w:num w:numId="23">
    <w:abstractNumId w:val="30"/>
  </w:num>
  <w:num w:numId="24">
    <w:abstractNumId w:val="47"/>
  </w:num>
  <w:num w:numId="25">
    <w:abstractNumId w:val="39"/>
  </w:num>
  <w:num w:numId="26">
    <w:abstractNumId w:val="59"/>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4"/>
  </w:num>
  <w:num w:numId="35">
    <w:abstractNumId w:val="29"/>
  </w:num>
  <w:num w:numId="36">
    <w:abstractNumId w:val="11"/>
  </w:num>
  <w:num w:numId="37">
    <w:abstractNumId w:val="33"/>
  </w:num>
  <w:num w:numId="38">
    <w:abstractNumId w:val="26"/>
  </w:num>
  <w:num w:numId="39">
    <w:abstractNumId w:val="31"/>
  </w:num>
  <w:num w:numId="40">
    <w:abstractNumId w:val="38"/>
  </w:num>
  <w:num w:numId="41">
    <w:abstractNumId w:val="27"/>
  </w:num>
  <w:num w:numId="42">
    <w:abstractNumId w:val="34"/>
  </w:num>
  <w:num w:numId="43">
    <w:abstractNumId w:val="45"/>
  </w:num>
  <w:num w:numId="44">
    <w:abstractNumId w:val="58"/>
  </w:num>
  <w:num w:numId="45">
    <w:abstractNumId w:val="15"/>
  </w:num>
  <w:num w:numId="46">
    <w:abstractNumId w:val="37"/>
  </w:num>
  <w:num w:numId="47">
    <w:abstractNumId w:val="12"/>
  </w:num>
  <w:num w:numId="48">
    <w:abstractNumId w:val="8"/>
  </w:num>
  <w:num w:numId="49">
    <w:abstractNumId w:val="36"/>
  </w:num>
  <w:num w:numId="50">
    <w:abstractNumId w:val="16"/>
  </w:num>
  <w:num w:numId="51">
    <w:abstractNumId w:val="49"/>
  </w:num>
  <w:num w:numId="52">
    <w:abstractNumId w:val="22"/>
  </w:num>
  <w:num w:numId="53">
    <w:abstractNumId w:val="55"/>
  </w:num>
  <w:num w:numId="54">
    <w:abstractNumId w:val="40"/>
  </w:num>
  <w:num w:numId="55">
    <w:abstractNumId w:val="56"/>
  </w:num>
  <w:num w:numId="56">
    <w:abstractNumId w:val="54"/>
  </w:num>
  <w:num w:numId="57">
    <w:abstractNumId w:val="48"/>
  </w:num>
  <w:num w:numId="58">
    <w:abstractNumId w:val="24"/>
  </w:num>
  <w:num w:numId="59">
    <w:abstractNumId w:val="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14A"/>
    <w:rsid w:val="00005B6C"/>
    <w:rsid w:val="00005FB1"/>
    <w:rsid w:val="000079B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6B1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9CE"/>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47C8"/>
    <w:rsid w:val="000F6800"/>
    <w:rsid w:val="000F72C2"/>
    <w:rsid w:val="00100161"/>
    <w:rsid w:val="00100F0E"/>
    <w:rsid w:val="0010100A"/>
    <w:rsid w:val="001064FD"/>
    <w:rsid w:val="00106E6E"/>
    <w:rsid w:val="00110AAB"/>
    <w:rsid w:val="00112338"/>
    <w:rsid w:val="00112409"/>
    <w:rsid w:val="00112917"/>
    <w:rsid w:val="001130EE"/>
    <w:rsid w:val="001136B6"/>
    <w:rsid w:val="00113CCC"/>
    <w:rsid w:val="00113FE7"/>
    <w:rsid w:val="00114075"/>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625"/>
    <w:rsid w:val="00143A05"/>
    <w:rsid w:val="00145714"/>
    <w:rsid w:val="00145A1B"/>
    <w:rsid w:val="00145F86"/>
    <w:rsid w:val="001465C4"/>
    <w:rsid w:val="00147014"/>
    <w:rsid w:val="00150526"/>
    <w:rsid w:val="00152CCF"/>
    <w:rsid w:val="0015609A"/>
    <w:rsid w:val="00160455"/>
    <w:rsid w:val="001606CC"/>
    <w:rsid w:val="0016378A"/>
    <w:rsid w:val="00163D7A"/>
    <w:rsid w:val="00166288"/>
    <w:rsid w:val="001666CD"/>
    <w:rsid w:val="0016755C"/>
    <w:rsid w:val="00167E0C"/>
    <w:rsid w:val="00170251"/>
    <w:rsid w:val="001708FB"/>
    <w:rsid w:val="00173B4F"/>
    <w:rsid w:val="001760D0"/>
    <w:rsid w:val="0018095A"/>
    <w:rsid w:val="001829B1"/>
    <w:rsid w:val="00182D78"/>
    <w:rsid w:val="0018336A"/>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C71"/>
    <w:rsid w:val="001B2CEA"/>
    <w:rsid w:val="001B3FDF"/>
    <w:rsid w:val="001B4F09"/>
    <w:rsid w:val="001C0E90"/>
    <w:rsid w:val="001C10ED"/>
    <w:rsid w:val="001C39C2"/>
    <w:rsid w:val="001C3B2D"/>
    <w:rsid w:val="001C3F9D"/>
    <w:rsid w:val="001C7436"/>
    <w:rsid w:val="001C769C"/>
    <w:rsid w:val="001D16B1"/>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5A7D"/>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1D7A"/>
    <w:rsid w:val="00222562"/>
    <w:rsid w:val="0022290B"/>
    <w:rsid w:val="00223CF5"/>
    <w:rsid w:val="00224FDA"/>
    <w:rsid w:val="00227245"/>
    <w:rsid w:val="00232191"/>
    <w:rsid w:val="00234F09"/>
    <w:rsid w:val="00235409"/>
    <w:rsid w:val="00235ECA"/>
    <w:rsid w:val="0023684A"/>
    <w:rsid w:val="00240340"/>
    <w:rsid w:val="00241755"/>
    <w:rsid w:val="00243565"/>
    <w:rsid w:val="00245E6E"/>
    <w:rsid w:val="002501BB"/>
    <w:rsid w:val="002510F1"/>
    <w:rsid w:val="00252A3E"/>
    <w:rsid w:val="00253698"/>
    <w:rsid w:val="00253B20"/>
    <w:rsid w:val="002549BF"/>
    <w:rsid w:val="00257BA7"/>
    <w:rsid w:val="00260B36"/>
    <w:rsid w:val="00262988"/>
    <w:rsid w:val="00264729"/>
    <w:rsid w:val="00265487"/>
    <w:rsid w:val="00265A99"/>
    <w:rsid w:val="00266FF7"/>
    <w:rsid w:val="0026715D"/>
    <w:rsid w:val="002677F8"/>
    <w:rsid w:val="00267E3E"/>
    <w:rsid w:val="00273993"/>
    <w:rsid w:val="00273EB0"/>
    <w:rsid w:val="00274800"/>
    <w:rsid w:val="002756CE"/>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0CF"/>
    <w:rsid w:val="002C50F6"/>
    <w:rsid w:val="002C5386"/>
    <w:rsid w:val="002D1A8D"/>
    <w:rsid w:val="002D2FDE"/>
    <w:rsid w:val="002D3147"/>
    <w:rsid w:val="002D3652"/>
    <w:rsid w:val="002D3840"/>
    <w:rsid w:val="002D6408"/>
    <w:rsid w:val="002E0F2B"/>
    <w:rsid w:val="002E27CC"/>
    <w:rsid w:val="002E2EB5"/>
    <w:rsid w:val="002E3166"/>
    <w:rsid w:val="002E4D49"/>
    <w:rsid w:val="002E5EF1"/>
    <w:rsid w:val="002E619C"/>
    <w:rsid w:val="002E7A30"/>
    <w:rsid w:val="002F10E1"/>
    <w:rsid w:val="002F1851"/>
    <w:rsid w:val="002F2799"/>
    <w:rsid w:val="002F3B7D"/>
    <w:rsid w:val="002F4016"/>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37A04"/>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2C8F"/>
    <w:rsid w:val="00363443"/>
    <w:rsid w:val="00365EB6"/>
    <w:rsid w:val="003729B7"/>
    <w:rsid w:val="00373CB7"/>
    <w:rsid w:val="00374B46"/>
    <w:rsid w:val="0037626F"/>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6CBB"/>
    <w:rsid w:val="003B7EF6"/>
    <w:rsid w:val="003C15D5"/>
    <w:rsid w:val="003C19CB"/>
    <w:rsid w:val="003C1F81"/>
    <w:rsid w:val="003C2327"/>
    <w:rsid w:val="003C2701"/>
    <w:rsid w:val="003C2D94"/>
    <w:rsid w:val="003C5422"/>
    <w:rsid w:val="003C5BB0"/>
    <w:rsid w:val="003C6129"/>
    <w:rsid w:val="003C625F"/>
    <w:rsid w:val="003C711A"/>
    <w:rsid w:val="003D24E9"/>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5673"/>
    <w:rsid w:val="0043687A"/>
    <w:rsid w:val="00436ADB"/>
    <w:rsid w:val="00437735"/>
    <w:rsid w:val="00440A4D"/>
    <w:rsid w:val="004423F1"/>
    <w:rsid w:val="00444DC9"/>
    <w:rsid w:val="004531C3"/>
    <w:rsid w:val="00453D65"/>
    <w:rsid w:val="00454736"/>
    <w:rsid w:val="004565D7"/>
    <w:rsid w:val="004576D4"/>
    <w:rsid w:val="00460D22"/>
    <w:rsid w:val="00460F84"/>
    <w:rsid w:val="004613E5"/>
    <w:rsid w:val="0046151E"/>
    <w:rsid w:val="00462470"/>
    <w:rsid w:val="00470E4B"/>
    <w:rsid w:val="004713CC"/>
    <w:rsid w:val="0047141C"/>
    <w:rsid w:val="004725B0"/>
    <w:rsid w:val="004738B2"/>
    <w:rsid w:val="0047408A"/>
    <w:rsid w:val="004748E8"/>
    <w:rsid w:val="00475635"/>
    <w:rsid w:val="00476463"/>
    <w:rsid w:val="004764E1"/>
    <w:rsid w:val="00476B27"/>
    <w:rsid w:val="004777FC"/>
    <w:rsid w:val="00477E81"/>
    <w:rsid w:val="004809C2"/>
    <w:rsid w:val="0048234F"/>
    <w:rsid w:val="0048248C"/>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69F4"/>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77"/>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2E43"/>
    <w:rsid w:val="00543A35"/>
    <w:rsid w:val="00546930"/>
    <w:rsid w:val="005479EC"/>
    <w:rsid w:val="00547D1E"/>
    <w:rsid w:val="00554628"/>
    <w:rsid w:val="00554944"/>
    <w:rsid w:val="00554C2F"/>
    <w:rsid w:val="00557196"/>
    <w:rsid w:val="00557702"/>
    <w:rsid w:val="00557D79"/>
    <w:rsid w:val="00560FA8"/>
    <w:rsid w:val="00561EE0"/>
    <w:rsid w:val="00562194"/>
    <w:rsid w:val="00564383"/>
    <w:rsid w:val="00564F8C"/>
    <w:rsid w:val="0056561E"/>
    <w:rsid w:val="00567D69"/>
    <w:rsid w:val="00572694"/>
    <w:rsid w:val="005747CE"/>
    <w:rsid w:val="00575611"/>
    <w:rsid w:val="005756F2"/>
    <w:rsid w:val="00576D4E"/>
    <w:rsid w:val="00577A82"/>
    <w:rsid w:val="00577B46"/>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E7BF3"/>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04DA"/>
    <w:rsid w:val="00621805"/>
    <w:rsid w:val="00621D92"/>
    <w:rsid w:val="00623E98"/>
    <w:rsid w:val="00625138"/>
    <w:rsid w:val="0062643B"/>
    <w:rsid w:val="00630749"/>
    <w:rsid w:val="006350CD"/>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77A91"/>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467"/>
    <w:rsid w:val="006C5CE2"/>
    <w:rsid w:val="006C6038"/>
    <w:rsid w:val="006C698F"/>
    <w:rsid w:val="006D1445"/>
    <w:rsid w:val="006D1D75"/>
    <w:rsid w:val="006D295D"/>
    <w:rsid w:val="006D2E24"/>
    <w:rsid w:val="006D495C"/>
    <w:rsid w:val="006D5546"/>
    <w:rsid w:val="006D5E84"/>
    <w:rsid w:val="006D61C7"/>
    <w:rsid w:val="006D6E6D"/>
    <w:rsid w:val="006D7988"/>
    <w:rsid w:val="006E07B8"/>
    <w:rsid w:val="006E1FE1"/>
    <w:rsid w:val="006E40AF"/>
    <w:rsid w:val="006E6FF6"/>
    <w:rsid w:val="006E79D9"/>
    <w:rsid w:val="006F0580"/>
    <w:rsid w:val="006F1CA5"/>
    <w:rsid w:val="006F3ECF"/>
    <w:rsid w:val="006F429E"/>
    <w:rsid w:val="006F45C5"/>
    <w:rsid w:val="006F6372"/>
    <w:rsid w:val="006F69F0"/>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278A"/>
    <w:rsid w:val="00735454"/>
    <w:rsid w:val="00736A51"/>
    <w:rsid w:val="0074017B"/>
    <w:rsid w:val="00743791"/>
    <w:rsid w:val="0074582C"/>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2BF7"/>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7F545B"/>
    <w:rsid w:val="007F7E25"/>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859"/>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A0"/>
    <w:rsid w:val="009061C1"/>
    <w:rsid w:val="00907C43"/>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DDB"/>
    <w:rsid w:val="009454C9"/>
    <w:rsid w:val="00946D84"/>
    <w:rsid w:val="0094736E"/>
    <w:rsid w:val="00950E2B"/>
    <w:rsid w:val="00951165"/>
    <w:rsid w:val="00951E13"/>
    <w:rsid w:val="00952178"/>
    <w:rsid w:val="00952C95"/>
    <w:rsid w:val="00954504"/>
    <w:rsid w:val="0095452D"/>
    <w:rsid w:val="0095731C"/>
    <w:rsid w:val="00957631"/>
    <w:rsid w:val="00957C93"/>
    <w:rsid w:val="00960447"/>
    <w:rsid w:val="00960ADD"/>
    <w:rsid w:val="00961A42"/>
    <w:rsid w:val="00963C46"/>
    <w:rsid w:val="0096455C"/>
    <w:rsid w:val="00966156"/>
    <w:rsid w:val="009662CA"/>
    <w:rsid w:val="00966424"/>
    <w:rsid w:val="00966686"/>
    <w:rsid w:val="009702D0"/>
    <w:rsid w:val="00971ABD"/>
    <w:rsid w:val="00972EAE"/>
    <w:rsid w:val="00973C08"/>
    <w:rsid w:val="00973ED4"/>
    <w:rsid w:val="0098048E"/>
    <w:rsid w:val="0098060C"/>
    <w:rsid w:val="00981D1F"/>
    <w:rsid w:val="00983BF6"/>
    <w:rsid w:val="0098440F"/>
    <w:rsid w:val="009854AE"/>
    <w:rsid w:val="00985511"/>
    <w:rsid w:val="00986832"/>
    <w:rsid w:val="00992726"/>
    <w:rsid w:val="009A07EB"/>
    <w:rsid w:val="009A16DE"/>
    <w:rsid w:val="009A2859"/>
    <w:rsid w:val="009A2F3D"/>
    <w:rsid w:val="009A4727"/>
    <w:rsid w:val="009A4C79"/>
    <w:rsid w:val="009A5881"/>
    <w:rsid w:val="009A5DE1"/>
    <w:rsid w:val="009A6EE6"/>
    <w:rsid w:val="009A706E"/>
    <w:rsid w:val="009B2487"/>
    <w:rsid w:val="009B2C30"/>
    <w:rsid w:val="009B4449"/>
    <w:rsid w:val="009B5B18"/>
    <w:rsid w:val="009C17BF"/>
    <w:rsid w:val="009C1871"/>
    <w:rsid w:val="009C4A9A"/>
    <w:rsid w:val="009C7BA0"/>
    <w:rsid w:val="009D152B"/>
    <w:rsid w:val="009D279D"/>
    <w:rsid w:val="009D37EF"/>
    <w:rsid w:val="009E002C"/>
    <w:rsid w:val="009E60D3"/>
    <w:rsid w:val="009E7A6F"/>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6F1B"/>
    <w:rsid w:val="00A06F92"/>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AF9"/>
    <w:rsid w:val="00A56D43"/>
    <w:rsid w:val="00A602F2"/>
    <w:rsid w:val="00A6098D"/>
    <w:rsid w:val="00A63ADD"/>
    <w:rsid w:val="00A63BF9"/>
    <w:rsid w:val="00A64529"/>
    <w:rsid w:val="00A6485D"/>
    <w:rsid w:val="00A65B1E"/>
    <w:rsid w:val="00A66F81"/>
    <w:rsid w:val="00A70520"/>
    <w:rsid w:val="00A7103F"/>
    <w:rsid w:val="00A71256"/>
    <w:rsid w:val="00A73CE9"/>
    <w:rsid w:val="00A73F06"/>
    <w:rsid w:val="00A74358"/>
    <w:rsid w:val="00A75A44"/>
    <w:rsid w:val="00A75C2A"/>
    <w:rsid w:val="00A7625F"/>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1F20"/>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1C08"/>
    <w:rsid w:val="00B22701"/>
    <w:rsid w:val="00B252FE"/>
    <w:rsid w:val="00B26115"/>
    <w:rsid w:val="00B27961"/>
    <w:rsid w:val="00B3082C"/>
    <w:rsid w:val="00B308B4"/>
    <w:rsid w:val="00B30A3E"/>
    <w:rsid w:val="00B3292F"/>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72C"/>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06CD4"/>
    <w:rsid w:val="00C1418D"/>
    <w:rsid w:val="00C15216"/>
    <w:rsid w:val="00C153B3"/>
    <w:rsid w:val="00C15544"/>
    <w:rsid w:val="00C16B0E"/>
    <w:rsid w:val="00C173D5"/>
    <w:rsid w:val="00C17AC2"/>
    <w:rsid w:val="00C211D6"/>
    <w:rsid w:val="00C24369"/>
    <w:rsid w:val="00C24CDA"/>
    <w:rsid w:val="00C253F5"/>
    <w:rsid w:val="00C30EA8"/>
    <w:rsid w:val="00C3274F"/>
    <w:rsid w:val="00C3331E"/>
    <w:rsid w:val="00C337B7"/>
    <w:rsid w:val="00C3499D"/>
    <w:rsid w:val="00C35CF3"/>
    <w:rsid w:val="00C37134"/>
    <w:rsid w:val="00C3724F"/>
    <w:rsid w:val="00C42136"/>
    <w:rsid w:val="00C450AF"/>
    <w:rsid w:val="00C458AD"/>
    <w:rsid w:val="00C46403"/>
    <w:rsid w:val="00C466D9"/>
    <w:rsid w:val="00C46F56"/>
    <w:rsid w:val="00C50319"/>
    <w:rsid w:val="00C517C8"/>
    <w:rsid w:val="00C5482F"/>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5AA6"/>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5483"/>
    <w:rsid w:val="00D45AC0"/>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5C88"/>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36C"/>
    <w:rsid w:val="00E852E7"/>
    <w:rsid w:val="00E86776"/>
    <w:rsid w:val="00E86915"/>
    <w:rsid w:val="00E92D0F"/>
    <w:rsid w:val="00E930FA"/>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281F"/>
    <w:rsid w:val="00EE4CA2"/>
    <w:rsid w:val="00EE4F0C"/>
    <w:rsid w:val="00EE66FD"/>
    <w:rsid w:val="00EE6DB4"/>
    <w:rsid w:val="00EF0366"/>
    <w:rsid w:val="00EF0CB2"/>
    <w:rsid w:val="00EF2612"/>
    <w:rsid w:val="00EF37F6"/>
    <w:rsid w:val="00EF5524"/>
    <w:rsid w:val="00F0080F"/>
    <w:rsid w:val="00F00B39"/>
    <w:rsid w:val="00F04677"/>
    <w:rsid w:val="00F06FB0"/>
    <w:rsid w:val="00F10C29"/>
    <w:rsid w:val="00F10DA4"/>
    <w:rsid w:val="00F13384"/>
    <w:rsid w:val="00F14304"/>
    <w:rsid w:val="00F14870"/>
    <w:rsid w:val="00F15BBA"/>
    <w:rsid w:val="00F22833"/>
    <w:rsid w:val="00F243EE"/>
    <w:rsid w:val="00F25C0F"/>
    <w:rsid w:val="00F26A85"/>
    <w:rsid w:val="00F27817"/>
    <w:rsid w:val="00F30A5E"/>
    <w:rsid w:val="00F32035"/>
    <w:rsid w:val="00F328ED"/>
    <w:rsid w:val="00F338F8"/>
    <w:rsid w:val="00F34C3C"/>
    <w:rsid w:val="00F37EFD"/>
    <w:rsid w:val="00F40F94"/>
    <w:rsid w:val="00F41049"/>
    <w:rsid w:val="00F422FB"/>
    <w:rsid w:val="00F43DA3"/>
    <w:rsid w:val="00F46B7E"/>
    <w:rsid w:val="00F47612"/>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37"/>
    <w:rsid w:val="00FA08DC"/>
    <w:rsid w:val="00FA0A3E"/>
    <w:rsid w:val="00FA1677"/>
    <w:rsid w:val="00FA356E"/>
    <w:rsid w:val="00FA3C33"/>
    <w:rsid w:val="00FA4499"/>
    <w:rsid w:val="00FA58DA"/>
    <w:rsid w:val="00FA69E2"/>
    <w:rsid w:val="00FA79B0"/>
    <w:rsid w:val="00FA7F28"/>
    <w:rsid w:val="00FB0EBE"/>
    <w:rsid w:val="00FB2537"/>
    <w:rsid w:val="00FB5629"/>
    <w:rsid w:val="00FB5F42"/>
    <w:rsid w:val="00FC2801"/>
    <w:rsid w:val="00FC2D87"/>
    <w:rsid w:val="00FC3F24"/>
    <w:rsid w:val="00FC400B"/>
    <w:rsid w:val="00FC539E"/>
    <w:rsid w:val="00FC7250"/>
    <w:rsid w:val="00FD098C"/>
    <w:rsid w:val="00FD0C74"/>
    <w:rsid w:val="00FD32C4"/>
    <w:rsid w:val="00FE02DD"/>
    <w:rsid w:val="00FE1B87"/>
    <w:rsid w:val="00FE36F2"/>
    <w:rsid w:val="00FE537B"/>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 w:type="numbering" w:customStyle="1" w:styleId="22412">
    <w:name w:val="Текущий список22412"/>
    <w:rsid w:val="000F4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 w:type="numbering" w:customStyle="1" w:styleId="22412">
    <w:name w:val="Текущий список22412"/>
    <w:rsid w:val="000F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2855573">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E59E36E4E38E5AB1B5857F24344066AB2B9778C5094A8E8CEB11B2F894C8B0C46C15BFEW4CAK" TargetMode="External"/><Relationship Id="rId18" Type="http://schemas.openxmlformats.org/officeDocument/2006/relationships/hyperlink" Target="https://npd.nalog.ru/check-status/" TargetMode="External"/><Relationship Id="rId26" Type="http://schemas.openxmlformats.org/officeDocument/2006/relationships/hyperlink" Target="consultantplus://offline/ref=AFAF8BA184569211D1F858A4D804E97D60AEF055EA654E38E5AB1B5857F24344066AB2B9718B5494A8E8CEB11B2F894C8B0C46C15BFEW4CAK" TargetMode="External"/><Relationship Id="rId39" Type="http://schemas.openxmlformats.org/officeDocument/2006/relationships/footer" Target="footer9.xml"/><Relationship Id="rId21" Type="http://schemas.openxmlformats.org/officeDocument/2006/relationships/hyperlink" Target="consultantplus://offline/ref=AFAF8BA184569211D1F858A4D804E97D60A1F059E3614E38E5AB1B5857F24344066AB2BA76895094A8E8CEB11B2F894C8B0C46C15BFEW4CAK" TargetMode="External"/><Relationship Id="rId34" Type="http://schemas.openxmlformats.org/officeDocument/2006/relationships/hyperlink" Target="mailto:info@ncrc.ru" TargetMode="Externa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oter" Target="foot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footer" Target="footer3.xml"/><Relationship Id="rId11" Type="http://schemas.openxmlformats.org/officeDocument/2006/relationships/hyperlink" Target="consultantplus://offline/ref=AFAF8BA184569211D1F858A4D804E97D60A1F059E3614E38E5AB1B5857F24344066AB2BA76895094A8E8CEB11B2F894C8B0C46C15BFEW4CAK" TargetMode="External"/><Relationship Id="rId24" Type="http://schemas.openxmlformats.org/officeDocument/2006/relationships/hyperlink" Target="consultantplus://offline/ref=AFAF8BA184569211D1F858A4D804E97D60AEFE59E36E4E38E5AB1B5857F24344066AB2B9778E5694A8E8CEB11B2F894C8B0C46C15BFEW4CAK" TargetMode="External"/><Relationship Id="rId32" Type="http://schemas.openxmlformats.org/officeDocument/2006/relationships/footer" Target="footer6.xml"/><Relationship Id="rId37" Type="http://schemas.openxmlformats.org/officeDocument/2006/relationships/hyperlink" Target="mailto:krasnodar@technoavia.ru" TargetMode="External"/><Relationship Id="rId40" Type="http://schemas.openxmlformats.org/officeDocument/2006/relationships/hyperlink" Target="mailto: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EFE59E36E4E38E5AB1B5857F24344066AB2B977815294A8E8CEB11B2F894C8B0C46C15BFEW4CAK" TargetMode="External"/><Relationship Id="rId23" Type="http://schemas.openxmlformats.org/officeDocument/2006/relationships/hyperlink" Target="consultantplus://offline/ref=AFAF8BA184569211D1F858A4D804E97D60AEFE59E36E4E38E5AB1B5857F24344066AB2B9778C5094A8E8CEB11B2F894C8B0C46C15BFEW4CAK" TargetMode="External"/><Relationship Id="rId28" Type="http://schemas.openxmlformats.org/officeDocument/2006/relationships/footer" Target="footer2.xm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9" Type="http://schemas.openxmlformats.org/officeDocument/2006/relationships/theme" Target="theme/theme1.xml"/><Relationship Id="rId10" Type="http://schemas.openxmlformats.org/officeDocument/2006/relationships/hyperlink" Target="consultantplus://offline/ref=AFAF8BA184569211D1F858A4D804E97D60A1F059E3614E38E5AB1B5857F24344066AB2B87E8D5694A8E8CEB11B2F894C8B0C46C15BFEW4CAK" TargetMode="External"/><Relationship Id="rId19" Type="http://schemas.openxmlformats.org/officeDocument/2006/relationships/hyperlink" Target="consultantplus://offline/ref=AFAF8BA184569211D1F858A4D804E97D60AEF055EA654E38E5AB1B5857F24344066AB2BE768B5FCBADFDDFE9172C95528A135AC359WFCEK" TargetMode="External"/><Relationship Id="rId31" Type="http://schemas.openxmlformats.org/officeDocument/2006/relationships/footer" Target="footer5.xml"/><Relationship Id="rId44" Type="http://schemas.openxmlformats.org/officeDocument/2006/relationships/footer" Target="footer10.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AFAF8BA184569211D1F858A4D804E97D60AEF055EA654E38E5AB1B5857F24344066AB2BE768B5FCBADFDDFE9172C95528A135AC359WFCEK" TargetMode="External"/><Relationship Id="rId14" Type="http://schemas.openxmlformats.org/officeDocument/2006/relationships/hyperlink" Target="consultantplus://offline/ref=AFAF8BA184569211D1F858A4D804E97D60AEFE59E36E4E38E5AB1B5857F24344066AB2B9778E5694A8E8CEB11B2F894C8B0C46C15BFEW4CAK" TargetMode="External"/><Relationship Id="rId22" Type="http://schemas.openxmlformats.org/officeDocument/2006/relationships/hyperlink" Target="consultantplus://offline/ref=AFAF8BA184569211D1F858A4D804E97D60AEFE59E36E4E38E5AB1B5857F24344066AB2BA77885C96FBB2DEB5527B8653891358C245FE4801W0C4K"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mailto:info@ncrc.ru" TargetMode="External"/><Relationship Id="rId43" Type="http://schemas.openxmlformats.org/officeDocument/2006/relationships/hyperlink" Target="mailto:krasnodar@technoavia.ru"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consultantplus://offline/ref=AFAF8BA184569211D1F858A4D804E97D60AEFE59E36E4E38E5AB1B5857F24344066AB2BA77885C96FBB2DEB5527B8653891358C245FE4801W0C4K" TargetMode="External"/><Relationship Id="rId17" Type="http://schemas.openxmlformats.org/officeDocument/2006/relationships/hyperlink" Target="https://rmsp.nalog.ru/" TargetMode="External"/><Relationship Id="rId25" Type="http://schemas.openxmlformats.org/officeDocument/2006/relationships/hyperlink" Target="consultantplus://offline/ref=AFAF8BA184569211D1F858A4D804E97D60AEFE59E36E4E38E5AB1B5857F24344066AB2B977815294A8E8CEB11B2F894C8B0C46C15BFEW4CAK" TargetMode="External"/><Relationship Id="rId33" Type="http://schemas.openxmlformats.org/officeDocument/2006/relationships/footer" Target="footer7.xml"/><Relationship Id="rId38" Type="http://schemas.openxmlformats.org/officeDocument/2006/relationships/footer" Target="footer8.xml"/><Relationship Id="rId46" Type="http://schemas.openxmlformats.org/officeDocument/2006/relationships/footer" Target="footer12.xml"/><Relationship Id="rId20" Type="http://schemas.openxmlformats.org/officeDocument/2006/relationships/hyperlink" Target="consultantplus://offline/ref=AFAF8BA184569211D1F858A4D804E97D60A1F059E3614E38E5AB1B5857F24344066AB2B87E8D56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1443-AB89-4920-BE01-B9D3912E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63</Pages>
  <Words>23083</Words>
  <Characters>131576</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2023-11-09T13:29:00Z</dcterms:created>
  <dcterms:modified xsi:type="dcterms:W3CDTF">2023-11-16T09:06:00Z</dcterms:modified>
</cp:coreProperties>
</file>