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36ABB">
        <w:rPr>
          <w:rFonts w:ascii="Times New Roman" w:eastAsia="Times New Roman" w:hAnsi="Times New Roman" w:cs="Times New Roman"/>
          <w:b/>
          <w:bCs/>
          <w:sz w:val="28"/>
          <w:szCs w:val="28"/>
        </w:rPr>
        <w:t>4П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02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236ABB" w:rsidP="0023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BB3D19" w:rsidRPr="00B860C4" w:rsidRDefault="00BB3D19" w:rsidP="00BB3D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60C4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</w:t>
      </w:r>
      <w:r>
        <w:rPr>
          <w:rFonts w:ascii="Times New Roman" w:hAnsi="Times New Roman"/>
          <w:bCs/>
          <w:color w:val="000000"/>
          <w:sz w:val="24"/>
          <w:szCs w:val="24"/>
        </w:rPr>
        <w:t>вич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 xml:space="preserve">, Артамонов Юрий Александрович, Ветчинников </w:t>
      </w:r>
      <w:r w:rsidR="009B1C93">
        <w:rPr>
          <w:rFonts w:ascii="Times New Roman" w:hAnsi="Times New Roman"/>
          <w:bCs/>
          <w:color w:val="000000"/>
          <w:sz w:val="24"/>
          <w:szCs w:val="24"/>
        </w:rPr>
        <w:br/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 xml:space="preserve">Владимир Николаевич, </w:t>
      </w:r>
      <w:r w:rsidRPr="00BE4E0D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 xml:space="preserve">, Иванов Николай Васильевич, </w:t>
      </w:r>
      <w:r w:rsidR="009B1C93">
        <w:rPr>
          <w:rFonts w:ascii="Times New Roman" w:hAnsi="Times New Roman"/>
          <w:bCs/>
          <w:color w:val="000000"/>
          <w:sz w:val="24"/>
          <w:szCs w:val="24"/>
        </w:rPr>
        <w:br/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Султанович,</w:t>
      </w:r>
      <w:r w:rsidRPr="00EF534F">
        <w:t xml:space="preserve"> 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 xml:space="preserve">Кузнецов Андрей Александрович, Чернышев Юрий </w:t>
      </w:r>
      <w:r w:rsidR="009B1C93">
        <w:rPr>
          <w:rFonts w:ascii="Times New Roman" w:hAnsi="Times New Roman"/>
          <w:bCs/>
          <w:color w:val="000000"/>
          <w:sz w:val="24"/>
          <w:szCs w:val="24"/>
        </w:rPr>
        <w:br/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Александрович,</w:t>
      </w:r>
      <w:r w:rsidRPr="00BE4E0D">
        <w:t xml:space="preserve"> </w:t>
      </w:r>
      <w:r w:rsidRPr="00BE4E0D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3D19" w:rsidRPr="00E20803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60C4">
        <w:rPr>
          <w:rFonts w:ascii="Times New Roman" w:hAnsi="Times New Roman"/>
          <w:bCs/>
          <w:color w:val="000000"/>
          <w:sz w:val="24"/>
          <w:szCs w:val="24"/>
        </w:rPr>
        <w:t>Отсут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ствовали: Горчев Олег Сергеевич, 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Шашкин Никита Артемович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41B56" w:rsidRDefault="00941B56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1669E2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директора Департамента инжиниринга и развития инфраструктуры – Наханьков Владимир </w:t>
      </w:r>
      <w:r w:rsidR="001669E2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Николаевич.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40205" w:rsidRPr="00896778" w:rsidRDefault="00140205" w:rsidP="001402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.07.2014 № ОК-ДИРИ-4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4П</w:t>
      </w:r>
      <w:r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40205" w:rsidRPr="00D24541" w:rsidRDefault="00140205" w:rsidP="0014020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0205" w:rsidRPr="006D24D0" w:rsidRDefault="00140205" w:rsidP="001402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на оказание услуг Технического заказчика по проектированию и строительству объектов ВТРК «Архыз».</w:t>
      </w:r>
    </w:p>
    <w:p w:rsidR="00140205" w:rsidRPr="00D24541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0205" w:rsidRPr="00A1298C" w:rsidRDefault="00140205" w:rsidP="001402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Оказание услуг Технического заказчика по проектированию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строительству объектов ВТРК «Архыз».</w:t>
      </w:r>
    </w:p>
    <w:p w:rsidR="00140205" w:rsidRPr="00F31D03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40205" w:rsidRPr="00F918AA" w:rsidRDefault="00140205" w:rsidP="001402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4 % (Четыре) процента от суммы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>капитальных вложений.</w:t>
      </w:r>
    </w:p>
    <w:p w:rsidR="00140205" w:rsidRPr="00F918AA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0205" w:rsidRPr="00F918AA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Ориентировочная сумма капитальных вложений составляет не менее 2,02 млрд. рублей.</w:t>
      </w:r>
    </w:p>
    <w:p w:rsidR="00140205" w:rsidRPr="00F918AA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0205" w:rsidRPr="00F918AA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Цена договора включает все расходы подрядчика на оказание услуг, в том числе налоги (помимо НДС), другие обязательные платежи, которые подрядчик должен выплатить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связи с выполнением обязательств по договору в соответствии с законодательством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Российской Федерации.</w:t>
      </w:r>
    </w:p>
    <w:p w:rsidR="00140205" w:rsidRPr="00074ECD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140205" w:rsidRPr="00583E88" w:rsidRDefault="00140205" w:rsidP="001402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C15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момента заключения договора до ввода всех объектов </w:t>
      </w:r>
      <w:r w:rsidRPr="00C15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ВТРК «Архыз».</w:t>
      </w:r>
    </w:p>
    <w:p w:rsidR="00140205" w:rsidRPr="00C01FC5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140205" w:rsidRPr="00C157EE" w:rsidRDefault="00140205" w:rsidP="001402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proofErr w:type="spellStart"/>
      <w:r w:rsidRPr="00C157EE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C15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157EE">
        <w:rPr>
          <w:rFonts w:ascii="Times New Roman" w:hAnsi="Times New Roman" w:cs="Times New Roman"/>
          <w:color w:val="000000" w:themeColor="text1"/>
          <w:sz w:val="24"/>
          <w:szCs w:val="24"/>
        </w:rPr>
        <w:t>Урупкий</w:t>
      </w:r>
      <w:proofErr w:type="spellEnd"/>
      <w:r w:rsidRPr="00C15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районы Карачаево-Черкесской Республики.</w:t>
      </w:r>
    </w:p>
    <w:p w:rsidR="00140205" w:rsidRPr="00583E88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205" w:rsidRPr="005509C5" w:rsidRDefault="00140205" w:rsidP="001402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140205" w:rsidRPr="006C5581" w:rsidRDefault="00140205" w:rsidP="001402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40205" w:rsidRDefault="00140205" w:rsidP="001402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140205" w:rsidRPr="00E9093C" w:rsidRDefault="00140205" w:rsidP="0014020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40205" w:rsidRPr="00AA6878" w:rsidRDefault="00140205" w:rsidP="001402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4C59AB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4C59A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4C59A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4C59A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4C59A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4C59A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4C59AB" w:rsidRPr="004C59AB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AB" w:rsidRPr="004C59AB" w:rsidRDefault="004C59AB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AB" w:rsidRPr="004C59AB" w:rsidRDefault="004C59AB" w:rsidP="00C468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C59AB">
              <w:rPr>
                <w:rFonts w:ascii="Times New Roman" w:hAnsi="Times New Roman" w:cs="Times New Roman"/>
                <w:b/>
                <w:sz w:val="24"/>
                <w:szCs w:val="24"/>
              </w:rPr>
              <w:t>Геоизол</w:t>
            </w:r>
            <w:proofErr w:type="spellEnd"/>
            <w:r w:rsidRPr="004C59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7811077889</w:t>
            </w: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Адрес:192019, г. Санкт-Петербург, Большой пр. ПС,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 25/2, лит. Е</w:t>
            </w:r>
          </w:p>
          <w:p w:rsidR="004C59AB" w:rsidRPr="004C59AB" w:rsidRDefault="004C59AB" w:rsidP="00C468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4C59A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8-812-337-53-13</w:t>
            </w: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geoizol</w:t>
              </w:r>
              <w:proofErr w:type="spellEnd"/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C59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285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12 августа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15:20 (</w:t>
            </w:r>
            <w:proofErr w:type="spellStart"/>
            <w:proofErr w:type="gramStart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C59AB" w:rsidRPr="004C59AB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AB" w:rsidRPr="004C59AB" w:rsidRDefault="004C59AB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AB" w:rsidRPr="004C59AB" w:rsidRDefault="004C59AB" w:rsidP="00C468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b/>
                <w:sz w:val="24"/>
                <w:szCs w:val="24"/>
              </w:rPr>
              <w:t>ООО «Гео-Проект»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7839418049</w:t>
            </w: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190068, г. Санкт-Петербург, </w:t>
            </w:r>
            <w:proofErr w:type="spellStart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Лермонтовский</w:t>
            </w:r>
            <w:proofErr w:type="spellEnd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пр., д. 9, лит. А, пом. 3Н</w:t>
            </w:r>
          </w:p>
          <w:p w:rsidR="004C59AB" w:rsidRPr="004C59AB" w:rsidRDefault="004C59AB" w:rsidP="00C468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4C59A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8-812-300-55-00</w:t>
            </w: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geo</w:t>
              </w:r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proek</w:t>
              </w:r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C59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287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12 августа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15:50 (</w:t>
            </w:r>
            <w:proofErr w:type="spellStart"/>
            <w:proofErr w:type="gramStart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C59AB" w:rsidRPr="004C59AB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AB" w:rsidRPr="004C59AB" w:rsidRDefault="004C59AB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AB" w:rsidRPr="004C59AB" w:rsidRDefault="004C59AB" w:rsidP="00C468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AB">
              <w:rPr>
                <w:rFonts w:ascii="Times New Roman" w:hAnsi="Times New Roman" w:cs="Times New Roman"/>
                <w:b/>
                <w:sz w:val="24"/>
                <w:szCs w:val="24"/>
              </w:rPr>
              <w:t>ЗАО «МТКО»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7710761002</w:t>
            </w:r>
            <w:proofErr w:type="gramStart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115477, г. Москва, ул. Деловая, д. 11, стр. 1</w:t>
            </w:r>
          </w:p>
          <w:p w:rsidR="004C59AB" w:rsidRPr="004C59AB" w:rsidRDefault="004C59AB" w:rsidP="00C468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4C59A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8-499-709-01-85</w:t>
            </w: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C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mtko</w:t>
              </w:r>
              <w:proofErr w:type="spellEnd"/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59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4C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293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19 августа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C59AB" w:rsidRPr="004C59AB" w:rsidRDefault="004C59AB" w:rsidP="00C46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15:58 (</w:t>
            </w:r>
            <w:proofErr w:type="spellStart"/>
            <w:proofErr w:type="gramStart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4C59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E8634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D40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40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837BC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августа </w:t>
      </w:r>
      <w:r w:rsidR="00837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837BC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37BC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BC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37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700D4A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700D4A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00D4A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ОК-ДИРИ-44П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D712A5" w:rsidRPr="007551E5" w:rsidRDefault="00D712A5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1E5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7551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>Геоизол</w:t>
      </w:r>
      <w:proofErr w:type="spellEnd"/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55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51E5" w:rsidRPr="007551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51E5" w:rsidRPr="007551E5">
        <w:rPr>
          <w:rFonts w:ascii="Times New Roman" w:eastAsia="Times New Roman" w:hAnsi="Times New Roman" w:cs="Times New Roman"/>
          <w:bCs/>
          <w:sz w:val="24"/>
          <w:szCs w:val="24"/>
        </w:rPr>
        <w:t>ИНН 7811077889)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следующим требованиям, указанным в Извещении о проведении открытого конкурса 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9A48CC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9A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9A48CC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A4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A48CC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ОК-ДИРИ-44П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D712A5" w:rsidRPr="00736E36" w:rsidTr="00284FD9">
        <w:tc>
          <w:tcPr>
            <w:tcW w:w="426" w:type="dxa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D712A5" w:rsidRPr="00736E36" w:rsidTr="00284FD9">
        <w:tc>
          <w:tcPr>
            <w:tcW w:w="426" w:type="dxa"/>
            <w:vAlign w:val="center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D712A5" w:rsidRPr="0073671C" w:rsidRDefault="008C7BD7" w:rsidP="009A48CC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671C">
              <w:rPr>
                <w:rFonts w:ascii="Times New Roman" w:hAnsi="Times New Roman" w:cs="Times New Roman"/>
                <w:sz w:val="24"/>
                <w:szCs w:val="20"/>
              </w:rPr>
              <w:t>1.6.2.1.</w:t>
            </w:r>
            <w:r w:rsidRPr="0073671C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Наличие у участника закупки опыта выполнения за последние 3 (Три) года, предшествующие дате подачи </w:t>
            </w:r>
            <w:r w:rsidRPr="0073671C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заявки на участие в закупке, по объектам со стоимостью капитальных вложений </w:t>
            </w:r>
            <w:r w:rsidRPr="0073671C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не менее 1 млрд. рублей и находящихся в сейсмических районах (подтверждается предоставлением копий договоров и </w:t>
            </w:r>
            <w:r w:rsidRPr="0073671C">
              <w:rPr>
                <w:rFonts w:ascii="Times New Roman" w:hAnsi="Times New Roman" w:cs="Times New Roman"/>
                <w:sz w:val="24"/>
                <w:szCs w:val="20"/>
              </w:rPr>
              <w:br/>
              <w:t>актами выполненных работ/услуг).</w:t>
            </w:r>
          </w:p>
        </w:tc>
        <w:tc>
          <w:tcPr>
            <w:tcW w:w="4536" w:type="dxa"/>
          </w:tcPr>
          <w:p w:rsidR="00D712A5" w:rsidRPr="0073671C" w:rsidRDefault="0073671C" w:rsidP="00E863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представленных копиях договоров </w:t>
            </w:r>
            <w:r w:rsidRPr="0073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отсутствуют соответствующие виды </w:t>
            </w:r>
            <w:r w:rsidRPr="0073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 предмету закупки.</w:t>
            </w:r>
          </w:p>
        </w:tc>
      </w:tr>
      <w:tr w:rsidR="008C7BD7" w:rsidRPr="00736E36" w:rsidTr="00284FD9">
        <w:tc>
          <w:tcPr>
            <w:tcW w:w="426" w:type="dxa"/>
            <w:vAlign w:val="center"/>
          </w:tcPr>
          <w:p w:rsidR="008C7BD7" w:rsidRPr="00736E36" w:rsidRDefault="008C7BD7" w:rsidP="00E863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8C7BD7" w:rsidRPr="008C7BD7" w:rsidRDefault="008C7BD7" w:rsidP="008C7BD7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1.6.2.2.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Наличие у участника закупки следующих разрешительных документов, 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выдаваемых соответствующими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сертифицирующими и иными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организациями (подтверждается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предоставлением копий документов,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заверенных нотариально не ранее, чем за 30 (Тридцать) календарных дней до дня публикации Извещения):</w:t>
            </w:r>
          </w:p>
          <w:p w:rsidR="008C7BD7" w:rsidRPr="008C7BD7" w:rsidRDefault="008C7BD7" w:rsidP="0057396F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ab/>
              <w:t>свидетельство саморегулиру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мой организации о допуске к работам, которые оказывают влияние на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безопасность объектов капитального строительства, входящих в состав </w:t>
            </w:r>
            <w:r w:rsidR="0057396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инженерно-геодезических изысканий, инженерно-геологических изысканий, 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сооружений.</w:t>
            </w:r>
          </w:p>
        </w:tc>
        <w:tc>
          <w:tcPr>
            <w:tcW w:w="4536" w:type="dxa"/>
          </w:tcPr>
          <w:p w:rsidR="000D4F67" w:rsidRDefault="00B96999" w:rsidP="00B96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представленном </w:t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отсутствует допуск к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 xml:space="preserve"> работам, которые оказывают влияние на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безопасность объектов капитального строительства, входящих в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инженерно-гидрометеорологически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х </w:t>
            </w:r>
            <w:r w:rsidRPr="008C7BD7">
              <w:rPr>
                <w:rFonts w:ascii="Times New Roman" w:hAnsi="Times New Roman" w:cs="Times New Roman"/>
                <w:sz w:val="24"/>
                <w:szCs w:val="20"/>
              </w:rPr>
              <w:t>изыскан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ий. </w:t>
            </w:r>
          </w:p>
          <w:p w:rsidR="000D4F67" w:rsidRDefault="000D4F67" w:rsidP="00B96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C7BD7" w:rsidRPr="00DC59D3" w:rsidRDefault="00B96999" w:rsidP="00B9699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Приложено гарантийное письмо о </w:t>
            </w:r>
            <w:r w:rsidR="000D4F6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предоставлении необходимого документа до конца августа</w:t>
            </w:r>
            <w:r w:rsidR="00DC2F1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D712A5" w:rsidRPr="00736E36" w:rsidTr="00284FD9">
        <w:tc>
          <w:tcPr>
            <w:tcW w:w="426" w:type="dxa"/>
            <w:vAlign w:val="center"/>
          </w:tcPr>
          <w:p w:rsidR="00D712A5" w:rsidRPr="00736E36" w:rsidRDefault="008C7BD7" w:rsidP="00E8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71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221354" w:rsidRPr="00736E36" w:rsidRDefault="008C7BD7" w:rsidP="00BC5165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1.6.2.3.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ственные внебюджетные фонды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оригиналом или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документа, подтверждающего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участником закупки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 по уплате налогов, сборов, страховых взносов, пеней и сумм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налоговых санкций, выданного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территориальными органами ФНС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России, оригиналы или нотариально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заверенные копии документов,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 отсутствие просроче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задолженности по</w:t>
            </w:r>
            <w:proofErr w:type="gramEnd"/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обязательным платежам в государственные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фонды, выданных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территориальными органами ПФР и ФСС России, не ранее, чем за 30 </w:t>
            </w:r>
            <w:r w:rsidR="00BC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(Тридцать) календарных дней до дня публикации Извещения. </w:t>
            </w:r>
          </w:p>
        </w:tc>
        <w:tc>
          <w:tcPr>
            <w:tcW w:w="4536" w:type="dxa"/>
          </w:tcPr>
          <w:p w:rsidR="00D712A5" w:rsidRPr="00736E36" w:rsidRDefault="00955A2E" w:rsidP="00E8634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оригиналы или нотариально заверенные копии документов,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подтверждающих отсутствие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просроченной задолженности по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выданных территориальными органами </w:t>
            </w:r>
            <w:r w:rsidR="004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Пенсионного фонда Российской </w:t>
            </w:r>
            <w:r w:rsidR="004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и Фонда социального </w:t>
            </w:r>
            <w:r w:rsidR="004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Российской Федерации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BD7" w:rsidRPr="00736E36" w:rsidTr="00284FD9">
        <w:tc>
          <w:tcPr>
            <w:tcW w:w="426" w:type="dxa"/>
            <w:vAlign w:val="center"/>
          </w:tcPr>
          <w:p w:rsidR="008C7BD7" w:rsidRPr="00736E36" w:rsidRDefault="008C7BD7" w:rsidP="00E8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8C7BD7" w:rsidRPr="008C7BD7" w:rsidRDefault="008C7BD7" w:rsidP="00E8634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1.6.2.7.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лицензии на осуществление работ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использованием сведений,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составляющих государственную тайну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степенью секретности разрешенных к использованию сведений «Секретно», выданная органами ФСБ России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предоставлением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копии </w:t>
            </w:r>
            <w:r w:rsidR="00B7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 не ранее, чем за 30 (Тридцать) 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календарных дней до дня публикации Извещения).</w:t>
            </w:r>
          </w:p>
        </w:tc>
        <w:tc>
          <w:tcPr>
            <w:tcW w:w="4536" w:type="dxa"/>
          </w:tcPr>
          <w:p w:rsidR="000D4F67" w:rsidRDefault="000D4F67" w:rsidP="00E86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Копия документа не представлена.</w:t>
            </w:r>
          </w:p>
          <w:p w:rsidR="000D4F67" w:rsidRDefault="000D4F67" w:rsidP="00E86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C7BD7" w:rsidRDefault="000D4F67" w:rsidP="00E86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Приложено гарантийное письмо о </w:t>
            </w:r>
            <w:r w:rsidR="00DC2F1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предоставлении необходимого документа до конца августа</w:t>
            </w:r>
            <w:r w:rsidR="00DC2F1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0D4F67" w:rsidRPr="00525746" w:rsidRDefault="000D4F67" w:rsidP="00E863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12A5" w:rsidRDefault="00D712A5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12A5" w:rsidRDefault="00D712A5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9312C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312C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312C3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9312C3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9312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9312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312C3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312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312C3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ОК-ДИРИ-44П</w:t>
      </w:r>
      <w:r w:rsidR="00206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712A5" w:rsidRDefault="00D712A5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18" w:rsidRPr="00206018" w:rsidRDefault="00206018" w:rsidP="00206018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18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20601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6018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Pr="00206018">
        <w:rPr>
          <w:rFonts w:ascii="Times New Roman" w:eastAsia="Times New Roman" w:hAnsi="Times New Roman" w:cs="Times New Roman"/>
          <w:b/>
          <w:sz w:val="24"/>
          <w:szCs w:val="24"/>
        </w:rPr>
        <w:t xml:space="preserve"> «Гео-Проект»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01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6018">
        <w:rPr>
          <w:rFonts w:ascii="Times New Roman" w:eastAsia="Times New Roman" w:hAnsi="Times New Roman" w:cs="Times New Roman"/>
          <w:bCs/>
          <w:sz w:val="24"/>
          <w:szCs w:val="24"/>
        </w:rPr>
        <w:t>ИНН 7839418049</w:t>
      </w:r>
      <w:r w:rsidRPr="0084046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06018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 w:rsidRPr="00206018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следующим требованиям, указанным в Извещении о проведении открытого конкурса </w:t>
      </w:r>
      <w:r w:rsidRPr="00206018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206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 июля 2014 года № ОК-ДИРИ-44П</w:t>
      </w:r>
      <w:r w:rsidRPr="0020601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206018" w:rsidRPr="00736E36" w:rsidTr="00C46884">
        <w:tc>
          <w:tcPr>
            <w:tcW w:w="426" w:type="dxa"/>
          </w:tcPr>
          <w:p w:rsidR="00206018" w:rsidRPr="00736E36" w:rsidRDefault="00206018" w:rsidP="00C4688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206018" w:rsidRPr="00736E36" w:rsidRDefault="00206018" w:rsidP="00C4688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206018" w:rsidRPr="00736E36" w:rsidRDefault="00206018" w:rsidP="00C4688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206018" w:rsidRPr="00736E36" w:rsidTr="00C46884">
        <w:tc>
          <w:tcPr>
            <w:tcW w:w="426" w:type="dxa"/>
            <w:vAlign w:val="center"/>
          </w:tcPr>
          <w:p w:rsidR="00206018" w:rsidRPr="00736E36" w:rsidRDefault="00206018" w:rsidP="00C468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502" w:type="dxa"/>
          </w:tcPr>
          <w:p w:rsidR="00206018" w:rsidRPr="0073671C" w:rsidRDefault="00206018" w:rsidP="00C46884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671C">
              <w:rPr>
                <w:rFonts w:ascii="Times New Roman" w:hAnsi="Times New Roman" w:cs="Times New Roman"/>
                <w:sz w:val="24"/>
                <w:szCs w:val="20"/>
              </w:rPr>
              <w:t>1.6.2.1.</w:t>
            </w:r>
            <w:r w:rsidRPr="0073671C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Наличие у участника закупки опыта выполнения за последние 3 (Три) года, предшествующие дате подачи </w:t>
            </w:r>
            <w:r w:rsidRPr="0073671C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заявки на участие в закупке, по объектам со стоимостью капитальных вложений </w:t>
            </w:r>
            <w:r w:rsidRPr="0073671C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не менее 1 млрд. рублей и находящихся в сейсмических районах (подтверждается предоставлением копий договоров и </w:t>
            </w:r>
            <w:r w:rsidRPr="0073671C">
              <w:rPr>
                <w:rFonts w:ascii="Times New Roman" w:hAnsi="Times New Roman" w:cs="Times New Roman"/>
                <w:sz w:val="24"/>
                <w:szCs w:val="20"/>
              </w:rPr>
              <w:br/>
              <w:t>актами выполненных работ/услуг).</w:t>
            </w:r>
          </w:p>
        </w:tc>
        <w:tc>
          <w:tcPr>
            <w:tcW w:w="4536" w:type="dxa"/>
          </w:tcPr>
          <w:p w:rsidR="00206018" w:rsidRPr="0073671C" w:rsidRDefault="0073671C" w:rsidP="00C4688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представленных копиях договоров </w:t>
            </w:r>
            <w:r w:rsidRPr="0073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отсутствуют соответствующие виды </w:t>
            </w:r>
            <w:r w:rsidRPr="0073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 предмету закупки.</w:t>
            </w:r>
          </w:p>
        </w:tc>
      </w:tr>
      <w:tr w:rsidR="00206018" w:rsidRPr="00736E36" w:rsidTr="00C46884">
        <w:tc>
          <w:tcPr>
            <w:tcW w:w="426" w:type="dxa"/>
            <w:vAlign w:val="center"/>
          </w:tcPr>
          <w:p w:rsidR="00206018" w:rsidRPr="00736E36" w:rsidRDefault="00E4033A" w:rsidP="00C46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206018" w:rsidRPr="00736E36" w:rsidRDefault="00206018" w:rsidP="00C46884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1.6.2.3.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ственные внебюджетные фонды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оригиналом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документа, подтверждающего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участником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 по уплате налогов, сборов, страховых взносов, пеней и сумм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налоговых санкций, выданного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территориальными органами ФНС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России, оригиналы или нотариально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заверенные копии документов,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 отсутствие просроче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задолженности по</w:t>
            </w:r>
            <w:proofErr w:type="gramEnd"/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обязательным платежам в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фонды, выданных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территориальными органами ПФР и ФСС России, не ранее, чем за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(Тридцать) календарных дней до дня публикации Извещения. </w:t>
            </w:r>
          </w:p>
        </w:tc>
        <w:tc>
          <w:tcPr>
            <w:tcW w:w="4536" w:type="dxa"/>
          </w:tcPr>
          <w:p w:rsidR="00206018" w:rsidRDefault="00206018" w:rsidP="00C4688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оригиналы или нотариально заверенные копии документов,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подтверждающих 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просроченной задолженности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выданных территориальными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Пенсионного фонда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2E1" w:rsidRDefault="00D962E1" w:rsidP="00C4688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2E1" w:rsidRDefault="00D962E1" w:rsidP="00D96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Приложено гарантийное письмо об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отсутствии задолженности перед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F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Приложено решение </w:t>
            </w:r>
            <w:proofErr w:type="gramStart"/>
            <w:r w:rsidR="002F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2F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проведении выездной проверки правил</w:t>
            </w:r>
            <w:r w:rsidR="002F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F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расходов на выплату страхового обеспечения по обязательному социал</w:t>
            </w:r>
            <w:r w:rsidR="002F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F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страхованию на случай временной нетрудоспособности в связи</w:t>
            </w:r>
            <w:proofErr w:type="gramEnd"/>
            <w:r w:rsidR="002F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2F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материнством.</w:t>
            </w:r>
          </w:p>
          <w:p w:rsidR="00D962E1" w:rsidRPr="00736E36" w:rsidRDefault="00D962E1" w:rsidP="00C46884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06018" w:rsidRDefault="00206018" w:rsidP="002060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018" w:rsidRDefault="00206018" w:rsidP="002060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Н.В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ОК-ДИРИ-44П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06018" w:rsidRDefault="00206018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0A1" w:rsidRPr="00CB3AE4" w:rsidRDefault="00D020A1" w:rsidP="00CB3AE4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AE4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CB3AE4" w:rsidRPr="00CB3AE4">
        <w:rPr>
          <w:rFonts w:ascii="Times New Roman" w:eastAsia="Times New Roman" w:hAnsi="Times New Roman" w:cs="Times New Roman"/>
          <w:b/>
          <w:sz w:val="24"/>
          <w:szCs w:val="24"/>
        </w:rPr>
        <w:t>ЗАО «МТКО»</w:t>
      </w:r>
      <w:r w:rsidR="00CB3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3AE4" w:rsidRPr="00CB3A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3AE4" w:rsidRPr="00CB3AE4">
        <w:rPr>
          <w:rFonts w:ascii="Times New Roman" w:eastAsia="Times New Roman" w:hAnsi="Times New Roman" w:cs="Times New Roman"/>
          <w:bCs/>
          <w:sz w:val="24"/>
          <w:szCs w:val="24"/>
        </w:rPr>
        <w:t>ИНН 7710761002)</w:t>
      </w:r>
      <w:r w:rsidR="00CB3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3AE4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от </w:t>
      </w:r>
      <w:r w:rsidR="00CB3AE4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CB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CB3AE4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CB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CB3AE4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B3AE4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ОК-ДИРИ-44П</w:t>
      </w:r>
      <w:r w:rsidR="00D712A5" w:rsidRPr="00CB3A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020A1" w:rsidRDefault="00D020A1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0A1" w:rsidRDefault="00D020A1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 w:rsidR="00825D3E">
        <w:rPr>
          <w:rFonts w:ascii="Times New Roman" w:eastAsia="Times New Roman" w:hAnsi="Times New Roman" w:cs="Times New Roman"/>
          <w:bCs/>
          <w:sz w:val="24"/>
          <w:szCs w:val="24"/>
        </w:rPr>
        <w:t>Н.В</w:t>
      </w:r>
      <w:r w:rsidR="00825D3E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25D3E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5D3E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825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825D3E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825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825D3E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5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25D3E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ОК-ДИРИ-44П</w:t>
      </w:r>
      <w:r w:rsidR="00825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E86341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07463" w:rsidRPr="00F06E11" w:rsidRDefault="00013B67" w:rsidP="00E86341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E5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Pr="007551E5">
        <w:rPr>
          <w:rFonts w:ascii="Times New Roman" w:eastAsia="Times New Roman" w:hAnsi="Times New Roman" w:cs="Times New Roman"/>
          <w:b/>
          <w:sz w:val="24"/>
          <w:szCs w:val="24"/>
        </w:rPr>
        <w:t>Геоизол</w:t>
      </w:r>
      <w:proofErr w:type="spellEnd"/>
      <w:r w:rsidRPr="007551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551E5">
        <w:rPr>
          <w:rFonts w:ascii="Times New Roman" w:eastAsia="Times New Roman" w:hAnsi="Times New Roman" w:cs="Times New Roman"/>
          <w:bCs/>
          <w:sz w:val="24"/>
          <w:szCs w:val="24"/>
        </w:rPr>
        <w:t>ИНН 7811077889)</w:t>
      </w:r>
      <w:r w:rsidR="00F06E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6E11" w:rsidRPr="00907463" w:rsidRDefault="00F06E11" w:rsidP="00E86341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18">
        <w:rPr>
          <w:rFonts w:ascii="Times New Roman" w:eastAsia="Times New Roman" w:hAnsi="Times New Roman" w:cs="Times New Roman"/>
          <w:b/>
          <w:sz w:val="24"/>
          <w:szCs w:val="24"/>
        </w:rPr>
        <w:t>ООО «Гео-Проект»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01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6018">
        <w:rPr>
          <w:rFonts w:ascii="Times New Roman" w:eastAsia="Times New Roman" w:hAnsi="Times New Roman" w:cs="Times New Roman"/>
          <w:bCs/>
          <w:sz w:val="24"/>
          <w:szCs w:val="24"/>
        </w:rPr>
        <w:t>ИНН 7839418049</w:t>
      </w:r>
      <w:r w:rsidRPr="0084046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3AB0" w:rsidRPr="00D17423" w:rsidRDefault="00D03AB0" w:rsidP="00E863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2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Default="00D03AB0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F06E11" w:rsidRPr="00CB3AE4">
        <w:rPr>
          <w:rFonts w:ascii="Times New Roman" w:eastAsia="Times New Roman" w:hAnsi="Times New Roman" w:cs="Times New Roman"/>
          <w:b/>
          <w:sz w:val="24"/>
          <w:szCs w:val="24"/>
        </w:rPr>
        <w:t>ЗАО «МТКО»</w:t>
      </w:r>
      <w:r w:rsidR="00F06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E11" w:rsidRPr="00CB3A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6E11" w:rsidRPr="00CB3AE4">
        <w:rPr>
          <w:rFonts w:ascii="Times New Roman" w:eastAsia="Times New Roman" w:hAnsi="Times New Roman" w:cs="Times New Roman"/>
          <w:bCs/>
          <w:sz w:val="24"/>
          <w:szCs w:val="24"/>
        </w:rPr>
        <w:t>ИНН 7710761002)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6E1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D03AB0" w:rsidRDefault="00D03AB0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CE57E3" w:rsidRPr="009C6707" w:rsidRDefault="00CE57E3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15.30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D64690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D646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D64690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D646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D64690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46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64690" w:rsidRPr="00700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ОК-ДИРИ-44П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несостоявшимся.</w:t>
      </w:r>
    </w:p>
    <w:p w:rsidR="00D03AB0" w:rsidRPr="00FE6283" w:rsidRDefault="00D03AB0" w:rsidP="00E8634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176DA7" w:rsidRPr="00FE6283" w:rsidRDefault="00176DA7" w:rsidP="00176D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76DA7" w:rsidRPr="009E7A81" w:rsidRDefault="00176DA7" w:rsidP="00176DA7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15.33 Положения о закупке товаров, работ, услуг для нужд ОАО «КСК», </w:t>
      </w:r>
      <w:r w:rsidRPr="00FE628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="00AE4A3E">
        <w:rPr>
          <w:rFonts w:ascii="Times New Roman" w:hAnsi="Times New Roman" w:cs="Times New Roman"/>
          <w:sz w:val="24"/>
          <w:szCs w:val="24"/>
        </w:rPr>
        <w:t xml:space="preserve"> </w:t>
      </w:r>
      <w:r w:rsidR="00AE4A3E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="00AE4A3E" w:rsidRPr="00CB3AE4">
        <w:rPr>
          <w:rFonts w:ascii="Times New Roman" w:eastAsia="Times New Roman" w:hAnsi="Times New Roman" w:cs="Times New Roman"/>
          <w:b/>
          <w:sz w:val="24"/>
          <w:szCs w:val="24"/>
        </w:rPr>
        <w:t>ЗАО «МТКО»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 w:rsidR="00AE4A3E"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не заключении </w:t>
      </w:r>
      <w:r w:rsidR="00AE4A3E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>договора.</w:t>
      </w:r>
    </w:p>
    <w:p w:rsidR="00176DA7" w:rsidRPr="00FE6283" w:rsidRDefault="00176DA7" w:rsidP="00176D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9A2388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D64690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A3E" w:rsidRDefault="00AE4A3E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D19" w:rsidRDefault="00BB3D19" w:rsidP="00BB3D1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</w:t>
      </w:r>
      <w:r>
        <w:rPr>
          <w:rFonts w:ascii="Times New Roman" w:hAnsi="Times New Roman"/>
          <w:bCs/>
          <w:color w:val="000000"/>
          <w:sz w:val="24"/>
          <w:szCs w:val="24"/>
        </w:rPr>
        <w:t>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D64690" w:rsidRDefault="00D64690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4690" w:rsidRPr="00DD3691" w:rsidRDefault="00D64690" w:rsidP="00D64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453CC1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AE4A3E" w:rsidRDefault="00AE4A3E" w:rsidP="00BB3D19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B860C4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D19" w:rsidRPr="00ED6CD2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hAnsi="Times New Roman"/>
          <w:color w:val="000000"/>
          <w:sz w:val="24"/>
          <w:szCs w:val="24"/>
        </w:rPr>
        <w:t>Чернышев Юрий Александрович</w:t>
      </w:r>
    </w:p>
    <w:p w:rsidR="00BB3D19" w:rsidRPr="00DD3691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3D19" w:rsidRDefault="00BB3D19" w:rsidP="00BB3D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453CC1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F826B2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3D18" w:rsidRPr="00F5720A" w:rsidRDefault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1669E2" w:rsidRPr="0016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FD3D18" w:rsidRPr="00F5720A" w:rsidSect="00446B04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236ABB">
      <w:rPr>
        <w:rFonts w:ascii="Times New Roman" w:hAnsi="Times New Roman" w:cs="Times New Roman"/>
      </w:rPr>
      <w:t>21</w:t>
    </w:r>
    <w:r w:rsidRPr="00F961D0">
      <w:rPr>
        <w:rFonts w:ascii="Times New Roman" w:hAnsi="Times New Roman" w:cs="Times New Roman"/>
      </w:rPr>
      <w:t xml:space="preserve"> </w:t>
    </w:r>
    <w:r w:rsidR="00236ABB">
      <w:rPr>
        <w:rFonts w:ascii="Times New Roman" w:hAnsi="Times New Roman" w:cs="Times New Roman"/>
      </w:rPr>
      <w:t>августа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EF39AC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360BDD">
      <w:rPr>
        <w:rFonts w:ascii="Times New Roman" w:hAnsi="Times New Roman" w:cs="Times New Roman"/>
      </w:rPr>
      <w:t>4</w:t>
    </w:r>
    <w:r w:rsidR="00236ABB">
      <w:rPr>
        <w:rFonts w:ascii="Times New Roman" w:hAnsi="Times New Roman" w:cs="Times New Roman"/>
      </w:rPr>
      <w:t>4П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1C">
          <w:rPr>
            <w:noProof/>
          </w:rPr>
          <w:t>3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7"/>
  </w:num>
  <w:num w:numId="5">
    <w:abstractNumId w:val="3"/>
  </w:num>
  <w:num w:numId="6">
    <w:abstractNumId w:val="24"/>
  </w:num>
  <w:num w:numId="7">
    <w:abstractNumId w:val="8"/>
  </w:num>
  <w:num w:numId="8">
    <w:abstractNumId w:val="26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28"/>
  </w:num>
  <w:num w:numId="17">
    <w:abstractNumId w:val="6"/>
  </w:num>
  <w:num w:numId="18">
    <w:abstractNumId w:val="29"/>
  </w:num>
  <w:num w:numId="19">
    <w:abstractNumId w:val="22"/>
  </w:num>
  <w:num w:numId="20">
    <w:abstractNumId w:val="19"/>
  </w:num>
  <w:num w:numId="21">
    <w:abstractNumId w:val="13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0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4F6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96B"/>
    <w:rsid w:val="00131C85"/>
    <w:rsid w:val="001321A9"/>
    <w:rsid w:val="001337C8"/>
    <w:rsid w:val="00140205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54B3"/>
    <w:rsid w:val="001669E2"/>
    <w:rsid w:val="00167591"/>
    <w:rsid w:val="0017087A"/>
    <w:rsid w:val="00171C4E"/>
    <w:rsid w:val="001731D9"/>
    <w:rsid w:val="00174289"/>
    <w:rsid w:val="00174E44"/>
    <w:rsid w:val="0017548B"/>
    <w:rsid w:val="00176DA7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018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36ABB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2F6B63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4CE9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C59AB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396F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0C11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0D4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71C"/>
    <w:rsid w:val="00736E36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25D3E"/>
    <w:rsid w:val="00832BA7"/>
    <w:rsid w:val="00833B51"/>
    <w:rsid w:val="0083441F"/>
    <w:rsid w:val="0083558A"/>
    <w:rsid w:val="008373DF"/>
    <w:rsid w:val="00837962"/>
    <w:rsid w:val="00837BCC"/>
    <w:rsid w:val="00840467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C7BD7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12C3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48CC"/>
    <w:rsid w:val="009A6DDF"/>
    <w:rsid w:val="009B1C93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0FF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4330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E4A3E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0C47"/>
    <w:rsid w:val="00B51A44"/>
    <w:rsid w:val="00B600E4"/>
    <w:rsid w:val="00B6052F"/>
    <w:rsid w:val="00B609E1"/>
    <w:rsid w:val="00B61963"/>
    <w:rsid w:val="00B659A5"/>
    <w:rsid w:val="00B71339"/>
    <w:rsid w:val="00B7333C"/>
    <w:rsid w:val="00B7385A"/>
    <w:rsid w:val="00B74013"/>
    <w:rsid w:val="00B745D9"/>
    <w:rsid w:val="00B764C2"/>
    <w:rsid w:val="00B76685"/>
    <w:rsid w:val="00B84694"/>
    <w:rsid w:val="00B932EE"/>
    <w:rsid w:val="00B948E6"/>
    <w:rsid w:val="00B94F6B"/>
    <w:rsid w:val="00B965D6"/>
    <w:rsid w:val="00B96999"/>
    <w:rsid w:val="00BA7706"/>
    <w:rsid w:val="00BB2EFC"/>
    <w:rsid w:val="00BB2F62"/>
    <w:rsid w:val="00BB35E3"/>
    <w:rsid w:val="00BB3D19"/>
    <w:rsid w:val="00BB48DD"/>
    <w:rsid w:val="00BB78AB"/>
    <w:rsid w:val="00BC2C2C"/>
    <w:rsid w:val="00BC37B3"/>
    <w:rsid w:val="00BC5165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B3AE4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0D59"/>
    <w:rsid w:val="00D5205F"/>
    <w:rsid w:val="00D54B86"/>
    <w:rsid w:val="00D572D8"/>
    <w:rsid w:val="00D64690"/>
    <w:rsid w:val="00D64CE8"/>
    <w:rsid w:val="00D64F90"/>
    <w:rsid w:val="00D71032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962E1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2F13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033A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06E11"/>
    <w:rsid w:val="00F100B4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mtko.s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eo-proek.sp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eoizo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4C08-66D3-4D02-B626-3F604C2B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79</cp:revision>
  <cp:lastPrinted>2014-07-09T10:54:00Z</cp:lastPrinted>
  <dcterms:created xsi:type="dcterms:W3CDTF">2012-08-07T18:21:00Z</dcterms:created>
  <dcterms:modified xsi:type="dcterms:W3CDTF">2014-08-22T10:50:00Z</dcterms:modified>
</cp:coreProperties>
</file>