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3D89E6E1" w:rsidR="00B067D9" w:rsidRPr="00B92D0C" w:rsidRDefault="00B067D9" w:rsidP="004531C3">
      <w:pPr>
        <w:widowControl w:val="0"/>
        <w:ind w:right="34"/>
        <w:jc w:val="center"/>
      </w:pPr>
      <w:r w:rsidRPr="00B92D0C">
        <w:rPr>
          <w:b/>
        </w:rPr>
        <w:t xml:space="preserve">о проведении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AE0FF7" w:rsidRPr="00B92D0C">
        <w:rPr>
          <w:b/>
          <w:bCs/>
        </w:rPr>
        <w:t>29.04</w:t>
      </w:r>
      <w:r w:rsidR="00D14F8A" w:rsidRPr="00B92D0C">
        <w:rPr>
          <w:b/>
          <w:bCs/>
        </w:rPr>
        <w:t>.202</w:t>
      </w:r>
      <w:r w:rsidR="00583764" w:rsidRPr="00B92D0C">
        <w:rPr>
          <w:b/>
          <w:bCs/>
        </w:rPr>
        <w:t>2</w:t>
      </w:r>
      <w:r w:rsidR="009B5038" w:rsidRPr="00B92D0C">
        <w:rPr>
          <w:b/>
          <w:bCs/>
        </w:rPr>
        <w:t xml:space="preserve"> г. № ЗКЭФ-ДМ</w:t>
      </w:r>
      <w:r w:rsidR="00D14F8A" w:rsidRPr="00B92D0C">
        <w:rPr>
          <w:b/>
          <w:bCs/>
        </w:rPr>
        <w:t>-</w:t>
      </w:r>
      <w:r w:rsidR="00391B41" w:rsidRPr="00B92D0C">
        <w:rPr>
          <w:b/>
          <w:bCs/>
        </w:rPr>
        <w:t>5</w:t>
      </w:r>
      <w:r w:rsidR="009B5038" w:rsidRPr="00B92D0C">
        <w:rPr>
          <w:b/>
          <w:bCs/>
        </w:rPr>
        <w:t>93</w:t>
      </w:r>
      <w:r w:rsidR="00B50FB5" w:rsidRPr="00B92D0C">
        <w:rPr>
          <w:b/>
          <w:bCs/>
        </w:rPr>
        <w:t xml:space="preserve"> (с изменени</w:t>
      </w:r>
      <w:r w:rsidR="00901D92" w:rsidRPr="00B92D0C">
        <w:rPr>
          <w:b/>
          <w:bCs/>
        </w:rPr>
        <w:t>ями</w:t>
      </w:r>
      <w:r w:rsidR="00B50FB5" w:rsidRPr="00B92D0C">
        <w:rPr>
          <w:b/>
          <w:bCs/>
        </w:rPr>
        <w:t xml:space="preserve"> от 04.05.2022 № 1</w:t>
      </w:r>
      <w:r w:rsidR="00262D70" w:rsidRPr="00B92D0C">
        <w:rPr>
          <w:b/>
          <w:bCs/>
        </w:rPr>
        <w:t xml:space="preserve"> и</w:t>
      </w:r>
      <w:r w:rsidR="00E34BD5" w:rsidRPr="00B92D0C">
        <w:rPr>
          <w:b/>
          <w:bCs/>
        </w:rPr>
        <w:t xml:space="preserve"> 11</w:t>
      </w:r>
      <w:r w:rsidR="00901D92" w:rsidRPr="00B92D0C">
        <w:rPr>
          <w:b/>
          <w:bCs/>
        </w:rPr>
        <w:t>.05.2022 № 2</w:t>
      </w:r>
      <w:r w:rsidR="00B50FB5" w:rsidRPr="00B92D0C">
        <w:rPr>
          <w:b/>
          <w:bCs/>
        </w:rPr>
        <w:t>)</w:t>
      </w:r>
    </w:p>
    <w:p w14:paraId="4931E982" w14:textId="77777777" w:rsidR="00B067D9" w:rsidRPr="00B92D0C" w:rsidRDefault="00B067D9" w:rsidP="004531C3">
      <w:pPr>
        <w:widowControl w:val="0"/>
        <w:ind w:right="34"/>
      </w:pPr>
      <w:r w:rsidRPr="00B92D0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92D0C" w14:paraId="39E299C4" w14:textId="77777777" w:rsidTr="007B1B45">
        <w:trPr>
          <w:gridBefore w:val="1"/>
          <w:wBefore w:w="12" w:type="dxa"/>
        </w:trPr>
        <w:tc>
          <w:tcPr>
            <w:tcW w:w="1242" w:type="dxa"/>
            <w:shd w:val="clear" w:color="auto" w:fill="auto"/>
            <w:vAlign w:val="center"/>
          </w:tcPr>
          <w:p w14:paraId="1AD7F593" w14:textId="77777777" w:rsidR="00B067D9" w:rsidRPr="00B92D0C" w:rsidRDefault="00B067D9" w:rsidP="004531C3">
            <w:pPr>
              <w:widowControl w:val="0"/>
              <w:ind w:right="34"/>
              <w:jc w:val="center"/>
              <w:rPr>
                <w:b/>
              </w:rPr>
            </w:pPr>
            <w:r w:rsidRPr="00B92D0C">
              <w:rPr>
                <w:b/>
              </w:rPr>
              <w:t>№ п/п</w:t>
            </w:r>
          </w:p>
        </w:tc>
        <w:tc>
          <w:tcPr>
            <w:tcW w:w="2665" w:type="dxa"/>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6407" w:type="dxa"/>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7B1B45">
        <w:tc>
          <w:tcPr>
            <w:tcW w:w="1254" w:type="dxa"/>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7B1B45">
        <w:tc>
          <w:tcPr>
            <w:tcW w:w="1254" w:type="dxa"/>
            <w:gridSpan w:val="2"/>
            <w:shd w:val="clear" w:color="auto" w:fill="auto"/>
          </w:tcPr>
          <w:p w14:paraId="33049A74" w14:textId="77777777" w:rsidR="00B067D9" w:rsidRPr="00B92D0C" w:rsidRDefault="00B067D9" w:rsidP="008C33BD">
            <w:pPr>
              <w:widowControl w:val="0"/>
              <w:numPr>
                <w:ilvl w:val="0"/>
                <w:numId w:val="11"/>
              </w:numPr>
              <w:ind w:right="1026"/>
            </w:pPr>
          </w:p>
        </w:tc>
        <w:tc>
          <w:tcPr>
            <w:tcW w:w="2665" w:type="dxa"/>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6407" w:type="dxa"/>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 xml:space="preserve">Наименование: Акционерное общество «КАВКАЗ.РФ»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г. Москва, ул. Тестовская, дом 10, 26 этаж, помещение I.</w:t>
            </w:r>
          </w:p>
        </w:tc>
      </w:tr>
      <w:tr w:rsidR="00CE630D" w:rsidRPr="00B92D0C" w14:paraId="0CA884DA" w14:textId="77777777" w:rsidTr="007B1B45">
        <w:tc>
          <w:tcPr>
            <w:tcW w:w="1254" w:type="dxa"/>
            <w:gridSpan w:val="2"/>
            <w:shd w:val="clear" w:color="auto" w:fill="auto"/>
          </w:tcPr>
          <w:p w14:paraId="3E9E46CA" w14:textId="77777777" w:rsidR="00B067D9" w:rsidRPr="00B92D0C" w:rsidRDefault="00B067D9" w:rsidP="008C33BD">
            <w:pPr>
              <w:widowControl w:val="0"/>
              <w:numPr>
                <w:ilvl w:val="0"/>
                <w:numId w:val="11"/>
              </w:numPr>
              <w:ind w:right="1026"/>
            </w:pPr>
          </w:p>
        </w:tc>
        <w:tc>
          <w:tcPr>
            <w:tcW w:w="2665" w:type="dxa"/>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6407" w:type="dxa"/>
            <w:shd w:val="clear" w:color="auto" w:fill="auto"/>
          </w:tcPr>
          <w:p w14:paraId="7BC28AB8" w14:textId="77777777" w:rsidR="00387430" w:rsidRPr="00B92D0C" w:rsidRDefault="00387430" w:rsidP="00387430">
            <w:pPr>
              <w:widowControl w:val="0"/>
              <w:tabs>
                <w:tab w:val="left" w:pos="284"/>
                <w:tab w:val="left" w:pos="426"/>
              </w:tabs>
              <w:jc w:val="both"/>
              <w:outlineLvl w:val="0"/>
            </w:pPr>
            <w:r w:rsidRPr="00B92D0C">
              <w:t xml:space="preserve">Почтовый адрес: Российская Федерация, 123112, г. Москва, </w:t>
            </w:r>
            <w:r w:rsidRPr="00B92D0C">
              <w:br/>
              <w:t>ул. Тестовская, д. 10, 26 этаж, помещение I.</w:t>
            </w:r>
          </w:p>
          <w:p w14:paraId="7150AA1B" w14:textId="118AF1F0" w:rsidR="00387430" w:rsidRPr="00B92D0C" w:rsidRDefault="00387430" w:rsidP="00387430">
            <w:pPr>
              <w:widowControl w:val="0"/>
              <w:tabs>
                <w:tab w:val="left" w:pos="284"/>
                <w:tab w:val="left" w:pos="426"/>
                <w:tab w:val="center" w:pos="4677"/>
              </w:tabs>
              <w:jc w:val="both"/>
              <w:outlineLvl w:val="0"/>
            </w:pPr>
            <w:r w:rsidRPr="00B92D0C">
              <w:t xml:space="preserve">Адрес электронной почты: </w:t>
            </w:r>
            <w:hyperlink r:id="rId8" w:history="1">
              <w:r w:rsidRPr="00B92D0C">
                <w:rPr>
                  <w:color w:val="0000FF"/>
                  <w:u w:val="single"/>
                </w:rPr>
                <w:t>info@ncrc.ru</w:t>
              </w:r>
            </w:hyperlink>
            <w:r w:rsidRPr="00B92D0C">
              <w:rPr>
                <w:sz w:val="28"/>
              </w:rPr>
              <w:t xml:space="preserve">, </w:t>
            </w:r>
            <w:hyperlink r:id="rId9" w:history="1">
              <w:r w:rsidRPr="00B92D0C">
                <w:rPr>
                  <w:color w:val="0000FF"/>
                  <w:u w:val="single"/>
                </w:rPr>
                <w:t>security@ncrc.ru</w:t>
              </w:r>
            </w:hyperlink>
          </w:p>
          <w:p w14:paraId="3E9AB1FD" w14:textId="77777777" w:rsidR="00387430" w:rsidRPr="00B92D0C" w:rsidRDefault="00387430" w:rsidP="00387430">
            <w:pPr>
              <w:widowControl w:val="0"/>
              <w:tabs>
                <w:tab w:val="left" w:pos="284"/>
                <w:tab w:val="left" w:pos="426"/>
              </w:tabs>
              <w:jc w:val="both"/>
              <w:outlineLvl w:val="0"/>
            </w:pPr>
            <w:r w:rsidRPr="00B92D0C">
              <w:t>Телефон: +7 (495) 775-91-22, доб.: 421.</w:t>
            </w:r>
          </w:p>
          <w:p w14:paraId="4FAB0B34" w14:textId="77777777" w:rsidR="00387430" w:rsidRPr="00B92D0C" w:rsidRDefault="00387430" w:rsidP="00387430">
            <w:pPr>
              <w:widowControl w:val="0"/>
              <w:tabs>
                <w:tab w:val="left" w:pos="284"/>
                <w:tab w:val="left" w:pos="426"/>
              </w:tabs>
              <w:jc w:val="both"/>
              <w:outlineLvl w:val="0"/>
            </w:pPr>
            <w:r w:rsidRPr="00B92D0C">
              <w:t>Контактное лицо: Токарев Игорь Александрович.</w:t>
            </w:r>
          </w:p>
          <w:p w14:paraId="6FD9B0FD" w14:textId="3941DCFB" w:rsidR="00387430" w:rsidRPr="00B92D0C" w:rsidRDefault="00387430" w:rsidP="00387430">
            <w:pPr>
              <w:widowControl w:val="0"/>
              <w:tabs>
                <w:tab w:val="left" w:pos="284"/>
                <w:tab w:val="left" w:pos="426"/>
              </w:tabs>
              <w:jc w:val="both"/>
              <w:rPr>
                <w:i/>
                <w:iCs/>
              </w:rPr>
            </w:pPr>
            <w:r w:rsidRPr="00B92D0C">
              <w:t>Адрес сайта заказчика:</w:t>
            </w:r>
            <w:r w:rsidRPr="00B92D0C">
              <w:rPr>
                <w:i/>
                <w:iCs/>
              </w:rPr>
              <w:t xml:space="preserve"> </w:t>
            </w:r>
            <w:hyperlink r:id="rId10" w:history="1">
              <w:r w:rsidRPr="00B92D0C">
                <w:rPr>
                  <w:color w:val="0000FF"/>
                  <w:u w:val="single"/>
                  <w:lang w:val="en-US"/>
                </w:rPr>
                <w:t>www</w:t>
              </w:r>
              <w:r w:rsidRPr="00B92D0C">
                <w:rPr>
                  <w:color w:val="0000FF"/>
                  <w:u w:val="single"/>
                </w:rPr>
                <w:t>.</w:t>
              </w:r>
              <w:r w:rsidRPr="00B92D0C">
                <w:rPr>
                  <w:color w:val="0000FF"/>
                  <w:u w:val="single"/>
                  <w:lang w:val="en-US"/>
                </w:rPr>
                <w:t>ncrc</w:t>
              </w:r>
              <w:r w:rsidRPr="00B92D0C">
                <w:rPr>
                  <w:color w:val="0000FF"/>
                  <w:u w:val="single"/>
                </w:rPr>
                <w:t>.</w:t>
              </w:r>
              <w:r w:rsidRPr="00B92D0C">
                <w:rPr>
                  <w:color w:val="0000FF"/>
                  <w:u w:val="single"/>
                  <w:lang w:val="en-US"/>
                </w:rPr>
                <w:t>ru</w:t>
              </w:r>
            </w:hyperlink>
          </w:p>
          <w:p w14:paraId="0D67D7B8" w14:textId="77777777" w:rsidR="00387430" w:rsidRPr="00B92D0C" w:rsidRDefault="00387430" w:rsidP="00387430">
            <w:pPr>
              <w:widowControl w:val="0"/>
              <w:tabs>
                <w:tab w:val="left" w:pos="284"/>
                <w:tab w:val="left" w:pos="426"/>
              </w:tabs>
              <w:jc w:val="both"/>
            </w:pPr>
            <w:r w:rsidRPr="00B92D0C">
              <w:t>Адрес сайта Единой информационной системы в сфере закупок:</w:t>
            </w:r>
            <w:r w:rsidRPr="00B92D0C">
              <w:rPr>
                <w:i/>
                <w:iCs/>
              </w:rPr>
              <w:t xml:space="preserve"> </w:t>
            </w:r>
            <w:hyperlink r:id="rId11" w:history="1">
              <w:r w:rsidRPr="00B92D0C">
                <w:rPr>
                  <w:u w:val="single"/>
                </w:rPr>
                <w:t>www.zakupki.gov.ru</w:t>
              </w:r>
            </w:hyperlink>
            <w:r w:rsidRPr="00B92D0C">
              <w:t xml:space="preserve"> (далее – сайт ЕИС, ЕИС)</w:t>
            </w:r>
          </w:p>
          <w:p w14:paraId="405B6117" w14:textId="63CB606B" w:rsidR="00B067D9" w:rsidRPr="00B92D0C" w:rsidRDefault="00387430" w:rsidP="00387430">
            <w:pPr>
              <w:widowControl w:val="0"/>
              <w:tabs>
                <w:tab w:val="left" w:pos="284"/>
                <w:tab w:val="left" w:pos="426"/>
              </w:tabs>
              <w:jc w:val="both"/>
              <w:rPr>
                <w:i/>
                <w:iCs/>
              </w:rPr>
            </w:pPr>
            <w:r w:rsidRPr="00B92D0C">
              <w:t>Адрес сайта электронной площадки:</w:t>
            </w:r>
            <w:r w:rsidRPr="00B92D0C">
              <w:rPr>
                <w:i/>
                <w:iCs/>
              </w:rPr>
              <w:t xml:space="preserve"> </w:t>
            </w:r>
            <w:r w:rsidRPr="00B92D0C">
              <w:t xml:space="preserve">НЭП (Фабрикант)  </w:t>
            </w:r>
            <w:hyperlink r:id="rId12" w:history="1">
              <w:r w:rsidRPr="00B92D0C">
                <w:rPr>
                  <w:color w:val="0000FF"/>
                  <w:u w:val="single"/>
                </w:rPr>
                <w:t>www.fabrikant.ru</w:t>
              </w:r>
            </w:hyperlink>
            <w:r w:rsidRPr="00B92D0C">
              <w:t xml:space="preserve"> (далее – сайт электронной площадки, НЭП (Фабрикант), электронная площадка).</w:t>
            </w:r>
          </w:p>
        </w:tc>
      </w:tr>
      <w:tr w:rsidR="00CE630D" w:rsidRPr="00B92D0C" w14:paraId="6D92CDD0" w14:textId="77777777" w:rsidTr="007B1B45">
        <w:tc>
          <w:tcPr>
            <w:tcW w:w="1254" w:type="dxa"/>
            <w:gridSpan w:val="2"/>
            <w:shd w:val="clear" w:color="auto" w:fill="auto"/>
          </w:tcPr>
          <w:p w14:paraId="37FD5C56" w14:textId="77777777" w:rsidR="00B067D9" w:rsidRPr="00B92D0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7B1B45">
        <w:tc>
          <w:tcPr>
            <w:tcW w:w="1254" w:type="dxa"/>
            <w:gridSpan w:val="2"/>
            <w:shd w:val="clear" w:color="auto" w:fill="auto"/>
          </w:tcPr>
          <w:p w14:paraId="33EEA31E" w14:textId="77777777" w:rsidR="00B067D9" w:rsidRPr="00B92D0C" w:rsidRDefault="00B067D9" w:rsidP="008C33BD">
            <w:pPr>
              <w:widowControl w:val="0"/>
              <w:numPr>
                <w:ilvl w:val="0"/>
                <w:numId w:val="13"/>
              </w:numPr>
              <w:ind w:right="459"/>
            </w:pPr>
          </w:p>
        </w:tc>
        <w:tc>
          <w:tcPr>
            <w:tcW w:w="2665" w:type="dxa"/>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6407" w:type="dxa"/>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7B1B45">
        <w:tc>
          <w:tcPr>
            <w:tcW w:w="1254" w:type="dxa"/>
            <w:gridSpan w:val="2"/>
            <w:shd w:val="clear" w:color="auto" w:fill="auto"/>
          </w:tcPr>
          <w:p w14:paraId="566D7CCC" w14:textId="77777777" w:rsidR="00B067D9" w:rsidRPr="00B92D0C" w:rsidRDefault="00B067D9" w:rsidP="008C33BD">
            <w:pPr>
              <w:widowControl w:val="0"/>
              <w:numPr>
                <w:ilvl w:val="0"/>
                <w:numId w:val="13"/>
              </w:numPr>
              <w:ind w:right="459"/>
            </w:pPr>
          </w:p>
        </w:tc>
        <w:tc>
          <w:tcPr>
            <w:tcW w:w="2665" w:type="dxa"/>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6407" w:type="dxa"/>
            <w:shd w:val="clear" w:color="auto" w:fill="auto"/>
          </w:tcPr>
          <w:p w14:paraId="2277DEA3" w14:textId="0E06F05B" w:rsidR="00E22F96" w:rsidRPr="00B92D0C" w:rsidRDefault="00973C08" w:rsidP="00630CBC">
            <w:pPr>
              <w:ind w:right="34"/>
              <w:jc w:val="both"/>
              <w:rPr>
                <w:lang w:eastAsia="ar-SA"/>
              </w:rPr>
            </w:pPr>
            <w:r w:rsidRPr="00B92D0C">
              <w:t xml:space="preserve">Право заключения договора </w:t>
            </w:r>
            <w:r w:rsidR="00394B1A" w:rsidRPr="00B92D0C">
              <w:t xml:space="preserve">на </w:t>
            </w:r>
            <w:r w:rsidR="00630CBC" w:rsidRPr="00B92D0C">
              <w:rPr>
                <w:rFonts w:eastAsia="Calibri"/>
                <w:lang w:eastAsia="en-US"/>
              </w:rPr>
              <w:t>оказание услуг по организации и проведению физкультурно-спортивного мероприятия «Открытые соревнования по беговелу «Юные чеченские беговелы» на ВТРК «Ведучи»</w:t>
            </w:r>
          </w:p>
        </w:tc>
      </w:tr>
      <w:tr w:rsidR="00CE630D" w:rsidRPr="00B92D0C" w14:paraId="17814C04" w14:textId="77777777" w:rsidTr="007B1B45">
        <w:tc>
          <w:tcPr>
            <w:tcW w:w="1254" w:type="dxa"/>
            <w:gridSpan w:val="2"/>
            <w:shd w:val="clear" w:color="auto" w:fill="auto"/>
          </w:tcPr>
          <w:p w14:paraId="2FF65178" w14:textId="77777777" w:rsidR="00B067D9" w:rsidRPr="00B92D0C" w:rsidRDefault="00B067D9" w:rsidP="008C33BD">
            <w:pPr>
              <w:widowControl w:val="0"/>
              <w:numPr>
                <w:ilvl w:val="0"/>
                <w:numId w:val="13"/>
              </w:numPr>
              <w:ind w:right="459"/>
            </w:pPr>
          </w:p>
        </w:tc>
        <w:tc>
          <w:tcPr>
            <w:tcW w:w="2665" w:type="dxa"/>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6407" w:type="dxa"/>
            <w:shd w:val="clear" w:color="auto" w:fill="auto"/>
          </w:tcPr>
          <w:p w14:paraId="76899761" w14:textId="1E95518C" w:rsidR="00B067D9" w:rsidRPr="00B92D0C" w:rsidRDefault="00B067D9" w:rsidP="0046755F">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46755F" w:rsidRPr="00B92D0C">
              <w:t>4</w:t>
            </w:r>
            <w:r w:rsidRPr="00B92D0C">
              <w:t xml:space="preserve"> к извещению)</w:t>
            </w:r>
            <w:r w:rsidR="00B378F7" w:rsidRPr="00B92D0C">
              <w:t>.</w:t>
            </w:r>
          </w:p>
        </w:tc>
      </w:tr>
      <w:tr w:rsidR="00CE630D" w:rsidRPr="00B92D0C" w14:paraId="517AD3DC" w14:textId="77777777" w:rsidTr="007B1B45">
        <w:tc>
          <w:tcPr>
            <w:tcW w:w="1254" w:type="dxa"/>
            <w:gridSpan w:val="2"/>
            <w:shd w:val="clear" w:color="auto" w:fill="auto"/>
          </w:tcPr>
          <w:p w14:paraId="564DFEF5" w14:textId="77777777" w:rsidR="00B067D9" w:rsidRPr="00B92D0C" w:rsidRDefault="00B067D9" w:rsidP="008C33BD">
            <w:pPr>
              <w:widowControl w:val="0"/>
              <w:numPr>
                <w:ilvl w:val="0"/>
                <w:numId w:val="13"/>
              </w:numPr>
              <w:ind w:right="459"/>
            </w:pPr>
          </w:p>
        </w:tc>
        <w:tc>
          <w:tcPr>
            <w:tcW w:w="2665" w:type="dxa"/>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6407" w:type="dxa"/>
            <w:shd w:val="clear" w:color="auto" w:fill="auto"/>
          </w:tcPr>
          <w:p w14:paraId="3267C199" w14:textId="132A503D" w:rsidR="00B067D9" w:rsidRPr="00B92D0C" w:rsidRDefault="00630CBC" w:rsidP="00A36D5E">
            <w:pPr>
              <w:widowControl w:val="0"/>
              <w:tabs>
                <w:tab w:val="left" w:pos="284"/>
                <w:tab w:val="left" w:pos="426"/>
                <w:tab w:val="left" w:pos="1134"/>
              </w:tabs>
              <w:jc w:val="both"/>
              <w:outlineLvl w:val="0"/>
            </w:pPr>
            <w:r w:rsidRPr="00B92D0C">
              <w:rPr>
                <w:rFonts w:eastAsia="Calibri"/>
                <w:lang w:eastAsia="en-US"/>
              </w:rPr>
              <w:t>Оказание услуг по организации и проведению физкультурно-спортивного мероприятия «Открытые соревнования по беговелу «Юные чеченские беговелы» на ВТРК «Ведучи»</w:t>
            </w:r>
          </w:p>
        </w:tc>
      </w:tr>
      <w:tr w:rsidR="00CE630D" w:rsidRPr="00B92D0C" w14:paraId="42365252" w14:textId="77777777" w:rsidTr="007B1B45">
        <w:tc>
          <w:tcPr>
            <w:tcW w:w="1254" w:type="dxa"/>
            <w:gridSpan w:val="2"/>
            <w:shd w:val="clear" w:color="auto" w:fill="auto"/>
          </w:tcPr>
          <w:p w14:paraId="701E917C" w14:textId="77777777" w:rsidR="00B067D9" w:rsidRPr="00B92D0C" w:rsidRDefault="00B067D9" w:rsidP="008C33BD">
            <w:pPr>
              <w:widowControl w:val="0"/>
              <w:numPr>
                <w:ilvl w:val="0"/>
                <w:numId w:val="13"/>
              </w:numPr>
              <w:ind w:right="459"/>
            </w:pPr>
          </w:p>
        </w:tc>
        <w:tc>
          <w:tcPr>
            <w:tcW w:w="2665" w:type="dxa"/>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B92D0C" w:rsidRDefault="00B067D9" w:rsidP="009D0AEA">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46755F" w:rsidRPr="00B92D0C">
              <w:t>4</w:t>
            </w:r>
            <w:r w:rsidRPr="00B92D0C">
              <w:t xml:space="preserve"> к извещению)</w:t>
            </w:r>
            <w:r w:rsidR="00B378F7" w:rsidRPr="00B92D0C">
              <w:t>.</w:t>
            </w:r>
            <w:r w:rsidR="00973C08" w:rsidRPr="00B92D0C">
              <w:t xml:space="preserve"> </w:t>
            </w:r>
          </w:p>
        </w:tc>
      </w:tr>
      <w:tr w:rsidR="00CE630D" w:rsidRPr="00B92D0C" w14:paraId="6032785B" w14:textId="77777777" w:rsidTr="007B1B45">
        <w:tc>
          <w:tcPr>
            <w:tcW w:w="1254" w:type="dxa"/>
            <w:gridSpan w:val="2"/>
            <w:shd w:val="clear" w:color="auto" w:fill="auto"/>
          </w:tcPr>
          <w:p w14:paraId="3900FAD1" w14:textId="77777777" w:rsidR="00B067D9" w:rsidRPr="00B92D0C" w:rsidRDefault="00B067D9" w:rsidP="008C33BD">
            <w:pPr>
              <w:widowControl w:val="0"/>
              <w:numPr>
                <w:ilvl w:val="0"/>
                <w:numId w:val="13"/>
              </w:numPr>
              <w:ind w:right="459"/>
            </w:pPr>
          </w:p>
        </w:tc>
        <w:tc>
          <w:tcPr>
            <w:tcW w:w="2665" w:type="dxa"/>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начальной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6407" w:type="dxa"/>
            <w:shd w:val="clear" w:color="auto" w:fill="auto"/>
          </w:tcPr>
          <w:p w14:paraId="5A837392" w14:textId="3372640B" w:rsidR="00A32493" w:rsidRPr="00B92D0C" w:rsidRDefault="002A57F4" w:rsidP="002A57F4">
            <w:pPr>
              <w:jc w:val="both"/>
              <w:rPr>
                <w:bCs/>
              </w:rPr>
            </w:pPr>
            <w:r w:rsidRPr="00B92D0C">
              <w:rPr>
                <w:bCs/>
              </w:rPr>
              <w:t xml:space="preserve">Начальная (максимальная) </w:t>
            </w:r>
            <w:r w:rsidR="00712532" w:rsidRPr="00B92D0C">
              <w:rPr>
                <w:bCs/>
              </w:rPr>
              <w:t>цена договора</w:t>
            </w:r>
            <w:r w:rsidRPr="00B92D0C">
              <w:rPr>
                <w:bCs/>
              </w:rPr>
              <w:t xml:space="preserve">: </w:t>
            </w:r>
          </w:p>
          <w:p w14:paraId="4674BAEC" w14:textId="4C78F463" w:rsidR="00A32493" w:rsidRPr="00B92D0C" w:rsidRDefault="00A32493" w:rsidP="002A57F4">
            <w:pPr>
              <w:jc w:val="both"/>
              <w:rPr>
                <w:bCs/>
              </w:rPr>
            </w:pPr>
            <w:r w:rsidRPr="00B92D0C">
              <w:rPr>
                <w:bCs/>
              </w:rPr>
              <w:t>550 000 (Пятьсот пятьдесят тысяч) рублей 00 копеек, без учета НДС, или 660 000 (Шестьсот шестьдесят тысяч) рублей 00 копеек, включая НДС.</w:t>
            </w:r>
          </w:p>
          <w:p w14:paraId="6ABC987A" w14:textId="24319A0B" w:rsidR="002A3696" w:rsidRPr="00B92D0C" w:rsidRDefault="00E93D7E" w:rsidP="00DD0263">
            <w:pPr>
              <w:widowControl w:val="0"/>
              <w:tabs>
                <w:tab w:val="left" w:pos="0"/>
                <w:tab w:val="left" w:pos="284"/>
                <w:tab w:val="left" w:pos="1134"/>
              </w:tabs>
              <w:jc w:val="both"/>
              <w:outlineLvl w:val="0"/>
              <w:rPr>
                <w:bCs/>
              </w:rPr>
            </w:pPr>
            <w:r w:rsidRPr="00B92D0C">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92D0C">
              <w:rPr>
                <w:bCs/>
              </w:rPr>
              <w:t>приведено в</w:t>
            </w:r>
            <w:r w:rsidRPr="00B92D0C">
              <w:rPr>
                <w:bCs/>
              </w:rPr>
              <w:t xml:space="preserve"> приложени</w:t>
            </w:r>
            <w:r w:rsidR="00DD0263" w:rsidRPr="00B92D0C">
              <w:rPr>
                <w:bCs/>
              </w:rPr>
              <w:t>и</w:t>
            </w:r>
            <w:r w:rsidRPr="00B92D0C">
              <w:rPr>
                <w:bCs/>
              </w:rPr>
              <w:t xml:space="preserve"> № </w:t>
            </w:r>
            <w:r w:rsidR="00A314A3" w:rsidRPr="00B92D0C">
              <w:rPr>
                <w:bCs/>
              </w:rPr>
              <w:t>3</w:t>
            </w:r>
            <w:r w:rsidRPr="00B92D0C">
              <w:rPr>
                <w:bCs/>
              </w:rPr>
              <w:t xml:space="preserve"> к извещению.</w:t>
            </w:r>
          </w:p>
        </w:tc>
      </w:tr>
      <w:tr w:rsidR="00CE630D" w:rsidRPr="00B92D0C" w14:paraId="0C8972E1" w14:textId="77777777" w:rsidTr="007B1B45">
        <w:tc>
          <w:tcPr>
            <w:tcW w:w="1254" w:type="dxa"/>
            <w:gridSpan w:val="2"/>
            <w:shd w:val="clear" w:color="auto" w:fill="auto"/>
          </w:tcPr>
          <w:p w14:paraId="0B401474" w14:textId="42FA5697" w:rsidR="00B067D9" w:rsidRPr="00B92D0C" w:rsidRDefault="00B067D9" w:rsidP="008C33BD">
            <w:pPr>
              <w:widowControl w:val="0"/>
              <w:numPr>
                <w:ilvl w:val="0"/>
                <w:numId w:val="13"/>
              </w:numPr>
              <w:ind w:right="459"/>
            </w:pPr>
          </w:p>
        </w:tc>
        <w:tc>
          <w:tcPr>
            <w:tcW w:w="2665" w:type="dxa"/>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6407" w:type="dxa"/>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КАВКАЗ.РФ</w:t>
            </w:r>
            <w:r w:rsidRPr="00B92D0C">
              <w:t>».</w:t>
            </w:r>
          </w:p>
        </w:tc>
      </w:tr>
      <w:tr w:rsidR="00CE630D" w:rsidRPr="00B92D0C" w14:paraId="19DF7125" w14:textId="77777777" w:rsidTr="007B1B45">
        <w:tc>
          <w:tcPr>
            <w:tcW w:w="1254" w:type="dxa"/>
            <w:gridSpan w:val="2"/>
            <w:shd w:val="clear" w:color="auto" w:fill="auto"/>
          </w:tcPr>
          <w:p w14:paraId="1008DC69" w14:textId="77777777" w:rsidR="00B067D9" w:rsidRPr="00B92D0C" w:rsidRDefault="00B067D9" w:rsidP="008C33BD">
            <w:pPr>
              <w:widowControl w:val="0"/>
              <w:numPr>
                <w:ilvl w:val="0"/>
                <w:numId w:val="13"/>
              </w:numPr>
              <w:ind w:right="459"/>
            </w:pPr>
          </w:p>
        </w:tc>
        <w:tc>
          <w:tcPr>
            <w:tcW w:w="2665" w:type="dxa"/>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Срок поставки товара, выполнения работ, оказания услуг</w:t>
            </w:r>
          </w:p>
        </w:tc>
        <w:tc>
          <w:tcPr>
            <w:tcW w:w="6407" w:type="dxa"/>
            <w:shd w:val="clear" w:color="auto" w:fill="auto"/>
          </w:tcPr>
          <w:p w14:paraId="430B7BD9" w14:textId="321AA69E" w:rsidR="00EF566F" w:rsidRPr="00B92D0C" w:rsidRDefault="00EF566F" w:rsidP="00EF566F">
            <w:pPr>
              <w:tabs>
                <w:tab w:val="left" w:pos="0"/>
                <w:tab w:val="left" w:pos="380"/>
              </w:tabs>
              <w:jc w:val="both"/>
            </w:pPr>
            <w:r w:rsidRPr="00B92D0C">
              <w:t xml:space="preserve">Определен проектом договора (приложение № 4 </w:t>
            </w:r>
          </w:p>
          <w:p w14:paraId="739E458F" w14:textId="2A9B1CF5" w:rsidR="009D0AEA" w:rsidRPr="00B92D0C" w:rsidRDefault="00EF566F" w:rsidP="00EF566F">
            <w:pPr>
              <w:tabs>
                <w:tab w:val="left" w:pos="0"/>
                <w:tab w:val="left" w:pos="380"/>
              </w:tabs>
              <w:jc w:val="both"/>
            </w:pPr>
            <w:r w:rsidRPr="00B92D0C">
              <w:t>к извещению).</w:t>
            </w:r>
          </w:p>
        </w:tc>
      </w:tr>
      <w:tr w:rsidR="00CE630D" w:rsidRPr="00B92D0C" w14:paraId="74D67C88" w14:textId="77777777" w:rsidTr="007B1B45">
        <w:tc>
          <w:tcPr>
            <w:tcW w:w="1254" w:type="dxa"/>
            <w:gridSpan w:val="2"/>
            <w:shd w:val="clear" w:color="auto" w:fill="auto"/>
          </w:tcPr>
          <w:p w14:paraId="2C044506" w14:textId="77777777" w:rsidR="00B067D9" w:rsidRPr="00B92D0C" w:rsidRDefault="00B067D9" w:rsidP="008C33BD">
            <w:pPr>
              <w:widowControl w:val="0"/>
              <w:numPr>
                <w:ilvl w:val="0"/>
                <w:numId w:val="13"/>
              </w:numPr>
              <w:ind w:right="459"/>
            </w:pPr>
          </w:p>
        </w:tc>
        <w:tc>
          <w:tcPr>
            <w:tcW w:w="2665" w:type="dxa"/>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6407" w:type="dxa"/>
            <w:shd w:val="clear" w:color="auto" w:fill="auto"/>
          </w:tcPr>
          <w:p w14:paraId="7938E0E5" w14:textId="6AC7AFEB" w:rsidR="00162D54" w:rsidRPr="00B92D0C" w:rsidRDefault="00162D54" w:rsidP="00162D54">
            <w:pPr>
              <w:jc w:val="both"/>
              <w:rPr>
                <w:bCs/>
              </w:rPr>
            </w:pPr>
            <w:r w:rsidRPr="00B92D0C">
              <w:rPr>
                <w:bCs/>
              </w:rPr>
              <w:t xml:space="preserve">Определено проектом договора (приложение № 4 </w:t>
            </w:r>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7B1B45">
        <w:tc>
          <w:tcPr>
            <w:tcW w:w="1254" w:type="dxa"/>
            <w:gridSpan w:val="2"/>
            <w:shd w:val="clear" w:color="auto" w:fill="auto"/>
          </w:tcPr>
          <w:p w14:paraId="6374709B" w14:textId="77777777" w:rsidR="00B067D9" w:rsidRPr="00B92D0C" w:rsidRDefault="00B067D9" w:rsidP="008C33BD">
            <w:pPr>
              <w:widowControl w:val="0"/>
              <w:numPr>
                <w:ilvl w:val="0"/>
                <w:numId w:val="13"/>
              </w:numPr>
              <w:ind w:right="459"/>
            </w:pPr>
          </w:p>
        </w:tc>
        <w:tc>
          <w:tcPr>
            <w:tcW w:w="2665" w:type="dxa"/>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7B1B45">
        <w:tc>
          <w:tcPr>
            <w:tcW w:w="1254" w:type="dxa"/>
            <w:gridSpan w:val="2"/>
            <w:shd w:val="clear" w:color="auto" w:fill="auto"/>
          </w:tcPr>
          <w:p w14:paraId="58698618" w14:textId="77777777" w:rsidR="00B067D9" w:rsidRPr="00B92D0C" w:rsidRDefault="00B067D9" w:rsidP="008C33BD">
            <w:pPr>
              <w:widowControl w:val="0"/>
              <w:numPr>
                <w:ilvl w:val="0"/>
                <w:numId w:val="13"/>
              </w:numPr>
              <w:ind w:right="459"/>
            </w:pPr>
          </w:p>
        </w:tc>
        <w:tc>
          <w:tcPr>
            <w:tcW w:w="2665" w:type="dxa"/>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6407" w:type="dxa"/>
            <w:shd w:val="clear" w:color="auto" w:fill="auto"/>
          </w:tcPr>
          <w:p w14:paraId="2F372F75" w14:textId="3AFFDCC9" w:rsidR="00B067D9" w:rsidRPr="00B92D0C" w:rsidRDefault="00B067D9" w:rsidP="0046755F">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46755F" w:rsidRPr="00B92D0C">
              <w:t>4</w:t>
            </w:r>
            <w:r w:rsidRPr="00B92D0C">
              <w:t xml:space="preserve"> </w:t>
            </w:r>
            <w:r w:rsidRPr="00B92D0C">
              <w:br/>
              <w:t>к извещению).</w:t>
            </w:r>
          </w:p>
        </w:tc>
      </w:tr>
      <w:tr w:rsidR="00CE630D" w:rsidRPr="00B92D0C" w14:paraId="7E37A368" w14:textId="77777777" w:rsidTr="007B1B45">
        <w:tc>
          <w:tcPr>
            <w:tcW w:w="1254" w:type="dxa"/>
            <w:gridSpan w:val="2"/>
            <w:shd w:val="clear" w:color="auto" w:fill="auto"/>
          </w:tcPr>
          <w:p w14:paraId="562FBFBD" w14:textId="77777777" w:rsidR="00B067D9" w:rsidRPr="00B92D0C" w:rsidRDefault="00B067D9" w:rsidP="008C33BD">
            <w:pPr>
              <w:widowControl w:val="0"/>
              <w:numPr>
                <w:ilvl w:val="0"/>
                <w:numId w:val="13"/>
              </w:numPr>
              <w:ind w:right="459"/>
            </w:pPr>
          </w:p>
        </w:tc>
        <w:tc>
          <w:tcPr>
            <w:tcW w:w="2665" w:type="dxa"/>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6407" w:type="dxa"/>
            <w:shd w:val="clear" w:color="auto" w:fill="auto"/>
          </w:tcPr>
          <w:p w14:paraId="0308A892" w14:textId="36514473" w:rsidR="00B067D9" w:rsidRPr="00B92D0C" w:rsidRDefault="00B067D9" w:rsidP="0046755F">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46755F" w:rsidRPr="00B92D0C">
              <w:t>4</w:t>
            </w:r>
            <w:r w:rsidRPr="00B92D0C">
              <w:br/>
              <w:t>к извещению).</w:t>
            </w:r>
          </w:p>
        </w:tc>
      </w:tr>
      <w:tr w:rsidR="00CE630D" w:rsidRPr="00B92D0C" w14:paraId="4226038A" w14:textId="77777777" w:rsidTr="007B1B45">
        <w:tc>
          <w:tcPr>
            <w:tcW w:w="1254" w:type="dxa"/>
            <w:gridSpan w:val="2"/>
            <w:shd w:val="clear" w:color="auto" w:fill="auto"/>
          </w:tcPr>
          <w:p w14:paraId="3784C53A" w14:textId="77777777" w:rsidR="00B067D9" w:rsidRPr="00B92D0C" w:rsidRDefault="00B067D9" w:rsidP="008C33BD">
            <w:pPr>
              <w:widowControl w:val="0"/>
              <w:numPr>
                <w:ilvl w:val="0"/>
                <w:numId w:val="13"/>
              </w:numPr>
              <w:ind w:right="459"/>
            </w:pPr>
          </w:p>
        </w:tc>
        <w:tc>
          <w:tcPr>
            <w:tcW w:w="2665" w:type="dxa"/>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6407" w:type="dxa"/>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7B1B45">
        <w:tc>
          <w:tcPr>
            <w:tcW w:w="1254" w:type="dxa"/>
            <w:gridSpan w:val="2"/>
            <w:shd w:val="clear" w:color="auto" w:fill="auto"/>
          </w:tcPr>
          <w:p w14:paraId="47628E0A" w14:textId="77777777" w:rsidR="00B067D9" w:rsidRPr="00B92D0C" w:rsidRDefault="00B067D9" w:rsidP="008C33BD">
            <w:pPr>
              <w:widowControl w:val="0"/>
              <w:numPr>
                <w:ilvl w:val="0"/>
                <w:numId w:val="13"/>
              </w:numPr>
              <w:ind w:right="459"/>
            </w:pPr>
          </w:p>
        </w:tc>
        <w:tc>
          <w:tcPr>
            <w:tcW w:w="2665" w:type="dxa"/>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6407" w:type="dxa"/>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7B1B45">
        <w:tc>
          <w:tcPr>
            <w:tcW w:w="1254" w:type="dxa"/>
            <w:gridSpan w:val="2"/>
            <w:shd w:val="clear" w:color="auto" w:fill="auto"/>
          </w:tcPr>
          <w:p w14:paraId="701248D0" w14:textId="77777777" w:rsidR="00B067D9" w:rsidRPr="00B92D0C" w:rsidRDefault="00B067D9" w:rsidP="008C33BD">
            <w:pPr>
              <w:widowControl w:val="0"/>
              <w:numPr>
                <w:ilvl w:val="0"/>
                <w:numId w:val="13"/>
              </w:numPr>
              <w:ind w:right="459"/>
            </w:pPr>
          </w:p>
        </w:tc>
        <w:tc>
          <w:tcPr>
            <w:tcW w:w="2665" w:type="dxa"/>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6407" w:type="dxa"/>
            <w:shd w:val="clear" w:color="auto" w:fill="auto"/>
          </w:tcPr>
          <w:p w14:paraId="434418E1" w14:textId="70BD13C7" w:rsidR="00B067D9" w:rsidRPr="00B92D0C" w:rsidRDefault="0072350A" w:rsidP="00575B67">
            <w:pPr>
              <w:widowControl w:val="0"/>
              <w:tabs>
                <w:tab w:val="left" w:pos="284"/>
                <w:tab w:val="left" w:pos="426"/>
                <w:tab w:val="left" w:pos="1134"/>
                <w:tab w:val="left" w:pos="1276"/>
              </w:tabs>
              <w:jc w:val="both"/>
              <w:outlineLvl w:val="0"/>
              <w:rPr>
                <w:b/>
              </w:rPr>
            </w:pPr>
            <w:r w:rsidRPr="00B92D0C">
              <w:t>29 апреля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7B1B45">
        <w:tc>
          <w:tcPr>
            <w:tcW w:w="1254" w:type="dxa"/>
            <w:gridSpan w:val="2"/>
            <w:shd w:val="clear" w:color="auto" w:fill="auto"/>
          </w:tcPr>
          <w:p w14:paraId="6204CCF9" w14:textId="77777777" w:rsidR="00B067D9" w:rsidRPr="00B92D0C" w:rsidRDefault="00B067D9" w:rsidP="008C33BD">
            <w:pPr>
              <w:widowControl w:val="0"/>
              <w:numPr>
                <w:ilvl w:val="0"/>
                <w:numId w:val="13"/>
              </w:numPr>
              <w:ind w:right="459"/>
            </w:pPr>
          </w:p>
        </w:tc>
        <w:tc>
          <w:tcPr>
            <w:tcW w:w="2665" w:type="dxa"/>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6407" w:type="dxa"/>
            <w:shd w:val="clear" w:color="auto" w:fill="auto"/>
          </w:tcPr>
          <w:p w14:paraId="23609E1C" w14:textId="6A43E6A2"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hyperlink r:id="rId13" w:history="1">
              <w:r w:rsidR="000A5309" w:rsidRPr="00B92D0C">
                <w:rPr>
                  <w:rStyle w:val="ab"/>
                  <w:color w:val="auto"/>
                </w:rPr>
                <w:t>www.fabrikant.ru</w:t>
              </w:r>
            </w:hyperlink>
          </w:p>
        </w:tc>
      </w:tr>
      <w:tr w:rsidR="00CE630D" w:rsidRPr="00B92D0C" w14:paraId="6D6E3A74" w14:textId="77777777" w:rsidTr="007B1B45">
        <w:tc>
          <w:tcPr>
            <w:tcW w:w="1254" w:type="dxa"/>
            <w:gridSpan w:val="2"/>
            <w:shd w:val="clear" w:color="auto" w:fill="auto"/>
          </w:tcPr>
          <w:p w14:paraId="73C842EF" w14:textId="77777777" w:rsidR="00B067D9" w:rsidRPr="00B92D0C" w:rsidRDefault="00B067D9" w:rsidP="008C33BD">
            <w:pPr>
              <w:widowControl w:val="0"/>
              <w:numPr>
                <w:ilvl w:val="0"/>
                <w:numId w:val="13"/>
              </w:numPr>
              <w:ind w:right="459"/>
            </w:pPr>
          </w:p>
        </w:tc>
        <w:tc>
          <w:tcPr>
            <w:tcW w:w="2665" w:type="dxa"/>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6407" w:type="dxa"/>
            <w:shd w:val="clear" w:color="auto" w:fill="auto"/>
          </w:tcPr>
          <w:p w14:paraId="384FEE1A" w14:textId="1C00E0F6" w:rsidR="00B067D9" w:rsidRPr="00B92D0C" w:rsidRDefault="00E34BD5" w:rsidP="00E34BD5">
            <w:pPr>
              <w:widowControl w:val="0"/>
              <w:tabs>
                <w:tab w:val="left" w:pos="284"/>
                <w:tab w:val="left" w:pos="426"/>
                <w:tab w:val="left" w:pos="1134"/>
                <w:tab w:val="left" w:pos="1276"/>
              </w:tabs>
              <w:jc w:val="both"/>
              <w:outlineLvl w:val="0"/>
            </w:pPr>
            <w:r w:rsidRPr="00B92D0C">
              <w:t xml:space="preserve">17 </w:t>
            </w:r>
            <w:r w:rsidR="0072350A" w:rsidRPr="00B92D0C">
              <w:t>мая</w:t>
            </w:r>
            <w:r w:rsidR="002768C8" w:rsidRPr="00B92D0C">
              <w:t xml:space="preserve"> </w:t>
            </w:r>
            <w:r w:rsidR="005E787F" w:rsidRPr="00B92D0C">
              <w:t>202</w:t>
            </w:r>
            <w:r w:rsidR="0074028A" w:rsidRPr="00B92D0C">
              <w:t>2</w:t>
            </w:r>
            <w:r w:rsidR="005E787F" w:rsidRPr="00B92D0C">
              <w:t xml:space="preserve"> </w:t>
            </w:r>
            <w:r w:rsidR="00B067D9" w:rsidRPr="00B92D0C">
              <w:t>года 1</w:t>
            </w:r>
            <w:r w:rsidRPr="00B92D0C">
              <w:t>0</w:t>
            </w:r>
            <w:r w:rsidR="00B067D9" w:rsidRPr="00B92D0C">
              <w:t>:00 (мск).</w:t>
            </w:r>
          </w:p>
        </w:tc>
      </w:tr>
      <w:tr w:rsidR="00CE630D" w:rsidRPr="00B92D0C" w14:paraId="2BFEA4A6" w14:textId="77777777" w:rsidTr="007B1B45">
        <w:tc>
          <w:tcPr>
            <w:tcW w:w="1254" w:type="dxa"/>
            <w:gridSpan w:val="2"/>
            <w:shd w:val="clear" w:color="auto" w:fill="auto"/>
          </w:tcPr>
          <w:p w14:paraId="38C55A45" w14:textId="77777777" w:rsidR="00B067D9" w:rsidRPr="00B92D0C" w:rsidRDefault="00B067D9" w:rsidP="008C33BD">
            <w:pPr>
              <w:widowControl w:val="0"/>
              <w:numPr>
                <w:ilvl w:val="0"/>
                <w:numId w:val="13"/>
              </w:numPr>
              <w:ind w:right="459"/>
            </w:pPr>
          </w:p>
        </w:tc>
        <w:tc>
          <w:tcPr>
            <w:tcW w:w="2665" w:type="dxa"/>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6407" w:type="dxa"/>
            <w:shd w:val="clear" w:color="auto" w:fill="auto"/>
          </w:tcPr>
          <w:p w14:paraId="4DB4CBE3" w14:textId="65A4E6B7"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hyperlink r:id="rId14" w:history="1">
              <w:r w:rsidR="000A5309" w:rsidRPr="00B92D0C">
                <w:rPr>
                  <w:rStyle w:val="ab"/>
                  <w:color w:val="auto"/>
                </w:rPr>
                <w:t>www.fabrikant.ru</w:t>
              </w:r>
            </w:hyperlink>
          </w:p>
        </w:tc>
      </w:tr>
      <w:tr w:rsidR="00CE630D" w:rsidRPr="00B92D0C" w14:paraId="03C83ACB" w14:textId="77777777" w:rsidTr="007B1B45">
        <w:tc>
          <w:tcPr>
            <w:tcW w:w="1254" w:type="dxa"/>
            <w:gridSpan w:val="2"/>
            <w:shd w:val="clear" w:color="auto" w:fill="auto"/>
          </w:tcPr>
          <w:p w14:paraId="62FF3E55" w14:textId="77777777" w:rsidR="00B067D9" w:rsidRPr="00B92D0C" w:rsidRDefault="00B067D9" w:rsidP="008C33BD">
            <w:pPr>
              <w:widowControl w:val="0"/>
              <w:numPr>
                <w:ilvl w:val="0"/>
                <w:numId w:val="13"/>
              </w:numPr>
              <w:ind w:right="459"/>
            </w:pPr>
          </w:p>
        </w:tc>
        <w:tc>
          <w:tcPr>
            <w:tcW w:w="2665" w:type="dxa"/>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6407" w:type="dxa"/>
            <w:shd w:val="clear" w:color="auto" w:fill="auto"/>
          </w:tcPr>
          <w:p w14:paraId="2F8BF1FF" w14:textId="643868F9" w:rsidR="00B067D9" w:rsidRPr="00B92D0C" w:rsidRDefault="0072350A" w:rsidP="004531C3">
            <w:pPr>
              <w:widowControl w:val="0"/>
              <w:tabs>
                <w:tab w:val="left" w:pos="993"/>
                <w:tab w:val="left" w:pos="1276"/>
                <w:tab w:val="left" w:pos="1701"/>
              </w:tabs>
              <w:jc w:val="both"/>
              <w:textAlignment w:val="baseline"/>
            </w:pPr>
            <w:r w:rsidRPr="00B92D0C">
              <w:t>17 мая</w:t>
            </w:r>
            <w:r w:rsidR="002768C8" w:rsidRPr="00B92D0C">
              <w:t xml:space="preserve"> </w:t>
            </w:r>
            <w:r w:rsidR="005E787F" w:rsidRPr="00B92D0C">
              <w:t>202</w:t>
            </w:r>
            <w:r w:rsidR="0074028A" w:rsidRPr="00B92D0C">
              <w:t xml:space="preserve">2 </w:t>
            </w:r>
            <w:r w:rsidR="00B067D9" w:rsidRPr="00B92D0C">
              <w:t>года.</w:t>
            </w:r>
            <w:bookmarkStart w:id="0"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0"/>
            <w:r w:rsidRPr="00B92D0C">
              <w:rPr>
                <w:sz w:val="28"/>
                <w:szCs w:val="28"/>
              </w:rPr>
              <w:t xml:space="preserve"> </w:t>
            </w:r>
          </w:p>
        </w:tc>
      </w:tr>
      <w:tr w:rsidR="00CE630D" w:rsidRPr="00B92D0C" w14:paraId="37874CB0" w14:textId="77777777" w:rsidTr="007B1B45">
        <w:tc>
          <w:tcPr>
            <w:tcW w:w="1254" w:type="dxa"/>
            <w:gridSpan w:val="2"/>
            <w:shd w:val="clear" w:color="auto" w:fill="auto"/>
          </w:tcPr>
          <w:p w14:paraId="338427C8" w14:textId="77777777" w:rsidR="00B067D9" w:rsidRPr="00B92D0C" w:rsidRDefault="00B067D9" w:rsidP="008C33BD">
            <w:pPr>
              <w:widowControl w:val="0"/>
              <w:numPr>
                <w:ilvl w:val="0"/>
                <w:numId w:val="13"/>
              </w:numPr>
              <w:ind w:right="459"/>
            </w:pPr>
          </w:p>
        </w:tc>
        <w:tc>
          <w:tcPr>
            <w:tcW w:w="2665" w:type="dxa"/>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2, г. Москва, ул. Тестовская</w:t>
            </w:r>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7B1B45">
        <w:tc>
          <w:tcPr>
            <w:tcW w:w="1254" w:type="dxa"/>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7B1B45">
        <w:tc>
          <w:tcPr>
            <w:tcW w:w="1254" w:type="dxa"/>
            <w:gridSpan w:val="2"/>
            <w:shd w:val="clear" w:color="auto" w:fill="auto"/>
          </w:tcPr>
          <w:p w14:paraId="32D4D106" w14:textId="77777777" w:rsidR="00B067D9" w:rsidRPr="00B92D0C" w:rsidRDefault="00B067D9" w:rsidP="008C33BD">
            <w:pPr>
              <w:widowControl w:val="0"/>
              <w:numPr>
                <w:ilvl w:val="0"/>
                <w:numId w:val="14"/>
              </w:numPr>
              <w:ind w:right="2160"/>
            </w:pPr>
          </w:p>
        </w:tc>
        <w:tc>
          <w:tcPr>
            <w:tcW w:w="2665" w:type="dxa"/>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6407" w:type="dxa"/>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1"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r w:rsidRPr="00B92D0C">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92D0C">
              <w:lastRenderedPageBreak/>
              <w:t>(банкротом)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r w:rsidRPr="00B92D0C">
              <w:t xml:space="preserve">неприостановление деятельности участника закупки </w:t>
            </w:r>
            <w:r w:rsidRPr="00B92D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7B1B45">
        <w:trPr>
          <w:gridBefore w:val="1"/>
          <w:wBefore w:w="12" w:type="dxa"/>
        </w:trPr>
        <w:tc>
          <w:tcPr>
            <w:tcW w:w="1242" w:type="dxa"/>
            <w:shd w:val="clear" w:color="auto" w:fill="auto"/>
          </w:tcPr>
          <w:p w14:paraId="7D8901E3" w14:textId="4D704EF4" w:rsidR="00B067D9" w:rsidRPr="00B92D0C" w:rsidRDefault="00B067D9" w:rsidP="008C33BD">
            <w:pPr>
              <w:widowControl w:val="0"/>
              <w:numPr>
                <w:ilvl w:val="0"/>
                <w:numId w:val="14"/>
              </w:numPr>
              <w:ind w:right="2160"/>
            </w:pPr>
          </w:p>
        </w:tc>
        <w:tc>
          <w:tcPr>
            <w:tcW w:w="2665" w:type="dxa"/>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6407" w:type="dxa"/>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92D0C">
                <w:rPr>
                  <w:rStyle w:val="ab"/>
                  <w:color w:val="auto"/>
                  <w:u w:val="none"/>
                </w:rPr>
                <w:t>статьями 289</w:t>
              </w:r>
            </w:hyperlink>
            <w:r w:rsidRPr="00B92D0C">
              <w:t xml:space="preserve">, </w:t>
            </w:r>
            <w:hyperlink r:id="rId16" w:history="1">
              <w:r w:rsidRPr="00B92D0C">
                <w:rPr>
                  <w:rStyle w:val="ab"/>
                  <w:color w:val="auto"/>
                  <w:u w:val="none"/>
                </w:rPr>
                <w:t>290</w:t>
              </w:r>
            </w:hyperlink>
            <w:r w:rsidRPr="00B92D0C">
              <w:t xml:space="preserve">, </w:t>
            </w:r>
            <w:hyperlink r:id="rId17" w:history="1">
              <w:r w:rsidRPr="00B92D0C">
                <w:rPr>
                  <w:rStyle w:val="ab"/>
                  <w:color w:val="auto"/>
                  <w:u w:val="none"/>
                </w:rPr>
                <w:t>291</w:t>
              </w:r>
            </w:hyperlink>
            <w:r w:rsidRPr="00B92D0C">
              <w:t xml:space="preserve">, </w:t>
            </w:r>
            <w:hyperlink r:id="rId18" w:history="1">
              <w:r w:rsidRPr="00B92D0C">
                <w:rPr>
                  <w:rStyle w:val="ab"/>
                  <w:color w:val="auto"/>
                  <w:u w:val="none"/>
                </w:rPr>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630CCAC" w14:textId="77777777" w:rsidR="000C057A" w:rsidRPr="00B92D0C" w:rsidRDefault="00C568BF" w:rsidP="00575B67">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056446BE" w:rsidR="00786580" w:rsidRPr="00B92D0C" w:rsidRDefault="00786580" w:rsidP="00630CBC">
            <w:pPr>
              <w:pStyle w:val="ConsPlusNormal"/>
              <w:ind w:firstLine="28"/>
              <w:jc w:val="both"/>
              <w:rPr>
                <w:rFonts w:ascii="Times New Roman" w:hAnsi="Times New Roman" w:cs="Times New Roman"/>
                <w:iCs/>
                <w:sz w:val="24"/>
                <w:szCs w:val="24"/>
              </w:rPr>
            </w:pPr>
            <w:r w:rsidRPr="00B92D0C">
              <w:rPr>
                <w:rFonts w:ascii="Times New Roman" w:hAnsi="Times New Roman" w:cs="Times New Roman"/>
                <w:sz w:val="24"/>
                <w:szCs w:val="24"/>
              </w:rPr>
              <w:t xml:space="preserve">2.2.2. Наличие </w:t>
            </w:r>
            <w:r w:rsidR="00630CBC" w:rsidRPr="00B92D0C">
              <w:rPr>
                <w:rFonts w:ascii="Times New Roman" w:hAnsi="Times New Roman" w:cs="Times New Roman"/>
                <w:iCs/>
                <w:sz w:val="24"/>
                <w:szCs w:val="24"/>
              </w:rPr>
              <w:t xml:space="preserve">у участника закупки опыта оказания услуг по организации и проведению физкультурных и/или спортивных и/или культурных мероприятий за последние 2 года, предшествующих дате подачи заявки на участие в закупке, с ценой договора не менее 30 % от начальной (максимальной) цены договора (подтверждается предоставлением копии </w:t>
            </w:r>
            <w:r w:rsidR="00E27E28" w:rsidRPr="00B92D0C">
              <w:rPr>
                <w:rFonts w:ascii="Times New Roman" w:hAnsi="Times New Roman" w:cs="Times New Roman"/>
                <w:iCs/>
                <w:sz w:val="24"/>
                <w:szCs w:val="24"/>
              </w:rPr>
              <w:t xml:space="preserve">исполненного </w:t>
            </w:r>
            <w:r w:rsidR="00630CBC" w:rsidRPr="00B92D0C">
              <w:rPr>
                <w:rFonts w:ascii="Times New Roman" w:hAnsi="Times New Roman" w:cs="Times New Roman"/>
                <w:iCs/>
                <w:sz w:val="24"/>
                <w:szCs w:val="24"/>
              </w:rPr>
              <w:t>договора и документов, подтверждающих стоимость оказанных по представленному договору услуг (акт (акты) сдачи-приемки оказанных услуг)</w:t>
            </w:r>
          </w:p>
        </w:tc>
      </w:tr>
      <w:tr w:rsidR="00CE630D" w:rsidRPr="00B92D0C" w14:paraId="6D931078" w14:textId="77777777" w:rsidTr="007B1B45">
        <w:trPr>
          <w:gridBefore w:val="1"/>
          <w:wBefore w:w="12" w:type="dxa"/>
        </w:trPr>
        <w:tc>
          <w:tcPr>
            <w:tcW w:w="1242" w:type="dxa"/>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2665" w:type="dxa"/>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7B1B45">
        <w:trPr>
          <w:gridBefore w:val="1"/>
          <w:wBefore w:w="12" w:type="dxa"/>
        </w:trPr>
        <w:tc>
          <w:tcPr>
            <w:tcW w:w="1242" w:type="dxa"/>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2665" w:type="dxa"/>
            <w:shd w:val="clear" w:color="auto" w:fill="auto"/>
            <w:vAlign w:val="center"/>
          </w:tcPr>
          <w:p w14:paraId="16A628EF" w14:textId="4065C38A" w:rsidR="00B067D9" w:rsidRPr="00B92D0C" w:rsidRDefault="00FB2537" w:rsidP="00143A05">
            <w:pPr>
              <w:adjustRightInd w:val="0"/>
            </w:pPr>
            <w:r w:rsidRPr="00B92D0C">
              <w:rPr>
                <w:b/>
              </w:rPr>
              <w:t xml:space="preserve">Формы, порядок, дата и время окончания срока предоставления участникам закупки разъяснений положений документации о </w:t>
            </w:r>
            <w:r w:rsidRPr="00B92D0C">
              <w:rPr>
                <w:b/>
              </w:rPr>
              <w:lastRenderedPageBreak/>
              <w:t>закупке</w:t>
            </w:r>
          </w:p>
        </w:tc>
        <w:tc>
          <w:tcPr>
            <w:tcW w:w="6407" w:type="dxa"/>
            <w:shd w:val="clear" w:color="auto" w:fill="auto"/>
          </w:tcPr>
          <w:p w14:paraId="44FF7436" w14:textId="77777777" w:rsidR="00C568BF" w:rsidRPr="00B92D0C" w:rsidRDefault="00C568BF" w:rsidP="00C568BF">
            <w:pPr>
              <w:pStyle w:val="30"/>
              <w:numPr>
                <w:ilvl w:val="0"/>
                <w:numId w:val="6"/>
              </w:numPr>
              <w:ind w:left="0" w:firstLine="0"/>
            </w:pPr>
            <w:r w:rsidRPr="00B92D0C">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lastRenderedPageBreak/>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7B1B45">
        <w:trPr>
          <w:gridBefore w:val="1"/>
          <w:wBefore w:w="12" w:type="dxa"/>
        </w:trPr>
        <w:tc>
          <w:tcPr>
            <w:tcW w:w="1242" w:type="dxa"/>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lastRenderedPageBreak/>
              <w:t>5</w:t>
            </w:r>
          </w:p>
        </w:tc>
        <w:tc>
          <w:tcPr>
            <w:tcW w:w="2665" w:type="dxa"/>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r w:rsidR="001353B1" w:rsidRPr="00B92D0C">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rsidRPr="00B92D0C">
              <w:t>.</w:t>
            </w:r>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Pr="00B92D0C">
              <w:lastRenderedPageBreak/>
              <w:t xml:space="preserve">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Сведения, содержащиеся в документе, не должны 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7B1B45">
        <w:trPr>
          <w:gridBefore w:val="1"/>
          <w:wBefore w:w="12" w:type="dxa"/>
        </w:trPr>
        <w:tc>
          <w:tcPr>
            <w:tcW w:w="1242" w:type="dxa"/>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2665" w:type="dxa"/>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B92D0C">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w:t>
            </w:r>
            <w:r w:rsidRPr="00B92D0C">
              <w:rPr>
                <w:bCs/>
              </w:rPr>
              <w:lastRenderedPageBreak/>
              <w:t xml:space="preserve">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7B1B45">
        <w:trPr>
          <w:gridBefore w:val="1"/>
          <w:wBefore w:w="12" w:type="dxa"/>
        </w:trPr>
        <w:tc>
          <w:tcPr>
            <w:tcW w:w="1242" w:type="dxa"/>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2665" w:type="dxa"/>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B92D0C" w:rsidRDefault="00CC4CF1" w:rsidP="008B336A">
            <w:pPr>
              <w:widowControl w:val="0"/>
              <w:numPr>
                <w:ilvl w:val="1"/>
                <w:numId w:val="9"/>
              </w:numPr>
              <w:tabs>
                <w:tab w:val="left" w:pos="464"/>
              </w:tabs>
              <w:ind w:left="0" w:firstLine="0"/>
              <w:jc w:val="both"/>
              <w:rPr>
                <w:bCs/>
              </w:rPr>
            </w:pPr>
            <w:r w:rsidRPr="00B92D0C">
              <w:t xml:space="preserve">превышение начальной (максимальной) </w:t>
            </w:r>
            <w:r w:rsidRPr="00B92D0C">
              <w:rPr>
                <w:bCs/>
              </w:rPr>
              <w:t>цены договора,</w:t>
            </w:r>
            <w:r w:rsidRPr="00B92D0C">
              <w:t xml:space="preserve"> </w:t>
            </w:r>
            <w:r w:rsidRPr="00B92D0C">
              <w:rPr>
                <w:bCs/>
              </w:rPr>
              <w:t xml:space="preserve">определённой пунктом 1.3.6 извещения (в случае, если по итогам закупки определяется цена договора) </w:t>
            </w:r>
            <w:r w:rsidRPr="00B92D0C">
              <w:t>и/или одной и более начальной (максимальной) единичной стоимости поставки товара, выполнения работ, оказания услуги, определенной пунктом 1.3.6 извещения</w:t>
            </w:r>
            <w:r w:rsidRPr="00B92D0C">
              <w:rPr>
                <w:bCs/>
              </w:rPr>
              <w:t xml:space="preserve"> и/или спецификацией/техническим заданием (при наличии) (в случае, если по итогам закупки определяется одна или более единичная стоимость)</w:t>
            </w:r>
            <w:r w:rsidR="00630B90" w:rsidRPr="00B92D0C">
              <w:rPr>
                <w:bCs/>
              </w:rPr>
              <w:t>;</w:t>
            </w:r>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xml:space="preserve">, отклонение от периода поставки </w:t>
            </w:r>
            <w:r w:rsidR="00F84D6B" w:rsidRPr="00B92D0C">
              <w:lastRenderedPageBreak/>
              <w:t>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w:t>
            </w:r>
            <w:r w:rsidRPr="00B92D0C">
              <w:lastRenderedPageBreak/>
              <w:t xml:space="preserve">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92D0C" w:rsidRDefault="00B067D9">
            <w:pPr>
              <w:widowControl w:val="0"/>
              <w:tabs>
                <w:tab w:val="left" w:pos="464"/>
              </w:tabs>
              <w:jc w:val="both"/>
            </w:pPr>
            <w:r w:rsidRPr="00B92D0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680B816A" w:rsidR="009429D0" w:rsidRPr="00B92D0C" w:rsidRDefault="00B067D9" w:rsidP="00CE42E8">
            <w:pPr>
              <w:tabs>
                <w:tab w:val="left" w:pos="426"/>
              </w:tabs>
              <w:jc w:val="both"/>
              <w:rPr>
                <w:bCs/>
              </w:rPr>
            </w:pPr>
            <w:r w:rsidRPr="00B92D0C">
              <w:t xml:space="preserve">7.7. Победителем запроса котировок </w:t>
            </w:r>
            <w:r w:rsidR="009F5485" w:rsidRPr="00B92D0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92D0C">
              <w:t xml:space="preserve">низкую </w:t>
            </w:r>
            <w:r w:rsidR="008D176E" w:rsidRPr="00B92D0C">
              <w:t>цену договора.</w:t>
            </w:r>
          </w:p>
          <w:p w14:paraId="026CC64B" w14:textId="2BC822AE" w:rsidR="00B067D9" w:rsidRPr="00B92D0C" w:rsidRDefault="008D176E">
            <w:pPr>
              <w:widowControl w:val="0"/>
              <w:tabs>
                <w:tab w:val="left" w:pos="464"/>
              </w:tabs>
              <w:jc w:val="both"/>
            </w:pPr>
            <w:r w:rsidRPr="00B92D0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7B1B45">
        <w:trPr>
          <w:gridBefore w:val="1"/>
          <w:wBefore w:w="12" w:type="dxa"/>
        </w:trPr>
        <w:tc>
          <w:tcPr>
            <w:tcW w:w="1242" w:type="dxa"/>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2665" w:type="dxa"/>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6407" w:type="dxa"/>
            <w:shd w:val="clear" w:color="auto" w:fill="auto"/>
          </w:tcPr>
          <w:p w14:paraId="39A0957B" w14:textId="104DD650" w:rsidR="00B067D9" w:rsidRPr="00B92D0C" w:rsidRDefault="00B067D9" w:rsidP="008C33BD">
            <w:pPr>
              <w:widowControl w:val="0"/>
              <w:numPr>
                <w:ilvl w:val="0"/>
                <w:numId w:val="10"/>
              </w:numPr>
              <w:tabs>
                <w:tab w:val="left" w:pos="464"/>
                <w:tab w:val="left" w:pos="688"/>
              </w:tabs>
              <w:ind w:left="0" w:firstLine="0"/>
              <w:jc w:val="both"/>
            </w:pPr>
            <w:r w:rsidRPr="00B92D0C">
              <w:t xml:space="preserve">Договор по результатам конкурентной закупки </w:t>
            </w:r>
            <w:r w:rsidR="00D564A6" w:rsidRPr="00B92D0C">
              <w:br/>
            </w:r>
            <w:r w:rsidRPr="00B92D0C">
              <w:t xml:space="preserve">с победителем закупки заключается не ранее чем через </w:t>
            </w:r>
            <w:r w:rsidR="00D564A6" w:rsidRPr="00B92D0C">
              <w:br/>
            </w:r>
            <w:r w:rsidRPr="00B92D0C">
              <w:t xml:space="preserve">10 (десять) календарных дней и не позднее чем через </w:t>
            </w:r>
            <w:r w:rsidR="00D564A6" w:rsidRPr="00B92D0C">
              <w:br/>
            </w:r>
            <w:r w:rsidRPr="00B92D0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92D0C" w:rsidRDefault="00B067D9" w:rsidP="008C33BD">
            <w:pPr>
              <w:widowControl w:val="0"/>
              <w:numPr>
                <w:ilvl w:val="0"/>
                <w:numId w:val="10"/>
              </w:numPr>
              <w:tabs>
                <w:tab w:val="left" w:pos="464"/>
                <w:tab w:val="left" w:pos="688"/>
              </w:tabs>
              <w:ind w:left="0" w:firstLine="0"/>
              <w:jc w:val="both"/>
            </w:pPr>
            <w:r w:rsidRPr="00B92D0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92D0C" w:rsidRDefault="00B067D9" w:rsidP="008C33BD">
            <w:pPr>
              <w:widowControl w:val="0"/>
              <w:numPr>
                <w:ilvl w:val="0"/>
                <w:numId w:val="10"/>
              </w:numPr>
              <w:tabs>
                <w:tab w:val="left" w:pos="464"/>
                <w:tab w:val="left" w:pos="688"/>
              </w:tabs>
              <w:ind w:left="0" w:firstLine="0"/>
              <w:jc w:val="both"/>
            </w:pPr>
            <w:r w:rsidRPr="00B92D0C">
              <w:t xml:space="preserve">В случае необходимости одобрения (утверждения) органом управления или исполнительным органом </w:t>
            </w:r>
            <w:r w:rsidRPr="00B92D0C">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92D0C" w:rsidRDefault="00B067D9" w:rsidP="008C33BD">
            <w:pPr>
              <w:widowControl w:val="0"/>
              <w:numPr>
                <w:ilvl w:val="0"/>
                <w:numId w:val="10"/>
              </w:numPr>
              <w:tabs>
                <w:tab w:val="left" w:pos="464"/>
                <w:tab w:val="left" w:pos="688"/>
              </w:tabs>
              <w:ind w:left="0" w:firstLine="0"/>
              <w:jc w:val="both"/>
            </w:pPr>
            <w:r w:rsidRPr="00B92D0C">
              <w:t>Условия заключения договора:</w:t>
            </w:r>
          </w:p>
          <w:p w14:paraId="00D4C1A8"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по результатам конкурентной закупки </w:t>
            </w:r>
            <w:r w:rsidRPr="00B92D0C">
              <w:rPr>
                <w:bCs/>
              </w:rPr>
              <w:t>заключается с </w:t>
            </w:r>
            <w:r w:rsidRPr="00B92D0C">
              <w:t>победителем закупки или с единственным участником закупки (в</w:t>
            </w:r>
            <w:r w:rsidRPr="00B92D0C">
              <w:rPr>
                <w:bCs/>
              </w:rPr>
              <w:t xml:space="preserve"> случае принятия </w:t>
            </w:r>
            <w:r w:rsidRPr="00B92D0C">
              <w:t>заказчиком решения о заключении договора с единственным участником закупки);</w:t>
            </w:r>
          </w:p>
          <w:p w14:paraId="7D15E873"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договор, заключаемый по итогам закупки, должен соответствовать проекту договора, размещенному в ЕИС</w:t>
            </w:r>
            <w:r w:rsidRPr="00B92D0C">
              <w:rPr>
                <w:bCs/>
              </w:rPr>
              <w:t xml:space="preserve"> (приложение № </w:t>
            </w:r>
            <w:r w:rsidR="0046755F" w:rsidRPr="00B92D0C">
              <w:rPr>
                <w:bCs/>
              </w:rPr>
              <w:t>4</w:t>
            </w:r>
            <w:r w:rsidR="00BB58D7" w:rsidRPr="00B92D0C">
              <w:rPr>
                <w:bCs/>
              </w:rPr>
              <w:t xml:space="preserve"> </w:t>
            </w:r>
            <w:r w:rsidRPr="00B92D0C">
              <w:rPr>
                <w:bCs/>
              </w:rPr>
              <w:t>к извещению)</w:t>
            </w:r>
            <w:r w:rsidRPr="00B92D0C">
              <w:t>, с включением в него условий, предложенных участником закупки, с которым заключается договор;</w:t>
            </w:r>
          </w:p>
          <w:p w14:paraId="27F552D8" w14:textId="7192E99A" w:rsidR="002935A5" w:rsidRPr="00B92D0C"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заключается </w:t>
            </w:r>
            <w:r w:rsidR="00712532" w:rsidRPr="00B92D0C">
              <w:t>с ценой договора</w:t>
            </w:r>
            <w:r w:rsidRPr="00B92D0C">
              <w:rPr>
                <w:bCs/>
              </w:rPr>
              <w:t>, определенной</w:t>
            </w:r>
            <w:r w:rsidRPr="00B92D0C">
              <w:t xml:space="preserve"> в заявке на участие в закупке, предоставленной участником закупки, с которым заключается договор</w:t>
            </w:r>
            <w:r w:rsidR="002974F0" w:rsidRPr="00B92D0C">
              <w:t>.</w:t>
            </w:r>
          </w:p>
          <w:p w14:paraId="5987A887" w14:textId="382EA00B" w:rsidR="002974F0" w:rsidRPr="00B92D0C" w:rsidRDefault="00712532" w:rsidP="002974F0">
            <w:pPr>
              <w:widowControl w:val="0"/>
              <w:tabs>
                <w:tab w:val="left" w:pos="464"/>
                <w:tab w:val="left" w:pos="688"/>
                <w:tab w:val="left" w:pos="993"/>
              </w:tabs>
              <w:autoSpaceDE w:val="0"/>
              <w:autoSpaceDN w:val="0"/>
              <w:adjustRightInd w:val="0"/>
              <w:jc w:val="both"/>
            </w:pPr>
            <w:r w:rsidRPr="00B92D0C">
              <w:rPr>
                <w:color w:val="000000" w:themeColor="text1"/>
              </w:rPr>
              <w:t>Стоимость оказания услуг в месяц определяется путем деления цены договора, определенной участником закупки, с которым по итогам закупки заключается договор, на 10 (десять) месяцев</w:t>
            </w:r>
            <w:r w:rsidR="002974F0" w:rsidRPr="00B92D0C">
              <w:t>.</w:t>
            </w:r>
          </w:p>
          <w:p w14:paraId="62C8421D" w14:textId="709126BF" w:rsidR="00B067D9" w:rsidRPr="00B92D0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92D0C">
              <w:rPr>
                <w:bCs/>
              </w:rPr>
              <w:t xml:space="preserve">начальную (максимальную) </w:t>
            </w:r>
            <w:r w:rsidR="00692836" w:rsidRPr="00B92D0C">
              <w:rPr>
                <w:bCs/>
              </w:rPr>
              <w:t>цену</w:t>
            </w:r>
            <w:r w:rsidRPr="00B92D0C">
              <w:rPr>
                <w:bCs/>
              </w:rPr>
              <w:t xml:space="preserve"> единицы товара, работы, услуги, установленных</w:t>
            </w:r>
            <w:r w:rsidRPr="00B92D0C">
              <w:t xml:space="preserve"> </w:t>
            </w:r>
            <w:r w:rsidRPr="00B92D0C">
              <w:rPr>
                <w:bCs/>
              </w:rPr>
              <w:t>извещением)</w:t>
            </w:r>
            <w:r w:rsidRPr="00B92D0C">
              <w:t>, срок поставки товара, выполнения работ, оказания услуг), предложенные участником закупки, с которым заключается договор.</w:t>
            </w:r>
          </w:p>
        </w:tc>
      </w:tr>
      <w:tr w:rsidR="006E40AC" w:rsidRPr="00B92D0C" w14:paraId="2C897B47" w14:textId="77777777" w:rsidTr="007B1B45">
        <w:trPr>
          <w:gridBefore w:val="1"/>
          <w:wBefore w:w="12" w:type="dxa"/>
        </w:trPr>
        <w:tc>
          <w:tcPr>
            <w:tcW w:w="1242" w:type="dxa"/>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2665" w:type="dxa"/>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6407" w:type="dxa"/>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Pr="00B92D0C" w:rsidRDefault="006E40AC" w:rsidP="006E40AC">
            <w:pPr>
              <w:widowControl w:val="0"/>
              <w:tabs>
                <w:tab w:val="left" w:pos="1701"/>
              </w:tabs>
              <w:jc w:val="both"/>
            </w:pPr>
            <w:r w:rsidRPr="00B92D0C">
              <w:t>2. Сведения об участнике закупки. Форма.</w:t>
            </w:r>
          </w:p>
          <w:p w14:paraId="4FBC178B" w14:textId="7E22B319" w:rsidR="006E40AC" w:rsidRPr="00B92D0C" w:rsidRDefault="006E40AC" w:rsidP="006E40AC">
            <w:pPr>
              <w:widowControl w:val="0"/>
              <w:tabs>
                <w:tab w:val="left" w:pos="1701"/>
              </w:tabs>
              <w:jc w:val="both"/>
            </w:pPr>
            <w:r w:rsidRPr="00B92D0C">
              <w:t>3. Обоснование начальной (максимальной) цены договора</w:t>
            </w:r>
          </w:p>
          <w:p w14:paraId="6F7D1487" w14:textId="1F62E210" w:rsidR="006E40AC" w:rsidRPr="00B92D0C" w:rsidRDefault="006E40AC" w:rsidP="006E40AC">
            <w:pPr>
              <w:widowControl w:val="0"/>
              <w:tabs>
                <w:tab w:val="left" w:pos="1701"/>
              </w:tabs>
              <w:jc w:val="both"/>
            </w:pPr>
            <w:r w:rsidRPr="00B92D0C">
              <w:t>4.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16B9DAE2" w:rsidR="00B067D9" w:rsidRPr="00B92D0C" w:rsidRDefault="00AE0FF7">
      <w:pPr>
        <w:jc w:val="right"/>
        <w:rPr>
          <w:b/>
          <w:bCs/>
          <w:sz w:val="22"/>
          <w:szCs w:val="22"/>
        </w:rPr>
      </w:pPr>
      <w:r w:rsidRPr="00B92D0C">
        <w:rPr>
          <w:b/>
          <w:bCs/>
        </w:rPr>
        <w:t>29.04</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-ДМ-593</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«КАВКАЗ.РФ»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02698099"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AE0FF7" w:rsidRPr="00B92D0C">
        <w:rPr>
          <w:bCs/>
        </w:rPr>
        <w:t>29.04</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 xml:space="preserve">ДМ-593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 xml:space="preserve">именуемое(-ый, -ая)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73537EF2" w:rsidR="00667F8F" w:rsidRPr="00B92D0C" w:rsidRDefault="002974F0" w:rsidP="00215524">
      <w:pPr>
        <w:numPr>
          <w:ilvl w:val="0"/>
          <w:numId w:val="3"/>
        </w:numPr>
        <w:tabs>
          <w:tab w:val="left" w:pos="993"/>
        </w:tabs>
        <w:ind w:left="0" w:firstLine="709"/>
        <w:jc w:val="both"/>
        <w:rPr>
          <w:bCs/>
        </w:rPr>
      </w:pPr>
      <w:r w:rsidRPr="00B92D0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92D0C">
        <w:t>с ценой договора</w:t>
      </w:r>
      <w:r w:rsidRPr="00B92D0C">
        <w:t xml:space="preserve"> </w:t>
      </w:r>
      <w:r w:rsidRPr="00B92D0C">
        <w:rPr>
          <w:bCs/>
        </w:rPr>
        <w:t>__________ (____________________) руб._ _____ коп., без учета НДС</w:t>
      </w:r>
      <w:r w:rsidR="00CE42E8" w:rsidRPr="00B92D0C">
        <w:t>.</w:t>
      </w:r>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 В</w:t>
      </w:r>
      <w:r w:rsidR="00BB3331" w:rsidRPr="00B92D0C">
        <w:rPr>
          <w:i/>
        </w:rPr>
        <w:t xml:space="preserve"> случае,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92D0C">
        <w:lastRenderedPageBreak/>
        <w:t>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92D0C">
          <w:t>статьями 289</w:t>
        </w:r>
      </w:hyperlink>
      <w:r w:rsidRPr="00B92D0C">
        <w:t xml:space="preserve">, </w:t>
      </w:r>
      <w:hyperlink r:id="rId20" w:history="1">
        <w:r w:rsidRPr="00B92D0C">
          <w:t>290</w:t>
        </w:r>
      </w:hyperlink>
      <w:r w:rsidRPr="00B92D0C">
        <w:t xml:space="preserve">, </w:t>
      </w:r>
      <w:hyperlink r:id="rId21" w:history="1">
        <w:r w:rsidRPr="00B92D0C">
          <w:t>291</w:t>
        </w:r>
      </w:hyperlink>
      <w:r w:rsidRPr="00B92D0C">
        <w:t xml:space="preserve">, </w:t>
      </w:r>
      <w:hyperlink r:id="rId22"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92D0C">
        <w:lastRenderedPageBreak/>
        <w:t>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e-mail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416343FA" w:rsidR="002A21CF" w:rsidRPr="00B92D0C" w:rsidRDefault="006A12CC" w:rsidP="00A314A3">
      <w:pPr>
        <w:numPr>
          <w:ilvl w:val="0"/>
          <w:numId w:val="2"/>
        </w:numPr>
        <w:tabs>
          <w:tab w:val="left" w:pos="993"/>
        </w:tabs>
        <w:ind w:left="0" w:firstLine="709"/>
        <w:jc w:val="both"/>
      </w:pPr>
      <w:r w:rsidRPr="00B92D0C">
        <w:t>Сведение об участнике закупки</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92D0C" w:rsidRDefault="00690704">
      <w:pPr>
        <w:spacing w:after="160" w:line="259" w:lineRule="auto"/>
        <w:rPr>
          <w:bCs/>
          <w:i/>
        </w:rPr>
      </w:pPr>
      <w:r w:rsidRPr="00B92D0C">
        <w:rPr>
          <w:bCs/>
          <w:i/>
        </w:rPr>
        <w:br w:type="page"/>
      </w:r>
    </w:p>
    <w:p w14:paraId="1CA68B7C" w14:textId="77777777" w:rsidR="00A9613A" w:rsidRPr="00B92D0C" w:rsidRDefault="00A9613A">
      <w:pPr>
        <w:jc w:val="right"/>
        <w:rPr>
          <w:bCs/>
          <w:i/>
        </w:rPr>
        <w:sectPr w:rsidR="00A9613A" w:rsidRPr="00B92D0C"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0F610456" w:rsidR="001978C4" w:rsidRPr="00B92D0C" w:rsidRDefault="00AE0FF7" w:rsidP="00D25989">
      <w:pPr>
        <w:ind w:right="849"/>
        <w:jc w:val="right"/>
        <w:rPr>
          <w:b/>
          <w:bCs/>
        </w:rPr>
      </w:pPr>
      <w:r w:rsidRPr="00B92D0C">
        <w:rPr>
          <w:b/>
          <w:bCs/>
        </w:rPr>
        <w:t>29.04</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ДМ-593</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r w:rsidRPr="00B92D0C">
              <w:t>Р/сч</w:t>
            </w:r>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К/сч</w:t>
            </w:r>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5805A484" w14:textId="3969B300" w:rsidR="00E00D86" w:rsidRPr="00B92D0C" w:rsidRDefault="00E00D86" w:rsidP="00E00D86">
      <w:pPr>
        <w:jc w:val="right"/>
        <w:rPr>
          <w:b/>
          <w:bCs/>
        </w:rPr>
      </w:pPr>
      <w:r w:rsidRPr="00B92D0C">
        <w:rPr>
          <w:b/>
          <w:bCs/>
        </w:rPr>
        <w:lastRenderedPageBreak/>
        <w:t xml:space="preserve">Приложение № </w:t>
      </w:r>
      <w:r w:rsidR="0046755F" w:rsidRPr="00B92D0C">
        <w:rPr>
          <w:b/>
          <w:bCs/>
        </w:rPr>
        <w:t>3</w:t>
      </w:r>
    </w:p>
    <w:p w14:paraId="6B854F1E" w14:textId="77777777" w:rsidR="00E00D86" w:rsidRPr="00B92D0C" w:rsidRDefault="00E00D86" w:rsidP="00E00D86">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5484550A" w14:textId="507BAFC6" w:rsidR="00E00D86" w:rsidRPr="00B92D0C" w:rsidRDefault="00AE0FF7" w:rsidP="00E00D86">
      <w:pPr>
        <w:jc w:val="right"/>
        <w:rPr>
          <w:b/>
          <w:bCs/>
        </w:rPr>
      </w:pPr>
      <w:r w:rsidRPr="00B92D0C">
        <w:rPr>
          <w:b/>
          <w:bCs/>
        </w:rPr>
        <w:t>29.04</w:t>
      </w:r>
      <w:r w:rsidR="00007620" w:rsidRPr="00B92D0C">
        <w:rPr>
          <w:b/>
          <w:bCs/>
        </w:rPr>
        <w:t>.202</w:t>
      </w:r>
      <w:r w:rsidR="00DA767B" w:rsidRPr="00B92D0C">
        <w:rPr>
          <w:b/>
          <w:bCs/>
        </w:rPr>
        <w:t>2</w:t>
      </w:r>
      <w:r w:rsidR="00007620" w:rsidRPr="00B92D0C">
        <w:rPr>
          <w:b/>
          <w:bCs/>
        </w:rPr>
        <w:t xml:space="preserve"> г. № ЗКЭФ-</w:t>
      </w:r>
      <w:r w:rsidR="00A82E99" w:rsidRPr="00B92D0C">
        <w:rPr>
          <w:b/>
          <w:bCs/>
        </w:rPr>
        <w:t>ДМ-593</w:t>
      </w:r>
    </w:p>
    <w:p w14:paraId="73BF43E9" w14:textId="77777777" w:rsidR="00E00D86" w:rsidRPr="00B92D0C" w:rsidRDefault="00E00D86" w:rsidP="009F7105">
      <w:pPr>
        <w:jc w:val="right"/>
        <w:rPr>
          <w:b/>
          <w:bCs/>
        </w:rPr>
      </w:pPr>
    </w:p>
    <w:p w14:paraId="5FA01C82" w14:textId="354ED68E" w:rsidR="00E00D86" w:rsidRPr="00B92D0C" w:rsidRDefault="00E00D86" w:rsidP="00E00D86">
      <w:pPr>
        <w:ind w:firstLine="709"/>
        <w:jc w:val="center"/>
        <w:rPr>
          <w:rFonts w:eastAsia="Calibri"/>
          <w:b/>
          <w:lang w:eastAsia="en-US"/>
        </w:rPr>
      </w:pPr>
      <w:r w:rsidRPr="00B92D0C">
        <w:rPr>
          <w:rFonts w:eastAsia="Calibri"/>
          <w:b/>
          <w:lang w:eastAsia="en-US"/>
        </w:rPr>
        <w:t xml:space="preserve">Обоснование начальной (максимальной) </w:t>
      </w:r>
      <w:r w:rsidR="00712532" w:rsidRPr="00B92D0C">
        <w:rPr>
          <w:rFonts w:eastAsia="Calibri"/>
          <w:b/>
          <w:bCs/>
          <w:lang w:eastAsia="en-US"/>
        </w:rPr>
        <w:t>цены договора</w:t>
      </w:r>
    </w:p>
    <w:p w14:paraId="1C727F92" w14:textId="77777777" w:rsidR="00E00D86" w:rsidRPr="00B92D0C" w:rsidRDefault="00E00D86" w:rsidP="00E00D86">
      <w:pPr>
        <w:ind w:firstLine="709"/>
        <w:rPr>
          <w:rFonts w:eastAsia="Calibri"/>
          <w:lang w:eastAsia="en-US"/>
        </w:rPr>
      </w:pPr>
    </w:p>
    <w:p w14:paraId="33CD049B" w14:textId="787830F5" w:rsidR="00A32493" w:rsidRPr="00B92D0C" w:rsidRDefault="00A32493" w:rsidP="00A32493">
      <w:pPr>
        <w:ind w:firstLine="709"/>
        <w:jc w:val="both"/>
      </w:pPr>
      <w:r w:rsidRPr="00B92D0C">
        <w:t>Начальная (максимальная) цена договора на оказание услуг по организации и проведению физкультурно-спортивного мероприятия на ВТРК «Ведучи» определена на основании минимального коммерческого предложения в размере 550 000 (Пятьсот пятьдесят тысяч) рублей 00 копеек, без учета НДС, или 660 000 (Шестьсот шестьдесят тысяч) рублей 00 копеек, с учетом НДС.</w:t>
      </w:r>
    </w:p>
    <w:p w14:paraId="5B367A36" w14:textId="77777777" w:rsidR="00A32493" w:rsidRPr="00B92D0C" w:rsidRDefault="00A32493" w:rsidP="00A32493">
      <w:pPr>
        <w:ind w:firstLine="709"/>
      </w:pPr>
    </w:p>
    <w:p w14:paraId="53FB4388" w14:textId="77777777" w:rsidR="00A32493" w:rsidRPr="00B92D0C" w:rsidRDefault="00A32493" w:rsidP="00A32493">
      <w:pPr>
        <w:jc w:val="center"/>
      </w:pPr>
      <w:r w:rsidRPr="00B92D0C">
        <w:t>Таблица расчета начальной (максимальной) цены договора</w:t>
      </w:r>
    </w:p>
    <w:tbl>
      <w:tblPr>
        <w:tblW w:w="10065" w:type="dxa"/>
        <w:tblInd w:w="108" w:type="dxa"/>
        <w:tblCellMar>
          <w:left w:w="0" w:type="dxa"/>
          <w:right w:w="0" w:type="dxa"/>
        </w:tblCellMar>
        <w:tblLook w:val="04A0" w:firstRow="1" w:lastRow="0" w:firstColumn="1" w:lastColumn="0" w:noHBand="0" w:noVBand="1"/>
      </w:tblPr>
      <w:tblGrid>
        <w:gridCol w:w="2333"/>
        <w:gridCol w:w="1083"/>
        <w:gridCol w:w="2254"/>
        <w:gridCol w:w="2268"/>
        <w:gridCol w:w="2127"/>
      </w:tblGrid>
      <w:tr w:rsidR="00A32493" w:rsidRPr="00B92D0C" w14:paraId="49096EE7" w14:textId="77777777" w:rsidTr="009D78F8">
        <w:trPr>
          <w:cantSplit/>
          <w:trHeight w:val="976"/>
        </w:trPr>
        <w:tc>
          <w:tcPr>
            <w:tcW w:w="2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A910B" w14:textId="77777777" w:rsidR="00A32493" w:rsidRPr="00B92D0C" w:rsidRDefault="00A32493" w:rsidP="009D78F8">
            <w:pPr>
              <w:jc w:val="center"/>
            </w:pPr>
            <w:r w:rsidRPr="00B92D0C">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7B4EA1" w14:textId="77777777" w:rsidR="00A32493" w:rsidRPr="00B92D0C" w:rsidRDefault="00A32493" w:rsidP="009D78F8">
            <w:pPr>
              <w:jc w:val="center"/>
            </w:pPr>
            <w:r w:rsidRPr="00B92D0C">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44516" w14:textId="77777777" w:rsidR="00A32493" w:rsidRPr="00B92D0C" w:rsidRDefault="00A32493" w:rsidP="009D78F8">
            <w:pPr>
              <w:jc w:val="center"/>
            </w:pPr>
            <w:r w:rsidRPr="00B92D0C">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B4B95" w14:textId="77777777" w:rsidR="00A32493" w:rsidRPr="00B92D0C" w:rsidRDefault="00A32493" w:rsidP="009D78F8">
            <w:pPr>
              <w:jc w:val="center"/>
            </w:pPr>
            <w:r w:rsidRPr="00B92D0C">
              <w:t>Предложение 2</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6F9739" w14:textId="77777777" w:rsidR="00A32493" w:rsidRPr="00B92D0C" w:rsidRDefault="00A32493" w:rsidP="009D78F8">
            <w:pPr>
              <w:jc w:val="center"/>
            </w:pPr>
            <w:r w:rsidRPr="00B92D0C">
              <w:t>Предложение 3</w:t>
            </w:r>
          </w:p>
        </w:tc>
      </w:tr>
      <w:tr w:rsidR="00A32493" w:rsidRPr="00B92D0C" w14:paraId="08B8AF15" w14:textId="77777777" w:rsidTr="009D78F8">
        <w:trPr>
          <w:trHeight w:val="907"/>
        </w:trPr>
        <w:tc>
          <w:tcPr>
            <w:tcW w:w="23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05DE0" w14:textId="77777777" w:rsidR="00A32493" w:rsidRPr="00B92D0C" w:rsidRDefault="00A32493" w:rsidP="009D78F8">
            <w:pPr>
              <w:rPr>
                <w:i/>
                <w:iCs/>
              </w:rPr>
            </w:pPr>
            <w:r w:rsidRPr="00B92D0C">
              <w:t>Оказание услуг по организации и проведению физкультурно-спортивного мероприятия на ВТРК «Ведучи»</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E1890" w14:textId="77777777" w:rsidR="00A32493" w:rsidRPr="00B92D0C" w:rsidRDefault="00A32493" w:rsidP="009D78F8">
            <w:pPr>
              <w:jc w:val="center"/>
            </w:pPr>
            <w:r w:rsidRPr="00B92D0C">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14361" w14:textId="77777777" w:rsidR="00A32493" w:rsidRPr="00B92D0C" w:rsidRDefault="00A32493" w:rsidP="009D78F8">
            <w:pPr>
              <w:jc w:val="center"/>
            </w:pPr>
            <w:r w:rsidRPr="00B92D0C">
              <w:t>660 000,00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28567" w14:textId="77777777" w:rsidR="00A32493" w:rsidRPr="00B92D0C" w:rsidRDefault="00A32493" w:rsidP="009D78F8">
            <w:pPr>
              <w:jc w:val="center"/>
            </w:pPr>
            <w:r w:rsidRPr="00B92D0C">
              <w:t>2 475 360,00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49DDB" w14:textId="77777777" w:rsidR="00A32493" w:rsidRPr="00B92D0C" w:rsidRDefault="00A32493" w:rsidP="009D78F8">
            <w:pPr>
              <w:jc w:val="center"/>
            </w:pPr>
            <w:r w:rsidRPr="00B92D0C">
              <w:t>2 794 500,00</w:t>
            </w:r>
          </w:p>
        </w:tc>
      </w:tr>
      <w:tr w:rsidR="00A32493" w:rsidRPr="00B92D0C" w14:paraId="76AC3B3D" w14:textId="77777777" w:rsidTr="009D78F8">
        <w:trPr>
          <w:trHeight w:val="968"/>
        </w:trPr>
        <w:tc>
          <w:tcPr>
            <w:tcW w:w="2333" w:type="dxa"/>
            <w:vMerge/>
            <w:tcBorders>
              <w:top w:val="nil"/>
              <w:left w:val="single" w:sz="8" w:space="0" w:color="auto"/>
              <w:bottom w:val="single" w:sz="8" w:space="0" w:color="auto"/>
              <w:right w:val="single" w:sz="8" w:space="0" w:color="auto"/>
            </w:tcBorders>
            <w:vAlign w:val="center"/>
            <w:hideMark/>
          </w:tcPr>
          <w:p w14:paraId="302167E9" w14:textId="77777777" w:rsidR="00A32493" w:rsidRPr="00B92D0C" w:rsidRDefault="00A32493" w:rsidP="009D78F8">
            <w:pPr>
              <w:rPr>
                <w:i/>
                <w:iC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C20BA" w14:textId="77777777" w:rsidR="00A32493" w:rsidRPr="00B92D0C" w:rsidRDefault="00A32493" w:rsidP="009D78F8">
            <w:pPr>
              <w:jc w:val="center"/>
            </w:pPr>
            <w:r w:rsidRPr="00B92D0C">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03332" w14:textId="77777777" w:rsidR="00A32493" w:rsidRPr="00B92D0C" w:rsidRDefault="00A32493" w:rsidP="009D78F8">
            <w:pPr>
              <w:jc w:val="center"/>
            </w:pPr>
            <w:r w:rsidRPr="00B92D0C">
              <w:t>550 000,00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8E4C7" w14:textId="77777777" w:rsidR="00A32493" w:rsidRPr="00B92D0C" w:rsidRDefault="00A32493" w:rsidP="009D78F8">
            <w:pPr>
              <w:jc w:val="center"/>
            </w:pPr>
            <w:r w:rsidRPr="00B92D0C">
              <w:t>2 062 800,00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D5115" w14:textId="77777777" w:rsidR="00A32493" w:rsidRPr="00B92D0C" w:rsidRDefault="00A32493" w:rsidP="009D78F8">
            <w:pPr>
              <w:jc w:val="center"/>
            </w:pPr>
            <w:r w:rsidRPr="00B92D0C">
              <w:t>2 328 750,0</w:t>
            </w:r>
          </w:p>
        </w:tc>
      </w:tr>
    </w:tbl>
    <w:p w14:paraId="4388A868" w14:textId="77777777" w:rsidR="00575B67" w:rsidRPr="00B92D0C" w:rsidRDefault="00575B67" w:rsidP="0088026F">
      <w:pPr>
        <w:ind w:firstLine="709"/>
        <w:jc w:val="both"/>
        <w:rPr>
          <w:rFonts w:eastAsia="Calibri"/>
          <w:bCs/>
          <w:lang w:eastAsia="en-US"/>
        </w:rPr>
      </w:pPr>
    </w:p>
    <w:p w14:paraId="3B3AD2E7" w14:textId="3301F83C" w:rsidR="004979C5" w:rsidRPr="00B92D0C" w:rsidRDefault="004979C5" w:rsidP="0088026F">
      <w:pPr>
        <w:ind w:firstLine="709"/>
        <w:jc w:val="both"/>
        <w:rPr>
          <w:rFonts w:eastAsia="Calibri"/>
          <w:bCs/>
          <w:lang w:eastAsia="en-US"/>
        </w:rPr>
      </w:pPr>
      <w:r w:rsidRPr="00B92D0C">
        <w:rPr>
          <w:rFonts w:eastAsia="Calibri"/>
          <w:bCs/>
          <w:lang w:eastAsia="en-US"/>
        </w:rPr>
        <w:t xml:space="preserve">В цену </w:t>
      </w:r>
      <w:r w:rsidR="003B17DB" w:rsidRPr="00B92D0C">
        <w:rPr>
          <w:rFonts w:eastAsia="Calibri"/>
          <w:bCs/>
          <w:lang w:eastAsia="en-US"/>
        </w:rPr>
        <w:t xml:space="preserve">договора </w:t>
      </w:r>
      <w:r w:rsidRPr="00B92D0C">
        <w:rPr>
          <w:rFonts w:eastAsia="Calibri"/>
          <w:bCs/>
          <w:lang w:eastAsia="en-U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3FFE58D" w14:textId="77777777" w:rsidR="003B17DB" w:rsidRPr="00B92D0C" w:rsidRDefault="003B17DB">
      <w:pPr>
        <w:ind w:firstLine="709"/>
        <w:jc w:val="both"/>
        <w:rPr>
          <w:rFonts w:eastAsia="Calibri"/>
          <w:lang w:eastAsia="en-US"/>
        </w:rPr>
        <w:sectPr w:rsidR="003B17DB" w:rsidRPr="00B92D0C" w:rsidSect="006F1B72">
          <w:footerReference w:type="default" r:id="rId26"/>
          <w:pgSz w:w="11906" w:h="16838"/>
          <w:pgMar w:top="680" w:right="567" w:bottom="284" w:left="1134" w:header="720" w:footer="624" w:gutter="0"/>
          <w:cols w:space="720"/>
          <w:docGrid w:linePitch="600" w:charSpace="32768"/>
        </w:sectPr>
      </w:pPr>
    </w:p>
    <w:p w14:paraId="773282C3" w14:textId="5982E77F" w:rsidR="00B067D9" w:rsidRPr="00B92D0C" w:rsidRDefault="00B067D9" w:rsidP="009F7105">
      <w:pPr>
        <w:jc w:val="right"/>
        <w:rPr>
          <w:b/>
          <w:bCs/>
        </w:rPr>
      </w:pPr>
      <w:r w:rsidRPr="00B92D0C">
        <w:rPr>
          <w:b/>
          <w:bCs/>
        </w:rPr>
        <w:lastRenderedPageBreak/>
        <w:t xml:space="preserve">Приложение № </w:t>
      </w:r>
      <w:r w:rsidR="0046755F" w:rsidRPr="00B92D0C">
        <w:rPr>
          <w:b/>
          <w:bCs/>
        </w:rPr>
        <w:t>4</w:t>
      </w:r>
      <w:r w:rsidRPr="00B92D0C">
        <w:rPr>
          <w:b/>
          <w:bCs/>
        </w:rPr>
        <w:t xml:space="preserve"> </w:t>
      </w:r>
    </w:p>
    <w:p w14:paraId="67CF62C8" w14:textId="77777777" w:rsidR="00B067D9" w:rsidRPr="00B92D0C" w:rsidRDefault="00B067D9" w:rsidP="009F7105">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7A6ECA8A" w14:textId="24CAEF31" w:rsidR="00EC1F6B" w:rsidRPr="00B92D0C" w:rsidRDefault="00AE0FF7" w:rsidP="009F7105">
      <w:pPr>
        <w:widowControl w:val="0"/>
        <w:jc w:val="right"/>
        <w:rPr>
          <w:b/>
        </w:rPr>
      </w:pPr>
      <w:r w:rsidRPr="00B92D0C">
        <w:rPr>
          <w:b/>
          <w:bCs/>
        </w:rPr>
        <w:t>29.04</w:t>
      </w:r>
      <w:r w:rsidR="00007620" w:rsidRPr="00B92D0C">
        <w:rPr>
          <w:b/>
          <w:bCs/>
        </w:rPr>
        <w:t>.202</w:t>
      </w:r>
      <w:r w:rsidR="00DA767B" w:rsidRPr="00B92D0C">
        <w:rPr>
          <w:b/>
          <w:bCs/>
        </w:rPr>
        <w:t>2</w:t>
      </w:r>
      <w:r w:rsidR="00007620" w:rsidRPr="00B92D0C">
        <w:rPr>
          <w:b/>
          <w:bCs/>
        </w:rPr>
        <w:t xml:space="preserve"> г. № ЗКЭФ-</w:t>
      </w:r>
      <w:r w:rsidR="00A82E99" w:rsidRPr="00B92D0C">
        <w:rPr>
          <w:b/>
          <w:bCs/>
        </w:rPr>
        <w:t>ДМ-593</w:t>
      </w:r>
      <w:r w:rsidR="00E34BD5" w:rsidRPr="00B92D0C">
        <w:rPr>
          <w:b/>
          <w:bCs/>
        </w:rPr>
        <w:t xml:space="preserve">(с изменениями от 04.05.2022 № 1 и 11.05.2022 № 2) </w:t>
      </w:r>
    </w:p>
    <w:p w14:paraId="580E8CE0" w14:textId="19C299B0" w:rsidR="004D6CE2" w:rsidRPr="00B92D0C" w:rsidRDefault="004D6CE2" w:rsidP="009F7105">
      <w:pPr>
        <w:widowControl w:val="0"/>
      </w:pPr>
    </w:p>
    <w:p w14:paraId="13D79C40" w14:textId="1567FDED" w:rsidR="00830203" w:rsidRPr="00B92D0C" w:rsidRDefault="00830203" w:rsidP="00830203">
      <w:pPr>
        <w:widowControl w:val="0"/>
        <w:ind w:left="5664"/>
        <w:jc w:val="right"/>
      </w:pPr>
      <w:r w:rsidRPr="00B92D0C">
        <w:t>ПРОЕКТ</w:t>
      </w:r>
    </w:p>
    <w:p w14:paraId="51853015" w14:textId="3E619C17" w:rsidR="00A048B0" w:rsidRPr="00B92D0C" w:rsidRDefault="00A048B0" w:rsidP="00830203">
      <w:pPr>
        <w:widowControl w:val="0"/>
        <w:ind w:left="5664"/>
        <w:jc w:val="right"/>
      </w:pPr>
    </w:p>
    <w:p w14:paraId="20BFDE16" w14:textId="77777777" w:rsidR="002B1681" w:rsidRPr="00B92D0C" w:rsidRDefault="002B1681" w:rsidP="002B1681">
      <w:pPr>
        <w:widowControl w:val="0"/>
        <w:autoSpaceDE w:val="0"/>
        <w:autoSpaceDN w:val="0"/>
        <w:adjustRightInd w:val="0"/>
        <w:ind w:firstLine="851"/>
        <w:jc w:val="center"/>
        <w:rPr>
          <w:b/>
        </w:rPr>
      </w:pPr>
      <w:r w:rsidRPr="00B92D0C">
        <w:rPr>
          <w:b/>
        </w:rPr>
        <w:t>ДОГОВОР № __________</w:t>
      </w:r>
    </w:p>
    <w:p w14:paraId="7BB7BE0B" w14:textId="77777777" w:rsidR="002B1681" w:rsidRPr="00B92D0C" w:rsidRDefault="002B1681" w:rsidP="002B1681">
      <w:pPr>
        <w:widowControl w:val="0"/>
        <w:autoSpaceDE w:val="0"/>
        <w:autoSpaceDN w:val="0"/>
        <w:adjustRightInd w:val="0"/>
        <w:ind w:firstLine="851"/>
        <w:jc w:val="center"/>
        <w:rPr>
          <w:b/>
        </w:rPr>
      </w:pPr>
    </w:p>
    <w:p w14:paraId="530293D9" w14:textId="77777777" w:rsidR="002B1681" w:rsidRPr="00B92D0C" w:rsidRDefault="002B1681" w:rsidP="002B1681">
      <w:pPr>
        <w:widowControl w:val="0"/>
        <w:tabs>
          <w:tab w:val="left" w:pos="1134"/>
          <w:tab w:val="left" w:pos="1276"/>
        </w:tabs>
        <w:autoSpaceDE w:val="0"/>
        <w:autoSpaceDN w:val="0"/>
        <w:adjustRightInd w:val="0"/>
        <w:ind w:firstLine="709"/>
        <w:jc w:val="both"/>
      </w:pPr>
      <w:r w:rsidRPr="00B92D0C">
        <w:t>г. Москва</w:t>
      </w:r>
      <w:r w:rsidRPr="00B92D0C">
        <w:tab/>
      </w:r>
      <w:r w:rsidRPr="00B92D0C">
        <w:tab/>
      </w:r>
      <w:r w:rsidRPr="00B92D0C">
        <w:tab/>
      </w:r>
      <w:r w:rsidRPr="00B92D0C">
        <w:tab/>
      </w:r>
      <w:r w:rsidRPr="00B92D0C">
        <w:tab/>
      </w:r>
      <w:r w:rsidRPr="00B92D0C">
        <w:tab/>
      </w:r>
      <w:r w:rsidRPr="00B92D0C">
        <w:tab/>
      </w:r>
      <w:r w:rsidRPr="00B92D0C">
        <w:tab/>
        <w:t>«___» _________ 202_ г.</w:t>
      </w:r>
    </w:p>
    <w:p w14:paraId="24EEBC62" w14:textId="77777777" w:rsidR="002B1681" w:rsidRPr="00B92D0C" w:rsidRDefault="002B1681" w:rsidP="002B1681">
      <w:pPr>
        <w:widowControl w:val="0"/>
        <w:tabs>
          <w:tab w:val="left" w:pos="1134"/>
          <w:tab w:val="left" w:pos="1276"/>
        </w:tabs>
        <w:autoSpaceDE w:val="0"/>
        <w:autoSpaceDN w:val="0"/>
        <w:adjustRightInd w:val="0"/>
        <w:ind w:firstLine="709"/>
        <w:jc w:val="both"/>
      </w:pPr>
    </w:p>
    <w:p w14:paraId="75BDB931" w14:textId="77777777" w:rsidR="002B1681" w:rsidRPr="00B92D0C" w:rsidRDefault="002B1681" w:rsidP="002B1681">
      <w:pPr>
        <w:ind w:firstLine="709"/>
        <w:jc w:val="both"/>
      </w:pPr>
      <w:r w:rsidRPr="00B92D0C">
        <w:rPr>
          <w:b/>
        </w:rPr>
        <w:t>Акционерное общество «КАВКАЗ.РФ» (</w:t>
      </w:r>
      <w:r w:rsidRPr="00B92D0C">
        <w:t>АО «КАВКАЗ.РФ</w:t>
      </w:r>
      <w:r w:rsidRPr="00B92D0C">
        <w:rPr>
          <w:b/>
        </w:rPr>
        <w:t>»)</w:t>
      </w:r>
      <w:r w:rsidRPr="00B92D0C">
        <w:t xml:space="preserve">, именуемое в дальнейшем </w:t>
      </w:r>
      <w:r w:rsidRPr="00B92D0C">
        <w:rPr>
          <w:b/>
        </w:rPr>
        <w:t>«Заказчик»</w:t>
      </w:r>
      <w:r w:rsidRPr="00B92D0C">
        <w:t xml:space="preserve">, в лице ____________________, действующего на основании ________________, с одной стороны, и </w:t>
      </w:r>
    </w:p>
    <w:p w14:paraId="0A76727B" w14:textId="77777777" w:rsidR="002B1681" w:rsidRPr="00B92D0C" w:rsidRDefault="002B1681" w:rsidP="002B1681">
      <w:pPr>
        <w:ind w:firstLine="709"/>
        <w:jc w:val="both"/>
        <w:rPr>
          <w:color w:val="000000"/>
        </w:rPr>
      </w:pPr>
      <w:r w:rsidRPr="00B92D0C">
        <w:rPr>
          <w:b/>
          <w:color w:val="000000"/>
        </w:rPr>
        <w:t>____________________</w:t>
      </w:r>
      <w:r w:rsidRPr="00B92D0C">
        <w:rPr>
          <w:color w:val="000000"/>
        </w:rPr>
        <w:t xml:space="preserve"> (________________), именуемое в </w:t>
      </w:r>
      <w:r w:rsidRPr="00B92D0C">
        <w:t xml:space="preserve">дальнейшем </w:t>
      </w:r>
      <w:r w:rsidRPr="00B92D0C">
        <w:rPr>
          <w:b/>
        </w:rPr>
        <w:t>Исполнитель</w:t>
      </w:r>
      <w:r w:rsidRPr="00B92D0C">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B92D0C">
        <w:rPr>
          <w:b/>
        </w:rPr>
        <w:t xml:space="preserve"> </w:t>
      </w:r>
    </w:p>
    <w:p w14:paraId="7D129EE3" w14:textId="77777777" w:rsidR="002B1681" w:rsidRPr="00B92D0C" w:rsidRDefault="002B1681" w:rsidP="002B1681">
      <w:pPr>
        <w:widowControl w:val="0"/>
        <w:tabs>
          <w:tab w:val="left" w:pos="993"/>
          <w:tab w:val="left" w:pos="1134"/>
          <w:tab w:val="left" w:pos="1276"/>
        </w:tabs>
        <w:autoSpaceDE w:val="0"/>
        <w:autoSpaceDN w:val="0"/>
        <w:adjustRightInd w:val="0"/>
        <w:ind w:firstLine="709"/>
        <w:jc w:val="center"/>
        <w:rPr>
          <w:rFonts w:eastAsia="Calibri"/>
          <w:b/>
          <w:lang w:eastAsia="en-US"/>
        </w:rPr>
      </w:pPr>
    </w:p>
    <w:p w14:paraId="4E66723C" w14:textId="77777777" w:rsidR="002B1681" w:rsidRPr="00B92D0C" w:rsidRDefault="002B1681" w:rsidP="002B1681">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92D0C">
        <w:rPr>
          <w:rFonts w:eastAsia="Calibri"/>
          <w:b/>
          <w:lang w:eastAsia="en-US"/>
        </w:rPr>
        <w:t>ПРЕДМЕТ ДОГОВОРА</w:t>
      </w:r>
    </w:p>
    <w:p w14:paraId="4B3946BB" w14:textId="77777777" w:rsidR="002B1681" w:rsidRPr="00B92D0C" w:rsidRDefault="002B1681" w:rsidP="002B1681">
      <w:pPr>
        <w:widowControl w:val="0"/>
        <w:numPr>
          <w:ilvl w:val="1"/>
          <w:numId w:val="39"/>
        </w:numPr>
        <w:tabs>
          <w:tab w:val="num" w:pos="0"/>
          <w:tab w:val="left" w:pos="993"/>
          <w:tab w:val="left" w:pos="1134"/>
        </w:tabs>
        <w:autoSpaceDE w:val="0"/>
        <w:autoSpaceDN w:val="0"/>
        <w:adjustRightInd w:val="0"/>
        <w:ind w:left="0" w:firstLine="851"/>
        <w:jc w:val="both"/>
        <w:rPr>
          <w:rFonts w:eastAsia="Calibri"/>
          <w:lang w:eastAsia="en-US"/>
        </w:rPr>
      </w:pPr>
      <w:r w:rsidRPr="00B92D0C">
        <w:rPr>
          <w:rFonts w:eastAsia="Calibri"/>
          <w:lang w:eastAsia="en-US"/>
        </w:rPr>
        <w:t>В соответствии с настоящим Договором Исполнитель обязуется по заданию Заказчика оказать услуги по организации и проведению физкультурно-спортивного мероприятия на ВТРК «Ведучи» «Открытые соревнования по беговелу «Юные чеченские беговелы» (далее – Услуги, Мероприятие соответственно), а Заказчик обязуется принять и оплатить эти Услуги.</w:t>
      </w:r>
    </w:p>
    <w:p w14:paraId="6F5B5317" w14:textId="77777777" w:rsidR="002B1681" w:rsidRPr="00B92D0C" w:rsidRDefault="002B1681" w:rsidP="002B1681">
      <w:pPr>
        <w:widowControl w:val="0"/>
        <w:numPr>
          <w:ilvl w:val="1"/>
          <w:numId w:val="39"/>
        </w:numPr>
        <w:tabs>
          <w:tab w:val="num" w:pos="0"/>
          <w:tab w:val="left" w:pos="993"/>
          <w:tab w:val="left" w:pos="1134"/>
        </w:tabs>
        <w:autoSpaceDE w:val="0"/>
        <w:autoSpaceDN w:val="0"/>
        <w:adjustRightInd w:val="0"/>
        <w:ind w:left="0" w:firstLine="851"/>
        <w:jc w:val="both"/>
        <w:rPr>
          <w:rFonts w:eastAsia="Calibri"/>
          <w:lang w:eastAsia="en-US"/>
        </w:rPr>
      </w:pPr>
      <w:r w:rsidRPr="00B92D0C">
        <w:rPr>
          <w:rFonts w:eastAsia="Calibri"/>
          <w:lang w:eastAsia="en-US"/>
        </w:rPr>
        <w:t>Объем, этапы, адрес и срок оказания Услуг определяется техническим заданием (приложение № 1 к настоящему Договору).</w:t>
      </w:r>
    </w:p>
    <w:p w14:paraId="1D8F8D6C" w14:textId="77777777" w:rsidR="002B1681" w:rsidRPr="00B92D0C" w:rsidRDefault="002B1681" w:rsidP="002B1681">
      <w:pPr>
        <w:suppressAutoHyphens/>
        <w:ind w:firstLine="709"/>
        <w:jc w:val="both"/>
        <w:rPr>
          <w:rFonts w:eastAsia="Calibri"/>
          <w:lang w:eastAsia="en-US"/>
        </w:rPr>
      </w:pPr>
    </w:p>
    <w:p w14:paraId="273129A6" w14:textId="77777777" w:rsidR="002B1681" w:rsidRPr="00B92D0C" w:rsidRDefault="002B1681" w:rsidP="002B1681">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92D0C">
        <w:rPr>
          <w:rFonts w:eastAsia="Calibri"/>
          <w:b/>
          <w:lang w:eastAsia="en-US"/>
        </w:rPr>
        <w:t>ПРАВА И ОБЯЗАННОСТИ СТОРОН</w:t>
      </w:r>
    </w:p>
    <w:p w14:paraId="24178EBD" w14:textId="77777777"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B92D0C">
        <w:rPr>
          <w:rFonts w:eastAsia="Calibri"/>
          <w:b/>
          <w:lang w:eastAsia="en-US"/>
        </w:rPr>
        <w:t>Права и обязанности Заказчика:</w:t>
      </w:r>
    </w:p>
    <w:p w14:paraId="36CB9C70" w14:textId="77777777" w:rsidR="002B1681" w:rsidRPr="00B92D0C" w:rsidRDefault="002B1681" w:rsidP="002B1681">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92D0C">
        <w:t xml:space="preserve">Заказчик обязуется принять и оплатить </w:t>
      </w:r>
      <w:r w:rsidRPr="00B92D0C">
        <w:rPr>
          <w:rFonts w:eastAsia="Calibri"/>
          <w:lang w:eastAsia="en-US"/>
        </w:rPr>
        <w:t>оказанные Услуги</w:t>
      </w:r>
      <w:r w:rsidRPr="00B92D0C">
        <w:t>.</w:t>
      </w:r>
    </w:p>
    <w:p w14:paraId="3C3D3BDF" w14:textId="77777777" w:rsidR="002B1681" w:rsidRPr="00B92D0C" w:rsidRDefault="002B1681" w:rsidP="002B1681">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92D0C">
        <w:t xml:space="preserve">В процессе оказания Услуг Заказчик имеет право знакомиться с ходом </w:t>
      </w:r>
      <w:r w:rsidRPr="00B92D0C">
        <w:rPr>
          <w:rFonts w:eastAsia="Calibri"/>
          <w:lang w:eastAsia="en-US"/>
        </w:rPr>
        <w:t>оказания Услуг</w:t>
      </w:r>
      <w:r w:rsidRPr="00B92D0C">
        <w:t>.</w:t>
      </w:r>
    </w:p>
    <w:p w14:paraId="142EA2EC" w14:textId="150E83A2" w:rsidR="002B1681" w:rsidRPr="00B92D0C" w:rsidRDefault="002B1681" w:rsidP="002B1681">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92D0C">
        <w:t xml:space="preserve">По окончании </w:t>
      </w:r>
      <w:r w:rsidRPr="00B92D0C">
        <w:rPr>
          <w:rFonts w:eastAsia="Calibri"/>
          <w:lang w:eastAsia="en-US"/>
        </w:rPr>
        <w:t>оказания Услуг</w:t>
      </w:r>
      <w:r w:rsidRPr="00B92D0C">
        <w:t xml:space="preserve"> Заказчик обязуется ознакомиться с результатами </w:t>
      </w:r>
      <w:r w:rsidRPr="00B92D0C">
        <w:rPr>
          <w:rFonts w:eastAsia="Calibri"/>
          <w:lang w:eastAsia="en-US"/>
        </w:rPr>
        <w:t>этих Услуг</w:t>
      </w:r>
      <w:r w:rsidRPr="00B92D0C">
        <w:t xml:space="preserve">, принять их и подписать </w:t>
      </w:r>
      <w:r w:rsidR="003A096D" w:rsidRPr="00B92D0C">
        <w:rPr>
          <w:rFonts w:eastAsia="Calibri"/>
          <w:lang w:eastAsia="en-US"/>
        </w:rPr>
        <w:t>отчет о проводимых мероприятиях</w:t>
      </w:r>
      <w:r w:rsidR="00A61C04" w:rsidRPr="00B92D0C">
        <w:rPr>
          <w:rFonts w:eastAsia="Calibri"/>
          <w:lang w:eastAsia="en-US"/>
        </w:rPr>
        <w:t xml:space="preserve"> </w:t>
      </w:r>
      <w:r w:rsidR="003A096D" w:rsidRPr="00B92D0C">
        <w:rPr>
          <w:rFonts w:eastAsia="Calibri"/>
          <w:lang w:eastAsia="en-US"/>
        </w:rPr>
        <w:t>(содержащий фотоотчет проводимых мероприятий с необходимыми пояснениями) и</w:t>
      </w:r>
      <w:r w:rsidR="003A096D" w:rsidRPr="00B92D0C">
        <w:t xml:space="preserve"> </w:t>
      </w:r>
      <w:r w:rsidRPr="00B92D0C">
        <w:t xml:space="preserve">акт сдачи-приемки </w:t>
      </w:r>
      <w:r w:rsidRPr="00B92D0C">
        <w:rPr>
          <w:rFonts w:eastAsia="Calibri"/>
          <w:lang w:eastAsia="en-US"/>
        </w:rPr>
        <w:t>оказанных Услуг по форме, приведенной в Приложении № 2 к Договору,</w:t>
      </w:r>
      <w:r w:rsidRPr="00B92D0C">
        <w:t xml:space="preserve"> или направить Исполнителю список необходимых доработок.</w:t>
      </w:r>
    </w:p>
    <w:p w14:paraId="5C2CE118" w14:textId="1B984962" w:rsidR="002B1681" w:rsidRPr="00B92D0C" w:rsidRDefault="00D26A9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B92D0C">
        <w:rPr>
          <w:rFonts w:eastAsia="Calibri"/>
          <w:b/>
          <w:lang w:eastAsia="en-US"/>
        </w:rPr>
        <w:t>Права и о</w:t>
      </w:r>
      <w:r w:rsidR="002B1681" w:rsidRPr="00B92D0C">
        <w:rPr>
          <w:rFonts w:eastAsia="Calibri"/>
          <w:b/>
          <w:lang w:eastAsia="en-US"/>
        </w:rPr>
        <w:t>бязанности Исполнителя:</w:t>
      </w:r>
    </w:p>
    <w:p w14:paraId="40C439C0" w14:textId="77777777" w:rsidR="002B1681" w:rsidRPr="00B92D0C" w:rsidRDefault="002B1681" w:rsidP="002B1681">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B92D0C">
        <w:t xml:space="preserve">Исполнитель обязуется надлежащим образом </w:t>
      </w:r>
      <w:r w:rsidRPr="00B92D0C">
        <w:rPr>
          <w:rFonts w:eastAsia="Calibri"/>
          <w:lang w:eastAsia="en-US"/>
        </w:rPr>
        <w:t>оказать Услуги</w:t>
      </w:r>
      <w:r w:rsidRPr="00B92D0C">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42E84108" w14:textId="77777777" w:rsidR="002B1681" w:rsidRPr="00B92D0C" w:rsidRDefault="002B1681" w:rsidP="002B1681">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B92D0C">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313B848" w14:textId="77777777" w:rsidR="002B1681" w:rsidRPr="00B92D0C" w:rsidRDefault="002B1681" w:rsidP="002B1681">
      <w:pPr>
        <w:widowControl w:val="0"/>
        <w:numPr>
          <w:ilvl w:val="2"/>
          <w:numId w:val="39"/>
        </w:numPr>
        <w:tabs>
          <w:tab w:val="num" w:pos="0"/>
          <w:tab w:val="num" w:pos="284"/>
          <w:tab w:val="left" w:pos="993"/>
          <w:tab w:val="left" w:pos="1134"/>
        </w:tabs>
        <w:autoSpaceDE w:val="0"/>
        <w:autoSpaceDN w:val="0"/>
        <w:adjustRightInd w:val="0"/>
        <w:ind w:left="0" w:firstLine="709"/>
        <w:jc w:val="both"/>
      </w:pPr>
      <w:r w:rsidRPr="00B92D0C">
        <w:t xml:space="preserve">Исполнитель гарантирует </w:t>
      </w:r>
      <w:r w:rsidRPr="00B92D0C">
        <w:rPr>
          <w:rFonts w:eastAsia="Calibri"/>
          <w:lang w:eastAsia="en-US"/>
        </w:rPr>
        <w:t xml:space="preserve">оказания Услуг </w:t>
      </w:r>
      <w:r w:rsidRPr="00B92D0C">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92D0C">
        <w:rPr>
          <w:rFonts w:eastAsia="Calibri"/>
          <w:lang w:eastAsia="en-US"/>
        </w:rPr>
        <w:t>этих Услуг</w:t>
      </w:r>
      <w:r w:rsidRPr="00B92D0C">
        <w:t>.</w:t>
      </w:r>
    </w:p>
    <w:p w14:paraId="06917CF9" w14:textId="77777777" w:rsidR="002B1681" w:rsidRPr="00B92D0C" w:rsidRDefault="002B1681" w:rsidP="002B1681">
      <w:pPr>
        <w:tabs>
          <w:tab w:val="num" w:pos="360"/>
        </w:tabs>
        <w:suppressAutoHyphens/>
        <w:contextualSpacing/>
        <w:jc w:val="both"/>
        <w:rPr>
          <w:szCs w:val="20"/>
          <w:lang w:eastAsia="en-US"/>
        </w:rPr>
      </w:pPr>
    </w:p>
    <w:p w14:paraId="167415A1" w14:textId="77777777" w:rsidR="002B1681" w:rsidRPr="00B92D0C" w:rsidRDefault="002B1681" w:rsidP="002B1681">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92D0C">
        <w:rPr>
          <w:rFonts w:eastAsia="Calibri"/>
          <w:b/>
          <w:lang w:eastAsia="en-US"/>
        </w:rPr>
        <w:t>СРОК И ПОРЯДОК СДАЧИ-ПРИЕМКИ ОКАЗАННЫХ УСЛУГ</w:t>
      </w:r>
    </w:p>
    <w:p w14:paraId="7E6E8BAA" w14:textId="63E62B66"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 xml:space="preserve">Исполнение обязательств по настоящему Договору подтверждается подписанием </w:t>
      </w:r>
      <w:r w:rsidR="009A640E" w:rsidRPr="00B92D0C">
        <w:rPr>
          <w:rFonts w:eastAsia="Calibri"/>
          <w:lang w:eastAsia="en-US"/>
        </w:rPr>
        <w:t>отчета о проводимых мероприятиях</w:t>
      </w:r>
      <w:r w:rsidR="00AE30AB" w:rsidRPr="00B92D0C">
        <w:rPr>
          <w:rFonts w:eastAsia="Calibri"/>
          <w:lang w:eastAsia="en-US"/>
        </w:rPr>
        <w:t xml:space="preserve"> </w:t>
      </w:r>
      <w:r w:rsidR="009A640E" w:rsidRPr="00B92D0C">
        <w:rPr>
          <w:rFonts w:eastAsia="Calibri"/>
          <w:lang w:eastAsia="en-US"/>
        </w:rPr>
        <w:t>и</w:t>
      </w:r>
      <w:r w:rsidR="009A640E" w:rsidRPr="00B92D0C">
        <w:rPr>
          <w:rFonts w:ascii="Calibri" w:hAnsi="Calibri" w:cs="Calibri"/>
          <w:color w:val="1F497D"/>
          <w:sz w:val="22"/>
          <w:szCs w:val="22"/>
          <w:lang w:eastAsia="en-US"/>
        </w:rPr>
        <w:t xml:space="preserve"> </w:t>
      </w:r>
      <w:r w:rsidRPr="00B92D0C">
        <w:rPr>
          <w:rFonts w:eastAsia="Calibri"/>
          <w:lang w:eastAsia="en-US"/>
        </w:rPr>
        <w:t xml:space="preserve">акта сдачи-приемки оказанных Услуг </w:t>
      </w:r>
      <w:r w:rsidR="009A640E" w:rsidRPr="00B92D0C">
        <w:rPr>
          <w:rFonts w:eastAsia="Calibri"/>
          <w:lang w:eastAsia="en-US"/>
        </w:rPr>
        <w:t>по всем этапам</w:t>
      </w:r>
      <w:r w:rsidRPr="00B92D0C">
        <w:rPr>
          <w:rFonts w:eastAsia="Calibri"/>
          <w:lang w:eastAsia="en-US"/>
        </w:rPr>
        <w:t>.</w:t>
      </w:r>
    </w:p>
    <w:p w14:paraId="71F0F237" w14:textId="603D490A"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 xml:space="preserve">По итогам оказания всех этапов Услуг Исполнитель передает с сопроводительным письмом Заказчику 2 (два) оригинальных экземпляра </w:t>
      </w:r>
      <w:r w:rsidR="009A640E" w:rsidRPr="00B92D0C">
        <w:rPr>
          <w:rFonts w:eastAsia="Calibri"/>
          <w:lang w:eastAsia="en-US"/>
        </w:rPr>
        <w:t>отчета о проводимых мероприятиях и</w:t>
      </w:r>
      <w:r w:rsidR="009A640E" w:rsidRPr="00B92D0C">
        <w:rPr>
          <w:rFonts w:ascii="Calibri" w:hAnsi="Calibri" w:cs="Calibri"/>
          <w:color w:val="1F497D"/>
          <w:sz w:val="22"/>
          <w:szCs w:val="22"/>
          <w:lang w:eastAsia="en-US"/>
        </w:rPr>
        <w:t xml:space="preserve"> </w:t>
      </w:r>
      <w:r w:rsidRPr="00B92D0C">
        <w:rPr>
          <w:rFonts w:eastAsia="Calibri"/>
          <w:lang w:eastAsia="en-US"/>
        </w:rPr>
        <w:t xml:space="preserve">акта сдачи-приемки оказанных Услуг, оригинал счета, оригинал счета-фактуры и иные документы, предусмотренные техническим заданием. </w:t>
      </w:r>
    </w:p>
    <w:p w14:paraId="438912C1" w14:textId="41615476"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lastRenderedPageBreak/>
        <w:t xml:space="preserve">После предоставления Заказчику </w:t>
      </w:r>
      <w:r w:rsidR="009A640E" w:rsidRPr="00B92D0C">
        <w:rPr>
          <w:rFonts w:eastAsia="Calibri"/>
          <w:lang w:eastAsia="en-US"/>
        </w:rPr>
        <w:t>отчета о проводимых мероприятиях и</w:t>
      </w:r>
      <w:r w:rsidR="009A640E" w:rsidRPr="00B92D0C">
        <w:rPr>
          <w:rFonts w:ascii="Calibri" w:hAnsi="Calibri" w:cs="Calibri"/>
          <w:color w:val="1F497D"/>
          <w:sz w:val="22"/>
          <w:szCs w:val="22"/>
          <w:lang w:eastAsia="en-US"/>
        </w:rPr>
        <w:t xml:space="preserve"> </w:t>
      </w:r>
      <w:r w:rsidRPr="00B92D0C">
        <w:rPr>
          <w:rFonts w:eastAsia="Calibri"/>
          <w:lang w:eastAsia="en-US"/>
        </w:rPr>
        <w:t xml:space="preserve">акта сдачи-приемки оказанных Услуг по всем этапам Заказчик обязан рассмотреть и подписать указанные </w:t>
      </w:r>
      <w:r w:rsidR="009A640E" w:rsidRPr="00B92D0C">
        <w:rPr>
          <w:rFonts w:eastAsia="Calibri"/>
          <w:lang w:eastAsia="en-US"/>
        </w:rPr>
        <w:t>отчеты о проводимых мероприятиях и</w:t>
      </w:r>
      <w:r w:rsidR="009A640E" w:rsidRPr="00B92D0C">
        <w:rPr>
          <w:rFonts w:ascii="Calibri" w:hAnsi="Calibri" w:cs="Calibri"/>
          <w:color w:val="1F497D"/>
          <w:sz w:val="22"/>
          <w:szCs w:val="22"/>
          <w:lang w:eastAsia="en-US"/>
        </w:rPr>
        <w:t xml:space="preserve"> </w:t>
      </w:r>
      <w:r w:rsidRPr="00B92D0C">
        <w:rPr>
          <w:rFonts w:eastAsia="Calibri"/>
          <w:lang w:eastAsia="en-US"/>
        </w:rPr>
        <w:t>акты сдачи-приемки оказанных Услуг в течение 10</w:t>
      </w:r>
      <w:r w:rsidR="009A640E" w:rsidRPr="00B92D0C">
        <w:rPr>
          <w:rFonts w:eastAsia="Calibri"/>
          <w:lang w:eastAsia="en-US"/>
        </w:rPr>
        <w:t> </w:t>
      </w:r>
      <w:r w:rsidRPr="00B92D0C">
        <w:rPr>
          <w:rFonts w:eastAsia="Calibri"/>
          <w:lang w:eastAsia="en-US"/>
        </w:rPr>
        <w:t>(десяти)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CA149CE" w14:textId="77777777"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2995FEB" w14:textId="1FB23067"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Если в течение срока, определенного пунктом 3.3 настоящего Договора, от Заказчика не поступил подписанный</w:t>
      </w:r>
      <w:r w:rsidR="009A640E" w:rsidRPr="00B92D0C">
        <w:rPr>
          <w:rFonts w:eastAsia="Calibri"/>
          <w:lang w:eastAsia="en-US"/>
        </w:rPr>
        <w:t xml:space="preserve"> отчет о проводимых мероприятиях и</w:t>
      </w:r>
      <w:r w:rsidRPr="00B92D0C">
        <w:rPr>
          <w:rFonts w:eastAsia="Calibri"/>
          <w:lang w:eastAsia="en-US"/>
        </w:rPr>
        <w:t xml:space="preserve"> акт сдачи-приемки оказанных Услуг либо список необходимых доработок, то </w:t>
      </w:r>
      <w:r w:rsidR="009A640E" w:rsidRPr="00B92D0C">
        <w:rPr>
          <w:rFonts w:eastAsia="Calibri"/>
          <w:lang w:eastAsia="en-US"/>
        </w:rPr>
        <w:t>отчет о проводимых мероприятиях и</w:t>
      </w:r>
      <w:r w:rsidR="009A640E" w:rsidRPr="00B92D0C">
        <w:rPr>
          <w:rFonts w:ascii="Calibri" w:hAnsi="Calibri" w:cs="Calibri"/>
          <w:color w:val="1F497D"/>
          <w:sz w:val="22"/>
          <w:szCs w:val="22"/>
          <w:lang w:eastAsia="en-US"/>
        </w:rPr>
        <w:t xml:space="preserve"> </w:t>
      </w:r>
      <w:r w:rsidRPr="00B92D0C">
        <w:rPr>
          <w:rFonts w:eastAsia="Calibri"/>
          <w:lang w:eastAsia="en-US"/>
        </w:rPr>
        <w:t>акт сдачи-приемки оказанных Услуг счита</w:t>
      </w:r>
      <w:r w:rsidR="009A640E" w:rsidRPr="00B92D0C">
        <w:rPr>
          <w:rFonts w:eastAsia="Calibri"/>
          <w:lang w:eastAsia="en-US"/>
        </w:rPr>
        <w:t>ю</w:t>
      </w:r>
      <w:r w:rsidRPr="00B92D0C">
        <w:rPr>
          <w:rFonts w:eastAsia="Calibri"/>
          <w:lang w:eastAsia="en-US"/>
        </w:rPr>
        <w:t xml:space="preserve">тся подписанным, а оказанные Услуги считаются принятыми Заказчиком и подлежат оплате. </w:t>
      </w:r>
    </w:p>
    <w:p w14:paraId="61018C6A" w14:textId="77777777"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374BABE" w14:textId="77777777" w:rsidR="002B1681" w:rsidRPr="00B92D0C" w:rsidRDefault="002B1681" w:rsidP="002B1681">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02CC4A6" w14:textId="77777777" w:rsidR="002B1681" w:rsidRPr="00B92D0C" w:rsidRDefault="002B1681" w:rsidP="002B1681">
      <w:pPr>
        <w:widowControl w:val="0"/>
        <w:numPr>
          <w:ilvl w:val="1"/>
          <w:numId w:val="39"/>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B92D0C">
        <w:rPr>
          <w:rFonts w:eastAsia="Calibri"/>
          <w:lang w:eastAsia="en-US"/>
        </w:rPr>
        <w:t>В случае досрочного оказания Услуг Исполнитель вправе сдать, а Заказчик вправе принять эти Услуги.</w:t>
      </w:r>
    </w:p>
    <w:p w14:paraId="5080BB91" w14:textId="77777777" w:rsidR="002B1681" w:rsidRPr="00B92D0C" w:rsidRDefault="002B1681" w:rsidP="002B1681">
      <w:pPr>
        <w:widowControl w:val="0"/>
        <w:tabs>
          <w:tab w:val="num" w:pos="0"/>
          <w:tab w:val="num" w:pos="360"/>
          <w:tab w:val="left" w:pos="993"/>
          <w:tab w:val="left" w:pos="1134"/>
          <w:tab w:val="left" w:pos="1276"/>
        </w:tabs>
        <w:autoSpaceDE w:val="0"/>
        <w:autoSpaceDN w:val="0"/>
        <w:adjustRightInd w:val="0"/>
        <w:ind w:firstLine="709"/>
      </w:pPr>
    </w:p>
    <w:p w14:paraId="75A88A68" w14:textId="77777777" w:rsidR="002B1681" w:rsidRPr="00B92D0C" w:rsidRDefault="002B1681" w:rsidP="002B1681">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92D0C">
        <w:rPr>
          <w:rFonts w:eastAsia="Calibri"/>
          <w:b/>
          <w:lang w:eastAsia="en-US"/>
        </w:rPr>
        <w:t>СТОИМОСТЬ УСЛУГ И ПОРЯДОК РАСЧЕТОВ</w:t>
      </w:r>
    </w:p>
    <w:p w14:paraId="5DD2B31D" w14:textId="77777777" w:rsidR="002B1681" w:rsidRPr="00B92D0C" w:rsidRDefault="002B1681" w:rsidP="002B1681">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sidRPr="00B92D0C">
        <w:rPr>
          <w:rFonts w:eastAsia="Calibri"/>
          <w:vertAlign w:val="superscript"/>
          <w:lang w:eastAsia="en-US"/>
        </w:rPr>
        <w:footnoteReference w:id="1"/>
      </w:r>
      <w:r w:rsidRPr="00B92D0C">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772E38C6" w14:textId="04852388" w:rsidR="002B1681" w:rsidRPr="00B92D0C" w:rsidRDefault="002B1681" w:rsidP="002B1681">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 xml:space="preserve">Оплата всех этапов оказанных Услуг производятся Заказчиком по факту завершения оказания всех этапов Услуг, путем перечисления денежных средств на расчетный счет Исполнителя в течение 7 (семи) рабочих дней с даты подписания Заказчиком </w:t>
      </w:r>
      <w:r w:rsidR="00BD4411" w:rsidRPr="00B92D0C">
        <w:rPr>
          <w:rFonts w:eastAsia="Calibri"/>
          <w:lang w:eastAsia="en-US"/>
        </w:rPr>
        <w:t xml:space="preserve">отчета о проводимых мероприятиях и </w:t>
      </w:r>
      <w:r w:rsidRPr="00B92D0C">
        <w:rPr>
          <w:rFonts w:eastAsia="Calibri"/>
          <w:lang w:eastAsia="en-US"/>
        </w:rPr>
        <w:t>акта сдачи-приемки оказанных Услуг во всем этапам Услуг на основании выставленного Исполнителем оригинала счета и счета-фактуры.</w:t>
      </w:r>
    </w:p>
    <w:p w14:paraId="4344EA95" w14:textId="77777777" w:rsidR="002B1681" w:rsidRPr="00B92D0C" w:rsidRDefault="002B1681" w:rsidP="002B1681">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5E82A46" w14:textId="77777777" w:rsidR="002B1681" w:rsidRPr="00B92D0C" w:rsidRDefault="002B1681" w:rsidP="002B1681">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92D0C">
        <w:rPr>
          <w:rFonts w:eastAsia="Calibri"/>
          <w:lang w:eastAsia="en-US"/>
        </w:rPr>
        <w:t>Все платежи по настоящему Договору производятся в безналичной форме в российских рублях.</w:t>
      </w:r>
    </w:p>
    <w:p w14:paraId="76AA9897" w14:textId="77777777" w:rsidR="002B1681" w:rsidRPr="00B92D0C" w:rsidRDefault="002B1681" w:rsidP="002B1681">
      <w:pPr>
        <w:widowControl w:val="0"/>
        <w:tabs>
          <w:tab w:val="num" w:pos="-426"/>
          <w:tab w:val="num" w:pos="0"/>
          <w:tab w:val="left" w:pos="993"/>
          <w:tab w:val="left" w:pos="1134"/>
          <w:tab w:val="left" w:pos="1276"/>
        </w:tabs>
        <w:autoSpaceDE w:val="0"/>
        <w:autoSpaceDN w:val="0"/>
        <w:adjustRightInd w:val="0"/>
        <w:ind w:firstLine="709"/>
        <w:jc w:val="both"/>
      </w:pPr>
    </w:p>
    <w:p w14:paraId="09ACDEE8" w14:textId="77777777" w:rsidR="002B1681" w:rsidRPr="00B92D0C" w:rsidRDefault="002B1681" w:rsidP="002B1681">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92D0C">
        <w:rPr>
          <w:rFonts w:eastAsia="Calibri"/>
          <w:b/>
          <w:lang w:eastAsia="en-US"/>
        </w:rPr>
        <w:t>ОТВЕТСТВЕННОСТЬ СТОРОН</w:t>
      </w:r>
    </w:p>
    <w:p w14:paraId="47F01C1C" w14:textId="77777777" w:rsidR="002B1681" w:rsidRPr="00B92D0C" w:rsidRDefault="002B1681" w:rsidP="002B1681">
      <w:pPr>
        <w:widowControl w:val="0"/>
        <w:numPr>
          <w:ilvl w:val="1"/>
          <w:numId w:val="44"/>
        </w:numPr>
        <w:autoSpaceDE w:val="0"/>
        <w:autoSpaceDN w:val="0"/>
        <w:adjustRightInd w:val="0"/>
        <w:ind w:left="0" w:firstLine="709"/>
        <w:contextualSpacing/>
        <w:jc w:val="both"/>
        <w:rPr>
          <w:rFonts w:eastAsia="Calibri"/>
          <w:lang w:eastAsia="en-US"/>
        </w:rPr>
      </w:pPr>
      <w:r w:rsidRPr="00B92D0C">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1732FFE"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5.2.</w:t>
      </w:r>
      <w:r w:rsidRPr="00B92D0C">
        <w:rPr>
          <w:rFonts w:eastAsia="Calibri"/>
          <w:lang w:eastAsia="en-US"/>
        </w:rPr>
        <w:tab/>
        <w:t xml:space="preserve">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w:t>
      </w:r>
      <w:r w:rsidRPr="00B92D0C">
        <w:rPr>
          <w:rFonts w:eastAsia="Calibri"/>
          <w:lang w:eastAsia="en-US"/>
        </w:rPr>
        <w:lastRenderedPageBreak/>
        <w:t>неисполнением или ненадлежащим исполнением убытки.</w:t>
      </w:r>
    </w:p>
    <w:p w14:paraId="1B050A9A"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5.3.</w:t>
      </w:r>
      <w:r w:rsidRPr="00B92D0C">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B747BEE"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5.4.</w:t>
      </w:r>
      <w:r w:rsidRPr="00B92D0C">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EC325F7"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5.5.</w:t>
      </w:r>
      <w:r w:rsidRPr="00B92D0C">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F9439AB"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5.6.</w:t>
      </w:r>
      <w:r w:rsidRPr="00B92D0C">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4750CCB"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5.7.</w:t>
      </w:r>
      <w:r w:rsidRPr="00B92D0C">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5978A003"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5.8.</w:t>
      </w:r>
      <w:r w:rsidRPr="00B92D0C">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39F6BE2"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t>–</w:t>
      </w:r>
      <w:r w:rsidRPr="00B92D0C">
        <w:rPr>
          <w:rFonts w:eastAsia="Calibri"/>
          <w:lang w:eastAsia="en-US"/>
        </w:rPr>
        <w:t xml:space="preserve"> выписку из лицевого счета налогоплательщика по НДС; </w:t>
      </w:r>
    </w:p>
    <w:p w14:paraId="15FA79F2"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t>–</w:t>
      </w:r>
      <w:r w:rsidRPr="00B92D0C">
        <w:rPr>
          <w:rFonts w:eastAsia="Calibri"/>
          <w:lang w:eastAsia="en-US"/>
        </w:rPr>
        <w:t xml:space="preserve"> декларацию по НДС с подтверждением ФНС России о принятии декларации.</w:t>
      </w:r>
    </w:p>
    <w:p w14:paraId="4524FF46" w14:textId="77777777" w:rsidR="002B1681" w:rsidRPr="00B92D0C" w:rsidRDefault="002B1681" w:rsidP="002B1681">
      <w:pPr>
        <w:widowControl w:val="0"/>
        <w:tabs>
          <w:tab w:val="num" w:pos="-709"/>
          <w:tab w:val="left" w:pos="1418"/>
        </w:tabs>
        <w:autoSpaceDE w:val="0"/>
        <w:autoSpaceDN w:val="0"/>
        <w:adjustRightInd w:val="0"/>
        <w:ind w:firstLine="709"/>
        <w:contextualSpacing/>
        <w:jc w:val="both"/>
        <w:rPr>
          <w:rFonts w:eastAsia="Calibri"/>
          <w:lang w:eastAsia="en-US"/>
        </w:rPr>
      </w:pPr>
      <w:r w:rsidRPr="00B92D0C">
        <w:rPr>
          <w:rFonts w:eastAsia="Calibri"/>
          <w:lang w:eastAsia="en-US"/>
        </w:rPr>
        <w:t>5.9.</w:t>
      </w:r>
      <w:r w:rsidRPr="00B92D0C">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3761E969"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5.10.</w:t>
      </w:r>
      <w:r w:rsidRPr="00B92D0C">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92D0C">
        <w:rPr>
          <w:color w:val="000000"/>
        </w:rPr>
        <w:t xml:space="preserve"> </w:t>
      </w:r>
    </w:p>
    <w:p w14:paraId="424437D6" w14:textId="77777777" w:rsidR="002B1681" w:rsidRPr="00B92D0C" w:rsidRDefault="002B1681" w:rsidP="002B1681">
      <w:pPr>
        <w:widowControl w:val="0"/>
        <w:tabs>
          <w:tab w:val="num" w:pos="-709"/>
        </w:tabs>
        <w:autoSpaceDE w:val="0"/>
        <w:autoSpaceDN w:val="0"/>
        <w:adjustRightInd w:val="0"/>
        <w:ind w:firstLine="709"/>
        <w:contextualSpacing/>
        <w:jc w:val="both"/>
      </w:pPr>
      <w:r w:rsidRPr="00B92D0C">
        <w:rPr>
          <w:color w:val="000000"/>
        </w:rPr>
        <w:t>5.11.</w:t>
      </w:r>
      <w:r w:rsidRPr="00B92D0C">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92D0C">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4E1EECA6" w14:textId="77777777" w:rsidR="002B1681" w:rsidRPr="00B92D0C" w:rsidRDefault="002B1681" w:rsidP="002B1681">
      <w:pPr>
        <w:widowControl w:val="0"/>
        <w:tabs>
          <w:tab w:val="num" w:pos="-709"/>
        </w:tabs>
        <w:autoSpaceDE w:val="0"/>
        <w:autoSpaceDN w:val="0"/>
        <w:adjustRightInd w:val="0"/>
        <w:ind w:firstLine="709"/>
        <w:contextualSpacing/>
        <w:jc w:val="both"/>
      </w:pPr>
      <w:r w:rsidRPr="00B92D0C">
        <w:rPr>
          <w:rFonts w:eastAsia="Calibri"/>
          <w:lang w:eastAsia="en-US"/>
        </w:rPr>
        <w:t>5.12.</w:t>
      </w:r>
      <w:r w:rsidRPr="00B92D0C">
        <w:rPr>
          <w:rFonts w:eastAsia="Calibri"/>
          <w:lang w:eastAsia="en-US"/>
        </w:rPr>
        <w:tab/>
      </w:r>
      <w:r w:rsidRPr="00B92D0C">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13698954"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 xml:space="preserve">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w:t>
      </w:r>
      <w:r w:rsidRPr="00B92D0C">
        <w:rPr>
          <w:rFonts w:eastAsia="Calibri"/>
          <w:lang w:eastAsia="en-US"/>
        </w:rPr>
        <w:lastRenderedPageBreak/>
        <w:t>эти нарушения, возместить другой Стороне причиненные таким неисполнением и/или ненадлежащим исполнением обязательств убытки.</w:t>
      </w:r>
    </w:p>
    <w:p w14:paraId="52C61A01"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5.14.</w:t>
      </w:r>
      <w:r w:rsidRPr="00B92D0C">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4E084F0"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r w:rsidRPr="00B92D0C">
        <w:rPr>
          <w:rFonts w:eastAsia="Calibri"/>
          <w:lang w:eastAsia="en-US"/>
        </w:rPr>
        <w:t>5.15.</w:t>
      </w:r>
      <w:r w:rsidRPr="00B92D0C">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458A63C" w14:textId="77777777" w:rsidR="002B1681" w:rsidRPr="00B92D0C" w:rsidRDefault="002B1681" w:rsidP="002B1681">
      <w:pPr>
        <w:widowControl w:val="0"/>
        <w:tabs>
          <w:tab w:val="num" w:pos="-709"/>
        </w:tabs>
        <w:autoSpaceDE w:val="0"/>
        <w:autoSpaceDN w:val="0"/>
        <w:adjustRightInd w:val="0"/>
        <w:ind w:firstLine="709"/>
        <w:contextualSpacing/>
        <w:jc w:val="both"/>
        <w:rPr>
          <w:rFonts w:eastAsia="Calibri"/>
          <w:lang w:eastAsia="en-US"/>
        </w:rPr>
      </w:pPr>
    </w:p>
    <w:p w14:paraId="57EE045E" w14:textId="77777777" w:rsidR="002B1681" w:rsidRPr="00B92D0C" w:rsidRDefault="002B1681" w:rsidP="002B1681">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92D0C">
        <w:rPr>
          <w:rFonts w:eastAsia="Calibri"/>
          <w:b/>
          <w:lang w:eastAsia="en-US"/>
        </w:rPr>
        <w:t>ОБСТОЯТЕЛЬСТВА НЕПРЕОДОЛИМОЙ СИЛЫ</w:t>
      </w:r>
    </w:p>
    <w:p w14:paraId="612A694E" w14:textId="77777777" w:rsidR="002B1681" w:rsidRPr="00B92D0C" w:rsidRDefault="002B1681" w:rsidP="002B1681">
      <w:pPr>
        <w:widowControl w:val="0"/>
        <w:tabs>
          <w:tab w:val="num" w:pos="0"/>
        </w:tabs>
        <w:autoSpaceDE w:val="0"/>
        <w:autoSpaceDN w:val="0"/>
        <w:adjustRightInd w:val="0"/>
        <w:ind w:firstLine="709"/>
        <w:jc w:val="both"/>
      </w:pPr>
      <w:r w:rsidRPr="00B92D0C">
        <w:t>6.1.</w:t>
      </w:r>
      <w:r w:rsidRPr="00B92D0C">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316C967" w14:textId="77777777" w:rsidR="002B1681" w:rsidRPr="00B92D0C" w:rsidRDefault="002B1681" w:rsidP="002B1681">
      <w:pPr>
        <w:widowControl w:val="0"/>
        <w:tabs>
          <w:tab w:val="num" w:pos="0"/>
        </w:tabs>
        <w:autoSpaceDE w:val="0"/>
        <w:autoSpaceDN w:val="0"/>
        <w:adjustRightInd w:val="0"/>
        <w:ind w:firstLine="709"/>
        <w:jc w:val="both"/>
      </w:pPr>
      <w:r w:rsidRPr="00B92D0C">
        <w:t>6.2.</w:t>
      </w:r>
      <w:r w:rsidRPr="00B92D0C">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C3935C2" w14:textId="77777777" w:rsidR="002B1681" w:rsidRPr="00B92D0C" w:rsidRDefault="002B1681" w:rsidP="002B1681">
      <w:pPr>
        <w:widowControl w:val="0"/>
        <w:tabs>
          <w:tab w:val="num" w:pos="0"/>
        </w:tabs>
        <w:autoSpaceDE w:val="0"/>
        <w:autoSpaceDN w:val="0"/>
        <w:adjustRightInd w:val="0"/>
        <w:ind w:firstLine="709"/>
        <w:jc w:val="both"/>
      </w:pPr>
      <w:r w:rsidRPr="00B92D0C">
        <w:t>6.3.</w:t>
      </w:r>
      <w:r w:rsidRPr="00B92D0C">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9D015F1" w14:textId="77777777" w:rsidR="002B1681" w:rsidRPr="00B92D0C" w:rsidRDefault="002B1681" w:rsidP="002B1681">
      <w:pPr>
        <w:widowControl w:val="0"/>
        <w:tabs>
          <w:tab w:val="num" w:pos="0"/>
        </w:tabs>
        <w:autoSpaceDE w:val="0"/>
        <w:autoSpaceDN w:val="0"/>
        <w:adjustRightInd w:val="0"/>
        <w:ind w:firstLine="709"/>
        <w:jc w:val="both"/>
      </w:pPr>
      <w:r w:rsidRPr="00B92D0C">
        <w:t>6.4.</w:t>
      </w:r>
      <w:r w:rsidRPr="00B92D0C">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EE67673" w14:textId="77777777" w:rsidR="002B1681" w:rsidRPr="00B92D0C" w:rsidRDefault="002B1681" w:rsidP="002B1681">
      <w:pPr>
        <w:widowControl w:val="0"/>
        <w:tabs>
          <w:tab w:val="num" w:pos="0"/>
        </w:tabs>
        <w:autoSpaceDE w:val="0"/>
        <w:autoSpaceDN w:val="0"/>
        <w:adjustRightInd w:val="0"/>
        <w:ind w:firstLine="709"/>
        <w:jc w:val="both"/>
      </w:pPr>
    </w:p>
    <w:p w14:paraId="3A5AE096" w14:textId="77777777" w:rsidR="002B1681" w:rsidRPr="00B92D0C" w:rsidRDefault="002B1681" w:rsidP="002B1681">
      <w:pPr>
        <w:widowControl w:val="0"/>
        <w:tabs>
          <w:tab w:val="num" w:pos="0"/>
        </w:tabs>
        <w:autoSpaceDE w:val="0"/>
        <w:autoSpaceDN w:val="0"/>
        <w:adjustRightInd w:val="0"/>
        <w:ind w:firstLine="709"/>
        <w:jc w:val="center"/>
        <w:rPr>
          <w:rFonts w:eastAsia="Calibri"/>
          <w:b/>
          <w:lang w:eastAsia="en-US"/>
        </w:rPr>
      </w:pPr>
      <w:r w:rsidRPr="00B92D0C">
        <w:rPr>
          <w:rFonts w:eastAsia="Calibri"/>
          <w:b/>
          <w:lang w:eastAsia="en-US"/>
        </w:rPr>
        <w:t>7. ПОРЯДОК РАЗРЕШЕНИЯ СПОРОВ</w:t>
      </w:r>
    </w:p>
    <w:p w14:paraId="4B66A6EB"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7.1.</w:t>
      </w:r>
      <w:r w:rsidRPr="00B92D0C">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C1E69B3"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5C9DA2E"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BC414F7"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7.2.</w:t>
      </w:r>
      <w:r w:rsidRPr="00B92D0C">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C65241F"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p>
    <w:p w14:paraId="1F276B51" w14:textId="77777777" w:rsidR="002B1681" w:rsidRPr="00B92D0C" w:rsidRDefault="002B1681" w:rsidP="002B1681">
      <w:pPr>
        <w:widowControl w:val="0"/>
        <w:tabs>
          <w:tab w:val="num" w:pos="0"/>
        </w:tabs>
        <w:autoSpaceDE w:val="0"/>
        <w:autoSpaceDN w:val="0"/>
        <w:adjustRightInd w:val="0"/>
        <w:ind w:firstLine="709"/>
        <w:jc w:val="center"/>
        <w:rPr>
          <w:rFonts w:eastAsia="Calibri"/>
          <w:b/>
          <w:lang w:eastAsia="en-US"/>
        </w:rPr>
      </w:pPr>
      <w:r w:rsidRPr="00B92D0C">
        <w:rPr>
          <w:rFonts w:eastAsia="Calibri"/>
          <w:b/>
          <w:lang w:eastAsia="en-US"/>
        </w:rPr>
        <w:t>8. ВСТУПЛЕНИЕ ДОГОВОРА В СИЛУ.</w:t>
      </w:r>
    </w:p>
    <w:p w14:paraId="464CC2CA" w14:textId="77777777" w:rsidR="002B1681" w:rsidRPr="00B92D0C" w:rsidRDefault="002B1681" w:rsidP="002B1681">
      <w:pPr>
        <w:widowControl w:val="0"/>
        <w:tabs>
          <w:tab w:val="num" w:pos="0"/>
        </w:tabs>
        <w:autoSpaceDE w:val="0"/>
        <w:autoSpaceDN w:val="0"/>
        <w:adjustRightInd w:val="0"/>
        <w:ind w:firstLine="709"/>
        <w:jc w:val="center"/>
        <w:rPr>
          <w:rFonts w:eastAsia="Calibri"/>
          <w:b/>
          <w:lang w:eastAsia="en-US"/>
        </w:rPr>
      </w:pPr>
      <w:r w:rsidRPr="00B92D0C">
        <w:rPr>
          <w:rFonts w:eastAsia="Calibri"/>
          <w:b/>
          <w:lang w:eastAsia="en-US"/>
        </w:rPr>
        <w:t>ИЗМЕНЕНИЕ И РАСТОРЖЕНИЕ ДОГОВОРА</w:t>
      </w:r>
    </w:p>
    <w:p w14:paraId="09D99A59" w14:textId="77777777" w:rsidR="002B1681" w:rsidRPr="00B92D0C" w:rsidRDefault="002B1681" w:rsidP="002B1681">
      <w:pPr>
        <w:widowControl w:val="0"/>
        <w:tabs>
          <w:tab w:val="left" w:pos="1418"/>
          <w:tab w:val="left" w:pos="1724"/>
        </w:tabs>
        <w:autoSpaceDE w:val="0"/>
        <w:autoSpaceDN w:val="0"/>
        <w:adjustRightInd w:val="0"/>
        <w:ind w:firstLine="709"/>
        <w:jc w:val="both"/>
        <w:rPr>
          <w:rFonts w:eastAsia="Calibri"/>
          <w:lang w:eastAsia="en-US"/>
        </w:rPr>
      </w:pPr>
      <w:r w:rsidRPr="00B92D0C">
        <w:rPr>
          <w:rFonts w:eastAsia="Calibri"/>
          <w:lang w:eastAsia="en-US"/>
        </w:rPr>
        <w:t>8.1.</w:t>
      </w:r>
      <w:r w:rsidRPr="00B92D0C">
        <w:rPr>
          <w:rFonts w:eastAsia="Calibri"/>
          <w:lang w:eastAsia="en-US"/>
        </w:rPr>
        <w:tab/>
        <w:t xml:space="preserve">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w:t>
      </w:r>
      <w:r w:rsidRPr="00B92D0C">
        <w:rPr>
          <w:rFonts w:eastAsia="Calibri"/>
          <w:lang w:eastAsia="en-US"/>
        </w:rPr>
        <w:lastRenderedPageBreak/>
        <w:t>расчетов и ответственности за выявленные нарушения.</w:t>
      </w:r>
    </w:p>
    <w:p w14:paraId="7C030F70"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8.2.</w:t>
      </w:r>
      <w:r w:rsidRPr="00B92D0C">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C7423FD"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8.3.</w:t>
      </w:r>
      <w:r w:rsidRPr="00B92D0C">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E9574C2" w14:textId="77777777" w:rsidR="002B1681" w:rsidRPr="00B92D0C" w:rsidRDefault="002B1681" w:rsidP="002B1681">
      <w:pPr>
        <w:widowControl w:val="0"/>
        <w:tabs>
          <w:tab w:val="num" w:pos="0"/>
        </w:tabs>
        <w:autoSpaceDE w:val="0"/>
        <w:autoSpaceDN w:val="0"/>
        <w:adjustRightInd w:val="0"/>
        <w:ind w:firstLine="709"/>
        <w:jc w:val="both"/>
      </w:pPr>
      <w:r w:rsidRPr="00B92D0C">
        <w:rPr>
          <w:rFonts w:eastAsia="Calibri"/>
          <w:lang w:eastAsia="en-US"/>
        </w:rPr>
        <w:t>8.4.</w:t>
      </w:r>
      <w:r w:rsidRPr="00B92D0C">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92D0C">
        <w:t xml:space="preserve"> вправе в одностороннем порядке отказаться от исполнения настоящего Договора в случаях если Исполнитель:</w:t>
      </w:r>
    </w:p>
    <w:p w14:paraId="36ACF3C5" w14:textId="77777777" w:rsidR="002B1681" w:rsidRPr="00B92D0C" w:rsidRDefault="002B1681" w:rsidP="002B1681">
      <w:pPr>
        <w:ind w:firstLine="709"/>
        <w:jc w:val="both"/>
      </w:pPr>
      <w:r w:rsidRPr="00B92D0C">
        <w:t>– нарушил срок начала оказания Услуг более чем на 10 (десять) календарных дней;</w:t>
      </w:r>
    </w:p>
    <w:p w14:paraId="2410965F" w14:textId="77777777" w:rsidR="002B1681" w:rsidRPr="00B92D0C" w:rsidRDefault="002B1681" w:rsidP="002B1681">
      <w:pPr>
        <w:ind w:firstLine="709"/>
        <w:jc w:val="both"/>
      </w:pPr>
      <w:r w:rsidRPr="00B92D0C">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2B659121" w14:textId="77777777" w:rsidR="002B1681" w:rsidRPr="00B92D0C" w:rsidRDefault="002B1681" w:rsidP="002B1681">
      <w:pPr>
        <w:ind w:firstLine="709"/>
        <w:jc w:val="both"/>
      </w:pPr>
      <w:r w:rsidRPr="00B92D0C">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727D77ED" w14:textId="77777777" w:rsidR="002B1681" w:rsidRPr="00B92D0C" w:rsidRDefault="002B1681" w:rsidP="002B1681">
      <w:pPr>
        <w:ind w:firstLine="709"/>
        <w:jc w:val="both"/>
      </w:pPr>
      <w:r w:rsidRPr="00B92D0C">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26EB03D" w14:textId="77777777" w:rsidR="002B1681" w:rsidRPr="00B92D0C" w:rsidRDefault="002B1681" w:rsidP="002B1681">
      <w:pPr>
        <w:ind w:firstLine="709"/>
        <w:jc w:val="both"/>
      </w:pPr>
      <w:r w:rsidRPr="00B92D0C">
        <w:t>– при введении в отношении Исполнителя любой из процедур по делу о банкротстве или ликвидации.</w:t>
      </w:r>
    </w:p>
    <w:p w14:paraId="7B6BF8C9" w14:textId="77777777" w:rsidR="002B1681" w:rsidRPr="00B92D0C" w:rsidRDefault="002B1681" w:rsidP="002B1681">
      <w:pPr>
        <w:ind w:firstLine="709"/>
        <w:jc w:val="both"/>
      </w:pPr>
      <w:r w:rsidRPr="00B92D0C">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834350C" w14:textId="77777777" w:rsidR="002B1681" w:rsidRPr="00B92D0C" w:rsidRDefault="002B1681" w:rsidP="002B1681">
      <w:pPr>
        <w:ind w:firstLine="709"/>
        <w:jc w:val="both"/>
      </w:pPr>
    </w:p>
    <w:p w14:paraId="05E3FB48" w14:textId="77777777" w:rsidR="002B1681" w:rsidRPr="00B92D0C" w:rsidRDefault="002B1681" w:rsidP="002B1681">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92D0C">
        <w:rPr>
          <w:rFonts w:eastAsia="Calibri"/>
          <w:b/>
          <w:lang w:eastAsia="en-US"/>
        </w:rPr>
        <w:t>АНТИКОРРУПЦИОННАЯ ОГОВОРКА</w:t>
      </w:r>
    </w:p>
    <w:p w14:paraId="162BBE9E" w14:textId="77777777" w:rsidR="002B1681" w:rsidRPr="00B92D0C" w:rsidRDefault="002B1681" w:rsidP="002B1681">
      <w:pPr>
        <w:autoSpaceDE w:val="0"/>
        <w:autoSpaceDN w:val="0"/>
        <w:adjustRightInd w:val="0"/>
        <w:ind w:firstLine="709"/>
        <w:jc w:val="both"/>
        <w:rPr>
          <w:rFonts w:eastAsia="Calibri"/>
          <w:spacing w:val="-2"/>
          <w:lang w:eastAsia="en-US"/>
        </w:rPr>
      </w:pPr>
      <w:r w:rsidRPr="00B92D0C">
        <w:rPr>
          <w:rFonts w:eastAsia="Calibri"/>
          <w:lang w:eastAsia="en-US"/>
        </w:rPr>
        <w:t>9.1.</w:t>
      </w:r>
      <w:r w:rsidRPr="00B92D0C">
        <w:rPr>
          <w:rFonts w:eastAsia="Calibri"/>
          <w:lang w:eastAsia="en-US"/>
        </w:rPr>
        <w:tab/>
      </w:r>
      <w:r w:rsidRPr="00B92D0C">
        <w:rPr>
          <w:rFonts w:eastAsia="Calibri"/>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3C757D" w14:textId="77777777" w:rsidR="002B1681" w:rsidRPr="00B92D0C" w:rsidRDefault="002B1681" w:rsidP="002B1681">
      <w:pPr>
        <w:autoSpaceDE w:val="0"/>
        <w:autoSpaceDN w:val="0"/>
        <w:adjustRightInd w:val="0"/>
        <w:ind w:firstLine="709"/>
        <w:jc w:val="both"/>
        <w:rPr>
          <w:rFonts w:eastAsia="Calibri"/>
          <w:spacing w:val="-2"/>
          <w:lang w:eastAsia="en-US"/>
        </w:rPr>
      </w:pPr>
      <w:r w:rsidRPr="00B92D0C">
        <w:rPr>
          <w:rFonts w:eastAsia="Calibri"/>
          <w:bCs/>
          <w:lang w:eastAsia="en-US"/>
        </w:rPr>
        <w:t xml:space="preserve">12.2. </w:t>
      </w:r>
      <w:r w:rsidRPr="00B92D0C">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573F7D4" w14:textId="77777777" w:rsidR="002B1681" w:rsidRPr="00B92D0C" w:rsidRDefault="002B1681" w:rsidP="002B1681">
      <w:pPr>
        <w:autoSpaceDE w:val="0"/>
        <w:autoSpaceDN w:val="0"/>
        <w:adjustRightInd w:val="0"/>
        <w:ind w:firstLine="709"/>
        <w:jc w:val="both"/>
        <w:rPr>
          <w:rFonts w:eastAsia="Calibri"/>
          <w:lang w:eastAsia="en-US"/>
        </w:rPr>
      </w:pPr>
      <w:r w:rsidRPr="00B92D0C">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CF75B6D" w14:textId="77777777" w:rsidR="002B1681" w:rsidRPr="00B92D0C" w:rsidRDefault="002B1681" w:rsidP="002B1681">
      <w:pPr>
        <w:autoSpaceDE w:val="0"/>
        <w:autoSpaceDN w:val="0"/>
        <w:adjustRightInd w:val="0"/>
        <w:ind w:firstLine="709"/>
        <w:jc w:val="both"/>
        <w:rPr>
          <w:rFonts w:eastAsia="Calibri"/>
          <w:lang w:eastAsia="en-US"/>
        </w:rPr>
      </w:pPr>
      <w:r w:rsidRPr="00B92D0C">
        <w:rPr>
          <w:rFonts w:eastAsia="Calibri"/>
          <w:lang w:eastAsia="en-US"/>
        </w:rPr>
        <w:t xml:space="preserve">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B92D0C">
        <w:rPr>
          <w:rFonts w:eastAsia="Calibri"/>
          <w:lang w:eastAsia="en-US"/>
        </w:rPr>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87B5584" w14:textId="77777777" w:rsidR="002B1681" w:rsidRPr="00B92D0C" w:rsidRDefault="002B1681" w:rsidP="002B1681">
      <w:pPr>
        <w:autoSpaceDE w:val="0"/>
        <w:autoSpaceDN w:val="0"/>
        <w:adjustRightInd w:val="0"/>
        <w:ind w:firstLine="709"/>
        <w:jc w:val="both"/>
        <w:rPr>
          <w:rFonts w:eastAsia="Calibri"/>
          <w:lang w:eastAsia="en-US"/>
        </w:rPr>
      </w:pPr>
      <w:r w:rsidRPr="00B92D0C">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8C7887" w14:textId="77777777" w:rsidR="002B1681" w:rsidRPr="00B92D0C" w:rsidRDefault="002B1681" w:rsidP="002B1681">
      <w:pPr>
        <w:autoSpaceDE w:val="0"/>
        <w:autoSpaceDN w:val="0"/>
        <w:adjustRightInd w:val="0"/>
        <w:ind w:firstLine="709"/>
        <w:jc w:val="both"/>
        <w:rPr>
          <w:rFonts w:eastAsia="Calibri"/>
          <w:lang w:eastAsia="en-US"/>
        </w:rPr>
      </w:pPr>
      <w:r w:rsidRPr="00B92D0C">
        <w:rPr>
          <w:rFonts w:eastAsia="Calibri"/>
          <w:lang w:eastAsia="en-US"/>
        </w:rPr>
        <w:t>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DF8A922" w14:textId="77777777" w:rsidR="002B1681" w:rsidRPr="00B92D0C" w:rsidRDefault="002B1681" w:rsidP="002B1681">
      <w:pPr>
        <w:autoSpaceDE w:val="0"/>
        <w:autoSpaceDN w:val="0"/>
        <w:adjustRightInd w:val="0"/>
        <w:ind w:firstLine="709"/>
        <w:jc w:val="both"/>
        <w:rPr>
          <w:rFonts w:eastAsia="Calibri"/>
          <w:lang w:eastAsia="en-US"/>
        </w:rPr>
      </w:pPr>
      <w:r w:rsidRPr="00B92D0C">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77D723D"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p>
    <w:p w14:paraId="329475CA" w14:textId="77777777" w:rsidR="002B1681" w:rsidRPr="00B92D0C" w:rsidRDefault="002B1681" w:rsidP="002B1681">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92D0C">
        <w:rPr>
          <w:rFonts w:eastAsia="Calibri"/>
          <w:b/>
          <w:lang w:eastAsia="en-US"/>
        </w:rPr>
        <w:t>ДОПОЛНИТЕЛЬНЫЕ УСЛОВИЯ</w:t>
      </w:r>
    </w:p>
    <w:p w14:paraId="047781E1"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10.1.</w:t>
      </w:r>
      <w:r w:rsidRPr="00B92D0C">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7BE50C1"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10.2.</w:t>
      </w:r>
      <w:r w:rsidRPr="00B92D0C">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B2CE8E8" w14:textId="48C4A284"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10.3.</w:t>
      </w:r>
      <w:r w:rsidRPr="00B92D0C">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B92D0C">
          <w:rPr>
            <w:rFonts w:eastAsia="Calibri"/>
            <w:color w:val="0000FF"/>
            <w:u w:val="single"/>
            <w:lang w:val="en-US" w:eastAsia="en-US"/>
          </w:rPr>
          <w:t>info</w:t>
        </w:r>
        <w:r w:rsidRPr="00B92D0C">
          <w:rPr>
            <w:rFonts w:eastAsia="Calibri"/>
            <w:color w:val="0000FF"/>
            <w:u w:val="single"/>
            <w:lang w:eastAsia="en-US"/>
          </w:rPr>
          <w:t>@</w:t>
        </w:r>
        <w:r w:rsidRPr="00B92D0C">
          <w:rPr>
            <w:rFonts w:eastAsia="Calibri"/>
            <w:color w:val="0000FF"/>
            <w:u w:val="single"/>
            <w:lang w:val="en-US" w:eastAsia="en-US"/>
          </w:rPr>
          <w:t>ncrc</w:t>
        </w:r>
        <w:r w:rsidRPr="00B92D0C">
          <w:rPr>
            <w:rFonts w:eastAsia="Calibri"/>
            <w:color w:val="0000FF"/>
            <w:u w:val="single"/>
            <w:lang w:eastAsia="en-US"/>
          </w:rPr>
          <w:t>.</w:t>
        </w:r>
        <w:r w:rsidRPr="00B92D0C">
          <w:rPr>
            <w:rFonts w:eastAsia="Calibri"/>
            <w:color w:val="0000FF"/>
            <w:u w:val="single"/>
            <w:lang w:val="en-US" w:eastAsia="en-US"/>
          </w:rPr>
          <w:t>ru</w:t>
        </w:r>
      </w:hyperlink>
      <w:r w:rsidRPr="00B92D0C">
        <w:rPr>
          <w:rFonts w:eastAsia="Calibri"/>
          <w:lang w:eastAsia="en-US"/>
        </w:rPr>
        <w:t xml:space="preserve"> </w:t>
      </w:r>
      <w:r w:rsidR="009D78F8" w:rsidRPr="00B92D0C">
        <w:rPr>
          <w:rFonts w:eastAsia="Calibri"/>
          <w:lang w:eastAsia="en-US"/>
        </w:rPr>
        <w:t>и</w:t>
      </w:r>
      <w:r w:rsidR="0087438C">
        <w:rPr>
          <w:rFonts w:eastAsia="Calibri"/>
          <w:lang w:eastAsia="en-US"/>
        </w:rPr>
        <w:t>/или</w:t>
      </w:r>
      <w:r w:rsidR="009D78F8" w:rsidRPr="00B92D0C">
        <w:rPr>
          <w:rFonts w:eastAsia="Calibri"/>
          <w:lang w:eastAsia="en-US"/>
        </w:rPr>
        <w:t xml:space="preserve"> </w:t>
      </w:r>
      <w:hyperlink r:id="rId28" w:history="1">
        <w:r w:rsidR="009D78F8" w:rsidRPr="00B92D0C">
          <w:rPr>
            <w:rStyle w:val="ab"/>
            <w:rFonts w:eastAsia="Calibri"/>
            <w:lang w:eastAsia="en-US"/>
          </w:rPr>
          <w:t>a.khlopov@ncrc.ru</w:t>
        </w:r>
      </w:hyperlink>
      <w:r w:rsidR="009D78F8" w:rsidRPr="00B92D0C">
        <w:rPr>
          <w:rFonts w:eastAsia="Calibri"/>
          <w:lang w:eastAsia="en-US"/>
        </w:rPr>
        <w:t xml:space="preserve"> </w:t>
      </w:r>
      <w:r w:rsidRPr="00B92D0C">
        <w:rPr>
          <w:rFonts w:eastAsia="Calibri"/>
          <w:lang w:eastAsia="en-US"/>
        </w:rPr>
        <w:t>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w:t>
      </w:r>
      <w:bookmarkStart w:id="2" w:name="_GoBack"/>
      <w:bookmarkEnd w:id="2"/>
      <w:r w:rsidRPr="00B92D0C">
        <w:rPr>
          <w:rFonts w:eastAsia="Calibri"/>
          <w:lang w:eastAsia="en-US"/>
        </w:rPr>
        <w:t>ации) возлагается на Сторону, использовавшую данный способ передачи документов (информации).</w:t>
      </w:r>
    </w:p>
    <w:p w14:paraId="64F00297"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10.4.</w:t>
      </w:r>
      <w:r w:rsidRPr="00B92D0C">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66A053CA"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FBB4CAB"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10.5.</w:t>
      </w:r>
      <w:r w:rsidRPr="00B92D0C">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F78FF42"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lastRenderedPageBreak/>
        <w:t>10.6.</w:t>
      </w:r>
      <w:r w:rsidRPr="00B92D0C">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FE5573A" w14:textId="77777777" w:rsidR="002B1681" w:rsidRPr="00B92D0C" w:rsidRDefault="002B1681" w:rsidP="002B1681">
      <w:pPr>
        <w:widowControl w:val="0"/>
        <w:autoSpaceDE w:val="0"/>
        <w:autoSpaceDN w:val="0"/>
        <w:adjustRightInd w:val="0"/>
        <w:ind w:firstLine="709"/>
        <w:jc w:val="both"/>
      </w:pPr>
      <w:r w:rsidRPr="00B92D0C">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C501427" w14:textId="77777777" w:rsidR="002B1681" w:rsidRPr="00B92D0C" w:rsidRDefault="002B1681" w:rsidP="002B1681">
      <w:pPr>
        <w:widowControl w:val="0"/>
        <w:tabs>
          <w:tab w:val="num" w:pos="0"/>
        </w:tabs>
        <w:autoSpaceDE w:val="0"/>
        <w:autoSpaceDN w:val="0"/>
        <w:adjustRightInd w:val="0"/>
        <w:ind w:firstLine="709"/>
        <w:jc w:val="both"/>
        <w:rPr>
          <w:rFonts w:eastAsia="Calibri"/>
          <w:lang w:eastAsia="en-US"/>
        </w:rPr>
      </w:pPr>
      <w:r w:rsidRPr="00B92D0C">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721EBF7" w14:textId="77777777" w:rsidR="002B1681" w:rsidRPr="00B92D0C" w:rsidRDefault="002B1681" w:rsidP="002B1681">
      <w:pPr>
        <w:tabs>
          <w:tab w:val="left" w:pos="709"/>
          <w:tab w:val="left" w:pos="1418"/>
        </w:tabs>
        <w:ind w:firstLine="709"/>
        <w:jc w:val="both"/>
      </w:pPr>
      <w:r w:rsidRPr="00B92D0C">
        <w:rPr>
          <w:rFonts w:eastAsia="Calibri"/>
          <w:lang w:eastAsia="en-US"/>
        </w:rPr>
        <w:t>10.7.</w:t>
      </w:r>
      <w:r w:rsidRPr="00B92D0C">
        <w:rPr>
          <w:rFonts w:eastAsia="Calibri"/>
          <w:lang w:eastAsia="en-US"/>
        </w:rPr>
        <w:tab/>
      </w:r>
      <w:r w:rsidRPr="00B92D0C">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B664DBB" w14:textId="77777777" w:rsidR="002B1681" w:rsidRPr="00B92D0C" w:rsidRDefault="002B1681" w:rsidP="002B1681">
      <w:pPr>
        <w:ind w:firstLine="709"/>
        <w:jc w:val="both"/>
        <w:rPr>
          <w:rFonts w:eastAsia="Calibri"/>
          <w:lang w:eastAsia="en-US"/>
        </w:rPr>
      </w:pPr>
      <w:r w:rsidRPr="00B92D0C">
        <w:rPr>
          <w:rFonts w:eastAsia="Calibri"/>
          <w:lang w:eastAsia="en-US"/>
        </w:rPr>
        <w:t>10.8.</w:t>
      </w:r>
      <w:r w:rsidRPr="00B92D0C">
        <w:rPr>
          <w:rFonts w:eastAsia="Calibri"/>
          <w:lang w:eastAsia="en-US"/>
        </w:rPr>
        <w:tab/>
        <w:t>Все указанные в Договоре приложения являются его неотъемлемой частью:</w:t>
      </w:r>
    </w:p>
    <w:p w14:paraId="3EC0C118" w14:textId="77777777" w:rsidR="002B1681" w:rsidRPr="00B92D0C" w:rsidRDefault="002B1681" w:rsidP="002B1681">
      <w:pPr>
        <w:ind w:firstLine="709"/>
        <w:jc w:val="both"/>
      </w:pPr>
      <w:r w:rsidRPr="00B92D0C">
        <w:rPr>
          <w:rFonts w:eastAsia="Calibri"/>
          <w:lang w:eastAsia="en-US"/>
        </w:rPr>
        <w:t>10.8.1. Приложение</w:t>
      </w:r>
      <w:r w:rsidRPr="00B92D0C">
        <w:t xml:space="preserve"> №1 – техническое задание.</w:t>
      </w:r>
    </w:p>
    <w:p w14:paraId="03BC9E79" w14:textId="77777777" w:rsidR="002B1681" w:rsidRPr="00B92D0C" w:rsidRDefault="002B1681" w:rsidP="002B1681">
      <w:pPr>
        <w:ind w:firstLine="709"/>
        <w:jc w:val="both"/>
      </w:pPr>
      <w:r w:rsidRPr="00B92D0C">
        <w:t>10.8.2. Приложение №2 – форма акта сдачи-приемки оказанных услуг.</w:t>
      </w:r>
    </w:p>
    <w:p w14:paraId="761838E2" w14:textId="77777777" w:rsidR="002B1681" w:rsidRPr="00B92D0C" w:rsidRDefault="002B1681" w:rsidP="002B1681">
      <w:pPr>
        <w:shd w:val="clear" w:color="auto" w:fill="FFFFFF"/>
        <w:tabs>
          <w:tab w:val="num" w:pos="567"/>
          <w:tab w:val="left" w:pos="816"/>
        </w:tabs>
        <w:ind w:firstLine="709"/>
        <w:jc w:val="both"/>
      </w:pPr>
    </w:p>
    <w:p w14:paraId="1A4B2765" w14:textId="77777777" w:rsidR="002B1681" w:rsidRPr="00B92D0C" w:rsidRDefault="002B1681" w:rsidP="002B1681">
      <w:pPr>
        <w:shd w:val="clear" w:color="auto" w:fill="FFFFFF"/>
        <w:tabs>
          <w:tab w:val="num" w:pos="567"/>
          <w:tab w:val="left" w:pos="816"/>
        </w:tabs>
        <w:ind w:firstLine="709"/>
        <w:jc w:val="center"/>
        <w:rPr>
          <w:b/>
        </w:rPr>
      </w:pPr>
      <w:r w:rsidRPr="00B92D0C">
        <w:rPr>
          <w:b/>
        </w:rPr>
        <w:t>11. АДРЕСА, РЕКВИЗИТЫ И ПОДПИСИ СТОРОН</w:t>
      </w:r>
    </w:p>
    <w:p w14:paraId="503319BE" w14:textId="77777777" w:rsidR="002B1681" w:rsidRPr="00B92D0C" w:rsidRDefault="002B1681" w:rsidP="002B1681">
      <w:pPr>
        <w:shd w:val="clear" w:color="auto" w:fill="FFFFFF"/>
        <w:tabs>
          <w:tab w:val="num" w:pos="567"/>
          <w:tab w:val="left" w:pos="816"/>
        </w:tabs>
        <w:ind w:firstLine="709"/>
        <w:jc w:val="center"/>
        <w:rPr>
          <w:b/>
        </w:rPr>
      </w:pPr>
    </w:p>
    <w:tbl>
      <w:tblPr>
        <w:tblW w:w="10207" w:type="dxa"/>
        <w:tblInd w:w="-426" w:type="dxa"/>
        <w:tblLook w:val="04A0" w:firstRow="1" w:lastRow="0" w:firstColumn="1" w:lastColumn="0" w:noHBand="0" w:noVBand="1"/>
      </w:tblPr>
      <w:tblGrid>
        <w:gridCol w:w="4537"/>
        <w:gridCol w:w="5670"/>
      </w:tblGrid>
      <w:tr w:rsidR="002B1681" w:rsidRPr="00B92D0C" w14:paraId="03FA8E66" w14:textId="77777777" w:rsidTr="002B1681">
        <w:tc>
          <w:tcPr>
            <w:tcW w:w="4537" w:type="dxa"/>
            <w:shd w:val="clear" w:color="auto" w:fill="auto"/>
          </w:tcPr>
          <w:p w14:paraId="536F75E0" w14:textId="77777777" w:rsidR="002B1681" w:rsidRPr="00B92D0C" w:rsidRDefault="002B1681" w:rsidP="002B1681">
            <w:pPr>
              <w:shd w:val="clear" w:color="auto" w:fill="FFFFFF"/>
              <w:tabs>
                <w:tab w:val="num" w:pos="567"/>
                <w:tab w:val="left" w:pos="816"/>
              </w:tabs>
              <w:ind w:firstLine="40"/>
              <w:jc w:val="both"/>
            </w:pPr>
            <w:r w:rsidRPr="00B92D0C">
              <w:rPr>
                <w:b/>
              </w:rPr>
              <w:t>ИСПОЛНИТЕЛЬ</w:t>
            </w:r>
            <w:r w:rsidRPr="00B92D0C">
              <w:t>:</w:t>
            </w:r>
          </w:p>
          <w:p w14:paraId="7609E2C5" w14:textId="77777777" w:rsidR="002B1681" w:rsidRPr="00B92D0C" w:rsidRDefault="002B1681" w:rsidP="002B1681">
            <w:pPr>
              <w:shd w:val="clear" w:color="auto" w:fill="FFFFFF"/>
              <w:tabs>
                <w:tab w:val="num" w:pos="567"/>
                <w:tab w:val="left" w:pos="816"/>
              </w:tabs>
              <w:ind w:firstLine="40"/>
              <w:jc w:val="both"/>
            </w:pPr>
          </w:p>
          <w:p w14:paraId="744D9BF2" w14:textId="77777777" w:rsidR="002B1681" w:rsidRPr="00B92D0C" w:rsidRDefault="002B1681" w:rsidP="002B1681">
            <w:pPr>
              <w:shd w:val="clear" w:color="auto" w:fill="FFFFFF"/>
              <w:tabs>
                <w:tab w:val="num" w:pos="567"/>
                <w:tab w:val="left" w:pos="816"/>
              </w:tabs>
              <w:ind w:firstLine="40"/>
              <w:jc w:val="both"/>
              <w:rPr>
                <w:b/>
              </w:rPr>
            </w:pPr>
          </w:p>
          <w:p w14:paraId="606480D5" w14:textId="77777777" w:rsidR="002B1681" w:rsidRPr="00B92D0C" w:rsidRDefault="002B1681" w:rsidP="002B1681">
            <w:pPr>
              <w:ind w:firstLine="40"/>
              <w:jc w:val="both"/>
              <w:rPr>
                <w:color w:val="000000"/>
                <w:u w:val="single"/>
              </w:rPr>
            </w:pPr>
            <w:r w:rsidRPr="00B92D0C">
              <w:rPr>
                <w:bCs/>
                <w:u w:val="single"/>
              </w:rPr>
              <w:t>Адрес места нахождения</w:t>
            </w:r>
            <w:r w:rsidRPr="00B92D0C">
              <w:rPr>
                <w:color w:val="000000"/>
                <w:u w:val="single"/>
              </w:rPr>
              <w:t xml:space="preserve">: </w:t>
            </w:r>
          </w:p>
          <w:p w14:paraId="0AAF5734" w14:textId="77777777" w:rsidR="002B1681" w:rsidRPr="00B92D0C" w:rsidRDefault="002B1681" w:rsidP="002B1681">
            <w:pPr>
              <w:ind w:firstLine="40"/>
              <w:jc w:val="both"/>
              <w:rPr>
                <w:color w:val="000000"/>
              </w:rPr>
            </w:pPr>
          </w:p>
          <w:p w14:paraId="03B127FB" w14:textId="77777777" w:rsidR="002B1681" w:rsidRPr="00B92D0C" w:rsidRDefault="002B1681" w:rsidP="002B1681">
            <w:pPr>
              <w:ind w:firstLine="40"/>
              <w:jc w:val="both"/>
              <w:rPr>
                <w:bCs/>
                <w:u w:val="single"/>
              </w:rPr>
            </w:pPr>
            <w:r w:rsidRPr="00B92D0C">
              <w:rPr>
                <w:bCs/>
                <w:u w:val="single"/>
              </w:rPr>
              <w:t>Адрес для отправки почтовой</w:t>
            </w:r>
          </w:p>
          <w:p w14:paraId="3E57839A" w14:textId="77777777" w:rsidR="002B1681" w:rsidRPr="00B92D0C" w:rsidRDefault="002B1681" w:rsidP="002B1681">
            <w:pPr>
              <w:ind w:firstLine="40"/>
              <w:jc w:val="both"/>
              <w:rPr>
                <w:bCs/>
                <w:u w:val="single"/>
              </w:rPr>
            </w:pPr>
            <w:r w:rsidRPr="00B92D0C">
              <w:rPr>
                <w:bCs/>
                <w:u w:val="single"/>
              </w:rPr>
              <w:t>корреспонденции:</w:t>
            </w:r>
          </w:p>
          <w:p w14:paraId="3E60865C" w14:textId="77777777" w:rsidR="002B1681" w:rsidRPr="00B92D0C" w:rsidRDefault="002B1681" w:rsidP="002B1681">
            <w:pPr>
              <w:widowControl w:val="0"/>
              <w:autoSpaceDE w:val="0"/>
              <w:autoSpaceDN w:val="0"/>
              <w:adjustRightInd w:val="0"/>
              <w:ind w:firstLine="40"/>
              <w:rPr>
                <w:color w:val="000000"/>
              </w:rPr>
            </w:pPr>
          </w:p>
          <w:p w14:paraId="180F41FA" w14:textId="77777777" w:rsidR="002B1681" w:rsidRPr="00B92D0C" w:rsidRDefault="002B1681" w:rsidP="002B1681">
            <w:pPr>
              <w:widowControl w:val="0"/>
              <w:autoSpaceDE w:val="0"/>
              <w:autoSpaceDN w:val="0"/>
              <w:adjustRightInd w:val="0"/>
              <w:ind w:firstLine="40"/>
              <w:rPr>
                <w:u w:val="single"/>
              </w:rPr>
            </w:pPr>
            <w:r w:rsidRPr="00B92D0C">
              <w:rPr>
                <w:u w:val="single"/>
              </w:rPr>
              <w:t>Платежные реквизиты:</w:t>
            </w:r>
          </w:p>
          <w:p w14:paraId="1C62E366" w14:textId="77777777" w:rsidR="002B1681" w:rsidRPr="00B92D0C" w:rsidRDefault="002B1681" w:rsidP="002B1681">
            <w:pPr>
              <w:ind w:firstLine="40"/>
              <w:jc w:val="both"/>
              <w:rPr>
                <w:color w:val="000000"/>
              </w:rPr>
            </w:pPr>
          </w:p>
          <w:p w14:paraId="18BA6FC9" w14:textId="77777777" w:rsidR="002B1681" w:rsidRPr="00B92D0C" w:rsidRDefault="002B1681" w:rsidP="002B1681">
            <w:pPr>
              <w:ind w:firstLine="40"/>
              <w:jc w:val="both"/>
              <w:rPr>
                <w:color w:val="000000"/>
              </w:rPr>
            </w:pPr>
            <w:r w:rsidRPr="00B92D0C">
              <w:rPr>
                <w:color w:val="000000"/>
              </w:rPr>
              <w:t xml:space="preserve">БИК </w:t>
            </w:r>
          </w:p>
          <w:p w14:paraId="435F408B" w14:textId="77777777" w:rsidR="002B1681" w:rsidRPr="00B92D0C" w:rsidRDefault="002B1681" w:rsidP="002B1681">
            <w:pPr>
              <w:ind w:firstLine="40"/>
              <w:jc w:val="both"/>
              <w:rPr>
                <w:u w:val="single"/>
              </w:rPr>
            </w:pPr>
          </w:p>
          <w:p w14:paraId="383BFC1F" w14:textId="77777777" w:rsidR="002B1681" w:rsidRPr="00B92D0C" w:rsidRDefault="002B1681" w:rsidP="002B1681">
            <w:pPr>
              <w:ind w:firstLine="40"/>
              <w:jc w:val="both"/>
              <w:rPr>
                <w:color w:val="000000"/>
              </w:rPr>
            </w:pPr>
          </w:p>
          <w:p w14:paraId="7044131E" w14:textId="77777777" w:rsidR="002B1681" w:rsidRPr="00B92D0C" w:rsidRDefault="002B1681" w:rsidP="002B1681">
            <w:pPr>
              <w:ind w:firstLine="40"/>
              <w:jc w:val="both"/>
              <w:rPr>
                <w:color w:val="000000"/>
              </w:rPr>
            </w:pPr>
          </w:p>
          <w:p w14:paraId="7E9E4847" w14:textId="77777777" w:rsidR="002B1681" w:rsidRPr="00B92D0C" w:rsidRDefault="002B1681" w:rsidP="002B1681">
            <w:pPr>
              <w:shd w:val="clear" w:color="auto" w:fill="FFFFFF"/>
              <w:tabs>
                <w:tab w:val="num" w:pos="567"/>
                <w:tab w:val="left" w:pos="816"/>
              </w:tabs>
              <w:ind w:firstLine="40"/>
              <w:jc w:val="both"/>
              <w:rPr>
                <w:b/>
              </w:rPr>
            </w:pPr>
          </w:p>
          <w:p w14:paraId="1947B8AB" w14:textId="77777777" w:rsidR="002B1681" w:rsidRPr="00B92D0C" w:rsidRDefault="002B1681" w:rsidP="002B1681">
            <w:pPr>
              <w:shd w:val="clear" w:color="auto" w:fill="FFFFFF"/>
              <w:tabs>
                <w:tab w:val="num" w:pos="567"/>
                <w:tab w:val="left" w:pos="816"/>
              </w:tabs>
              <w:ind w:firstLine="40"/>
              <w:jc w:val="both"/>
              <w:rPr>
                <w:b/>
              </w:rPr>
            </w:pPr>
          </w:p>
          <w:p w14:paraId="6F8428BF" w14:textId="77777777" w:rsidR="002B1681" w:rsidRPr="00B92D0C" w:rsidRDefault="002B1681" w:rsidP="002B1681">
            <w:pPr>
              <w:shd w:val="clear" w:color="auto" w:fill="FFFFFF"/>
              <w:tabs>
                <w:tab w:val="num" w:pos="567"/>
                <w:tab w:val="left" w:pos="816"/>
              </w:tabs>
              <w:ind w:firstLine="40"/>
              <w:jc w:val="both"/>
              <w:rPr>
                <w:b/>
              </w:rPr>
            </w:pPr>
          </w:p>
          <w:p w14:paraId="3C1C232B" w14:textId="77777777" w:rsidR="002B1681" w:rsidRPr="00B92D0C" w:rsidRDefault="002B1681" w:rsidP="002B1681">
            <w:pPr>
              <w:shd w:val="clear" w:color="auto" w:fill="FFFFFF"/>
              <w:tabs>
                <w:tab w:val="num" w:pos="567"/>
                <w:tab w:val="left" w:pos="816"/>
              </w:tabs>
              <w:ind w:firstLine="40"/>
              <w:jc w:val="both"/>
              <w:rPr>
                <w:b/>
              </w:rPr>
            </w:pPr>
          </w:p>
          <w:p w14:paraId="1E7E0529" w14:textId="77777777" w:rsidR="002B1681" w:rsidRPr="00B92D0C" w:rsidRDefault="002B1681" w:rsidP="002B1681">
            <w:pPr>
              <w:shd w:val="clear" w:color="auto" w:fill="FFFFFF"/>
              <w:tabs>
                <w:tab w:val="num" w:pos="567"/>
                <w:tab w:val="left" w:pos="816"/>
              </w:tabs>
              <w:ind w:firstLine="40"/>
              <w:jc w:val="both"/>
              <w:rPr>
                <w:b/>
              </w:rPr>
            </w:pPr>
          </w:p>
          <w:p w14:paraId="6398B5E2" w14:textId="77777777" w:rsidR="002B1681" w:rsidRPr="00B92D0C" w:rsidRDefault="002B1681" w:rsidP="002B1681">
            <w:pPr>
              <w:shd w:val="clear" w:color="auto" w:fill="FFFFFF"/>
              <w:tabs>
                <w:tab w:val="num" w:pos="567"/>
                <w:tab w:val="left" w:pos="816"/>
              </w:tabs>
              <w:ind w:firstLine="40"/>
              <w:jc w:val="both"/>
              <w:rPr>
                <w:b/>
              </w:rPr>
            </w:pPr>
          </w:p>
          <w:p w14:paraId="74867D95" w14:textId="77777777" w:rsidR="002B1681" w:rsidRPr="00B92D0C" w:rsidRDefault="002B1681" w:rsidP="002B1681">
            <w:pPr>
              <w:shd w:val="clear" w:color="auto" w:fill="FFFFFF"/>
              <w:tabs>
                <w:tab w:val="num" w:pos="567"/>
                <w:tab w:val="left" w:pos="816"/>
              </w:tabs>
              <w:ind w:firstLine="40"/>
              <w:jc w:val="both"/>
              <w:rPr>
                <w:b/>
              </w:rPr>
            </w:pPr>
          </w:p>
          <w:p w14:paraId="668CBF34" w14:textId="77777777" w:rsidR="002B1681" w:rsidRPr="00B92D0C" w:rsidRDefault="002B1681" w:rsidP="002B1681">
            <w:pPr>
              <w:shd w:val="clear" w:color="auto" w:fill="FFFFFF"/>
              <w:tabs>
                <w:tab w:val="num" w:pos="567"/>
                <w:tab w:val="left" w:pos="816"/>
              </w:tabs>
              <w:ind w:firstLine="40"/>
              <w:jc w:val="both"/>
              <w:rPr>
                <w:b/>
              </w:rPr>
            </w:pPr>
          </w:p>
          <w:p w14:paraId="40901451" w14:textId="77777777" w:rsidR="002B1681" w:rsidRPr="00B92D0C" w:rsidRDefault="002B1681" w:rsidP="002B1681">
            <w:pPr>
              <w:shd w:val="clear" w:color="auto" w:fill="FFFFFF"/>
              <w:tabs>
                <w:tab w:val="num" w:pos="567"/>
                <w:tab w:val="left" w:pos="816"/>
              </w:tabs>
              <w:ind w:firstLine="40"/>
              <w:jc w:val="both"/>
              <w:rPr>
                <w:b/>
              </w:rPr>
            </w:pPr>
          </w:p>
          <w:p w14:paraId="72684CE0" w14:textId="77777777" w:rsidR="002B1681" w:rsidRPr="00B92D0C" w:rsidRDefault="002B1681" w:rsidP="002B1681">
            <w:pPr>
              <w:shd w:val="clear" w:color="auto" w:fill="FFFFFF"/>
              <w:tabs>
                <w:tab w:val="num" w:pos="567"/>
                <w:tab w:val="left" w:pos="816"/>
              </w:tabs>
              <w:ind w:firstLine="40"/>
              <w:jc w:val="both"/>
              <w:rPr>
                <w:b/>
              </w:rPr>
            </w:pPr>
          </w:p>
          <w:p w14:paraId="265A2B55" w14:textId="77777777" w:rsidR="002B1681" w:rsidRPr="00B92D0C" w:rsidRDefault="002B1681" w:rsidP="002B1681">
            <w:pPr>
              <w:shd w:val="clear" w:color="auto" w:fill="FFFFFF"/>
              <w:tabs>
                <w:tab w:val="num" w:pos="567"/>
                <w:tab w:val="left" w:pos="816"/>
              </w:tabs>
              <w:ind w:firstLine="40"/>
              <w:jc w:val="both"/>
              <w:rPr>
                <w:b/>
              </w:rPr>
            </w:pPr>
            <w:r w:rsidRPr="00B92D0C">
              <w:rPr>
                <w:b/>
              </w:rPr>
              <w:t>От Исполнителя:</w:t>
            </w:r>
          </w:p>
          <w:p w14:paraId="6C3D1C64" w14:textId="77777777" w:rsidR="002B1681" w:rsidRPr="00B92D0C" w:rsidRDefault="002B1681" w:rsidP="002B1681">
            <w:pPr>
              <w:shd w:val="clear" w:color="auto" w:fill="FFFFFF"/>
              <w:tabs>
                <w:tab w:val="num" w:pos="567"/>
                <w:tab w:val="left" w:pos="816"/>
              </w:tabs>
              <w:ind w:firstLine="40"/>
              <w:jc w:val="both"/>
              <w:rPr>
                <w:b/>
              </w:rPr>
            </w:pPr>
          </w:p>
          <w:p w14:paraId="7F771139" w14:textId="77777777" w:rsidR="002B1681" w:rsidRPr="00B92D0C" w:rsidRDefault="002B1681" w:rsidP="002B1681">
            <w:pPr>
              <w:shd w:val="clear" w:color="auto" w:fill="FFFFFF"/>
              <w:tabs>
                <w:tab w:val="num" w:pos="567"/>
                <w:tab w:val="left" w:pos="816"/>
              </w:tabs>
              <w:ind w:firstLine="40"/>
              <w:jc w:val="both"/>
            </w:pPr>
            <w:r w:rsidRPr="00B92D0C">
              <w:t>_______________ /  /</w:t>
            </w:r>
          </w:p>
          <w:p w14:paraId="15DCC34D" w14:textId="77777777" w:rsidR="002B1681" w:rsidRPr="00B92D0C" w:rsidRDefault="002B1681" w:rsidP="002B1681">
            <w:pPr>
              <w:shd w:val="clear" w:color="auto" w:fill="FFFFFF"/>
              <w:tabs>
                <w:tab w:val="num" w:pos="567"/>
                <w:tab w:val="left" w:pos="816"/>
              </w:tabs>
              <w:ind w:firstLine="709"/>
              <w:jc w:val="both"/>
            </w:pPr>
            <w:r w:rsidRPr="00B92D0C">
              <w:rPr>
                <w:i/>
                <w:sz w:val="16"/>
                <w:szCs w:val="16"/>
              </w:rPr>
              <w:t xml:space="preserve"> (подписано ЭЦП)</w:t>
            </w:r>
          </w:p>
        </w:tc>
        <w:tc>
          <w:tcPr>
            <w:tcW w:w="5670" w:type="dxa"/>
            <w:shd w:val="clear" w:color="auto" w:fill="auto"/>
          </w:tcPr>
          <w:p w14:paraId="513D23BC" w14:textId="77777777" w:rsidR="002B1681" w:rsidRPr="00B92D0C" w:rsidRDefault="002B1681" w:rsidP="002B1681">
            <w:pPr>
              <w:shd w:val="clear" w:color="auto" w:fill="FFFFFF"/>
              <w:tabs>
                <w:tab w:val="num" w:pos="567"/>
                <w:tab w:val="left" w:pos="816"/>
              </w:tabs>
              <w:ind w:firstLine="34"/>
              <w:jc w:val="both"/>
              <w:rPr>
                <w:b/>
              </w:rPr>
            </w:pPr>
            <w:r w:rsidRPr="00B92D0C">
              <w:rPr>
                <w:b/>
              </w:rPr>
              <w:t>ЗАКАЗЧИК:</w:t>
            </w:r>
          </w:p>
          <w:p w14:paraId="3190B711" w14:textId="77777777" w:rsidR="002B1681" w:rsidRPr="00B92D0C" w:rsidRDefault="002B1681" w:rsidP="002B1681">
            <w:pPr>
              <w:shd w:val="clear" w:color="auto" w:fill="FFFFFF"/>
              <w:tabs>
                <w:tab w:val="num" w:pos="567"/>
                <w:tab w:val="left" w:pos="816"/>
              </w:tabs>
              <w:ind w:left="34" w:firstLine="2"/>
              <w:jc w:val="both"/>
            </w:pPr>
            <w:r w:rsidRPr="00B92D0C">
              <w:t>АО «КАВКАЗ.РФ»</w:t>
            </w:r>
          </w:p>
          <w:p w14:paraId="17CBE3DD" w14:textId="77777777" w:rsidR="002B1681" w:rsidRPr="00B92D0C" w:rsidRDefault="002B1681" w:rsidP="002B1681">
            <w:pPr>
              <w:shd w:val="clear" w:color="auto" w:fill="FFFFFF"/>
              <w:tabs>
                <w:tab w:val="num" w:pos="567"/>
                <w:tab w:val="left" w:pos="816"/>
              </w:tabs>
              <w:ind w:left="34" w:firstLine="2"/>
              <w:jc w:val="both"/>
              <w:rPr>
                <w:b/>
              </w:rPr>
            </w:pPr>
          </w:p>
          <w:p w14:paraId="03F16337" w14:textId="77777777" w:rsidR="002B1681" w:rsidRPr="00B92D0C" w:rsidRDefault="002B1681" w:rsidP="002B1681">
            <w:pPr>
              <w:jc w:val="both"/>
              <w:rPr>
                <w:color w:val="000000"/>
                <w:u w:val="single"/>
              </w:rPr>
            </w:pPr>
            <w:r w:rsidRPr="00B92D0C">
              <w:rPr>
                <w:bCs/>
                <w:u w:val="single"/>
              </w:rPr>
              <w:t>Адрес места нахождения</w:t>
            </w:r>
            <w:r w:rsidRPr="00B92D0C">
              <w:rPr>
                <w:color w:val="000000"/>
                <w:u w:val="single"/>
              </w:rPr>
              <w:t xml:space="preserve">: </w:t>
            </w:r>
          </w:p>
          <w:p w14:paraId="5E77E4DC" w14:textId="77777777" w:rsidR="002B1681" w:rsidRPr="00B92D0C" w:rsidRDefault="002B1681" w:rsidP="002B1681">
            <w:pPr>
              <w:jc w:val="both"/>
            </w:pPr>
            <w:r w:rsidRPr="00B92D0C">
              <w:t>улица Тестовская, дом 10, 26 этаж, помещение I,</w:t>
            </w:r>
          </w:p>
          <w:p w14:paraId="3893A862" w14:textId="77777777" w:rsidR="002B1681" w:rsidRPr="00B92D0C" w:rsidRDefault="002B1681" w:rsidP="002B1681">
            <w:pPr>
              <w:jc w:val="both"/>
            </w:pPr>
            <w:r w:rsidRPr="00B92D0C">
              <w:t>город Москва, Российская Федерация, 123112</w:t>
            </w:r>
          </w:p>
          <w:p w14:paraId="13AF96FD" w14:textId="77777777" w:rsidR="002B1681" w:rsidRPr="00B92D0C" w:rsidRDefault="002B1681" w:rsidP="002B1681">
            <w:pPr>
              <w:jc w:val="both"/>
              <w:rPr>
                <w:color w:val="000000"/>
                <w:u w:val="single"/>
              </w:rPr>
            </w:pPr>
            <w:r w:rsidRPr="00B92D0C">
              <w:rPr>
                <w:color w:val="000000"/>
                <w:u w:val="single"/>
              </w:rPr>
              <w:t xml:space="preserve">Адрес для отправки </w:t>
            </w:r>
          </w:p>
          <w:p w14:paraId="52402427" w14:textId="77777777" w:rsidR="002B1681" w:rsidRPr="00B92D0C" w:rsidRDefault="002B1681" w:rsidP="002B1681">
            <w:pPr>
              <w:jc w:val="both"/>
              <w:rPr>
                <w:color w:val="000000"/>
                <w:u w:val="single"/>
              </w:rPr>
            </w:pPr>
            <w:r w:rsidRPr="00B92D0C">
              <w:rPr>
                <w:color w:val="000000"/>
                <w:u w:val="single"/>
              </w:rPr>
              <w:t>почтовой корреспонденции:</w:t>
            </w:r>
          </w:p>
          <w:p w14:paraId="01B7C782" w14:textId="77777777" w:rsidR="002B1681" w:rsidRPr="00B92D0C" w:rsidRDefault="002B1681" w:rsidP="002B1681">
            <w:pPr>
              <w:jc w:val="both"/>
            </w:pPr>
            <w:r w:rsidRPr="00B92D0C">
              <w:t xml:space="preserve">123112, Российская Федерация, город Москва, </w:t>
            </w:r>
          </w:p>
          <w:p w14:paraId="026D89D1" w14:textId="77777777" w:rsidR="002B1681" w:rsidRPr="00B92D0C" w:rsidRDefault="002B1681" w:rsidP="002B1681">
            <w:pPr>
              <w:jc w:val="both"/>
            </w:pPr>
            <w:r w:rsidRPr="00B92D0C">
              <w:t xml:space="preserve">улица Тестовская, дом 10, 26 этаж, помещение I </w:t>
            </w:r>
          </w:p>
          <w:p w14:paraId="3F4CC443" w14:textId="77777777" w:rsidR="002B1681" w:rsidRPr="00B92D0C" w:rsidRDefault="002B1681" w:rsidP="002B1681">
            <w:pPr>
              <w:jc w:val="both"/>
            </w:pPr>
            <w:r w:rsidRPr="00B92D0C">
              <w:t>Тел./факс: +7(495)775-91-22/ +7(495)775-91-24</w:t>
            </w:r>
          </w:p>
          <w:p w14:paraId="7F1204B0" w14:textId="77777777" w:rsidR="002B1681" w:rsidRPr="00B92D0C" w:rsidRDefault="002B1681" w:rsidP="002B1681">
            <w:pPr>
              <w:jc w:val="both"/>
            </w:pPr>
            <w:r w:rsidRPr="00B92D0C">
              <w:t>ИНН 2632100740, КПП 770301001</w:t>
            </w:r>
          </w:p>
          <w:p w14:paraId="714AE200" w14:textId="77777777" w:rsidR="002B1681" w:rsidRPr="00B92D0C" w:rsidRDefault="002B1681" w:rsidP="002B1681">
            <w:pPr>
              <w:jc w:val="both"/>
            </w:pPr>
            <w:r w:rsidRPr="00B92D0C">
              <w:t>ОКПО 67132337, ОГРН 1102632003320</w:t>
            </w:r>
          </w:p>
          <w:p w14:paraId="60CD02D3" w14:textId="77777777" w:rsidR="002B1681" w:rsidRPr="00B92D0C" w:rsidRDefault="002B1681" w:rsidP="002B1681">
            <w:pPr>
              <w:jc w:val="both"/>
              <w:rPr>
                <w:color w:val="000000"/>
                <w:u w:val="single"/>
              </w:rPr>
            </w:pPr>
            <w:r w:rsidRPr="00B92D0C">
              <w:rPr>
                <w:color w:val="000000"/>
                <w:u w:val="single"/>
              </w:rPr>
              <w:t>Платежные реквизиты:</w:t>
            </w:r>
          </w:p>
          <w:p w14:paraId="33F236FD" w14:textId="77777777" w:rsidR="002B1681" w:rsidRPr="00B92D0C" w:rsidRDefault="002B1681" w:rsidP="002B1681">
            <w:pPr>
              <w:jc w:val="both"/>
              <w:rPr>
                <w:color w:val="000000"/>
                <w:u w:val="single"/>
              </w:rPr>
            </w:pPr>
            <w:r w:rsidRPr="00B92D0C">
              <w:rPr>
                <w:color w:val="000000"/>
                <w:u w:val="single"/>
              </w:rPr>
              <w:t xml:space="preserve">Наименование: </w:t>
            </w:r>
          </w:p>
          <w:p w14:paraId="6E3455AF" w14:textId="77777777" w:rsidR="002B1681" w:rsidRPr="00B92D0C" w:rsidRDefault="002B1681" w:rsidP="002B1681">
            <w:pPr>
              <w:jc w:val="both"/>
            </w:pPr>
            <w:r w:rsidRPr="00B92D0C">
              <w:t>УФК по г. Москве (акционерное общество «КАВКАЗ.РФ» л/сч 711Н7550001)</w:t>
            </w:r>
          </w:p>
          <w:p w14:paraId="68C8093E" w14:textId="77777777" w:rsidR="002B1681" w:rsidRPr="00B92D0C" w:rsidRDefault="002B1681" w:rsidP="002B1681">
            <w:pPr>
              <w:jc w:val="both"/>
            </w:pPr>
            <w:r w:rsidRPr="00B92D0C">
              <w:rPr>
                <w:u w:val="single"/>
              </w:rPr>
              <w:t>р/</w:t>
            </w:r>
            <w:r w:rsidRPr="00B92D0C">
              <w:rPr>
                <w:color w:val="000000"/>
                <w:u w:val="single"/>
              </w:rPr>
              <w:t>счет</w:t>
            </w:r>
            <w:r w:rsidRPr="00B92D0C">
              <w:t xml:space="preserve"> № 03215643000000017301</w:t>
            </w:r>
          </w:p>
          <w:p w14:paraId="5D17744D" w14:textId="77777777" w:rsidR="002B1681" w:rsidRPr="00B92D0C" w:rsidRDefault="002B1681" w:rsidP="002B1681">
            <w:pPr>
              <w:jc w:val="both"/>
            </w:pPr>
            <w:r w:rsidRPr="00B92D0C">
              <w:rPr>
                <w:color w:val="000000"/>
                <w:u w:val="single"/>
              </w:rPr>
              <w:t>Банк</w:t>
            </w:r>
            <w:r w:rsidRPr="00B92D0C">
              <w:t>: ГУ БАНКА РОССИИ ПО ЦФО//УФК ПО Г. МОСКВЕ г. Москва  </w:t>
            </w:r>
          </w:p>
          <w:p w14:paraId="67D59393" w14:textId="77777777" w:rsidR="002B1681" w:rsidRPr="00B92D0C" w:rsidRDefault="002B1681" w:rsidP="002B1681">
            <w:r w:rsidRPr="00B92D0C">
              <w:rPr>
                <w:u w:val="single"/>
              </w:rPr>
              <w:t>Корреспондентский счет:</w:t>
            </w:r>
            <w:r w:rsidRPr="00B92D0C">
              <w:t xml:space="preserve"> 40102810545370000003</w:t>
            </w:r>
          </w:p>
          <w:p w14:paraId="078B53EF" w14:textId="77777777" w:rsidR="002B1681" w:rsidRPr="00B92D0C" w:rsidRDefault="002B1681" w:rsidP="002B1681">
            <w:pPr>
              <w:rPr>
                <w:rFonts w:ascii="Georgia" w:hAnsi="Georgia" w:cs="Calibri"/>
              </w:rPr>
            </w:pPr>
            <w:r w:rsidRPr="00B92D0C">
              <w:rPr>
                <w:u w:val="single"/>
              </w:rPr>
              <w:t>БИК</w:t>
            </w:r>
            <w:r w:rsidRPr="00B92D0C">
              <w:t>: 004525988</w:t>
            </w:r>
          </w:p>
          <w:p w14:paraId="071FB006" w14:textId="77777777" w:rsidR="002B1681" w:rsidRPr="00B92D0C" w:rsidRDefault="002B1681" w:rsidP="002B1681">
            <w:pPr>
              <w:shd w:val="clear" w:color="auto" w:fill="FFFFFF"/>
              <w:tabs>
                <w:tab w:val="num" w:pos="567"/>
                <w:tab w:val="left" w:pos="816"/>
              </w:tabs>
              <w:jc w:val="both"/>
              <w:rPr>
                <w:b/>
              </w:rPr>
            </w:pPr>
          </w:p>
          <w:p w14:paraId="65B0927F" w14:textId="77777777" w:rsidR="002B1681" w:rsidRPr="00B92D0C" w:rsidRDefault="002B1681" w:rsidP="002B1681">
            <w:pPr>
              <w:shd w:val="clear" w:color="auto" w:fill="FFFFFF"/>
              <w:tabs>
                <w:tab w:val="num" w:pos="567"/>
                <w:tab w:val="left" w:pos="816"/>
              </w:tabs>
              <w:jc w:val="both"/>
              <w:rPr>
                <w:b/>
              </w:rPr>
            </w:pPr>
            <w:r w:rsidRPr="00B92D0C">
              <w:rPr>
                <w:b/>
              </w:rPr>
              <w:t>От Заказчика:</w:t>
            </w:r>
          </w:p>
          <w:p w14:paraId="41F0F471" w14:textId="77777777" w:rsidR="002B1681" w:rsidRPr="00B92D0C" w:rsidRDefault="002B1681" w:rsidP="002B1681">
            <w:pPr>
              <w:shd w:val="clear" w:color="auto" w:fill="FFFFFF"/>
              <w:tabs>
                <w:tab w:val="num" w:pos="567"/>
                <w:tab w:val="left" w:pos="816"/>
              </w:tabs>
              <w:jc w:val="both"/>
              <w:rPr>
                <w:b/>
              </w:rPr>
            </w:pPr>
          </w:p>
          <w:p w14:paraId="53DE78E1" w14:textId="77777777" w:rsidR="002B1681" w:rsidRPr="00B92D0C" w:rsidRDefault="002B1681" w:rsidP="002B1681">
            <w:pPr>
              <w:jc w:val="both"/>
              <w:rPr>
                <w:color w:val="000000"/>
              </w:rPr>
            </w:pPr>
            <w:r w:rsidRPr="00B92D0C">
              <w:t>______________ /    /</w:t>
            </w:r>
          </w:p>
          <w:p w14:paraId="18D023CF" w14:textId="77777777" w:rsidR="002B1681" w:rsidRPr="00B92D0C" w:rsidRDefault="002B1681" w:rsidP="002B1681">
            <w:pPr>
              <w:shd w:val="clear" w:color="auto" w:fill="FFFFFF"/>
              <w:tabs>
                <w:tab w:val="num" w:pos="567"/>
                <w:tab w:val="left" w:pos="816"/>
              </w:tabs>
              <w:ind w:firstLine="709"/>
              <w:jc w:val="both"/>
              <w:rPr>
                <w:b/>
              </w:rPr>
            </w:pPr>
            <w:r w:rsidRPr="00B92D0C">
              <w:rPr>
                <w:i/>
                <w:sz w:val="16"/>
                <w:szCs w:val="16"/>
              </w:rPr>
              <w:t>(подписано ЭЦП)</w:t>
            </w:r>
          </w:p>
        </w:tc>
      </w:tr>
    </w:tbl>
    <w:p w14:paraId="3E359C7F" w14:textId="77777777" w:rsidR="002B1681" w:rsidRPr="00B92D0C" w:rsidRDefault="002B1681" w:rsidP="002B1681"/>
    <w:p w14:paraId="29C18BE1" w14:textId="77777777" w:rsidR="002B1681" w:rsidRPr="00B92D0C" w:rsidRDefault="002B1681" w:rsidP="002B1681">
      <w:pPr>
        <w:sectPr w:rsidR="002B1681" w:rsidRPr="00B92D0C" w:rsidSect="002B1681">
          <w:headerReference w:type="even" r:id="rId29"/>
          <w:headerReference w:type="default" r:id="rId30"/>
          <w:footerReference w:type="even" r:id="rId31"/>
          <w:footerReference w:type="default" r:id="rId32"/>
          <w:headerReference w:type="first" r:id="rId33"/>
          <w:footerReference w:type="first" r:id="rId34"/>
          <w:pgSz w:w="11906" w:h="16838"/>
          <w:pgMar w:top="426" w:right="849" w:bottom="426" w:left="1276" w:header="397" w:footer="340" w:gutter="0"/>
          <w:cols w:space="708"/>
          <w:titlePg/>
          <w:docGrid w:linePitch="360"/>
        </w:sectPr>
      </w:pPr>
    </w:p>
    <w:p w14:paraId="0120051E" w14:textId="77777777" w:rsidR="002B1681" w:rsidRPr="00B92D0C" w:rsidRDefault="002B1681" w:rsidP="002B1681">
      <w:pPr>
        <w:jc w:val="right"/>
        <w:rPr>
          <w:b/>
        </w:rPr>
      </w:pPr>
      <w:r w:rsidRPr="00B92D0C">
        <w:rPr>
          <w:b/>
        </w:rPr>
        <w:lastRenderedPageBreak/>
        <w:t>ПРИЛОЖЕНИЕ № 1</w:t>
      </w:r>
    </w:p>
    <w:p w14:paraId="44710339" w14:textId="77777777" w:rsidR="002B1681" w:rsidRPr="00B92D0C" w:rsidRDefault="002B1681" w:rsidP="002B1681">
      <w:pPr>
        <w:jc w:val="right"/>
      </w:pPr>
      <w:r w:rsidRPr="00B92D0C">
        <w:t>к Договору от «____» __________ 20___ г.</w:t>
      </w:r>
    </w:p>
    <w:p w14:paraId="3E958BCF" w14:textId="77777777" w:rsidR="002B1681" w:rsidRPr="00B92D0C" w:rsidRDefault="002B1681" w:rsidP="002B1681">
      <w:pPr>
        <w:widowControl w:val="0"/>
        <w:autoSpaceDE w:val="0"/>
        <w:autoSpaceDN w:val="0"/>
        <w:adjustRightInd w:val="0"/>
        <w:ind w:firstLine="851"/>
        <w:jc w:val="right"/>
        <w:rPr>
          <w:sz w:val="22"/>
          <w:szCs w:val="22"/>
        </w:rPr>
      </w:pPr>
      <w:r w:rsidRPr="00B92D0C">
        <w:t>№ ____________________</w:t>
      </w:r>
    </w:p>
    <w:p w14:paraId="0A214AEF" w14:textId="77777777" w:rsidR="002B1681" w:rsidRPr="00B92D0C" w:rsidRDefault="002B1681" w:rsidP="003D6B1D">
      <w:pPr>
        <w:keepNext/>
        <w:jc w:val="right"/>
        <w:outlineLvl w:val="5"/>
        <w:rPr>
          <w:b/>
        </w:rPr>
      </w:pPr>
      <w:bookmarkStart w:id="3" w:name="_РАЗДЕЛ_I.3_ИНФОРМАЦИОННАЯ_КАРТА_КОН"/>
      <w:bookmarkEnd w:id="3"/>
    </w:p>
    <w:p w14:paraId="3A447849" w14:textId="77777777" w:rsidR="002B1681" w:rsidRPr="00B92D0C" w:rsidRDefault="002B1681" w:rsidP="003D6B1D">
      <w:pPr>
        <w:keepNext/>
        <w:jc w:val="right"/>
        <w:outlineLvl w:val="5"/>
        <w:rPr>
          <w:b/>
        </w:rPr>
      </w:pPr>
    </w:p>
    <w:p w14:paraId="6FC74A9B" w14:textId="77777777" w:rsidR="002B1681" w:rsidRPr="00B92D0C" w:rsidRDefault="002B1681" w:rsidP="003D6B1D">
      <w:pPr>
        <w:keepNext/>
        <w:jc w:val="center"/>
        <w:outlineLvl w:val="5"/>
        <w:rPr>
          <w:b/>
        </w:rPr>
      </w:pPr>
      <w:r w:rsidRPr="00B92D0C">
        <w:rPr>
          <w:b/>
        </w:rPr>
        <w:t xml:space="preserve">ТЕХНИЧЕСКОЕ ЗАДАНИЕ </w:t>
      </w:r>
    </w:p>
    <w:p w14:paraId="4B85FE17" w14:textId="77777777" w:rsidR="002B1681" w:rsidRPr="00B92D0C" w:rsidRDefault="002B1681" w:rsidP="003D6B1D">
      <w:pPr>
        <w:keepNext/>
        <w:jc w:val="center"/>
        <w:outlineLvl w:val="5"/>
        <w:rPr>
          <w:b/>
        </w:rPr>
      </w:pPr>
      <w:r w:rsidRPr="00B92D0C">
        <w:rPr>
          <w:b/>
        </w:rPr>
        <w:t>на оказание услуг по организации и проведению физкультурно-спортивного мероприятия на ВТРК «Ведучи»</w:t>
      </w:r>
    </w:p>
    <w:p w14:paraId="6E7193D7" w14:textId="77777777" w:rsidR="002B1681" w:rsidRPr="00B92D0C" w:rsidRDefault="002B1681" w:rsidP="003D6B1D">
      <w:pPr>
        <w:keepNext/>
        <w:jc w:val="center"/>
        <w:outlineLvl w:val="5"/>
        <w:rPr>
          <w:b/>
        </w:rPr>
      </w:pPr>
      <w:r w:rsidRPr="00B92D0C">
        <w:rPr>
          <w:b/>
        </w:rPr>
        <w:t xml:space="preserve">Открытые соревнования по беговелу «Юные чеченские беговелы»  </w:t>
      </w:r>
    </w:p>
    <w:p w14:paraId="164196FE" w14:textId="77777777" w:rsidR="002B1681" w:rsidRPr="00B92D0C" w:rsidRDefault="002B1681" w:rsidP="003D6B1D">
      <w:pPr>
        <w:keepNext/>
        <w:jc w:val="center"/>
        <w:outlineLvl w:val="5"/>
        <w:rPr>
          <w:b/>
        </w:rPr>
      </w:pPr>
    </w:p>
    <w:p w14:paraId="39D04E40" w14:textId="77777777" w:rsidR="00A20681" w:rsidRPr="00B92D0C" w:rsidRDefault="00A20681" w:rsidP="00A20681">
      <w:pPr>
        <w:keepNext/>
        <w:tabs>
          <w:tab w:val="left" w:pos="284"/>
          <w:tab w:val="left" w:pos="993"/>
        </w:tabs>
        <w:ind w:firstLine="709"/>
        <w:jc w:val="both"/>
        <w:outlineLvl w:val="5"/>
        <w:rPr>
          <w:b/>
        </w:rPr>
      </w:pPr>
      <w:r w:rsidRPr="00B92D0C">
        <w:rPr>
          <w:b/>
        </w:rPr>
        <w:t xml:space="preserve">Адрес места оказания услуг: </w:t>
      </w:r>
      <w:r w:rsidRPr="00B92D0C">
        <w:t>Чеченская Республика,</w:t>
      </w:r>
      <w:r w:rsidRPr="00B92D0C">
        <w:rPr>
          <w:rFonts w:eastAsia="Calibri"/>
          <w:lang w:eastAsia="en-US"/>
        </w:rPr>
        <w:t xml:space="preserve"> Итум-Калинский р-н</w:t>
      </w:r>
      <w:r w:rsidRPr="00B92D0C">
        <w:t xml:space="preserve">, </w:t>
      </w:r>
      <w:r w:rsidRPr="00B92D0C">
        <w:rPr>
          <w:rFonts w:eastAsia="Calibri"/>
          <w:lang w:eastAsia="en-US"/>
        </w:rPr>
        <w:t>с. Ведучи</w:t>
      </w:r>
      <w:r w:rsidRPr="00B92D0C">
        <w:t>, ВТРК «Ведучи»</w:t>
      </w:r>
    </w:p>
    <w:p w14:paraId="0756BCAE" w14:textId="77777777" w:rsidR="00A20681" w:rsidRPr="00B92D0C" w:rsidRDefault="00A20681" w:rsidP="00A20681">
      <w:pPr>
        <w:widowControl w:val="0"/>
        <w:tabs>
          <w:tab w:val="left" w:pos="284"/>
          <w:tab w:val="left" w:pos="993"/>
        </w:tabs>
        <w:autoSpaceDE w:val="0"/>
        <w:autoSpaceDN w:val="0"/>
        <w:adjustRightInd w:val="0"/>
        <w:ind w:firstLine="709"/>
        <w:jc w:val="both"/>
        <w:rPr>
          <w:b/>
        </w:rPr>
      </w:pPr>
      <w:r w:rsidRPr="00B92D0C">
        <w:rPr>
          <w:b/>
        </w:rPr>
        <w:t>Основными целями оказания услуг являются:</w:t>
      </w:r>
    </w:p>
    <w:p w14:paraId="25910101" w14:textId="77777777" w:rsidR="00A20681" w:rsidRPr="00B92D0C" w:rsidRDefault="00A20681" w:rsidP="00A20681">
      <w:pPr>
        <w:numPr>
          <w:ilvl w:val="0"/>
          <w:numId w:val="53"/>
        </w:numPr>
        <w:tabs>
          <w:tab w:val="left" w:pos="284"/>
          <w:tab w:val="left" w:pos="993"/>
        </w:tabs>
        <w:ind w:left="0" w:firstLine="709"/>
        <w:jc w:val="both"/>
        <w:rPr>
          <w:rFonts w:eastAsia="Calibri"/>
        </w:rPr>
      </w:pPr>
      <w:r w:rsidRPr="00B92D0C">
        <w:rPr>
          <w:rFonts w:eastAsia="Calibri"/>
        </w:rPr>
        <w:t xml:space="preserve">продвижение ВТРК «Ведучи» как всесезонного курорта, на территории которого </w:t>
      </w:r>
      <w:r w:rsidRPr="00B92D0C">
        <w:rPr>
          <w:rFonts w:eastAsia="Calibri"/>
          <w:color w:val="000000"/>
        </w:rPr>
        <w:t xml:space="preserve">создаются благоприятные условия для развития спортивного и социального туризма с учётом национальных традиций и менталитета; </w:t>
      </w:r>
    </w:p>
    <w:p w14:paraId="46E05A21" w14:textId="77777777" w:rsidR="00A20681" w:rsidRPr="00B92D0C" w:rsidRDefault="00A20681" w:rsidP="00A20681">
      <w:pPr>
        <w:numPr>
          <w:ilvl w:val="0"/>
          <w:numId w:val="53"/>
        </w:numPr>
        <w:tabs>
          <w:tab w:val="left" w:pos="284"/>
          <w:tab w:val="left" w:pos="993"/>
        </w:tabs>
        <w:ind w:left="0" w:firstLine="709"/>
        <w:jc w:val="both"/>
        <w:rPr>
          <w:rFonts w:eastAsia="Calibri"/>
        </w:rPr>
      </w:pPr>
      <w:r w:rsidRPr="00B92D0C">
        <w:rPr>
          <w:rFonts w:eastAsia="Calibri"/>
        </w:rPr>
        <w:t xml:space="preserve">продвижение образа Чеченской Республики как уникального региона, </w:t>
      </w:r>
      <w:r w:rsidRPr="00B92D0C">
        <w:rPr>
          <w:rFonts w:eastAsia="Calibri"/>
          <w:color w:val="000000"/>
        </w:rPr>
        <w:t>активно работающего с молодежью;</w:t>
      </w:r>
    </w:p>
    <w:p w14:paraId="27EE8ADE" w14:textId="77777777" w:rsidR="00A20681" w:rsidRPr="00B92D0C" w:rsidRDefault="00A20681" w:rsidP="00A20681">
      <w:pPr>
        <w:numPr>
          <w:ilvl w:val="0"/>
          <w:numId w:val="53"/>
        </w:numPr>
        <w:tabs>
          <w:tab w:val="left" w:pos="284"/>
          <w:tab w:val="left" w:pos="993"/>
        </w:tabs>
        <w:ind w:left="0" w:firstLine="709"/>
        <w:jc w:val="both"/>
        <w:rPr>
          <w:rFonts w:eastAsia="Calibri"/>
        </w:rPr>
      </w:pPr>
      <w:r w:rsidRPr="00B92D0C">
        <w:rPr>
          <w:rFonts w:eastAsia="Calibri"/>
          <w:color w:val="000000"/>
        </w:rPr>
        <w:t>популяризация ценностей здорового образа жизни и активного досуга.</w:t>
      </w:r>
    </w:p>
    <w:p w14:paraId="05522930" w14:textId="77777777" w:rsidR="00A20681" w:rsidRPr="00B92D0C" w:rsidRDefault="00A20681" w:rsidP="00A20681">
      <w:pPr>
        <w:widowControl w:val="0"/>
        <w:tabs>
          <w:tab w:val="left" w:pos="284"/>
          <w:tab w:val="left" w:pos="993"/>
        </w:tabs>
        <w:autoSpaceDE w:val="0"/>
        <w:autoSpaceDN w:val="0"/>
        <w:adjustRightInd w:val="0"/>
        <w:ind w:firstLine="709"/>
        <w:jc w:val="both"/>
      </w:pPr>
      <w:r w:rsidRPr="00B92D0C">
        <w:rPr>
          <w:b/>
        </w:rPr>
        <w:t>Основными задачами оказания услуг являются:</w:t>
      </w:r>
      <w:r w:rsidRPr="00B92D0C">
        <w:t xml:space="preserve"> </w:t>
      </w:r>
    </w:p>
    <w:p w14:paraId="3C02D54E" w14:textId="77777777" w:rsidR="00A20681" w:rsidRPr="00B92D0C" w:rsidRDefault="00A20681" w:rsidP="00A20681">
      <w:pPr>
        <w:widowControl w:val="0"/>
        <w:numPr>
          <w:ilvl w:val="0"/>
          <w:numId w:val="54"/>
        </w:numPr>
        <w:tabs>
          <w:tab w:val="left" w:pos="284"/>
          <w:tab w:val="left" w:pos="993"/>
        </w:tabs>
        <w:autoSpaceDE w:val="0"/>
        <w:autoSpaceDN w:val="0"/>
        <w:adjustRightInd w:val="0"/>
        <w:ind w:left="0" w:firstLine="709"/>
        <w:contextualSpacing/>
        <w:jc w:val="both"/>
      </w:pPr>
      <w:r w:rsidRPr="00B92D0C">
        <w:rPr>
          <w:rFonts w:eastAsia="Calibri"/>
        </w:rPr>
        <w:t xml:space="preserve">популяризация </w:t>
      </w:r>
      <w:r w:rsidRPr="00B92D0C">
        <w:rPr>
          <w:rFonts w:eastAsia="Calibri"/>
          <w:shd w:val="clear" w:color="auto" w:fill="FFFFFF"/>
          <w:lang w:eastAsia="en-US"/>
        </w:rPr>
        <w:t>беговельного спорта среди жителей Чеченской Республики как формы активного детского отдыха;</w:t>
      </w:r>
    </w:p>
    <w:p w14:paraId="53BDD405" w14:textId="77777777" w:rsidR="00A20681" w:rsidRPr="00B92D0C" w:rsidRDefault="00A20681" w:rsidP="00A20681">
      <w:pPr>
        <w:widowControl w:val="0"/>
        <w:numPr>
          <w:ilvl w:val="0"/>
          <w:numId w:val="54"/>
        </w:numPr>
        <w:tabs>
          <w:tab w:val="left" w:pos="284"/>
          <w:tab w:val="left" w:pos="993"/>
        </w:tabs>
        <w:autoSpaceDE w:val="0"/>
        <w:autoSpaceDN w:val="0"/>
        <w:adjustRightInd w:val="0"/>
        <w:ind w:left="0" w:firstLine="709"/>
        <w:contextualSpacing/>
        <w:jc w:val="both"/>
      </w:pPr>
      <w:r w:rsidRPr="00B92D0C">
        <w:t xml:space="preserve">создание интересного досуга для гостей курорта </w:t>
      </w:r>
      <w:r w:rsidRPr="00B92D0C">
        <w:rPr>
          <w:rFonts w:eastAsia="Calibri"/>
          <w:shd w:val="clear" w:color="auto" w:fill="FFFFFF"/>
          <w:lang w:eastAsia="en-US"/>
        </w:rPr>
        <w:t>ВТРК «Ведучи»</w:t>
      </w:r>
      <w:r w:rsidRPr="00B92D0C">
        <w:t xml:space="preserve">. </w:t>
      </w:r>
    </w:p>
    <w:p w14:paraId="347BB6FB" w14:textId="77777777" w:rsidR="00A20681" w:rsidRPr="00B92D0C" w:rsidRDefault="00A20681" w:rsidP="00A20681">
      <w:pPr>
        <w:tabs>
          <w:tab w:val="left" w:pos="284"/>
          <w:tab w:val="left" w:pos="993"/>
        </w:tabs>
        <w:ind w:firstLine="709"/>
        <w:jc w:val="both"/>
        <w:textAlignment w:val="baseline"/>
        <w:rPr>
          <w:rFonts w:eastAsia="Calibri"/>
          <w:lang w:eastAsia="en-US"/>
        </w:rPr>
      </w:pPr>
      <w:r w:rsidRPr="00B92D0C">
        <w:rPr>
          <w:rFonts w:eastAsia="Calibri"/>
          <w:lang w:eastAsia="en-US"/>
        </w:rPr>
        <w:t>2.1.</w:t>
      </w:r>
      <w:r w:rsidRPr="00B92D0C">
        <w:rPr>
          <w:rFonts w:ascii="Calibri" w:eastAsia="Calibri" w:hAnsi="Calibri"/>
          <w:lang w:eastAsia="en-US"/>
        </w:rPr>
        <w:t xml:space="preserve"> </w:t>
      </w:r>
      <w:r w:rsidRPr="00B92D0C">
        <w:rPr>
          <w:rFonts w:eastAsia="Calibri"/>
          <w:lang w:eastAsia="en-US"/>
        </w:rPr>
        <w:t xml:space="preserve">Исполнитель самостоятельно, за счет собственных трудовых и иных ресурсов, выполняет весь объем услуг, связанный с их подготовкой и проведением. Осуществляет 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09279BFF" w14:textId="77777777" w:rsidR="00A20681" w:rsidRPr="00B92D0C" w:rsidRDefault="00A20681" w:rsidP="00A20681">
      <w:pPr>
        <w:tabs>
          <w:tab w:val="left" w:pos="284"/>
          <w:tab w:val="left" w:pos="993"/>
        </w:tabs>
        <w:ind w:firstLine="709"/>
        <w:jc w:val="both"/>
        <w:textAlignment w:val="baseline"/>
        <w:rPr>
          <w:rFonts w:eastAsia="Calibri"/>
          <w:lang w:eastAsia="en-US"/>
        </w:rPr>
      </w:pPr>
      <w:r w:rsidRPr="00B92D0C">
        <w:rPr>
          <w:rFonts w:eastAsia="Calibri"/>
          <w:lang w:eastAsia="en-US"/>
        </w:rPr>
        <w:t>2.2. Вся концепция оказываемых услуг должна соответствовать заданной тематике и формату, учитывать специфику и направленность на целевую аудиторию. Участник запроса котировок должен представить в составе своей Заявки описание предлагаемых решений в рамках оказания услуг в виде презентации.</w:t>
      </w:r>
      <w:r w:rsidRPr="00B92D0C">
        <w:rPr>
          <w:rFonts w:eastAsia="Calibri"/>
          <w:i/>
          <w:lang w:eastAsia="en-US"/>
        </w:rPr>
        <w:t xml:space="preserve"> </w:t>
      </w:r>
      <w:r w:rsidRPr="00B92D0C">
        <w:rPr>
          <w:rFonts w:eastAsia="Calibri"/>
          <w:lang w:eastAsia="en-US"/>
        </w:rPr>
        <w:t xml:space="preserve">Описательная (текстовая) часть предложения может быть дополнена необходимыми схемами, фотографиями и другой информацией, которая, по мнению Участника, подтверждает соответствие предлагаемых им решений требованиям документации о запросе котировок. </w:t>
      </w:r>
    </w:p>
    <w:p w14:paraId="4F982CD3" w14:textId="77777777" w:rsidR="00A20681" w:rsidRPr="00B92D0C" w:rsidRDefault="00A20681" w:rsidP="00A20681">
      <w:pPr>
        <w:tabs>
          <w:tab w:val="left" w:pos="284"/>
          <w:tab w:val="center" w:pos="709"/>
          <w:tab w:val="left" w:pos="993"/>
        </w:tabs>
        <w:ind w:firstLine="709"/>
        <w:jc w:val="both"/>
        <w:textAlignment w:val="baseline"/>
        <w:rPr>
          <w:rFonts w:eastAsia="Calibri"/>
          <w:lang w:eastAsia="en-US"/>
        </w:rPr>
      </w:pPr>
      <w:r w:rsidRPr="00B92D0C">
        <w:rPr>
          <w:rFonts w:eastAsia="Calibri"/>
          <w:lang w:eastAsia="en-US"/>
        </w:rPr>
        <w:t>2.3.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w:t>
      </w:r>
    </w:p>
    <w:p w14:paraId="1BFC746B" w14:textId="77777777" w:rsidR="00A20681" w:rsidRPr="00B92D0C" w:rsidRDefault="00A20681" w:rsidP="00A20681">
      <w:pPr>
        <w:tabs>
          <w:tab w:val="left" w:pos="284"/>
          <w:tab w:val="left" w:pos="993"/>
        </w:tabs>
        <w:ind w:firstLine="709"/>
        <w:jc w:val="both"/>
        <w:textAlignment w:val="baseline"/>
        <w:rPr>
          <w:rFonts w:eastAsia="Calibri"/>
          <w:lang w:eastAsia="en-US"/>
        </w:rPr>
      </w:pPr>
      <w:r w:rsidRPr="00B92D0C">
        <w:rPr>
          <w:rFonts w:eastAsia="Calibri"/>
          <w:lang w:eastAsia="en-US"/>
        </w:rPr>
        <w:t>2.4. Исполнитель по своему усмотрению может представить описание предлагаемых им решений по оказанию услуг, не вошедшие в другие разделы его Технического предложения, которые, по мнению Участника, подтверждают соответствие предлагаемых к оказанию услуг требованиям Заказчика и наилучшим образом характеризуют предложение Участника.</w:t>
      </w:r>
    </w:p>
    <w:p w14:paraId="3F0AF793" w14:textId="77777777" w:rsidR="00A20681" w:rsidRPr="00B92D0C" w:rsidRDefault="00A20681" w:rsidP="00A20681">
      <w:pPr>
        <w:tabs>
          <w:tab w:val="left" w:pos="284"/>
          <w:tab w:val="left" w:pos="993"/>
        </w:tabs>
        <w:ind w:firstLine="709"/>
        <w:jc w:val="both"/>
        <w:textAlignment w:val="baseline"/>
        <w:rPr>
          <w:rFonts w:eastAsia="Calibri"/>
          <w:lang w:eastAsia="en-US"/>
        </w:rPr>
        <w:sectPr w:rsidR="00A20681" w:rsidRPr="00B92D0C" w:rsidSect="006F0BD9">
          <w:pgSz w:w="11906" w:h="16838" w:code="9"/>
          <w:pgMar w:top="851" w:right="426" w:bottom="851" w:left="567" w:header="709" w:footer="709" w:gutter="0"/>
          <w:cols w:space="708"/>
          <w:docGrid w:linePitch="360"/>
        </w:sectPr>
      </w:pPr>
      <w:r w:rsidRPr="00B92D0C">
        <w:rPr>
          <w:rFonts w:eastAsia="Calibri"/>
          <w:lang w:eastAsia="en-US"/>
        </w:rPr>
        <w:t>2.5.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22C89FEA" w14:textId="77777777" w:rsidR="00A20681" w:rsidRPr="00B92D0C" w:rsidRDefault="00A20681" w:rsidP="00A20681">
      <w:pPr>
        <w:spacing w:line="276" w:lineRule="auto"/>
        <w:jc w:val="both"/>
        <w:textAlignment w:val="baseline"/>
        <w:rPr>
          <w:rFonts w:eastAsia="Calibri"/>
          <w:lang w:eastAsia="en-US"/>
        </w:rPr>
      </w:pPr>
    </w:p>
    <w:tbl>
      <w:tblPr>
        <w:tblStyle w:val="290"/>
        <w:tblW w:w="10065" w:type="dxa"/>
        <w:tblInd w:w="108" w:type="dxa"/>
        <w:tblLayout w:type="fixed"/>
        <w:tblLook w:val="04A0" w:firstRow="1" w:lastRow="0" w:firstColumn="1" w:lastColumn="0" w:noHBand="0" w:noVBand="1"/>
      </w:tblPr>
      <w:tblGrid>
        <w:gridCol w:w="1843"/>
        <w:gridCol w:w="8222"/>
      </w:tblGrid>
      <w:tr w:rsidR="00A20681" w:rsidRPr="00B92D0C" w14:paraId="0EDE12C0" w14:textId="77777777" w:rsidTr="00C345C4">
        <w:tc>
          <w:tcPr>
            <w:tcW w:w="1843" w:type="dxa"/>
            <w:vAlign w:val="center"/>
          </w:tcPr>
          <w:p w14:paraId="05ABA1DD" w14:textId="77777777" w:rsidR="00A20681" w:rsidRPr="00B92D0C" w:rsidRDefault="00A20681" w:rsidP="00C345C4">
            <w:pPr>
              <w:jc w:val="center"/>
              <w:rPr>
                <w:b/>
              </w:rPr>
            </w:pPr>
            <w:r w:rsidRPr="00B92D0C">
              <w:rPr>
                <w:b/>
              </w:rPr>
              <w:t>Мероприятие</w:t>
            </w:r>
          </w:p>
        </w:tc>
        <w:tc>
          <w:tcPr>
            <w:tcW w:w="8222" w:type="dxa"/>
            <w:vAlign w:val="center"/>
          </w:tcPr>
          <w:p w14:paraId="246D4433" w14:textId="77777777" w:rsidR="00A20681" w:rsidRPr="00B92D0C" w:rsidRDefault="00A20681" w:rsidP="00C345C4">
            <w:pPr>
              <w:jc w:val="center"/>
              <w:rPr>
                <w:b/>
                <w:bCs/>
              </w:rPr>
            </w:pPr>
            <w:r w:rsidRPr="00B92D0C">
              <w:rPr>
                <w:b/>
                <w:bCs/>
              </w:rPr>
              <w:t>Параметры</w:t>
            </w:r>
          </w:p>
        </w:tc>
      </w:tr>
      <w:tr w:rsidR="00A20681" w:rsidRPr="00B92D0C" w14:paraId="463935C4" w14:textId="77777777" w:rsidTr="00C345C4">
        <w:tc>
          <w:tcPr>
            <w:tcW w:w="10065" w:type="dxa"/>
            <w:gridSpan w:val="2"/>
          </w:tcPr>
          <w:p w14:paraId="78820865" w14:textId="77777777" w:rsidR="00A20681" w:rsidRPr="00B92D0C" w:rsidRDefault="00A20681" w:rsidP="00C345C4">
            <w:pPr>
              <w:widowControl w:val="0"/>
              <w:rPr>
                <w:b/>
              </w:rPr>
            </w:pPr>
          </w:p>
          <w:p w14:paraId="2F88F0D2" w14:textId="77777777" w:rsidR="00A20681" w:rsidRPr="00B92D0C" w:rsidRDefault="00A20681" w:rsidP="00C345C4">
            <w:pPr>
              <w:widowControl w:val="0"/>
              <w:rPr>
                <w:b/>
              </w:rPr>
            </w:pPr>
            <w:r w:rsidRPr="00B92D0C">
              <w:rPr>
                <w:b/>
              </w:rPr>
              <w:t>Физкультурно-спортивное мероприятие - Открытые соревнования по беговелу «Юные чеченские беговелы»</w:t>
            </w:r>
          </w:p>
          <w:p w14:paraId="338B71F2" w14:textId="77777777" w:rsidR="00A20681" w:rsidRPr="00B92D0C" w:rsidRDefault="00A20681" w:rsidP="00C345C4">
            <w:pPr>
              <w:widowControl w:val="0"/>
              <w:rPr>
                <w:b/>
              </w:rPr>
            </w:pPr>
            <w:r w:rsidRPr="00B92D0C">
              <w:rPr>
                <w:b/>
              </w:rPr>
              <w:t>Период оказания услуг: 31 мая (1 день)</w:t>
            </w:r>
          </w:p>
          <w:p w14:paraId="079F1999" w14:textId="77777777" w:rsidR="00A20681" w:rsidRPr="00B92D0C" w:rsidRDefault="00A20681" w:rsidP="00C345C4">
            <w:r w:rsidRPr="00B92D0C">
              <w:t>(точную дату проведения мероприятия определяет не позднее 5 календарных дней до мероприятия)</w:t>
            </w:r>
          </w:p>
          <w:p w14:paraId="7DA5BD66" w14:textId="77777777" w:rsidR="00A20681" w:rsidRPr="00B92D0C" w:rsidRDefault="00A20681" w:rsidP="00C345C4">
            <w:r w:rsidRPr="00B92D0C">
              <w:rPr>
                <w:b/>
              </w:rPr>
              <w:t>Количество участников:</w:t>
            </w:r>
            <w:r w:rsidRPr="00B92D0C">
              <w:t xml:space="preserve"> 100-120 чел., категории участников: дети 5,6,7 лет.</w:t>
            </w:r>
          </w:p>
          <w:p w14:paraId="5A5FE272" w14:textId="77777777" w:rsidR="00A20681" w:rsidRPr="00B92D0C" w:rsidRDefault="00A20681" w:rsidP="00C345C4">
            <w:pPr>
              <w:jc w:val="both"/>
              <w:rPr>
                <w:bCs/>
              </w:rPr>
            </w:pPr>
            <w:r w:rsidRPr="00B92D0C">
              <w:rPr>
                <w:b/>
                <w:bCs/>
              </w:rPr>
              <w:t>Ответственное лицо от заказчика:</w:t>
            </w:r>
            <w:r w:rsidRPr="00B92D0C">
              <w:rPr>
                <w:bCs/>
              </w:rPr>
              <w:t xml:space="preserve"> директор Департамента маркетинга, эл.п. </w:t>
            </w:r>
            <w:hyperlink r:id="rId35" w:history="1">
              <w:r w:rsidRPr="00B92D0C">
                <w:rPr>
                  <w:rFonts w:eastAsia="Calibri"/>
                  <w:u w:val="single"/>
                  <w:lang w:val="en-US" w:eastAsia="en-US"/>
                </w:rPr>
                <w:t>info</w:t>
              </w:r>
              <w:r w:rsidRPr="00B92D0C">
                <w:rPr>
                  <w:rFonts w:eastAsia="Calibri"/>
                  <w:u w:val="single"/>
                  <w:lang w:eastAsia="en-US"/>
                </w:rPr>
                <w:t>@</w:t>
              </w:r>
              <w:r w:rsidRPr="00B92D0C">
                <w:rPr>
                  <w:rFonts w:eastAsia="Calibri"/>
                  <w:u w:val="single"/>
                  <w:lang w:val="en-US" w:eastAsia="en-US"/>
                </w:rPr>
                <w:t>ncrc</w:t>
              </w:r>
              <w:r w:rsidRPr="00B92D0C">
                <w:rPr>
                  <w:rFonts w:eastAsia="Calibri"/>
                  <w:u w:val="single"/>
                  <w:lang w:eastAsia="en-US"/>
                </w:rPr>
                <w:t>.</w:t>
              </w:r>
              <w:r w:rsidRPr="00B92D0C">
                <w:rPr>
                  <w:rFonts w:eastAsia="Calibri"/>
                  <w:u w:val="single"/>
                  <w:lang w:val="en-US" w:eastAsia="en-US"/>
                </w:rPr>
                <w:t>ru</w:t>
              </w:r>
            </w:hyperlink>
            <w:r w:rsidRPr="00B92D0C">
              <w:rPr>
                <w:rFonts w:eastAsia="Calibri"/>
                <w:u w:val="single"/>
                <w:lang w:eastAsia="en-US"/>
              </w:rPr>
              <w:t xml:space="preserve">, </w:t>
            </w:r>
            <w:r w:rsidRPr="00B92D0C">
              <w:rPr>
                <w:bCs/>
              </w:rPr>
              <w:t xml:space="preserve"> </w:t>
            </w:r>
            <w:hyperlink r:id="rId36" w:history="1">
              <w:r w:rsidRPr="00B92D0C">
                <w:rPr>
                  <w:bCs/>
                  <w:u w:val="single"/>
                </w:rPr>
                <w:t>a.khlopov@ncrc.ru</w:t>
              </w:r>
            </w:hyperlink>
          </w:p>
          <w:p w14:paraId="2B7F1AF0" w14:textId="77777777" w:rsidR="00A20681" w:rsidRPr="00B92D0C" w:rsidRDefault="00A20681" w:rsidP="00C345C4"/>
        </w:tc>
      </w:tr>
      <w:tr w:rsidR="00A20681" w:rsidRPr="00B92D0C" w14:paraId="25165B81" w14:textId="77777777" w:rsidTr="00C345C4">
        <w:tc>
          <w:tcPr>
            <w:tcW w:w="1843" w:type="dxa"/>
          </w:tcPr>
          <w:p w14:paraId="1BD06C1C" w14:textId="77777777" w:rsidR="00A20681" w:rsidRPr="00B92D0C" w:rsidRDefault="00A20681" w:rsidP="00C345C4">
            <w:pPr>
              <w:widowControl w:val="0"/>
              <w:contextualSpacing/>
            </w:pPr>
            <w:r w:rsidRPr="00B92D0C">
              <w:t xml:space="preserve">Концепция, сценарий </w:t>
            </w:r>
          </w:p>
          <w:p w14:paraId="25D021B9" w14:textId="77777777" w:rsidR="00A20681" w:rsidRPr="00B92D0C" w:rsidRDefault="00A20681" w:rsidP="00C345C4">
            <w:pPr>
              <w:widowControl w:val="0"/>
              <w:contextualSpacing/>
              <w:rPr>
                <w:b/>
              </w:rPr>
            </w:pPr>
          </w:p>
          <w:p w14:paraId="3CAA8ED9" w14:textId="77777777" w:rsidR="00A20681" w:rsidRPr="00B92D0C" w:rsidRDefault="00A20681" w:rsidP="00C345C4">
            <w:pPr>
              <w:widowControl w:val="0"/>
              <w:contextualSpacing/>
              <w:rPr>
                <w:b/>
              </w:rPr>
            </w:pPr>
          </w:p>
        </w:tc>
        <w:tc>
          <w:tcPr>
            <w:tcW w:w="8222" w:type="dxa"/>
          </w:tcPr>
          <w:p w14:paraId="7636F019" w14:textId="77777777" w:rsidR="00A20681" w:rsidRPr="00B92D0C" w:rsidRDefault="00A20681" w:rsidP="00C345C4">
            <w:pPr>
              <w:jc w:val="both"/>
              <w:rPr>
                <w:bCs/>
              </w:rPr>
            </w:pPr>
            <w:r w:rsidRPr="00B92D0C">
              <w:rPr>
                <w:bCs/>
              </w:rPr>
              <w:t xml:space="preserve">Разработка креативной идеи проведения мероприятия, состава реквизита, сценарного плана мероприятия, технического тайминга (указанные документы должны быть согласованы Заказчиком). Сценарный план должен соответствовать тематике мероприятия, учитывать отраслевую специфику места оказания услуг. </w:t>
            </w:r>
          </w:p>
          <w:p w14:paraId="34A5E40C" w14:textId="77777777" w:rsidR="00A20681" w:rsidRPr="00B92D0C" w:rsidRDefault="00A20681" w:rsidP="00C345C4">
            <w:pPr>
              <w:jc w:val="both"/>
              <w:rPr>
                <w:bCs/>
              </w:rPr>
            </w:pPr>
            <w:r w:rsidRPr="00B92D0C">
              <w:rPr>
                <w:bCs/>
              </w:rPr>
              <w:t xml:space="preserve">Исполнитель берет на себя обязательства по обеспечению организации и технического сопровождения согласованного сторонами сценарного плана (в том числе оформление, анимация и прочее). </w:t>
            </w:r>
          </w:p>
          <w:p w14:paraId="5B2A68AA" w14:textId="77777777" w:rsidR="00A20681" w:rsidRPr="00B92D0C" w:rsidRDefault="00A20681" w:rsidP="00C345C4">
            <w:pPr>
              <w:jc w:val="both"/>
              <w:rPr>
                <w:bCs/>
              </w:rPr>
            </w:pPr>
            <w:r w:rsidRPr="00B92D0C">
              <w:rPr>
                <w:bCs/>
              </w:rPr>
              <w:t xml:space="preserve">Ответственное лицо от заказчика: директор Департамента маркетинга, эл.п. </w:t>
            </w:r>
            <w:hyperlink r:id="rId37" w:history="1">
              <w:r w:rsidRPr="00B92D0C">
                <w:rPr>
                  <w:rFonts w:eastAsia="Calibri"/>
                  <w:u w:val="single"/>
                  <w:lang w:val="en-US" w:eastAsia="en-US"/>
                </w:rPr>
                <w:t>info</w:t>
              </w:r>
              <w:r w:rsidRPr="00B92D0C">
                <w:rPr>
                  <w:rFonts w:eastAsia="Calibri"/>
                  <w:u w:val="single"/>
                  <w:lang w:eastAsia="en-US"/>
                </w:rPr>
                <w:t>@</w:t>
              </w:r>
              <w:r w:rsidRPr="00B92D0C">
                <w:rPr>
                  <w:rFonts w:eastAsia="Calibri"/>
                  <w:u w:val="single"/>
                  <w:lang w:val="en-US" w:eastAsia="en-US"/>
                </w:rPr>
                <w:t>ncrc</w:t>
              </w:r>
              <w:r w:rsidRPr="00B92D0C">
                <w:rPr>
                  <w:rFonts w:eastAsia="Calibri"/>
                  <w:u w:val="single"/>
                  <w:lang w:eastAsia="en-US"/>
                </w:rPr>
                <w:t>.</w:t>
              </w:r>
              <w:r w:rsidRPr="00B92D0C">
                <w:rPr>
                  <w:rFonts w:eastAsia="Calibri"/>
                  <w:u w:val="single"/>
                  <w:lang w:val="en-US" w:eastAsia="en-US"/>
                </w:rPr>
                <w:t>ru</w:t>
              </w:r>
            </w:hyperlink>
            <w:r w:rsidRPr="00B92D0C">
              <w:rPr>
                <w:rFonts w:eastAsia="Calibri"/>
                <w:lang w:eastAsia="en-US"/>
              </w:rPr>
              <w:t xml:space="preserve"> , </w:t>
            </w:r>
            <w:hyperlink r:id="rId38" w:history="1">
              <w:r w:rsidRPr="00B92D0C">
                <w:rPr>
                  <w:bCs/>
                  <w:u w:val="single"/>
                </w:rPr>
                <w:t>a.khlopov@ncrc.ru</w:t>
              </w:r>
            </w:hyperlink>
          </w:p>
          <w:p w14:paraId="04FE2677" w14:textId="77777777" w:rsidR="00A20681" w:rsidRPr="00B92D0C" w:rsidRDefault="00A20681" w:rsidP="00C345C4">
            <w:pPr>
              <w:jc w:val="both"/>
              <w:rPr>
                <w:bCs/>
              </w:rPr>
            </w:pPr>
            <w:r w:rsidRPr="00B92D0C">
              <w:rPr>
                <w:bCs/>
              </w:rPr>
              <w:t>Срок исполнения: дата направления заявки + 1 день</w:t>
            </w:r>
          </w:p>
        </w:tc>
      </w:tr>
      <w:tr w:rsidR="00A20681" w:rsidRPr="00B92D0C" w14:paraId="75425EF9" w14:textId="77777777" w:rsidTr="00C345C4">
        <w:tc>
          <w:tcPr>
            <w:tcW w:w="1843" w:type="dxa"/>
          </w:tcPr>
          <w:p w14:paraId="65C12726" w14:textId="77777777" w:rsidR="00A20681" w:rsidRPr="00B92D0C" w:rsidRDefault="00A20681" w:rsidP="00C345C4">
            <w:pPr>
              <w:widowControl w:val="0"/>
              <w:contextualSpacing/>
            </w:pPr>
            <w:r w:rsidRPr="00B92D0C">
              <w:t>Проведение мероприятия</w:t>
            </w:r>
          </w:p>
          <w:p w14:paraId="3E07BAFD" w14:textId="77777777" w:rsidR="00A20681" w:rsidRPr="00B92D0C" w:rsidRDefault="00A20681" w:rsidP="00C345C4">
            <w:pPr>
              <w:widowControl w:val="0"/>
              <w:contextualSpacing/>
            </w:pPr>
          </w:p>
          <w:p w14:paraId="499D621D" w14:textId="77777777" w:rsidR="00A20681" w:rsidRPr="00B92D0C" w:rsidRDefault="00A20681" w:rsidP="00C345C4">
            <w:pPr>
              <w:widowControl w:val="0"/>
              <w:contextualSpacing/>
            </w:pPr>
          </w:p>
          <w:p w14:paraId="35C9C316" w14:textId="77777777" w:rsidR="00A20681" w:rsidRPr="00B92D0C" w:rsidRDefault="00A20681" w:rsidP="00C345C4">
            <w:pPr>
              <w:widowControl w:val="0"/>
              <w:contextualSpacing/>
            </w:pPr>
          </w:p>
          <w:p w14:paraId="184DE096" w14:textId="77777777" w:rsidR="00A20681" w:rsidRPr="00B92D0C" w:rsidRDefault="00A20681" w:rsidP="00C345C4">
            <w:pPr>
              <w:widowControl w:val="0"/>
              <w:contextualSpacing/>
            </w:pPr>
          </w:p>
          <w:p w14:paraId="7EAD99CE" w14:textId="77777777" w:rsidR="00A20681" w:rsidRPr="00B92D0C" w:rsidRDefault="00A20681" w:rsidP="00C345C4">
            <w:pPr>
              <w:widowControl w:val="0"/>
              <w:contextualSpacing/>
            </w:pPr>
          </w:p>
          <w:p w14:paraId="41667751" w14:textId="77777777" w:rsidR="00A20681" w:rsidRPr="00B92D0C" w:rsidRDefault="00A20681" w:rsidP="00C345C4">
            <w:pPr>
              <w:widowControl w:val="0"/>
              <w:contextualSpacing/>
            </w:pPr>
          </w:p>
          <w:p w14:paraId="12FC417C" w14:textId="77777777" w:rsidR="00A20681" w:rsidRPr="00B92D0C" w:rsidRDefault="00A20681" w:rsidP="00C345C4">
            <w:pPr>
              <w:widowControl w:val="0"/>
              <w:contextualSpacing/>
            </w:pPr>
            <w:r w:rsidRPr="00B92D0C">
              <w:t>Подготовка площадки</w:t>
            </w:r>
          </w:p>
          <w:p w14:paraId="7268EA77" w14:textId="77777777" w:rsidR="00A20681" w:rsidRPr="00B92D0C" w:rsidRDefault="00A20681" w:rsidP="00C345C4">
            <w:pPr>
              <w:widowControl w:val="0"/>
              <w:contextualSpacing/>
            </w:pPr>
          </w:p>
          <w:p w14:paraId="66C5FDDE" w14:textId="3AB880A0" w:rsidR="00A20681" w:rsidRPr="00B92D0C" w:rsidRDefault="00A20681" w:rsidP="00C345C4">
            <w:pPr>
              <w:widowControl w:val="0"/>
              <w:contextualSpacing/>
            </w:pPr>
          </w:p>
          <w:p w14:paraId="532B5E61" w14:textId="77777777" w:rsidR="00B051F0" w:rsidRPr="00B92D0C" w:rsidRDefault="00B051F0" w:rsidP="00C345C4">
            <w:pPr>
              <w:widowControl w:val="0"/>
              <w:contextualSpacing/>
            </w:pPr>
          </w:p>
          <w:p w14:paraId="54A91499" w14:textId="77777777" w:rsidR="00A20681" w:rsidRPr="00B92D0C" w:rsidRDefault="00A20681" w:rsidP="00C345C4">
            <w:pPr>
              <w:rPr>
                <w:bCs/>
              </w:rPr>
            </w:pPr>
            <w:r w:rsidRPr="00B92D0C">
              <w:t>Питание</w:t>
            </w:r>
            <w:r w:rsidRPr="00B92D0C">
              <w:rPr>
                <w:bCs/>
              </w:rPr>
              <w:t xml:space="preserve"> </w:t>
            </w:r>
          </w:p>
          <w:p w14:paraId="75882172" w14:textId="77777777" w:rsidR="00A20681" w:rsidRPr="00B92D0C" w:rsidRDefault="00A20681" w:rsidP="00C345C4">
            <w:pPr>
              <w:rPr>
                <w:bCs/>
              </w:rPr>
            </w:pPr>
          </w:p>
          <w:p w14:paraId="027819E3" w14:textId="77777777" w:rsidR="00A20681" w:rsidRPr="00B92D0C" w:rsidRDefault="00A20681" w:rsidP="00C345C4">
            <w:pPr>
              <w:rPr>
                <w:bCs/>
              </w:rPr>
            </w:pPr>
          </w:p>
          <w:p w14:paraId="5485DC86" w14:textId="77777777" w:rsidR="00A20681" w:rsidRPr="00B92D0C" w:rsidRDefault="00A20681" w:rsidP="00C345C4">
            <w:pPr>
              <w:rPr>
                <w:bCs/>
              </w:rPr>
            </w:pPr>
          </w:p>
          <w:p w14:paraId="2E69F054" w14:textId="77777777" w:rsidR="00A20681" w:rsidRPr="00B92D0C" w:rsidRDefault="00A20681" w:rsidP="00C345C4">
            <w:pPr>
              <w:rPr>
                <w:bCs/>
              </w:rPr>
            </w:pPr>
          </w:p>
          <w:p w14:paraId="3135835C" w14:textId="77777777" w:rsidR="00A20681" w:rsidRPr="00B92D0C" w:rsidRDefault="00A20681" w:rsidP="00C345C4">
            <w:pPr>
              <w:rPr>
                <w:bCs/>
              </w:rPr>
            </w:pPr>
          </w:p>
          <w:p w14:paraId="6CFD26C7" w14:textId="77777777" w:rsidR="00A20681" w:rsidRPr="00B92D0C" w:rsidRDefault="00A20681" w:rsidP="00C345C4">
            <w:pPr>
              <w:rPr>
                <w:bCs/>
              </w:rPr>
            </w:pPr>
          </w:p>
          <w:p w14:paraId="46C58FA3" w14:textId="77777777" w:rsidR="00A20681" w:rsidRPr="00B92D0C" w:rsidRDefault="00A20681" w:rsidP="00C345C4">
            <w:pPr>
              <w:rPr>
                <w:bCs/>
              </w:rPr>
            </w:pPr>
          </w:p>
          <w:p w14:paraId="2424370F" w14:textId="77777777" w:rsidR="00A20681" w:rsidRPr="00B92D0C" w:rsidRDefault="00A20681" w:rsidP="00C345C4">
            <w:pPr>
              <w:rPr>
                <w:bCs/>
              </w:rPr>
            </w:pPr>
          </w:p>
          <w:p w14:paraId="1C6101EF" w14:textId="77777777" w:rsidR="00A20681" w:rsidRPr="00B92D0C" w:rsidRDefault="00A20681" w:rsidP="00C345C4">
            <w:pPr>
              <w:rPr>
                <w:bCs/>
              </w:rPr>
            </w:pPr>
          </w:p>
          <w:p w14:paraId="5093EC3D" w14:textId="77777777" w:rsidR="00A20681" w:rsidRPr="00B92D0C" w:rsidRDefault="00A20681" w:rsidP="00C345C4">
            <w:pPr>
              <w:rPr>
                <w:bCs/>
              </w:rPr>
            </w:pPr>
          </w:p>
          <w:p w14:paraId="55DAC5C3" w14:textId="77777777" w:rsidR="00A20681" w:rsidRPr="00B92D0C" w:rsidRDefault="00A20681" w:rsidP="00C345C4">
            <w:pPr>
              <w:rPr>
                <w:bCs/>
              </w:rPr>
            </w:pPr>
          </w:p>
          <w:p w14:paraId="44E1AF5E" w14:textId="77777777" w:rsidR="00A20681" w:rsidRPr="00B92D0C" w:rsidRDefault="00A20681" w:rsidP="00C345C4">
            <w:pPr>
              <w:rPr>
                <w:bCs/>
              </w:rPr>
            </w:pPr>
          </w:p>
          <w:p w14:paraId="211187B6" w14:textId="77777777" w:rsidR="00A20681" w:rsidRPr="00B92D0C" w:rsidRDefault="00A20681" w:rsidP="00C345C4">
            <w:pPr>
              <w:rPr>
                <w:bCs/>
              </w:rPr>
            </w:pPr>
          </w:p>
          <w:p w14:paraId="38900D6F" w14:textId="77777777" w:rsidR="00A20681" w:rsidRPr="00B92D0C" w:rsidRDefault="00A20681" w:rsidP="00C345C4">
            <w:pPr>
              <w:rPr>
                <w:bCs/>
              </w:rPr>
            </w:pPr>
          </w:p>
          <w:p w14:paraId="09603DA2" w14:textId="77777777" w:rsidR="00A20681" w:rsidRPr="00B92D0C" w:rsidRDefault="00A20681" w:rsidP="00C345C4">
            <w:pPr>
              <w:rPr>
                <w:bCs/>
              </w:rPr>
            </w:pPr>
          </w:p>
          <w:p w14:paraId="63090A7E" w14:textId="46DBE5F8" w:rsidR="00A20681" w:rsidRPr="00B92D0C" w:rsidRDefault="00A20681" w:rsidP="00C345C4">
            <w:pPr>
              <w:rPr>
                <w:bCs/>
              </w:rPr>
            </w:pPr>
          </w:p>
          <w:p w14:paraId="7D123D2C" w14:textId="77777777" w:rsidR="00B051F0" w:rsidRPr="00B92D0C" w:rsidRDefault="00B051F0" w:rsidP="00C345C4">
            <w:pPr>
              <w:rPr>
                <w:bCs/>
              </w:rPr>
            </w:pPr>
          </w:p>
          <w:p w14:paraId="6CE47C55" w14:textId="77777777" w:rsidR="00A20681" w:rsidRPr="00B92D0C" w:rsidRDefault="00A20681" w:rsidP="00C345C4">
            <w:pPr>
              <w:rPr>
                <w:bCs/>
              </w:rPr>
            </w:pPr>
            <w:r w:rsidRPr="00B92D0C">
              <w:rPr>
                <w:bCs/>
              </w:rPr>
              <w:t>Анимация</w:t>
            </w:r>
          </w:p>
          <w:p w14:paraId="1482ACB0" w14:textId="77777777" w:rsidR="00A20681" w:rsidRPr="00B92D0C" w:rsidRDefault="00A20681" w:rsidP="00C345C4">
            <w:pPr>
              <w:widowControl w:val="0"/>
              <w:contextualSpacing/>
            </w:pPr>
          </w:p>
          <w:p w14:paraId="74278D50" w14:textId="77777777" w:rsidR="00A20681" w:rsidRPr="00B92D0C" w:rsidRDefault="00A20681" w:rsidP="00C345C4">
            <w:pPr>
              <w:widowControl w:val="0"/>
              <w:contextualSpacing/>
            </w:pPr>
          </w:p>
          <w:p w14:paraId="2C652ACD" w14:textId="77777777" w:rsidR="00A20681" w:rsidRPr="00B92D0C" w:rsidRDefault="00A20681" w:rsidP="00C345C4">
            <w:pPr>
              <w:widowControl w:val="0"/>
              <w:contextualSpacing/>
            </w:pPr>
          </w:p>
          <w:p w14:paraId="4027D450" w14:textId="77777777" w:rsidR="00A20681" w:rsidRPr="00B92D0C" w:rsidRDefault="00A20681" w:rsidP="00C345C4">
            <w:pPr>
              <w:widowControl w:val="0"/>
              <w:contextualSpacing/>
            </w:pPr>
          </w:p>
          <w:p w14:paraId="5308D2BC" w14:textId="77777777" w:rsidR="00A20681" w:rsidRPr="00B92D0C" w:rsidRDefault="00A20681" w:rsidP="00C345C4">
            <w:pPr>
              <w:widowControl w:val="0"/>
              <w:contextualSpacing/>
            </w:pPr>
          </w:p>
          <w:p w14:paraId="14894FB0" w14:textId="77777777" w:rsidR="00A20681" w:rsidRPr="00B92D0C" w:rsidRDefault="00A20681" w:rsidP="00C345C4">
            <w:pPr>
              <w:widowControl w:val="0"/>
              <w:contextualSpacing/>
            </w:pPr>
          </w:p>
          <w:p w14:paraId="3944D403" w14:textId="0655FE16" w:rsidR="00A20681" w:rsidRPr="00B92D0C" w:rsidRDefault="00A20681" w:rsidP="00C345C4">
            <w:pPr>
              <w:widowControl w:val="0"/>
              <w:contextualSpacing/>
            </w:pPr>
          </w:p>
          <w:p w14:paraId="2C014C70" w14:textId="77777777" w:rsidR="00B051F0" w:rsidRPr="00B92D0C" w:rsidRDefault="00B051F0" w:rsidP="00C345C4">
            <w:pPr>
              <w:widowControl w:val="0"/>
              <w:contextualSpacing/>
            </w:pPr>
          </w:p>
          <w:p w14:paraId="20864325" w14:textId="77777777" w:rsidR="00A20681" w:rsidRPr="00B92D0C" w:rsidRDefault="00A20681" w:rsidP="00C345C4">
            <w:pPr>
              <w:widowControl w:val="0"/>
            </w:pPr>
            <w:r w:rsidRPr="00B92D0C">
              <w:t xml:space="preserve">Музыкальное сопровождение </w:t>
            </w:r>
          </w:p>
          <w:p w14:paraId="59CAA3ED" w14:textId="77777777" w:rsidR="00A20681" w:rsidRPr="00B92D0C" w:rsidRDefault="00A20681" w:rsidP="00C345C4">
            <w:pPr>
              <w:widowControl w:val="0"/>
            </w:pPr>
          </w:p>
          <w:p w14:paraId="4DFFB1DC" w14:textId="77777777" w:rsidR="00A20681" w:rsidRPr="00B92D0C" w:rsidRDefault="00A20681" w:rsidP="00C345C4">
            <w:pPr>
              <w:widowControl w:val="0"/>
            </w:pPr>
          </w:p>
          <w:p w14:paraId="65571AF0" w14:textId="77777777" w:rsidR="00A20681" w:rsidRPr="00B92D0C" w:rsidRDefault="00A20681" w:rsidP="00C345C4">
            <w:pPr>
              <w:widowControl w:val="0"/>
            </w:pPr>
          </w:p>
          <w:p w14:paraId="59B1571B" w14:textId="77777777" w:rsidR="00A20681" w:rsidRPr="00B92D0C" w:rsidRDefault="00A20681" w:rsidP="00C345C4">
            <w:pPr>
              <w:widowControl w:val="0"/>
            </w:pPr>
          </w:p>
          <w:p w14:paraId="0367928F" w14:textId="77777777" w:rsidR="00A20681" w:rsidRPr="00B92D0C" w:rsidRDefault="00A20681" w:rsidP="00C345C4">
            <w:pPr>
              <w:widowControl w:val="0"/>
            </w:pPr>
          </w:p>
          <w:p w14:paraId="376E3312" w14:textId="77777777" w:rsidR="00A20681" w:rsidRPr="00B92D0C" w:rsidRDefault="00A20681" w:rsidP="00C345C4">
            <w:pPr>
              <w:widowControl w:val="0"/>
            </w:pPr>
          </w:p>
          <w:p w14:paraId="24023267" w14:textId="7579FDA9" w:rsidR="00B051F0" w:rsidRPr="00B92D0C" w:rsidRDefault="00B051F0" w:rsidP="00C345C4">
            <w:pPr>
              <w:widowControl w:val="0"/>
            </w:pPr>
          </w:p>
          <w:p w14:paraId="28C54F4E" w14:textId="77777777" w:rsidR="00A20681" w:rsidRPr="00B92D0C" w:rsidRDefault="00A20681" w:rsidP="00C345C4">
            <w:pPr>
              <w:widowControl w:val="0"/>
            </w:pPr>
            <w:r w:rsidRPr="00B92D0C">
              <w:t xml:space="preserve">Подведение итогов, </w:t>
            </w:r>
          </w:p>
          <w:p w14:paraId="3480316A" w14:textId="77777777" w:rsidR="00A20681" w:rsidRPr="00B92D0C" w:rsidRDefault="00A20681" w:rsidP="00C345C4">
            <w:pPr>
              <w:widowControl w:val="0"/>
              <w:contextualSpacing/>
            </w:pPr>
            <w:r w:rsidRPr="00B92D0C">
              <w:t>награждение</w:t>
            </w:r>
          </w:p>
        </w:tc>
        <w:tc>
          <w:tcPr>
            <w:tcW w:w="8222" w:type="dxa"/>
          </w:tcPr>
          <w:p w14:paraId="34F46D53" w14:textId="77777777" w:rsidR="00A20681" w:rsidRPr="00B92D0C" w:rsidRDefault="00A20681" w:rsidP="00C345C4">
            <w:pPr>
              <w:tabs>
                <w:tab w:val="left" w:pos="421"/>
              </w:tabs>
              <w:contextualSpacing/>
              <w:jc w:val="both"/>
              <w:rPr>
                <w:bCs/>
              </w:rPr>
            </w:pPr>
            <w:r w:rsidRPr="00B92D0C">
              <w:rPr>
                <w:bCs/>
              </w:rPr>
              <w:lastRenderedPageBreak/>
              <w:t>Исполнитель берет на себя следующие обязательства по:</w:t>
            </w:r>
          </w:p>
          <w:p w14:paraId="2012DD60" w14:textId="77777777" w:rsidR="00A20681" w:rsidRPr="00B92D0C" w:rsidRDefault="00A20681" w:rsidP="00A20681">
            <w:pPr>
              <w:numPr>
                <w:ilvl w:val="0"/>
                <w:numId w:val="55"/>
              </w:numPr>
              <w:tabs>
                <w:tab w:val="left" w:pos="421"/>
              </w:tabs>
              <w:autoSpaceDE w:val="0"/>
              <w:autoSpaceDN w:val="0"/>
              <w:adjustRightInd w:val="0"/>
              <w:ind w:left="0" w:firstLine="0"/>
              <w:contextualSpacing/>
              <w:jc w:val="both"/>
              <w:rPr>
                <w:rFonts w:eastAsia="Calibri"/>
                <w:bCs/>
                <w:lang w:eastAsia="en-US"/>
              </w:rPr>
            </w:pPr>
            <w:r w:rsidRPr="00B92D0C">
              <w:rPr>
                <w:rFonts w:eastAsia="Calibri"/>
                <w:lang w:eastAsia="en-US"/>
              </w:rPr>
              <w:t xml:space="preserve">Обеспечению приема от </w:t>
            </w:r>
            <w:r w:rsidRPr="00B92D0C">
              <w:rPr>
                <w:rFonts w:eastAsia="Calibri"/>
              </w:rPr>
              <w:t>родителей и (или) законных попечителей детей информированных согласий в письменной форме о полной ответственности за жизнь и здоровье опекаемых ими лиц при проведении мероприятия.</w:t>
            </w:r>
          </w:p>
          <w:p w14:paraId="0EC365A6" w14:textId="77777777" w:rsidR="00A20681" w:rsidRPr="00B92D0C" w:rsidRDefault="00A20681" w:rsidP="00A20681">
            <w:pPr>
              <w:numPr>
                <w:ilvl w:val="0"/>
                <w:numId w:val="55"/>
              </w:numPr>
              <w:tabs>
                <w:tab w:val="left" w:pos="421"/>
              </w:tabs>
              <w:ind w:left="0" w:firstLine="0"/>
              <w:contextualSpacing/>
              <w:jc w:val="both"/>
              <w:rPr>
                <w:rFonts w:eastAsia="Calibri"/>
                <w:lang w:eastAsia="en-US"/>
              </w:rPr>
            </w:pPr>
            <w:r w:rsidRPr="00B92D0C">
              <w:rPr>
                <w:rFonts w:eastAsia="Calibri"/>
                <w:lang w:eastAsia="en-US"/>
              </w:rPr>
              <w:t>О</w:t>
            </w:r>
            <w:r w:rsidRPr="00B92D0C">
              <w:rPr>
                <w:bCs/>
              </w:rPr>
              <w:t>беспечению всех соревнующихся инвентарем для проведения мероприятия (</w:t>
            </w:r>
            <w:r w:rsidRPr="00B92D0C">
              <w:rPr>
                <w:rFonts w:eastAsia="Calibri"/>
                <w:lang w:eastAsia="en-US"/>
              </w:rPr>
              <w:t xml:space="preserve">беговелы, шлемы, наколенники, защита локтя) соответственно возрастной категории. </w:t>
            </w:r>
          </w:p>
          <w:p w14:paraId="791F4680" w14:textId="77777777" w:rsidR="00A20681" w:rsidRPr="00B92D0C" w:rsidRDefault="00A20681" w:rsidP="00C345C4">
            <w:pPr>
              <w:tabs>
                <w:tab w:val="left" w:pos="421"/>
              </w:tabs>
              <w:contextualSpacing/>
              <w:jc w:val="both"/>
              <w:rPr>
                <w:rFonts w:eastAsia="Calibri"/>
                <w:lang w:eastAsia="en-US"/>
              </w:rPr>
            </w:pPr>
          </w:p>
          <w:p w14:paraId="3FE09B5B" w14:textId="77777777" w:rsidR="00A20681" w:rsidRPr="00B92D0C" w:rsidRDefault="00A20681" w:rsidP="00C345C4">
            <w:pPr>
              <w:tabs>
                <w:tab w:val="left" w:pos="421"/>
              </w:tabs>
              <w:jc w:val="both"/>
              <w:rPr>
                <w:rFonts w:eastAsia="Calibri"/>
              </w:rPr>
            </w:pPr>
            <w:r w:rsidRPr="00B92D0C">
              <w:rPr>
                <w:bCs/>
              </w:rPr>
              <w:t>Исполнитель берет на себя обязательства по обеспечению</w:t>
            </w:r>
            <w:r w:rsidRPr="00B92D0C">
              <w:t xml:space="preserve"> подготовки площадки</w:t>
            </w:r>
            <w:r w:rsidRPr="00B92D0C">
              <w:rPr>
                <w:bCs/>
              </w:rPr>
              <w:t xml:space="preserve"> для проведения мероприятия (выделение трассы, </w:t>
            </w:r>
            <w:r w:rsidRPr="00B92D0C">
              <w:rPr>
                <w:rFonts w:eastAsia="Calibri"/>
              </w:rPr>
              <w:t>определение места старта и финиша, ограждение дорожными конусами, длина трассы должна составлять приблизительно 50-60 м (один круг).</w:t>
            </w:r>
          </w:p>
          <w:p w14:paraId="26B4B978" w14:textId="77777777" w:rsidR="00A20681" w:rsidRPr="00B92D0C" w:rsidRDefault="00A20681" w:rsidP="00C345C4">
            <w:pPr>
              <w:tabs>
                <w:tab w:val="left" w:pos="421"/>
              </w:tabs>
              <w:contextualSpacing/>
              <w:jc w:val="both"/>
              <w:rPr>
                <w:rFonts w:eastAsia="Calibri"/>
                <w:lang w:eastAsia="en-US"/>
              </w:rPr>
            </w:pPr>
          </w:p>
          <w:p w14:paraId="7E3BE80A" w14:textId="77777777" w:rsidR="00A20681" w:rsidRPr="00B92D0C" w:rsidRDefault="00A20681" w:rsidP="00C345C4">
            <w:pPr>
              <w:tabs>
                <w:tab w:val="left" w:pos="421"/>
              </w:tabs>
              <w:jc w:val="both"/>
              <w:rPr>
                <w:rFonts w:eastAsia="Calibri"/>
                <w:lang w:eastAsia="en-US"/>
              </w:rPr>
            </w:pPr>
            <w:r w:rsidRPr="00B92D0C">
              <w:rPr>
                <w:bCs/>
              </w:rPr>
              <w:t xml:space="preserve">Исполнитель берет на себя следующие обязательства по обеспечению </w:t>
            </w:r>
            <w:r w:rsidRPr="00B92D0C">
              <w:rPr>
                <w:rFonts w:eastAsia="Calibri"/>
                <w:lang w:eastAsia="en-US"/>
              </w:rPr>
              <w:t>питанием участников соревнований. Место питания участников мероприятий должно располагаться в шаговой доступности от места проведения мероприятия. Исполнитель обеспечивает участников 1-х разовым фасованным порционным питанием (ланч-бокс) и бутилированными напитками в течение всего срока проведения мероприятия. При оказании услуг питания руководствоваться требованиями Федерального закона от 02.01.2000 г. № 29-ФЗ «О качестве и безопасности пищевых продуктов»; Федерального закона от 30.03.1999 №52-ФЗ «О санитарно-эпидемиологическом благополучии населения»; Приказа Роспотребнадзора от 19.07.2007 г. №224 «О санитарно-эпидемиологических экспертизах, обследованиях, исследованиях, испытаниях и токсикологических, гигиенических и иных видах оценок»; СанПиН 2.3.2.1078-01. «Гигиенические требования безопасности и пищевой ценности пищевых продуктов»; ГОСТ 30390-2013, «Услуги общественного питания. Продукция общественного питания, реализуемая населению. Общие технические условия».</w:t>
            </w:r>
          </w:p>
          <w:p w14:paraId="5B41B15B" w14:textId="77777777" w:rsidR="00A20681" w:rsidRPr="00B92D0C" w:rsidRDefault="00A20681" w:rsidP="00C345C4">
            <w:pPr>
              <w:tabs>
                <w:tab w:val="left" w:pos="421"/>
              </w:tabs>
              <w:jc w:val="both"/>
              <w:rPr>
                <w:rFonts w:eastAsia="Calibri"/>
                <w:lang w:eastAsia="en-US"/>
              </w:rPr>
            </w:pPr>
          </w:p>
          <w:p w14:paraId="023DD54A" w14:textId="77777777" w:rsidR="00A20681" w:rsidRPr="00B92D0C" w:rsidRDefault="00A20681" w:rsidP="00C345C4">
            <w:pPr>
              <w:tabs>
                <w:tab w:val="left" w:pos="421"/>
              </w:tabs>
              <w:jc w:val="both"/>
              <w:rPr>
                <w:bCs/>
              </w:rPr>
            </w:pPr>
            <w:r w:rsidRPr="00B92D0C">
              <w:rPr>
                <w:bCs/>
              </w:rPr>
              <w:t>Для ведения мероприятия организовать:</w:t>
            </w:r>
          </w:p>
          <w:p w14:paraId="192C3A92" w14:textId="77777777" w:rsidR="00A20681" w:rsidRPr="00B92D0C" w:rsidRDefault="00A20681" w:rsidP="00C345C4">
            <w:pPr>
              <w:tabs>
                <w:tab w:val="left" w:pos="421"/>
              </w:tabs>
              <w:jc w:val="both"/>
              <w:rPr>
                <w:bCs/>
              </w:rPr>
            </w:pPr>
            <w:r w:rsidRPr="00B92D0C">
              <w:rPr>
                <w:bCs/>
              </w:rPr>
              <w:t xml:space="preserve">1. выступления детской анимации (не менее 2-х человек) с опытом работы на </w:t>
            </w:r>
            <w:r w:rsidRPr="00B92D0C">
              <w:rPr>
                <w:bCs/>
              </w:rPr>
              <w:lastRenderedPageBreak/>
              <w:t xml:space="preserve">физкультурных и (или) спортивных, и (или) культурно-массовых мероприятиях не менее 1-го года; </w:t>
            </w:r>
          </w:p>
          <w:p w14:paraId="50CFBFD8" w14:textId="77777777" w:rsidR="00A20681" w:rsidRPr="00B92D0C" w:rsidRDefault="00A20681" w:rsidP="00C345C4">
            <w:pPr>
              <w:tabs>
                <w:tab w:val="left" w:pos="421"/>
              </w:tabs>
              <w:jc w:val="both"/>
              <w:rPr>
                <w:bCs/>
              </w:rPr>
            </w:pPr>
            <w:r w:rsidRPr="00B92D0C">
              <w:rPr>
                <w:bCs/>
              </w:rPr>
              <w:t xml:space="preserve">2. привлечение ведущего (1 чел.), который должен обладать четкой дикцией, грамотной речью, опрятным внешним видом; </w:t>
            </w:r>
          </w:p>
          <w:p w14:paraId="4CFF92EA" w14:textId="77777777" w:rsidR="00A20681" w:rsidRPr="00B92D0C" w:rsidRDefault="00A20681" w:rsidP="00C345C4">
            <w:pPr>
              <w:tabs>
                <w:tab w:val="left" w:pos="421"/>
              </w:tabs>
              <w:jc w:val="both"/>
              <w:rPr>
                <w:bCs/>
              </w:rPr>
            </w:pPr>
            <w:r w:rsidRPr="00B92D0C">
              <w:rPr>
                <w:bCs/>
              </w:rPr>
              <w:t xml:space="preserve">3. обеспечение аниматоров форменной одеждой с нанесенной фирменной символики курорта либо иное по согласованию с Заказчиком. </w:t>
            </w:r>
          </w:p>
          <w:p w14:paraId="03B405DC" w14:textId="77777777" w:rsidR="00A20681" w:rsidRPr="00B92D0C" w:rsidRDefault="00A20681" w:rsidP="00C345C4">
            <w:pPr>
              <w:tabs>
                <w:tab w:val="left" w:pos="421"/>
              </w:tabs>
              <w:contextualSpacing/>
              <w:jc w:val="both"/>
              <w:rPr>
                <w:rFonts w:eastAsia="Calibri"/>
                <w:lang w:eastAsia="en-US"/>
              </w:rPr>
            </w:pPr>
          </w:p>
          <w:p w14:paraId="2C517D26" w14:textId="77777777" w:rsidR="00A20681" w:rsidRPr="00B92D0C" w:rsidRDefault="00A20681" w:rsidP="00C345C4">
            <w:pPr>
              <w:tabs>
                <w:tab w:val="left" w:pos="421"/>
              </w:tabs>
              <w:jc w:val="both"/>
              <w:rPr>
                <w:bCs/>
              </w:rPr>
            </w:pPr>
            <w:r w:rsidRPr="00B92D0C">
              <w:rPr>
                <w:bCs/>
              </w:rPr>
              <w:t>Для обеспечения музыкального сопровождения мероприятия привлечь профессионального ди-джея с опытом работы на физкультурных и (или) спортивных, и (или)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Исключается агрессивная музыка, русский рэп, шансон. Звуковое оборудование предоставляется Исполнителем.</w:t>
            </w:r>
          </w:p>
          <w:p w14:paraId="4D3AE56F" w14:textId="77777777" w:rsidR="00A20681" w:rsidRPr="00B92D0C" w:rsidRDefault="00A20681" w:rsidP="00C345C4">
            <w:pPr>
              <w:tabs>
                <w:tab w:val="left" w:pos="421"/>
              </w:tabs>
              <w:jc w:val="both"/>
              <w:rPr>
                <w:bCs/>
              </w:rPr>
            </w:pPr>
          </w:p>
          <w:p w14:paraId="6780A9DD" w14:textId="77777777" w:rsidR="00A20681" w:rsidRPr="00B92D0C" w:rsidRDefault="00A20681" w:rsidP="00C345C4">
            <w:pPr>
              <w:tabs>
                <w:tab w:val="left" w:pos="421"/>
              </w:tabs>
              <w:jc w:val="both"/>
              <w:rPr>
                <w:bCs/>
              </w:rPr>
            </w:pPr>
            <w:r w:rsidRPr="00B92D0C">
              <w:rPr>
                <w:bCs/>
              </w:rPr>
              <w:t>Исполнитель берет на себя обязательства по:</w:t>
            </w:r>
          </w:p>
          <w:p w14:paraId="4E017B9F" w14:textId="77777777" w:rsidR="00A20681" w:rsidRPr="00B92D0C" w:rsidRDefault="00A20681" w:rsidP="00A20681">
            <w:pPr>
              <w:numPr>
                <w:ilvl w:val="0"/>
                <w:numId w:val="56"/>
              </w:numPr>
              <w:tabs>
                <w:tab w:val="left" w:pos="421"/>
              </w:tabs>
              <w:ind w:left="0" w:firstLine="0"/>
              <w:contextualSpacing/>
              <w:jc w:val="both"/>
              <w:rPr>
                <w:rFonts w:eastAsia="Calibri"/>
                <w:lang w:eastAsia="en-US"/>
              </w:rPr>
            </w:pPr>
            <w:r w:rsidRPr="00B92D0C">
              <w:rPr>
                <w:rFonts w:eastAsia="Calibri"/>
                <w:lang w:eastAsia="en-US"/>
              </w:rPr>
              <w:t xml:space="preserve">Обеспечению </w:t>
            </w:r>
            <w:r w:rsidRPr="00B92D0C">
              <w:rPr>
                <w:bCs/>
              </w:rPr>
              <w:t>подведения итогов заездов на время и награждение.</w:t>
            </w:r>
          </w:p>
          <w:p w14:paraId="29F051AA" w14:textId="77777777" w:rsidR="00A20681" w:rsidRPr="00B92D0C" w:rsidRDefault="00A20681" w:rsidP="00A20681">
            <w:pPr>
              <w:numPr>
                <w:ilvl w:val="0"/>
                <w:numId w:val="56"/>
              </w:numPr>
              <w:tabs>
                <w:tab w:val="left" w:pos="421"/>
              </w:tabs>
              <w:autoSpaceDE w:val="0"/>
              <w:autoSpaceDN w:val="0"/>
              <w:adjustRightInd w:val="0"/>
              <w:ind w:left="0" w:firstLine="0"/>
              <w:contextualSpacing/>
              <w:jc w:val="both"/>
              <w:rPr>
                <w:rFonts w:eastAsia="Calibri"/>
                <w:lang w:eastAsia="en-US"/>
              </w:rPr>
            </w:pPr>
            <w:r w:rsidRPr="00B92D0C">
              <w:rPr>
                <w:rFonts w:eastAsia="Calibri"/>
                <w:lang w:eastAsia="en-US"/>
              </w:rPr>
              <w:t xml:space="preserve">Обеспечению награждения всех участников памятными дипломами и игрушками. Соответствие игрушек требованиям безопасности должно быть подтверждено сертификатами соответствия с требованиями технического регламента Таможенного союза "О безопасности игрушек" </w:t>
            </w:r>
            <w:hyperlink r:id="rId39" w:history="1">
              <w:r w:rsidRPr="00B92D0C">
                <w:rPr>
                  <w:rFonts w:eastAsia="Calibri"/>
                  <w:lang w:eastAsia="en-US"/>
                </w:rPr>
                <w:t>(ТР ТС 008/2011)</w:t>
              </w:r>
            </w:hyperlink>
            <w:r w:rsidRPr="00B92D0C">
              <w:rPr>
                <w:rFonts w:eastAsia="Calibri"/>
                <w:lang w:eastAsia="en-US"/>
              </w:rPr>
              <w:t xml:space="preserve">, а также Техническому </w:t>
            </w:r>
            <w:hyperlink r:id="rId40" w:history="1">
              <w:r w:rsidRPr="00B92D0C">
                <w:rPr>
                  <w:rFonts w:eastAsia="Calibri"/>
                  <w:lang w:eastAsia="en-US"/>
                </w:rPr>
                <w:t>регламент</w:t>
              </w:r>
            </w:hyperlink>
            <w:r w:rsidRPr="00B92D0C">
              <w:rPr>
                <w:rFonts w:eastAsia="Calibri"/>
                <w:lang w:eastAsia="en-US"/>
              </w:rPr>
              <w:t>у Таможенного союза "Электромагнитная совместимость технических средств"(ТР ТС 020/2011).</w:t>
            </w:r>
          </w:p>
          <w:p w14:paraId="0379A481" w14:textId="77777777" w:rsidR="00A20681" w:rsidRPr="00B92D0C" w:rsidRDefault="00A20681" w:rsidP="00A20681">
            <w:pPr>
              <w:numPr>
                <w:ilvl w:val="0"/>
                <w:numId w:val="56"/>
              </w:numPr>
              <w:tabs>
                <w:tab w:val="left" w:pos="421"/>
              </w:tabs>
              <w:ind w:left="0" w:firstLine="0"/>
              <w:contextualSpacing/>
              <w:jc w:val="both"/>
              <w:rPr>
                <w:rFonts w:eastAsia="Calibri"/>
                <w:lang w:eastAsia="en-US"/>
              </w:rPr>
            </w:pPr>
            <w:r w:rsidRPr="00B92D0C">
              <w:rPr>
                <w:rFonts w:eastAsia="Calibri"/>
                <w:lang w:eastAsia="en-US"/>
              </w:rPr>
              <w:t xml:space="preserve">Обеспечению награждения победителей </w:t>
            </w:r>
            <w:r w:rsidRPr="00B92D0C">
              <w:t xml:space="preserve">категорий 5, 6, 7 лет по 3 призовых места в каждой – 9 комплектами беговелов </w:t>
            </w:r>
            <w:r w:rsidRPr="00B92D0C">
              <w:rPr>
                <w:rFonts w:eastAsia="Calibri"/>
                <w:lang w:eastAsia="en-US"/>
              </w:rPr>
              <w:t>с защитной экипировкой (шлем, наколенники, защита локтя) соответственно возрастной категории. Соответствие беговелов и защитной экипировки требованиям безопасности должно быть подтверждено сертификатами соответствия.</w:t>
            </w:r>
          </w:p>
          <w:p w14:paraId="6CA88FC0" w14:textId="77777777" w:rsidR="00A20681" w:rsidRPr="00B92D0C" w:rsidRDefault="00A20681" w:rsidP="00C345C4">
            <w:pPr>
              <w:tabs>
                <w:tab w:val="left" w:pos="421"/>
              </w:tabs>
              <w:jc w:val="both"/>
              <w:rPr>
                <w:rFonts w:eastAsia="Calibri"/>
                <w:lang w:eastAsia="en-US"/>
              </w:rPr>
            </w:pPr>
          </w:p>
          <w:p w14:paraId="199F9D02" w14:textId="77777777" w:rsidR="00A20681" w:rsidRPr="00B92D0C" w:rsidRDefault="00A20681" w:rsidP="00C345C4">
            <w:pPr>
              <w:shd w:val="clear" w:color="auto" w:fill="FFFFFF"/>
              <w:tabs>
                <w:tab w:val="left" w:pos="421"/>
              </w:tabs>
              <w:jc w:val="both"/>
              <w:rPr>
                <w:bCs/>
              </w:rPr>
            </w:pPr>
            <w:r w:rsidRPr="00B92D0C">
              <w:rPr>
                <w:bCs/>
              </w:rPr>
              <w:t xml:space="preserve">Ответственное лицо от заказчика: директор Департамента маркетинга, эл.п. </w:t>
            </w:r>
            <w:hyperlink r:id="rId41" w:history="1">
              <w:r w:rsidRPr="00B92D0C">
                <w:rPr>
                  <w:rFonts w:eastAsia="Calibri"/>
                  <w:u w:val="single"/>
                  <w:lang w:val="en-US" w:eastAsia="en-US"/>
                </w:rPr>
                <w:t>info</w:t>
              </w:r>
              <w:r w:rsidRPr="00B92D0C">
                <w:rPr>
                  <w:rFonts w:eastAsia="Calibri"/>
                  <w:u w:val="single"/>
                  <w:lang w:eastAsia="en-US"/>
                </w:rPr>
                <w:t>@</w:t>
              </w:r>
              <w:r w:rsidRPr="00B92D0C">
                <w:rPr>
                  <w:rFonts w:eastAsia="Calibri"/>
                  <w:u w:val="single"/>
                  <w:lang w:val="en-US" w:eastAsia="en-US"/>
                </w:rPr>
                <w:t>ncrc</w:t>
              </w:r>
              <w:r w:rsidRPr="00B92D0C">
                <w:rPr>
                  <w:rFonts w:eastAsia="Calibri"/>
                  <w:u w:val="single"/>
                  <w:lang w:eastAsia="en-US"/>
                </w:rPr>
                <w:t>.</w:t>
              </w:r>
              <w:r w:rsidRPr="00B92D0C">
                <w:rPr>
                  <w:rFonts w:eastAsia="Calibri"/>
                  <w:u w:val="single"/>
                  <w:lang w:val="en-US" w:eastAsia="en-US"/>
                </w:rPr>
                <w:t>ru</w:t>
              </w:r>
            </w:hyperlink>
            <w:r w:rsidRPr="00B92D0C">
              <w:rPr>
                <w:rFonts w:eastAsia="Calibri"/>
                <w:lang w:eastAsia="en-US"/>
              </w:rPr>
              <w:t xml:space="preserve"> , </w:t>
            </w:r>
            <w:hyperlink r:id="rId42" w:history="1">
              <w:r w:rsidRPr="00B92D0C">
                <w:rPr>
                  <w:bCs/>
                  <w:u w:val="single"/>
                </w:rPr>
                <w:t>a.khlopov@ncrc.ru</w:t>
              </w:r>
            </w:hyperlink>
          </w:p>
          <w:p w14:paraId="1B570AB4" w14:textId="77777777" w:rsidR="00A20681" w:rsidRPr="00B92D0C" w:rsidRDefault="00A20681" w:rsidP="00C345C4">
            <w:pPr>
              <w:shd w:val="clear" w:color="auto" w:fill="FFFFFF"/>
              <w:tabs>
                <w:tab w:val="left" w:pos="421"/>
              </w:tabs>
              <w:jc w:val="both"/>
              <w:rPr>
                <w:rFonts w:eastAsia="Calibri"/>
                <w:lang w:eastAsia="en-US"/>
              </w:rPr>
            </w:pPr>
            <w:r w:rsidRPr="00B92D0C">
              <w:rPr>
                <w:bCs/>
              </w:rPr>
              <w:t>Срок исполнения: дата утверждения концепции и сценария уполномоченным представителем Заказчика + 3 дня, но не позднее даты проведений мероприятия, утвержденной Заказчиком.</w:t>
            </w:r>
          </w:p>
        </w:tc>
      </w:tr>
    </w:tbl>
    <w:p w14:paraId="0E427085" w14:textId="77777777" w:rsidR="00A20681" w:rsidRPr="00B92D0C" w:rsidRDefault="00A20681" w:rsidP="00A20681">
      <w:pPr>
        <w:spacing w:after="200" w:line="276" w:lineRule="auto"/>
        <w:rPr>
          <w:rFonts w:ascii="Calibri" w:eastAsia="Calibri" w:hAnsi="Calibri"/>
          <w:sz w:val="22"/>
          <w:szCs w:val="22"/>
          <w:lang w:eastAsia="en-US"/>
        </w:rPr>
      </w:pPr>
    </w:p>
    <w:p w14:paraId="25E34DBF" w14:textId="77777777" w:rsidR="00A20681" w:rsidRPr="00B92D0C" w:rsidRDefault="00A20681" w:rsidP="00A20681">
      <w:pPr>
        <w:keepNext/>
        <w:outlineLvl w:val="5"/>
        <w:rPr>
          <w:b/>
          <w:sz w:val="4"/>
          <w:szCs w:val="4"/>
        </w:rPr>
      </w:pP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A20681" w:rsidRPr="00B92D0C" w14:paraId="2F050E36" w14:textId="77777777" w:rsidTr="00C345C4">
        <w:tc>
          <w:tcPr>
            <w:tcW w:w="4972" w:type="dxa"/>
            <w:tcMar>
              <w:top w:w="55" w:type="dxa"/>
              <w:left w:w="55" w:type="dxa"/>
              <w:bottom w:w="55" w:type="dxa"/>
              <w:right w:w="55" w:type="dxa"/>
            </w:tcMar>
          </w:tcPr>
          <w:p w14:paraId="1C2A7167" w14:textId="77777777" w:rsidR="00A20681" w:rsidRPr="00B92D0C" w:rsidRDefault="00A20681" w:rsidP="00C345C4">
            <w:pPr>
              <w:widowControl w:val="0"/>
              <w:tabs>
                <w:tab w:val="left" w:pos="993"/>
              </w:tabs>
              <w:autoSpaceDE w:val="0"/>
              <w:autoSpaceDN w:val="0"/>
              <w:adjustRightInd w:val="0"/>
              <w:jc w:val="center"/>
              <w:rPr>
                <w:b/>
                <w:color w:val="000000"/>
              </w:rPr>
            </w:pPr>
            <w:r w:rsidRPr="00B92D0C">
              <w:rPr>
                <w:b/>
                <w:color w:val="000000"/>
              </w:rPr>
              <w:t>От Исполнителя:</w:t>
            </w:r>
          </w:p>
          <w:p w14:paraId="234D4E2B" w14:textId="77777777" w:rsidR="00A20681" w:rsidRPr="00B92D0C" w:rsidRDefault="00A20681" w:rsidP="00C345C4">
            <w:pPr>
              <w:widowControl w:val="0"/>
              <w:tabs>
                <w:tab w:val="left" w:pos="993"/>
              </w:tabs>
              <w:autoSpaceDE w:val="0"/>
              <w:autoSpaceDN w:val="0"/>
              <w:adjustRightInd w:val="0"/>
              <w:jc w:val="center"/>
              <w:rPr>
                <w:color w:val="000000"/>
              </w:rPr>
            </w:pPr>
            <w:r w:rsidRPr="00B92D0C">
              <w:rPr>
                <w:color w:val="000000"/>
              </w:rPr>
              <w:t>_________________/____________ /</w:t>
            </w:r>
          </w:p>
          <w:p w14:paraId="67BC819D" w14:textId="77777777" w:rsidR="00A20681" w:rsidRPr="00B92D0C" w:rsidRDefault="00A20681" w:rsidP="00C345C4">
            <w:pPr>
              <w:widowControl w:val="0"/>
              <w:tabs>
                <w:tab w:val="left" w:pos="1134"/>
              </w:tabs>
              <w:autoSpaceDE w:val="0"/>
              <w:autoSpaceDN w:val="0"/>
              <w:adjustRightInd w:val="0"/>
              <w:ind w:left="664" w:firstLine="142"/>
              <w:rPr>
                <w:rFonts w:eastAsia="Calibri"/>
                <w:lang w:bidi="ru-RU"/>
              </w:rPr>
            </w:pPr>
            <w:r w:rsidRPr="00B92D0C">
              <w:rPr>
                <w:i/>
                <w:sz w:val="16"/>
                <w:szCs w:val="16"/>
              </w:rPr>
              <w:t>(подписано ЭЦП)</w:t>
            </w:r>
          </w:p>
        </w:tc>
        <w:tc>
          <w:tcPr>
            <w:tcW w:w="4665" w:type="dxa"/>
            <w:tcMar>
              <w:top w:w="55" w:type="dxa"/>
              <w:left w:w="55" w:type="dxa"/>
              <w:bottom w:w="55" w:type="dxa"/>
              <w:right w:w="55" w:type="dxa"/>
            </w:tcMar>
          </w:tcPr>
          <w:p w14:paraId="45C55481" w14:textId="77777777" w:rsidR="00A20681" w:rsidRPr="00B92D0C" w:rsidRDefault="00A20681" w:rsidP="00C345C4">
            <w:pPr>
              <w:widowControl w:val="0"/>
              <w:tabs>
                <w:tab w:val="left" w:pos="1134"/>
              </w:tabs>
              <w:autoSpaceDE w:val="0"/>
              <w:autoSpaceDN w:val="0"/>
              <w:adjustRightInd w:val="0"/>
              <w:ind w:left="239"/>
              <w:jc w:val="center"/>
              <w:rPr>
                <w:rFonts w:eastAsia="Calibri"/>
                <w:b/>
                <w:lang w:bidi="ru-RU"/>
              </w:rPr>
            </w:pPr>
            <w:r w:rsidRPr="00B92D0C">
              <w:rPr>
                <w:rFonts w:eastAsia="Calibri"/>
                <w:b/>
                <w:lang w:bidi="ru-RU"/>
              </w:rPr>
              <w:t>От Заказчика:</w:t>
            </w:r>
          </w:p>
          <w:p w14:paraId="3E47A4FE" w14:textId="77777777" w:rsidR="00A20681" w:rsidRPr="00B92D0C" w:rsidRDefault="00A20681" w:rsidP="00C345C4">
            <w:pPr>
              <w:jc w:val="both"/>
              <w:rPr>
                <w:rFonts w:eastAsia="Calibri"/>
                <w:lang w:bidi="ru-RU"/>
              </w:rPr>
            </w:pPr>
            <w:r w:rsidRPr="00B92D0C">
              <w:rPr>
                <w:rFonts w:eastAsia="Calibri"/>
                <w:lang w:bidi="ru-RU"/>
              </w:rPr>
              <w:t>__________________</w:t>
            </w:r>
            <w:r w:rsidRPr="00B92D0C">
              <w:rPr>
                <w:rFonts w:eastAsia="Calibri"/>
              </w:rPr>
              <w:t xml:space="preserve"> /____________</w:t>
            </w:r>
            <w:r w:rsidRPr="00B92D0C">
              <w:rPr>
                <w:rFonts w:eastAsia="Calibri"/>
                <w:lang w:bidi="ru-RU"/>
              </w:rPr>
              <w:t xml:space="preserve"> /</w:t>
            </w:r>
          </w:p>
          <w:p w14:paraId="5D916CBA" w14:textId="77777777" w:rsidR="00A20681" w:rsidRPr="00B92D0C" w:rsidRDefault="00A20681" w:rsidP="00C345C4">
            <w:pPr>
              <w:widowControl w:val="0"/>
              <w:tabs>
                <w:tab w:val="left" w:pos="1134"/>
              </w:tabs>
              <w:autoSpaceDE w:val="0"/>
              <w:autoSpaceDN w:val="0"/>
              <w:adjustRightInd w:val="0"/>
              <w:ind w:left="239" w:firstLine="567"/>
              <w:jc w:val="both"/>
              <w:rPr>
                <w:rFonts w:eastAsia="Calibri"/>
                <w:lang w:bidi="ru-RU"/>
              </w:rPr>
            </w:pPr>
            <w:r w:rsidRPr="00B92D0C">
              <w:rPr>
                <w:i/>
                <w:sz w:val="16"/>
                <w:szCs w:val="16"/>
              </w:rPr>
              <w:t>(подписано ЭЦП)</w:t>
            </w:r>
          </w:p>
        </w:tc>
      </w:tr>
    </w:tbl>
    <w:p w14:paraId="6FFF0402" w14:textId="77777777" w:rsidR="00A20681" w:rsidRPr="00B92D0C" w:rsidRDefault="00A20681" w:rsidP="00A20681"/>
    <w:p w14:paraId="332E9FD8" w14:textId="05BFC13A" w:rsidR="00A20681" w:rsidRPr="00B92D0C" w:rsidRDefault="00A20681" w:rsidP="002B1681"/>
    <w:p w14:paraId="28647170" w14:textId="77777777" w:rsidR="00A20681" w:rsidRPr="00B92D0C" w:rsidRDefault="00A20681" w:rsidP="002B1681"/>
    <w:p w14:paraId="04DC36D4" w14:textId="77777777" w:rsidR="002B1681" w:rsidRPr="00B92D0C" w:rsidRDefault="002B1681" w:rsidP="002B1681">
      <w:pPr>
        <w:sectPr w:rsidR="002B1681" w:rsidRPr="00B92D0C" w:rsidSect="002B1681">
          <w:pgSz w:w="11906" w:h="16838"/>
          <w:pgMar w:top="426" w:right="850" w:bottom="284" w:left="1276" w:header="397" w:footer="340" w:gutter="0"/>
          <w:cols w:space="708"/>
          <w:titlePg/>
          <w:docGrid w:linePitch="360"/>
        </w:sectPr>
      </w:pPr>
    </w:p>
    <w:p w14:paraId="0F3022B5" w14:textId="77777777" w:rsidR="002B1681" w:rsidRPr="00B92D0C" w:rsidRDefault="002B1681" w:rsidP="002B1681">
      <w:pPr>
        <w:jc w:val="right"/>
        <w:rPr>
          <w:b/>
        </w:rPr>
      </w:pPr>
      <w:r w:rsidRPr="00B92D0C">
        <w:rPr>
          <w:b/>
        </w:rPr>
        <w:lastRenderedPageBreak/>
        <w:t>ПРИЛОЖЕНИЕ № 2</w:t>
      </w:r>
    </w:p>
    <w:p w14:paraId="44B03C5D" w14:textId="77777777" w:rsidR="002B1681" w:rsidRPr="00B92D0C" w:rsidRDefault="002B1681" w:rsidP="002B1681">
      <w:pPr>
        <w:jc w:val="right"/>
      </w:pPr>
      <w:r w:rsidRPr="00B92D0C">
        <w:t>к Договору от «____» __________ 20___ г.</w:t>
      </w:r>
    </w:p>
    <w:p w14:paraId="3808A7FB" w14:textId="77777777" w:rsidR="002B1681" w:rsidRPr="00B92D0C" w:rsidRDefault="002B1681" w:rsidP="002B1681">
      <w:pPr>
        <w:widowControl w:val="0"/>
        <w:autoSpaceDE w:val="0"/>
        <w:autoSpaceDN w:val="0"/>
        <w:adjustRightInd w:val="0"/>
        <w:ind w:firstLine="851"/>
        <w:jc w:val="right"/>
      </w:pPr>
      <w:r w:rsidRPr="00B92D0C">
        <w:t>№ ____________________</w:t>
      </w:r>
    </w:p>
    <w:p w14:paraId="3F212D1D" w14:textId="77777777" w:rsidR="002B1681" w:rsidRPr="00B92D0C" w:rsidRDefault="002B1681" w:rsidP="002B1681">
      <w:pPr>
        <w:widowControl w:val="0"/>
        <w:autoSpaceDE w:val="0"/>
        <w:autoSpaceDN w:val="0"/>
        <w:adjustRightInd w:val="0"/>
        <w:ind w:firstLine="851"/>
        <w:jc w:val="right"/>
      </w:pPr>
    </w:p>
    <w:p w14:paraId="76CC7EB5" w14:textId="77777777" w:rsidR="002B1681" w:rsidRPr="00B92D0C" w:rsidRDefault="002B1681" w:rsidP="002B1681">
      <w:pPr>
        <w:tabs>
          <w:tab w:val="left" w:pos="3217"/>
        </w:tabs>
        <w:jc w:val="center"/>
        <w:rPr>
          <w:b/>
          <w:lang w:eastAsia="ar-SA"/>
        </w:rPr>
      </w:pPr>
      <w:r w:rsidRPr="00B92D0C">
        <w:rPr>
          <w:b/>
          <w:lang w:eastAsia="ar-SA"/>
        </w:rPr>
        <w:t>Акт сдачи-приемки оказанных Услуг</w:t>
      </w:r>
    </w:p>
    <w:p w14:paraId="1E25E968" w14:textId="77777777" w:rsidR="002B1681" w:rsidRPr="00B92D0C" w:rsidRDefault="002B1681" w:rsidP="002B1681">
      <w:pPr>
        <w:jc w:val="center"/>
      </w:pPr>
      <w:r w:rsidRPr="00B92D0C">
        <w:t>(ФОРМА)</w:t>
      </w:r>
    </w:p>
    <w:p w14:paraId="2F77F3CE" w14:textId="77777777" w:rsidR="002B1681" w:rsidRPr="00B92D0C" w:rsidRDefault="002B1681" w:rsidP="002B1681">
      <w:pPr>
        <w:tabs>
          <w:tab w:val="left" w:pos="3217"/>
        </w:tabs>
        <w:jc w:val="center"/>
        <w:rPr>
          <w:b/>
          <w:lang w:eastAsia="ar-SA"/>
        </w:rPr>
      </w:pPr>
    </w:p>
    <w:p w14:paraId="27D0E215" w14:textId="77777777" w:rsidR="002B1681" w:rsidRPr="00B92D0C" w:rsidRDefault="002B1681" w:rsidP="002B1681">
      <w:pPr>
        <w:tabs>
          <w:tab w:val="left" w:pos="3217"/>
        </w:tabs>
        <w:jc w:val="both"/>
        <w:rPr>
          <w:b/>
          <w:lang w:eastAsia="ar-SA"/>
        </w:rPr>
      </w:pPr>
      <w:r w:rsidRPr="00B92D0C">
        <w:rPr>
          <w:b/>
          <w:lang w:eastAsia="ar-SA"/>
        </w:rPr>
        <w:t>г. Москва</w:t>
      </w:r>
      <w:r w:rsidRPr="00B92D0C">
        <w:rPr>
          <w:b/>
          <w:lang w:eastAsia="ar-SA"/>
        </w:rPr>
        <w:tab/>
      </w:r>
      <w:r w:rsidRPr="00B92D0C">
        <w:rPr>
          <w:b/>
          <w:lang w:eastAsia="ar-SA"/>
        </w:rPr>
        <w:tab/>
      </w:r>
      <w:r w:rsidRPr="00B92D0C">
        <w:rPr>
          <w:b/>
          <w:lang w:eastAsia="ar-SA"/>
        </w:rPr>
        <w:tab/>
      </w:r>
      <w:r w:rsidRPr="00B92D0C">
        <w:rPr>
          <w:b/>
          <w:lang w:eastAsia="ar-SA"/>
        </w:rPr>
        <w:tab/>
      </w:r>
      <w:r w:rsidRPr="00B92D0C">
        <w:rPr>
          <w:b/>
          <w:lang w:eastAsia="ar-SA"/>
        </w:rPr>
        <w:tab/>
      </w:r>
      <w:r w:rsidRPr="00B92D0C">
        <w:rPr>
          <w:b/>
          <w:lang w:eastAsia="ar-SA"/>
        </w:rPr>
        <w:tab/>
      </w:r>
      <w:r w:rsidRPr="00B92D0C">
        <w:rPr>
          <w:b/>
          <w:lang w:eastAsia="ar-SA"/>
        </w:rPr>
        <w:tab/>
        <w:t>«__»_______20__ года</w:t>
      </w:r>
    </w:p>
    <w:p w14:paraId="137DF49B" w14:textId="77777777" w:rsidR="002B1681" w:rsidRPr="00B92D0C" w:rsidRDefault="002B1681" w:rsidP="002B1681">
      <w:pPr>
        <w:tabs>
          <w:tab w:val="left" w:pos="3217"/>
        </w:tabs>
        <w:rPr>
          <w:b/>
          <w:lang w:eastAsia="en-US"/>
        </w:rPr>
      </w:pPr>
    </w:p>
    <w:p w14:paraId="621DA1E4" w14:textId="77777777" w:rsidR="002B1681" w:rsidRPr="00B92D0C" w:rsidRDefault="002B1681" w:rsidP="002B1681">
      <w:pPr>
        <w:suppressAutoHyphens/>
        <w:ind w:firstLine="567"/>
        <w:jc w:val="both"/>
        <w:rPr>
          <w:bCs/>
          <w:lang w:eastAsia="ar-SA"/>
        </w:rPr>
      </w:pPr>
      <w:r w:rsidRPr="00B92D0C">
        <w:rPr>
          <w:b/>
          <w:bCs/>
          <w:lang w:eastAsia="ar-SA"/>
        </w:rPr>
        <w:t xml:space="preserve">Акционерное общество </w:t>
      </w:r>
      <w:r w:rsidRPr="00B92D0C">
        <w:rPr>
          <w:bCs/>
          <w:lang w:eastAsia="ar-SA"/>
        </w:rPr>
        <w:t>«</w:t>
      </w:r>
      <w:r w:rsidRPr="00B92D0C">
        <w:t>КАВКАЗ.РФ</w:t>
      </w:r>
      <w:r w:rsidRPr="00B92D0C">
        <w:rPr>
          <w:bCs/>
          <w:lang w:eastAsia="ar-SA"/>
        </w:rPr>
        <w:t>» (АО «</w:t>
      </w:r>
      <w:r w:rsidRPr="00B92D0C">
        <w:t>КАВКАЗ.РФ</w:t>
      </w:r>
      <w:r w:rsidRPr="00B92D0C">
        <w:rPr>
          <w:bCs/>
          <w:lang w:eastAsia="ar-SA"/>
        </w:rPr>
        <w:t>»),</w:t>
      </w:r>
      <w:r w:rsidRPr="00B92D0C">
        <w:rPr>
          <w:b/>
          <w:bCs/>
          <w:lang w:eastAsia="ar-SA"/>
        </w:rPr>
        <w:t xml:space="preserve"> </w:t>
      </w:r>
      <w:r w:rsidRPr="00B92D0C">
        <w:rPr>
          <w:bCs/>
          <w:lang w:eastAsia="ar-SA"/>
        </w:rPr>
        <w:t>в лице ___________________, действующего на основании ___________, именуемое в дальнейшем</w:t>
      </w:r>
      <w:r w:rsidRPr="00B92D0C">
        <w:rPr>
          <w:b/>
          <w:bCs/>
          <w:lang w:eastAsia="ar-SA"/>
        </w:rPr>
        <w:t xml:space="preserve"> «Заказчик», </w:t>
      </w:r>
      <w:r w:rsidRPr="00B92D0C">
        <w:rPr>
          <w:bCs/>
          <w:lang w:eastAsia="ar-SA"/>
        </w:rPr>
        <w:t>с одной стороны, и ________________________, в лице _____________________________, действующего на основании _________________, именуемое в дальнейшем</w:t>
      </w:r>
      <w:r w:rsidRPr="00B92D0C">
        <w:rPr>
          <w:b/>
          <w:bCs/>
          <w:lang w:eastAsia="ar-SA"/>
        </w:rPr>
        <w:t xml:space="preserve"> «Исполнитель»</w:t>
      </w:r>
      <w:r w:rsidRPr="00B92D0C">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B92D0C">
        <w:rPr>
          <w:lang w:eastAsia="ar-SA"/>
        </w:rPr>
        <w:t>сдачи-приемки оказанных Услуг</w:t>
      </w:r>
      <w:r w:rsidRPr="00B92D0C">
        <w:rPr>
          <w:bCs/>
          <w:lang w:eastAsia="ar-SA"/>
        </w:rPr>
        <w:t xml:space="preserve"> о нижеследующем.</w:t>
      </w:r>
    </w:p>
    <w:p w14:paraId="25D8A1E3" w14:textId="77777777" w:rsidR="002B1681" w:rsidRPr="00B92D0C" w:rsidRDefault="002B1681" w:rsidP="002B1681">
      <w:pPr>
        <w:suppressAutoHyphens/>
        <w:ind w:firstLine="567"/>
        <w:jc w:val="both"/>
        <w:rPr>
          <w:bCs/>
          <w:lang w:eastAsia="ar-SA"/>
        </w:rPr>
      </w:pPr>
    </w:p>
    <w:p w14:paraId="02C75730" w14:textId="77777777" w:rsidR="002B1681" w:rsidRPr="00B92D0C" w:rsidRDefault="002B1681" w:rsidP="002B1681">
      <w:pPr>
        <w:widowControl w:val="0"/>
        <w:numPr>
          <w:ilvl w:val="0"/>
          <w:numId w:val="41"/>
        </w:numPr>
        <w:tabs>
          <w:tab w:val="left" w:pos="851"/>
        </w:tabs>
        <w:suppressAutoHyphens/>
        <w:autoSpaceDE w:val="0"/>
        <w:autoSpaceDN w:val="0"/>
        <w:adjustRightInd w:val="0"/>
        <w:ind w:left="0" w:firstLine="567"/>
        <w:jc w:val="both"/>
        <w:rPr>
          <w:b/>
          <w:bCs/>
          <w:lang w:eastAsia="ar-SA"/>
        </w:rPr>
      </w:pPr>
      <w:r w:rsidRPr="00B92D0C">
        <w:rPr>
          <w:bCs/>
          <w:lang w:eastAsia="ar-SA"/>
        </w:rPr>
        <w:t>Исполнителем в период с __ по __ включительно оказаны следующие Услуги:</w:t>
      </w:r>
    </w:p>
    <w:p w14:paraId="3468781F" w14:textId="77777777" w:rsidR="002B1681" w:rsidRPr="00B92D0C" w:rsidRDefault="002B1681" w:rsidP="002B1681">
      <w:pPr>
        <w:widowControl w:val="0"/>
        <w:numPr>
          <w:ilvl w:val="0"/>
          <w:numId w:val="41"/>
        </w:numPr>
        <w:suppressAutoHyphens/>
        <w:autoSpaceDE w:val="0"/>
        <w:autoSpaceDN w:val="0"/>
        <w:adjustRightInd w:val="0"/>
        <w:ind w:left="0" w:firstLine="567"/>
        <w:jc w:val="both"/>
        <w:rPr>
          <w:bCs/>
          <w:lang w:eastAsia="ar-SA"/>
        </w:rPr>
      </w:pPr>
      <w:r w:rsidRPr="00B92D0C">
        <w:rPr>
          <w:bCs/>
          <w:lang w:eastAsia="ar-SA"/>
        </w:rPr>
        <w:t>Стоимость оказанных Услуг составляет ___________ руб., в том числе НДС 20%__________.</w:t>
      </w:r>
    </w:p>
    <w:p w14:paraId="26D51322" w14:textId="77777777" w:rsidR="002B1681" w:rsidRPr="00B92D0C" w:rsidRDefault="002B1681" w:rsidP="002B1681">
      <w:pPr>
        <w:widowControl w:val="0"/>
        <w:numPr>
          <w:ilvl w:val="0"/>
          <w:numId w:val="41"/>
        </w:numPr>
        <w:tabs>
          <w:tab w:val="left" w:pos="993"/>
        </w:tabs>
        <w:suppressAutoHyphens/>
        <w:autoSpaceDE w:val="0"/>
        <w:autoSpaceDN w:val="0"/>
        <w:adjustRightInd w:val="0"/>
        <w:ind w:left="0" w:firstLine="567"/>
        <w:jc w:val="both"/>
        <w:rPr>
          <w:bCs/>
          <w:lang w:eastAsia="ar-SA"/>
        </w:rPr>
      </w:pPr>
      <w:r w:rsidRPr="00B92D0C">
        <w:rPr>
          <w:bCs/>
          <w:lang w:eastAsia="ar-SA"/>
        </w:rPr>
        <w:t>Вышеперечисленные Услуги ____________ (выполнены/не выполнены) полностью и в установленный срок.</w:t>
      </w:r>
    </w:p>
    <w:p w14:paraId="574BCFF9" w14:textId="77777777" w:rsidR="002B1681" w:rsidRPr="00B92D0C" w:rsidRDefault="002B1681" w:rsidP="002B1681">
      <w:pPr>
        <w:widowControl w:val="0"/>
        <w:numPr>
          <w:ilvl w:val="0"/>
          <w:numId w:val="41"/>
        </w:numPr>
        <w:tabs>
          <w:tab w:val="left" w:pos="993"/>
        </w:tabs>
        <w:suppressAutoHyphens/>
        <w:autoSpaceDE w:val="0"/>
        <w:autoSpaceDN w:val="0"/>
        <w:adjustRightInd w:val="0"/>
        <w:ind w:left="0" w:firstLine="567"/>
        <w:jc w:val="both"/>
        <w:rPr>
          <w:bCs/>
          <w:lang w:eastAsia="ar-SA"/>
        </w:rPr>
      </w:pPr>
      <w:r w:rsidRPr="00B92D0C">
        <w:rPr>
          <w:bCs/>
          <w:lang w:eastAsia="ar-SA"/>
        </w:rPr>
        <w:t>Заказчик _____________ (не имеет/имеет) претензий по объему и качеству оказанных Услуг.</w:t>
      </w:r>
    </w:p>
    <w:p w14:paraId="12766E62" w14:textId="77777777" w:rsidR="002B1681" w:rsidRPr="00B92D0C" w:rsidRDefault="002B1681" w:rsidP="002B1681">
      <w:pPr>
        <w:jc w:val="center"/>
      </w:pPr>
    </w:p>
    <w:p w14:paraId="647560CB" w14:textId="77777777" w:rsidR="002B1681" w:rsidRPr="00B92D0C" w:rsidRDefault="002B1681" w:rsidP="002B1681">
      <w:pPr>
        <w:jc w:val="center"/>
        <w:rPr>
          <w:b/>
        </w:rPr>
      </w:pPr>
      <w:r w:rsidRPr="00B92D0C">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2B1681" w:rsidRPr="00B92D0C" w14:paraId="298966EC" w14:textId="77777777" w:rsidTr="002B1681">
        <w:trPr>
          <w:trHeight w:val="1677"/>
        </w:trPr>
        <w:tc>
          <w:tcPr>
            <w:tcW w:w="5027" w:type="dxa"/>
            <w:shd w:val="clear" w:color="auto" w:fill="auto"/>
          </w:tcPr>
          <w:p w14:paraId="060F389F" w14:textId="77777777" w:rsidR="002B1681" w:rsidRPr="00B92D0C" w:rsidRDefault="002B1681" w:rsidP="002B1681">
            <w:pPr>
              <w:shd w:val="clear" w:color="auto" w:fill="FFFFFF"/>
              <w:tabs>
                <w:tab w:val="num" w:pos="567"/>
                <w:tab w:val="left" w:pos="816"/>
              </w:tabs>
              <w:ind w:firstLine="709"/>
              <w:jc w:val="both"/>
              <w:rPr>
                <w:b/>
              </w:rPr>
            </w:pPr>
          </w:p>
          <w:p w14:paraId="10FBDC52" w14:textId="77777777" w:rsidR="002B1681" w:rsidRPr="00B92D0C" w:rsidRDefault="002B1681" w:rsidP="002B1681">
            <w:pPr>
              <w:shd w:val="clear" w:color="auto" w:fill="FFFFFF"/>
              <w:tabs>
                <w:tab w:val="num" w:pos="567"/>
                <w:tab w:val="left" w:pos="816"/>
              </w:tabs>
              <w:ind w:firstLine="709"/>
              <w:jc w:val="both"/>
              <w:rPr>
                <w:b/>
              </w:rPr>
            </w:pPr>
            <w:r w:rsidRPr="00B92D0C">
              <w:rPr>
                <w:b/>
              </w:rPr>
              <w:t>От Исполнителя:</w:t>
            </w:r>
          </w:p>
          <w:p w14:paraId="293FDDE1" w14:textId="77777777" w:rsidR="002B1681" w:rsidRPr="00B92D0C" w:rsidRDefault="002B1681" w:rsidP="002B1681">
            <w:pPr>
              <w:shd w:val="clear" w:color="auto" w:fill="FFFFFF"/>
              <w:tabs>
                <w:tab w:val="num" w:pos="567"/>
                <w:tab w:val="left" w:pos="816"/>
              </w:tabs>
              <w:ind w:firstLine="709"/>
              <w:jc w:val="both"/>
              <w:rPr>
                <w:b/>
              </w:rPr>
            </w:pPr>
          </w:p>
          <w:p w14:paraId="122FBB09" w14:textId="77777777" w:rsidR="002B1681" w:rsidRPr="00B92D0C" w:rsidRDefault="002B1681" w:rsidP="002B1681">
            <w:pPr>
              <w:shd w:val="clear" w:color="auto" w:fill="FFFFFF"/>
              <w:tabs>
                <w:tab w:val="num" w:pos="567"/>
                <w:tab w:val="left" w:pos="816"/>
              </w:tabs>
              <w:ind w:firstLine="709"/>
              <w:jc w:val="both"/>
              <w:rPr>
                <w:b/>
              </w:rPr>
            </w:pPr>
            <w:r w:rsidRPr="00B92D0C">
              <w:rPr>
                <w:b/>
              </w:rPr>
              <w:t>_______________ /____________ /</w:t>
            </w:r>
          </w:p>
          <w:p w14:paraId="4C2707E2" w14:textId="77777777" w:rsidR="002B1681" w:rsidRPr="00B92D0C" w:rsidRDefault="002B1681" w:rsidP="002B1681">
            <w:pPr>
              <w:shd w:val="clear" w:color="auto" w:fill="FFFFFF"/>
              <w:tabs>
                <w:tab w:val="num" w:pos="567"/>
                <w:tab w:val="left" w:pos="816"/>
              </w:tabs>
              <w:ind w:firstLine="709"/>
              <w:jc w:val="both"/>
              <w:rPr>
                <w:b/>
              </w:rPr>
            </w:pPr>
            <w:r w:rsidRPr="00B92D0C">
              <w:rPr>
                <w:b/>
              </w:rPr>
              <w:t>М.П.</w:t>
            </w:r>
          </w:p>
        </w:tc>
        <w:tc>
          <w:tcPr>
            <w:tcW w:w="4060" w:type="dxa"/>
            <w:shd w:val="clear" w:color="auto" w:fill="auto"/>
          </w:tcPr>
          <w:p w14:paraId="10664B1C" w14:textId="77777777" w:rsidR="002B1681" w:rsidRPr="00B92D0C" w:rsidRDefault="002B1681" w:rsidP="002B1681">
            <w:pPr>
              <w:shd w:val="clear" w:color="auto" w:fill="FFFFFF"/>
              <w:tabs>
                <w:tab w:val="num" w:pos="567"/>
                <w:tab w:val="left" w:pos="816"/>
              </w:tabs>
              <w:ind w:firstLine="709"/>
              <w:jc w:val="both"/>
              <w:rPr>
                <w:b/>
              </w:rPr>
            </w:pPr>
          </w:p>
          <w:p w14:paraId="3F5C3B20" w14:textId="77777777" w:rsidR="002B1681" w:rsidRPr="00B92D0C" w:rsidRDefault="002B1681" w:rsidP="002B1681">
            <w:pPr>
              <w:shd w:val="clear" w:color="auto" w:fill="FFFFFF"/>
              <w:tabs>
                <w:tab w:val="num" w:pos="567"/>
                <w:tab w:val="left" w:pos="816"/>
              </w:tabs>
              <w:ind w:firstLine="709"/>
              <w:jc w:val="both"/>
              <w:rPr>
                <w:b/>
              </w:rPr>
            </w:pPr>
            <w:r w:rsidRPr="00B92D0C">
              <w:rPr>
                <w:b/>
              </w:rPr>
              <w:t>От Заказчика:</w:t>
            </w:r>
          </w:p>
          <w:p w14:paraId="50551F2E" w14:textId="77777777" w:rsidR="002B1681" w:rsidRPr="00B92D0C" w:rsidRDefault="002B1681" w:rsidP="002B1681">
            <w:pPr>
              <w:shd w:val="clear" w:color="auto" w:fill="FFFFFF"/>
              <w:tabs>
                <w:tab w:val="num" w:pos="567"/>
                <w:tab w:val="left" w:pos="816"/>
              </w:tabs>
              <w:ind w:firstLine="709"/>
              <w:jc w:val="both"/>
              <w:rPr>
                <w:b/>
              </w:rPr>
            </w:pPr>
          </w:p>
          <w:p w14:paraId="6C99F868" w14:textId="77777777" w:rsidR="002B1681" w:rsidRPr="00B92D0C" w:rsidRDefault="002B1681" w:rsidP="002B1681">
            <w:pPr>
              <w:shd w:val="clear" w:color="auto" w:fill="FFFFFF"/>
              <w:tabs>
                <w:tab w:val="num" w:pos="567"/>
                <w:tab w:val="left" w:pos="816"/>
              </w:tabs>
              <w:ind w:firstLine="709"/>
              <w:jc w:val="both"/>
              <w:rPr>
                <w:b/>
              </w:rPr>
            </w:pPr>
            <w:r w:rsidRPr="00B92D0C">
              <w:rPr>
                <w:b/>
              </w:rPr>
              <w:t>______________ /__________ /</w:t>
            </w:r>
          </w:p>
          <w:p w14:paraId="69DB9FAC" w14:textId="77777777" w:rsidR="002B1681" w:rsidRPr="00B92D0C" w:rsidRDefault="002B1681" w:rsidP="002B1681">
            <w:pPr>
              <w:shd w:val="clear" w:color="auto" w:fill="FFFFFF"/>
              <w:tabs>
                <w:tab w:val="num" w:pos="567"/>
                <w:tab w:val="left" w:pos="816"/>
              </w:tabs>
              <w:ind w:firstLine="709"/>
              <w:jc w:val="both"/>
              <w:rPr>
                <w:b/>
              </w:rPr>
            </w:pPr>
            <w:r w:rsidRPr="00B92D0C">
              <w:rPr>
                <w:b/>
              </w:rPr>
              <w:t>М.П.</w:t>
            </w:r>
          </w:p>
        </w:tc>
      </w:tr>
    </w:tbl>
    <w:p w14:paraId="173E329F" w14:textId="77777777" w:rsidR="002B1681" w:rsidRPr="00B92D0C" w:rsidRDefault="002B1681" w:rsidP="002B1681">
      <w:pPr>
        <w:rPr>
          <w:b/>
        </w:rPr>
      </w:pPr>
    </w:p>
    <w:p w14:paraId="4828AACB" w14:textId="77777777" w:rsidR="002B1681" w:rsidRPr="00B92D0C" w:rsidRDefault="002B1681" w:rsidP="002B1681">
      <w:pPr>
        <w:jc w:val="center"/>
      </w:pPr>
      <w:r w:rsidRPr="00B92D0C">
        <w:t>Форма согласована:</w:t>
      </w:r>
    </w:p>
    <w:tbl>
      <w:tblPr>
        <w:tblW w:w="10065" w:type="dxa"/>
        <w:tblInd w:w="-34" w:type="dxa"/>
        <w:tblLayout w:type="fixed"/>
        <w:tblLook w:val="0000" w:firstRow="0" w:lastRow="0" w:firstColumn="0" w:lastColumn="0" w:noHBand="0" w:noVBand="0"/>
      </w:tblPr>
      <w:tblGrid>
        <w:gridCol w:w="5568"/>
        <w:gridCol w:w="4497"/>
      </w:tblGrid>
      <w:tr w:rsidR="002B1681" w:rsidRPr="002B1681" w14:paraId="162364DD" w14:textId="77777777" w:rsidTr="002B1681">
        <w:tc>
          <w:tcPr>
            <w:tcW w:w="5568" w:type="dxa"/>
            <w:shd w:val="clear" w:color="auto" w:fill="auto"/>
          </w:tcPr>
          <w:p w14:paraId="5B2D0DF4" w14:textId="77777777" w:rsidR="002B1681" w:rsidRPr="00B92D0C" w:rsidRDefault="002B1681" w:rsidP="002B1681">
            <w:pPr>
              <w:shd w:val="clear" w:color="auto" w:fill="FFFFFF"/>
              <w:tabs>
                <w:tab w:val="num" w:pos="567"/>
                <w:tab w:val="left" w:pos="816"/>
              </w:tabs>
              <w:ind w:firstLine="709"/>
              <w:jc w:val="both"/>
              <w:rPr>
                <w:b/>
              </w:rPr>
            </w:pPr>
          </w:p>
          <w:p w14:paraId="6A7D2C2B" w14:textId="77777777" w:rsidR="002B1681" w:rsidRPr="00B92D0C" w:rsidRDefault="002B1681" w:rsidP="002B1681">
            <w:pPr>
              <w:shd w:val="clear" w:color="auto" w:fill="FFFFFF"/>
              <w:tabs>
                <w:tab w:val="num" w:pos="567"/>
                <w:tab w:val="left" w:pos="816"/>
              </w:tabs>
              <w:ind w:firstLine="709"/>
              <w:jc w:val="both"/>
              <w:rPr>
                <w:b/>
              </w:rPr>
            </w:pPr>
          </w:p>
          <w:p w14:paraId="5F14685A" w14:textId="77777777" w:rsidR="002B1681" w:rsidRPr="00B92D0C" w:rsidRDefault="002B1681" w:rsidP="002B1681">
            <w:pPr>
              <w:shd w:val="clear" w:color="auto" w:fill="FFFFFF"/>
              <w:tabs>
                <w:tab w:val="num" w:pos="567"/>
                <w:tab w:val="left" w:pos="816"/>
              </w:tabs>
              <w:ind w:firstLine="709"/>
              <w:jc w:val="both"/>
              <w:rPr>
                <w:b/>
              </w:rPr>
            </w:pPr>
            <w:r w:rsidRPr="00B92D0C">
              <w:rPr>
                <w:b/>
              </w:rPr>
              <w:t>От Исполнителя:</w:t>
            </w:r>
          </w:p>
          <w:p w14:paraId="2CF432C4" w14:textId="77777777" w:rsidR="002B1681" w:rsidRPr="00B92D0C" w:rsidRDefault="002B1681" w:rsidP="002B1681">
            <w:pPr>
              <w:shd w:val="clear" w:color="auto" w:fill="FFFFFF"/>
              <w:tabs>
                <w:tab w:val="num" w:pos="567"/>
                <w:tab w:val="left" w:pos="816"/>
              </w:tabs>
              <w:ind w:firstLine="709"/>
              <w:jc w:val="both"/>
              <w:rPr>
                <w:b/>
              </w:rPr>
            </w:pPr>
          </w:p>
          <w:p w14:paraId="2F4C5C86" w14:textId="77777777" w:rsidR="002B1681" w:rsidRPr="00B92D0C" w:rsidRDefault="002B1681" w:rsidP="002B1681">
            <w:pPr>
              <w:shd w:val="clear" w:color="auto" w:fill="FFFFFF"/>
              <w:tabs>
                <w:tab w:val="num" w:pos="567"/>
                <w:tab w:val="left" w:pos="816"/>
              </w:tabs>
              <w:ind w:firstLine="709"/>
              <w:jc w:val="both"/>
            </w:pPr>
            <w:r w:rsidRPr="00B92D0C">
              <w:t>_______________ /__________ /</w:t>
            </w:r>
          </w:p>
          <w:p w14:paraId="1F8659EC" w14:textId="77777777" w:rsidR="002B1681" w:rsidRPr="00B92D0C" w:rsidRDefault="002B1681" w:rsidP="002B1681">
            <w:pPr>
              <w:shd w:val="clear" w:color="auto" w:fill="FFFFFF"/>
              <w:tabs>
                <w:tab w:val="num" w:pos="567"/>
                <w:tab w:val="left" w:pos="816"/>
              </w:tabs>
              <w:ind w:firstLine="709"/>
              <w:jc w:val="both"/>
              <w:rPr>
                <w:b/>
              </w:rPr>
            </w:pPr>
            <w:r w:rsidRPr="00B92D0C">
              <w:rPr>
                <w:i/>
                <w:sz w:val="16"/>
                <w:szCs w:val="16"/>
              </w:rPr>
              <w:t>(подписано ЭЦП)</w:t>
            </w:r>
          </w:p>
        </w:tc>
        <w:tc>
          <w:tcPr>
            <w:tcW w:w="4497" w:type="dxa"/>
            <w:shd w:val="clear" w:color="auto" w:fill="auto"/>
          </w:tcPr>
          <w:p w14:paraId="00347307" w14:textId="77777777" w:rsidR="002B1681" w:rsidRPr="00B92D0C" w:rsidRDefault="002B1681" w:rsidP="002B1681">
            <w:pPr>
              <w:shd w:val="clear" w:color="auto" w:fill="FFFFFF"/>
              <w:tabs>
                <w:tab w:val="num" w:pos="567"/>
                <w:tab w:val="left" w:pos="816"/>
              </w:tabs>
              <w:ind w:firstLine="709"/>
              <w:jc w:val="both"/>
              <w:rPr>
                <w:b/>
              </w:rPr>
            </w:pPr>
          </w:p>
          <w:p w14:paraId="772D812C" w14:textId="77777777" w:rsidR="002B1681" w:rsidRPr="00B92D0C" w:rsidRDefault="002B1681" w:rsidP="002B1681">
            <w:pPr>
              <w:shd w:val="clear" w:color="auto" w:fill="FFFFFF"/>
              <w:tabs>
                <w:tab w:val="num" w:pos="567"/>
                <w:tab w:val="left" w:pos="816"/>
              </w:tabs>
              <w:ind w:firstLine="709"/>
              <w:jc w:val="both"/>
              <w:rPr>
                <w:b/>
              </w:rPr>
            </w:pPr>
          </w:p>
          <w:p w14:paraId="27C16694" w14:textId="77777777" w:rsidR="002B1681" w:rsidRPr="00B92D0C" w:rsidRDefault="002B1681" w:rsidP="002B1681">
            <w:pPr>
              <w:shd w:val="clear" w:color="auto" w:fill="FFFFFF"/>
              <w:tabs>
                <w:tab w:val="num" w:pos="567"/>
                <w:tab w:val="left" w:pos="816"/>
              </w:tabs>
              <w:ind w:firstLine="709"/>
              <w:jc w:val="both"/>
              <w:rPr>
                <w:b/>
              </w:rPr>
            </w:pPr>
            <w:r w:rsidRPr="00B92D0C">
              <w:rPr>
                <w:b/>
              </w:rPr>
              <w:t>От Заказчика:</w:t>
            </w:r>
          </w:p>
          <w:p w14:paraId="41890BB7" w14:textId="77777777" w:rsidR="002B1681" w:rsidRPr="00B92D0C" w:rsidRDefault="002B1681" w:rsidP="002B1681">
            <w:pPr>
              <w:shd w:val="clear" w:color="auto" w:fill="FFFFFF"/>
              <w:tabs>
                <w:tab w:val="num" w:pos="567"/>
                <w:tab w:val="left" w:pos="816"/>
              </w:tabs>
              <w:ind w:firstLine="709"/>
              <w:jc w:val="both"/>
              <w:rPr>
                <w:b/>
              </w:rPr>
            </w:pPr>
          </w:p>
          <w:p w14:paraId="41933E0D" w14:textId="77777777" w:rsidR="002B1681" w:rsidRPr="00B92D0C" w:rsidRDefault="002B1681" w:rsidP="002B1681">
            <w:pPr>
              <w:jc w:val="both"/>
              <w:rPr>
                <w:color w:val="000000"/>
              </w:rPr>
            </w:pPr>
            <w:r w:rsidRPr="00B92D0C">
              <w:t>______________ /___________ /</w:t>
            </w:r>
          </w:p>
          <w:p w14:paraId="48C05901" w14:textId="77777777" w:rsidR="002B1681" w:rsidRPr="002B1681" w:rsidRDefault="002B1681" w:rsidP="002B1681">
            <w:pPr>
              <w:shd w:val="clear" w:color="auto" w:fill="FFFFFF"/>
              <w:tabs>
                <w:tab w:val="num" w:pos="567"/>
                <w:tab w:val="left" w:pos="816"/>
              </w:tabs>
              <w:ind w:firstLine="709"/>
              <w:jc w:val="both"/>
              <w:rPr>
                <w:b/>
              </w:rPr>
            </w:pPr>
            <w:r w:rsidRPr="00B92D0C">
              <w:rPr>
                <w:i/>
                <w:sz w:val="16"/>
                <w:szCs w:val="16"/>
              </w:rPr>
              <w:t>(подписано ЭЦП)</w:t>
            </w:r>
          </w:p>
        </w:tc>
      </w:tr>
    </w:tbl>
    <w:p w14:paraId="66E14288" w14:textId="77777777" w:rsidR="002B1681" w:rsidRPr="002B1681" w:rsidRDefault="002B1681" w:rsidP="002B1681"/>
    <w:p w14:paraId="6AC249D9" w14:textId="77777777" w:rsidR="002B1681" w:rsidRPr="002B1681" w:rsidRDefault="002B1681" w:rsidP="002B1681">
      <w:pPr>
        <w:widowControl w:val="0"/>
        <w:autoSpaceDE w:val="0"/>
        <w:autoSpaceDN w:val="0"/>
        <w:adjustRightInd w:val="0"/>
        <w:ind w:right="282" w:firstLine="567"/>
        <w:jc w:val="center"/>
        <w:rPr>
          <w:b/>
        </w:rPr>
      </w:pPr>
    </w:p>
    <w:p w14:paraId="3A97FFFF" w14:textId="77777777" w:rsidR="002B1681" w:rsidRPr="002B1681" w:rsidRDefault="002B1681" w:rsidP="002B1681">
      <w:pPr>
        <w:ind w:firstLine="567"/>
        <w:jc w:val="center"/>
        <w:outlineLvl w:val="0"/>
        <w:rPr>
          <w:b/>
          <w:bCs/>
        </w:rPr>
      </w:pPr>
    </w:p>
    <w:p w14:paraId="2B0C8B53" w14:textId="77777777" w:rsidR="00B26A8A" w:rsidRPr="00B26A8A" w:rsidRDefault="00B26A8A" w:rsidP="009B5038">
      <w:pPr>
        <w:widowControl w:val="0"/>
        <w:ind w:left="5664"/>
        <w:jc w:val="right"/>
        <w:rPr>
          <w:b/>
        </w:rPr>
      </w:pPr>
    </w:p>
    <w:sectPr w:rsidR="00B26A8A" w:rsidRPr="00B26A8A" w:rsidSect="001C6246">
      <w:footerReference w:type="default" r:id="rId43"/>
      <w:footerReference w:type="first" r:id="rId44"/>
      <w:pgSz w:w="11906" w:h="16838"/>
      <w:pgMar w:top="709"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9D78F8" w:rsidRDefault="009D78F8" w:rsidP="00B067D9">
      <w:r>
        <w:separator/>
      </w:r>
    </w:p>
  </w:endnote>
  <w:endnote w:type="continuationSeparator" w:id="0">
    <w:p w14:paraId="0BF9EC9B" w14:textId="77777777" w:rsidR="009D78F8" w:rsidRDefault="009D78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D78F8" w:rsidRDefault="009D78F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D78F8" w:rsidRDefault="009D78F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39C4A63" w:rsidR="009D78F8" w:rsidRPr="00B067D9" w:rsidRDefault="009D78F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7438C">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AC35F5D" w:rsidR="009D78F8" w:rsidRDefault="009D78F8">
    <w:pPr>
      <w:pStyle w:val="a5"/>
      <w:jc w:val="right"/>
    </w:pPr>
    <w:r>
      <w:fldChar w:fldCharType="begin"/>
    </w:r>
    <w:r>
      <w:instrText>PAGE   \* MERGEFORMAT</w:instrText>
    </w:r>
    <w:r>
      <w:fldChar w:fldCharType="separate"/>
    </w:r>
    <w:r w:rsidR="0087438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3D7C9326" w:rsidR="009D78F8" w:rsidRDefault="009D78F8">
    <w:pPr>
      <w:pStyle w:val="a5"/>
      <w:jc w:val="right"/>
    </w:pPr>
    <w:r>
      <w:fldChar w:fldCharType="begin"/>
    </w:r>
    <w:r>
      <w:instrText>PAGE   \* MERGEFORMAT</w:instrText>
    </w:r>
    <w:r>
      <w:fldChar w:fldCharType="separate"/>
    </w:r>
    <w:r w:rsidR="0087438C">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A615" w14:textId="77777777" w:rsidR="009D78F8" w:rsidRDefault="009D78F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610D09A0" w14:textId="11064A76" w:rsidR="009D78F8" w:rsidRDefault="009D78F8">
        <w:pPr>
          <w:pStyle w:val="a5"/>
          <w:jc w:val="center"/>
        </w:pPr>
        <w:r>
          <w:fldChar w:fldCharType="begin"/>
        </w:r>
        <w:r>
          <w:instrText>PAGE   \* MERGEFORMAT</w:instrText>
        </w:r>
        <w:r>
          <w:fldChar w:fldCharType="separate"/>
        </w:r>
        <w:r w:rsidR="0087438C">
          <w:rPr>
            <w:noProof/>
          </w:rPr>
          <w:t>19</w:t>
        </w:r>
        <w:r>
          <w:fldChar w:fldCharType="end"/>
        </w:r>
      </w:p>
    </w:sdtContent>
  </w:sdt>
  <w:p w14:paraId="4C3736EF" w14:textId="77777777" w:rsidR="009D78F8" w:rsidRDefault="009D78F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74D2" w14:textId="77777777" w:rsidR="009D78F8" w:rsidRDefault="009D78F8">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594BBB6" w:rsidR="009D78F8" w:rsidRPr="00203AD7" w:rsidRDefault="009D78F8" w:rsidP="00777A76">
    <w:pPr>
      <w:pStyle w:val="a5"/>
      <w:jc w:val="right"/>
    </w:pPr>
    <w:r>
      <w:fldChar w:fldCharType="begin"/>
    </w:r>
    <w:r>
      <w:instrText>PAGE   \* MERGEFORMAT</w:instrText>
    </w:r>
    <w:r>
      <w:fldChar w:fldCharType="separate"/>
    </w:r>
    <w:r w:rsidR="0087438C">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D78F8" w:rsidRPr="00203AD7" w:rsidRDefault="009D78F8"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9D78F8" w:rsidRDefault="009D78F8"/>
  <w:p w14:paraId="3B15D743" w14:textId="77777777" w:rsidR="009D78F8" w:rsidRDefault="009D78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9D78F8" w:rsidRDefault="009D78F8" w:rsidP="00B067D9">
      <w:r>
        <w:separator/>
      </w:r>
    </w:p>
  </w:footnote>
  <w:footnote w:type="continuationSeparator" w:id="0">
    <w:p w14:paraId="5D863FC0" w14:textId="77777777" w:rsidR="009D78F8" w:rsidRDefault="009D78F8" w:rsidP="00B067D9">
      <w:r>
        <w:continuationSeparator/>
      </w:r>
    </w:p>
  </w:footnote>
  <w:footnote w:id="1">
    <w:p w14:paraId="74449E45" w14:textId="77777777" w:rsidR="009D78F8" w:rsidRPr="00807068" w:rsidRDefault="009D78F8" w:rsidP="002B1681">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778A598" w14:textId="77777777" w:rsidR="009D78F8" w:rsidRDefault="009D78F8" w:rsidP="002B1681">
      <w:pPr>
        <w:pStyle w:val="affa"/>
      </w:pPr>
    </w:p>
    <w:p w14:paraId="3A757AAE" w14:textId="77777777" w:rsidR="009D78F8" w:rsidRDefault="009D78F8" w:rsidP="002B1681">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4378" w14:textId="77777777" w:rsidR="009D78F8" w:rsidRDefault="009D78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0EA1" w14:textId="77777777" w:rsidR="009D78F8" w:rsidRDefault="009D78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F613" w14:textId="77777777" w:rsidR="009D78F8" w:rsidRDefault="009D78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1325CE"/>
    <w:multiLevelType w:val="multilevel"/>
    <w:tmpl w:val="227EBF8C"/>
    <w:lvl w:ilvl="0">
      <w:start w:val="1"/>
      <w:numFmt w:val="decimal"/>
      <w:lvlText w:val="%1."/>
      <w:lvlJc w:val="left"/>
      <w:pPr>
        <w:ind w:left="510" w:hanging="510"/>
      </w:pPr>
      <w:rPr>
        <w:rFonts w:hint="default"/>
      </w:rPr>
    </w:lvl>
    <w:lvl w:ilvl="1">
      <w:start w:val="1"/>
      <w:numFmt w:val="decimal"/>
      <w:lvlText w:val="%1.%2."/>
      <w:lvlJc w:val="left"/>
      <w:pPr>
        <w:ind w:left="685" w:hanging="510"/>
      </w:pPr>
      <w:rPr>
        <w:rFonts w:hint="default"/>
      </w:rPr>
    </w:lvl>
    <w:lvl w:ilvl="2">
      <w:start w:val="1"/>
      <w:numFmt w:val="decimal"/>
      <w:lvlText w:val="%1.%2.%3."/>
      <w:lvlJc w:val="left"/>
      <w:pPr>
        <w:ind w:left="860" w:hanging="51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595" w:hanging="720"/>
      </w:pPr>
      <w:rPr>
        <w:rFonts w:hint="default"/>
      </w:rPr>
    </w:lvl>
    <w:lvl w:ilvl="6">
      <w:start w:val="1"/>
      <w:numFmt w:val="decimal"/>
      <w:lvlText w:val="%1.%2.%3.%4.%5.%6.%7."/>
      <w:lvlJc w:val="left"/>
      <w:pPr>
        <w:ind w:left="1770" w:hanging="72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480" w:hanging="1080"/>
      </w:pPr>
      <w:rPr>
        <w:rFonts w:hint="default"/>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373396"/>
    <w:multiLevelType w:val="multilevel"/>
    <w:tmpl w:val="A31AB99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265990"/>
    <w:multiLevelType w:val="multilevel"/>
    <w:tmpl w:val="4A24C31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E794308"/>
    <w:multiLevelType w:val="hybridMultilevel"/>
    <w:tmpl w:val="3E16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4F314D3"/>
    <w:multiLevelType w:val="multilevel"/>
    <w:tmpl w:val="7D3001DA"/>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4"/>
  </w:num>
  <w:num w:numId="3">
    <w:abstractNumId w:val="32"/>
  </w:num>
  <w:num w:numId="4">
    <w:abstractNumId w:val="30"/>
  </w:num>
  <w:num w:numId="5">
    <w:abstractNumId w:val="7"/>
  </w:num>
  <w:num w:numId="6">
    <w:abstractNumId w:val="3"/>
  </w:num>
  <w:num w:numId="7">
    <w:abstractNumId w:val="6"/>
  </w:num>
  <w:num w:numId="8">
    <w:abstractNumId w:val="44"/>
  </w:num>
  <w:num w:numId="9">
    <w:abstractNumId w:val="52"/>
  </w:num>
  <w:num w:numId="10">
    <w:abstractNumId w:val="56"/>
  </w:num>
  <w:num w:numId="11">
    <w:abstractNumId w:val="47"/>
  </w:num>
  <w:num w:numId="12">
    <w:abstractNumId w:val="13"/>
  </w:num>
  <w:num w:numId="13">
    <w:abstractNumId w:val="23"/>
  </w:num>
  <w:num w:numId="14">
    <w:abstractNumId w:val="31"/>
  </w:num>
  <w:num w:numId="15">
    <w:abstractNumId w:val="22"/>
  </w:num>
  <w:num w:numId="16">
    <w:abstractNumId w:val="0"/>
  </w:num>
  <w:num w:numId="17">
    <w:abstractNumId w:val="51"/>
  </w:num>
  <w:num w:numId="18">
    <w:abstractNumId w:val="26"/>
  </w:num>
  <w:num w:numId="19">
    <w:abstractNumId w:val="39"/>
  </w:num>
  <w:num w:numId="20">
    <w:abstractNumId w:val="45"/>
  </w:num>
  <w:num w:numId="21">
    <w:abstractNumId w:val="28"/>
  </w:num>
  <w:num w:numId="22">
    <w:abstractNumId w:val="43"/>
  </w:num>
  <w:num w:numId="23">
    <w:abstractNumId w:val="34"/>
  </w:num>
  <w:num w:numId="24">
    <w:abstractNumId w:val="48"/>
  </w:num>
  <w:num w:numId="25">
    <w:abstractNumId w:val="41"/>
  </w:num>
  <w:num w:numId="26">
    <w:abstractNumId w:val="57"/>
  </w:num>
  <w:num w:numId="27">
    <w:abstractNumId w:val="20"/>
  </w:num>
  <w:num w:numId="28">
    <w:abstractNumId w:val="53"/>
  </w:num>
  <w:num w:numId="29">
    <w:abstractNumId w:val="5"/>
  </w:num>
  <w:num w:numId="30">
    <w:abstractNumId w:val="35"/>
  </w:num>
  <w:num w:numId="31">
    <w:abstractNumId w:val="10"/>
  </w:num>
  <w:num w:numId="32">
    <w:abstractNumId w:val="29"/>
  </w:num>
  <w:num w:numId="33">
    <w:abstractNumId w:val="16"/>
  </w:num>
  <w:num w:numId="34">
    <w:abstractNumId w:val="46"/>
  </w:num>
  <w:num w:numId="35">
    <w:abstractNumId w:val="36"/>
  </w:num>
  <w:num w:numId="36">
    <w:abstractNumId w:val="58"/>
  </w:num>
  <w:num w:numId="37">
    <w:abstractNumId w:val="33"/>
  </w:num>
  <w:num w:numId="38">
    <w:abstractNumId w:val="12"/>
  </w:num>
  <w:num w:numId="39">
    <w:abstractNumId w:val="21"/>
  </w:num>
  <w:num w:numId="40">
    <w:abstractNumId w:val="17"/>
  </w:num>
  <w:num w:numId="41">
    <w:abstractNumId w:val="25"/>
  </w:num>
  <w:num w:numId="42">
    <w:abstractNumId w:val="40"/>
  </w:num>
  <w:num w:numId="43">
    <w:abstractNumId w:val="11"/>
  </w:num>
  <w:num w:numId="44">
    <w:abstractNumId w:val="19"/>
  </w:num>
  <w:num w:numId="45">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4"/>
  </w:num>
  <w:num w:numId="48">
    <w:abstractNumId w:val="50"/>
  </w:num>
  <w:num w:numId="49">
    <w:abstractNumId w:val="55"/>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38"/>
  </w:num>
  <w:num w:numId="53">
    <w:abstractNumId w:val="42"/>
  </w:num>
  <w:num w:numId="54">
    <w:abstractNumId w:val="15"/>
  </w:num>
  <w:num w:numId="55">
    <w:abstractNumId w:val="24"/>
  </w:num>
  <w:num w:numId="56">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5604"/>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606CC"/>
    <w:rsid w:val="00162D54"/>
    <w:rsid w:val="00167E0C"/>
    <w:rsid w:val="00170251"/>
    <w:rsid w:val="001708FB"/>
    <w:rsid w:val="0017334E"/>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C6246"/>
    <w:rsid w:val="001D40E8"/>
    <w:rsid w:val="001D4700"/>
    <w:rsid w:val="001D48A5"/>
    <w:rsid w:val="001D5CEA"/>
    <w:rsid w:val="001E02AD"/>
    <w:rsid w:val="001E09FB"/>
    <w:rsid w:val="001E13CD"/>
    <w:rsid w:val="001E497A"/>
    <w:rsid w:val="001E55BF"/>
    <w:rsid w:val="001E65DB"/>
    <w:rsid w:val="001E6A73"/>
    <w:rsid w:val="001F103D"/>
    <w:rsid w:val="001F32FF"/>
    <w:rsid w:val="00200099"/>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501BB"/>
    <w:rsid w:val="002510F1"/>
    <w:rsid w:val="00252118"/>
    <w:rsid w:val="00252A3E"/>
    <w:rsid w:val="00253B20"/>
    <w:rsid w:val="00260B36"/>
    <w:rsid w:val="00262988"/>
    <w:rsid w:val="00262D70"/>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A3"/>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500099"/>
    <w:rsid w:val="005033EC"/>
    <w:rsid w:val="0050697B"/>
    <w:rsid w:val="00506F2D"/>
    <w:rsid w:val="00510530"/>
    <w:rsid w:val="00510AD3"/>
    <w:rsid w:val="005118B7"/>
    <w:rsid w:val="00511B02"/>
    <w:rsid w:val="00513542"/>
    <w:rsid w:val="00515912"/>
    <w:rsid w:val="005165EE"/>
    <w:rsid w:val="00520DAD"/>
    <w:rsid w:val="00527D6D"/>
    <w:rsid w:val="00537100"/>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C1278"/>
    <w:rsid w:val="005C2413"/>
    <w:rsid w:val="005C4538"/>
    <w:rsid w:val="005C5FC5"/>
    <w:rsid w:val="005D291A"/>
    <w:rsid w:val="005D652B"/>
    <w:rsid w:val="005D72DF"/>
    <w:rsid w:val="005E1EC8"/>
    <w:rsid w:val="005E356B"/>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0CBC"/>
    <w:rsid w:val="00633134"/>
    <w:rsid w:val="006351D9"/>
    <w:rsid w:val="006359C3"/>
    <w:rsid w:val="00637196"/>
    <w:rsid w:val="006414B0"/>
    <w:rsid w:val="00642E14"/>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7F49E2"/>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124EB"/>
    <w:rsid w:val="00917386"/>
    <w:rsid w:val="00917D54"/>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727"/>
    <w:rsid w:val="009A5660"/>
    <w:rsid w:val="009A5DE1"/>
    <w:rsid w:val="009A640E"/>
    <w:rsid w:val="009A706E"/>
    <w:rsid w:val="009B2C30"/>
    <w:rsid w:val="009B4449"/>
    <w:rsid w:val="009B5038"/>
    <w:rsid w:val="009B5B18"/>
    <w:rsid w:val="009B60EB"/>
    <w:rsid w:val="009C1871"/>
    <w:rsid w:val="009D0823"/>
    <w:rsid w:val="009D0AEA"/>
    <w:rsid w:val="009D152B"/>
    <w:rsid w:val="009D279D"/>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681"/>
    <w:rsid w:val="00A20AC4"/>
    <w:rsid w:val="00A22941"/>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0FF7"/>
    <w:rsid w:val="00AE240F"/>
    <w:rsid w:val="00AE30AB"/>
    <w:rsid w:val="00AF2657"/>
    <w:rsid w:val="00AF3BDC"/>
    <w:rsid w:val="00AF3E33"/>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611A2"/>
    <w:rsid w:val="00B624F1"/>
    <w:rsid w:val="00B625DA"/>
    <w:rsid w:val="00B64D99"/>
    <w:rsid w:val="00B66823"/>
    <w:rsid w:val="00B77D1C"/>
    <w:rsid w:val="00B817D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6DFA"/>
    <w:rsid w:val="00D0191A"/>
    <w:rsid w:val="00D02034"/>
    <w:rsid w:val="00D027AA"/>
    <w:rsid w:val="00D04168"/>
    <w:rsid w:val="00D049AE"/>
    <w:rsid w:val="00D1165C"/>
    <w:rsid w:val="00D13E6F"/>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10C29"/>
    <w:rsid w:val="00F13384"/>
    <w:rsid w:val="00F14304"/>
    <w:rsid w:val="00F14870"/>
    <w:rsid w:val="00F15BBA"/>
    <w:rsid w:val="00F22833"/>
    <w:rsid w:val="00F243EE"/>
    <w:rsid w:val="00F27817"/>
    <w:rsid w:val="00F30A5E"/>
    <w:rsid w:val="00F32AB6"/>
    <w:rsid w:val="00F338F8"/>
    <w:rsid w:val="00F34C3C"/>
    <w:rsid w:val="00F40F94"/>
    <w:rsid w:val="00F422FB"/>
    <w:rsid w:val="00F50E5C"/>
    <w:rsid w:val="00F525B5"/>
    <w:rsid w:val="00F52871"/>
    <w:rsid w:val="00F566D1"/>
    <w:rsid w:val="00F6153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34BCF8"/>
  <w15:docId w15:val="{34C9742A-0A02-4FEC-8C40-51ABBA8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c"/>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c"/>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c"/>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c"/>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c"/>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9" Type="http://schemas.openxmlformats.org/officeDocument/2006/relationships/hyperlink" Target="consultantplus://offline/ref=AF1CB7236F7A9AD1D074F05C86D3804165E2441C8DCDD9495FDB1486CCF34639C20AB5F3F9E349FD8AE8FAA3E726C022AFD41AEB6C406467n4q2I" TargetMode="Externa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7.xml"/><Relationship Id="rId42" Type="http://schemas.openxmlformats.org/officeDocument/2006/relationships/hyperlink" Target="mailto:a.khlopov@ncr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mailto:info@ncrc.ru" TargetMode="External"/><Relationship Id="rId40" Type="http://schemas.openxmlformats.org/officeDocument/2006/relationships/hyperlink" Target="consultantplus://offline/ref=B9619C99F685E0009EA461B59E31A6C65E809E00DF18433360709B5D7D7D6448F3E20301E31E0AE82EC2210FE26EF734CBE8457450DA813CI5wB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mailto:a.khlopov@ncrc.ru" TargetMode="External"/><Relationship Id="rId36" Type="http://schemas.openxmlformats.org/officeDocument/2006/relationships/hyperlink" Target="mailto:a.khlopov@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header" Target="header2.xml"/><Relationship Id="rId35" Type="http://schemas.openxmlformats.org/officeDocument/2006/relationships/hyperlink" Target="mailto:info@ncrc.ru" TargetMode="External"/><Relationship Id="rId43"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eader" Target="header3.xml"/><Relationship Id="rId38" Type="http://schemas.openxmlformats.org/officeDocument/2006/relationships/hyperlink" Target="mailto:a.khlopov@ncrc.ru" TargetMode="External"/><Relationship Id="rId46" Type="http://schemas.openxmlformats.org/officeDocument/2006/relationships/theme" Target="theme/theme1.xm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97D4-72FA-4F19-86F5-256DE089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27</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49</cp:revision>
  <cp:lastPrinted>2020-09-25T08:14:00Z</cp:lastPrinted>
  <dcterms:created xsi:type="dcterms:W3CDTF">2022-04-18T14:06:00Z</dcterms:created>
  <dcterms:modified xsi:type="dcterms:W3CDTF">2022-05-11T13:40:00Z</dcterms:modified>
</cp:coreProperties>
</file>