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E3759DC" w:rsidR="00B067D9" w:rsidRPr="00AA7291"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D14F8A" w:rsidRPr="00D14F8A">
        <w:rPr>
          <w:b/>
          <w:bCs/>
        </w:rPr>
        <w:t xml:space="preserve">от </w:t>
      </w:r>
      <w:r w:rsidR="006B4217">
        <w:rPr>
          <w:b/>
          <w:bCs/>
        </w:rPr>
        <w:t>13.09</w:t>
      </w:r>
      <w:r w:rsidR="00D14F8A" w:rsidRPr="00D14F8A">
        <w:rPr>
          <w:b/>
          <w:bCs/>
        </w:rPr>
        <w:t>.2021 г. № ЗКЭФ-ДЭ-4</w:t>
      </w:r>
      <w:r w:rsidR="00AA7291" w:rsidRPr="00AA7291">
        <w:rPr>
          <w:b/>
          <w:bCs/>
        </w:rPr>
        <w:t>63</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w:t>
            </w:r>
            <w:bookmarkStart w:id="0" w:name="_GoBack"/>
            <w:bookmarkEnd w:id="0"/>
            <w:r w:rsidRPr="004243BD">
              <w:t>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19451445" w:rsidR="00E22F96" w:rsidRPr="004243BD" w:rsidRDefault="00973C08" w:rsidP="00E363AB">
            <w:pPr>
              <w:ind w:right="34"/>
              <w:jc w:val="both"/>
              <w:rPr>
                <w:lang w:eastAsia="ar-SA"/>
              </w:rPr>
            </w:pPr>
            <w:r w:rsidRPr="004243BD">
              <w:t xml:space="preserve">Право заключения договора </w:t>
            </w:r>
            <w:r w:rsidR="00394B1A" w:rsidRPr="004243BD">
              <w:t xml:space="preserve">на </w:t>
            </w:r>
            <w:r w:rsidR="00E363AB" w:rsidRPr="00E363AB">
              <w:t>выполн</w:t>
            </w:r>
            <w:r w:rsidR="00E363AB">
              <w:t>ение</w:t>
            </w:r>
            <w:r w:rsidR="00E363AB" w:rsidRPr="00E363AB">
              <w:t xml:space="preserve"> </w:t>
            </w:r>
            <w:r w:rsidR="00386E03">
              <w:t>ремонтных работ</w:t>
            </w:r>
            <w:r w:rsidR="00386E03" w:rsidRPr="00386E03">
              <w:t xml:space="preserve"> кровли и террасы </w:t>
            </w:r>
            <w:r w:rsidR="00E363AB">
              <w:t>а</w:t>
            </w:r>
            <w:r w:rsidR="00E363AB" w:rsidRPr="00E363AB">
              <w:t>дминистративно-делово</w:t>
            </w:r>
            <w:r w:rsidR="00E363AB">
              <w:t>го</w:t>
            </w:r>
            <w:r w:rsidR="00E363AB" w:rsidRPr="00E363AB">
              <w:t xml:space="preserve"> центр</w:t>
            </w:r>
            <w:r w:rsidR="00E363AB">
              <w:t>а</w:t>
            </w:r>
            <w:r w:rsidR="00E363AB" w:rsidRPr="00E363AB">
              <w:t xml:space="preserve"> всесезонн</w:t>
            </w:r>
            <w:r w:rsidR="00E363AB">
              <w:t>ого</w:t>
            </w:r>
            <w:r w:rsidR="00E363AB" w:rsidRPr="00E363AB">
              <w:t xml:space="preserve"> туристско-рекреационн</w:t>
            </w:r>
            <w:r w:rsidR="00E363AB">
              <w:t>ого</w:t>
            </w:r>
            <w:r w:rsidR="00E363AB" w:rsidRPr="00E363AB">
              <w:t xml:space="preserve"> комплекс</w:t>
            </w:r>
            <w:r w:rsidR="00E363AB">
              <w:t>а</w:t>
            </w:r>
            <w:r w:rsidR="00E363AB" w:rsidRPr="00E363AB">
              <w:t xml:space="preserve"> «Архыз»</w:t>
            </w:r>
            <w:r w:rsidR="00E363AB">
              <w:t xml:space="preserve"> (</w:t>
            </w:r>
            <w:r w:rsidR="00B36171" w:rsidRPr="00B36171">
              <w:t>ВТРК</w:t>
            </w:r>
            <w:r w:rsidR="00B36171">
              <w:t xml:space="preserve"> «Архыз»</w:t>
            </w:r>
            <w:r w:rsidR="00E363AB">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1E95518C" w:rsidR="00B067D9" w:rsidRPr="004243BD"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B378F7">
              <w:t>.</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7779AFC9" w:rsidR="00B067D9" w:rsidRPr="004243BD" w:rsidRDefault="00E363AB" w:rsidP="002415EF">
            <w:pPr>
              <w:widowControl w:val="0"/>
              <w:tabs>
                <w:tab w:val="left" w:pos="284"/>
                <w:tab w:val="left" w:pos="426"/>
                <w:tab w:val="left" w:pos="1134"/>
              </w:tabs>
              <w:jc w:val="both"/>
              <w:outlineLvl w:val="0"/>
            </w:pPr>
            <w:r>
              <w:t>В</w:t>
            </w:r>
            <w:r w:rsidRPr="00E363AB">
              <w:t xml:space="preserve">ыполнение </w:t>
            </w:r>
            <w:r w:rsidR="00386E03" w:rsidRPr="00386E03">
              <w:t>ремонтных работ кровли и террасы административно-делового центра всесезонного туристско-рекреационного комплекса «Архыз» (ВТРК «Архыз»)</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FC75E08" w:rsidR="00B067D9" w:rsidRPr="004243BD"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B378F7">
              <w:t>.</w:t>
            </w:r>
            <w:r w:rsidR="00973C08"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4A2FFEF2" w:rsidR="00973C0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DD0263">
              <w:rPr>
                <w:bCs/>
              </w:rPr>
              <w:t>1 </w:t>
            </w:r>
            <w:r w:rsidR="000E387D">
              <w:rPr>
                <w:bCs/>
              </w:rPr>
              <w:t>696 292</w:t>
            </w:r>
            <w:r w:rsidR="00DD0263">
              <w:rPr>
                <w:bCs/>
              </w:rPr>
              <w:t>,00</w:t>
            </w:r>
            <w:r w:rsidR="00006D63">
              <w:rPr>
                <w:bCs/>
              </w:rPr>
              <w:t xml:space="preserve"> </w:t>
            </w:r>
            <w:r w:rsidR="00905F53" w:rsidRPr="00905F53">
              <w:rPr>
                <w:bCs/>
              </w:rPr>
              <w:t>(</w:t>
            </w:r>
            <w:r w:rsidR="00DD0263">
              <w:rPr>
                <w:bCs/>
              </w:rPr>
              <w:t xml:space="preserve">Один миллион </w:t>
            </w:r>
            <w:r w:rsidR="00E32EB5">
              <w:rPr>
                <w:bCs/>
              </w:rPr>
              <w:t>шестьсот девяносто шесть тысяч</w:t>
            </w:r>
            <w:r w:rsidR="00DD0263">
              <w:rPr>
                <w:bCs/>
              </w:rPr>
              <w:t xml:space="preserve"> </w:t>
            </w:r>
            <w:r w:rsidR="00E32EB5">
              <w:rPr>
                <w:bCs/>
              </w:rPr>
              <w:t>двести девяносто</w:t>
            </w:r>
            <w:r w:rsidR="00905F53">
              <w:rPr>
                <w:bCs/>
              </w:rPr>
              <w:t>) рубл</w:t>
            </w:r>
            <w:r w:rsidR="00DD0263">
              <w:rPr>
                <w:bCs/>
              </w:rPr>
              <w:t>ей</w:t>
            </w:r>
            <w:r w:rsidR="00905F53">
              <w:rPr>
                <w:bCs/>
              </w:rPr>
              <w:t xml:space="preserve"> </w:t>
            </w:r>
            <w:r w:rsidR="00DD0263">
              <w:rPr>
                <w:bCs/>
              </w:rPr>
              <w:t>00</w:t>
            </w:r>
            <w:r w:rsidR="00905F53">
              <w:rPr>
                <w:bCs/>
              </w:rPr>
              <w:t xml:space="preserve"> копе</w:t>
            </w:r>
            <w:r w:rsidR="00006D63">
              <w:rPr>
                <w:bCs/>
              </w:rPr>
              <w:t>ек</w:t>
            </w:r>
            <w:r w:rsidR="00973C08" w:rsidRPr="004243BD">
              <w:rPr>
                <w:bCs/>
              </w:rPr>
              <w:t>, без учета НДС, или</w:t>
            </w:r>
            <w:r w:rsidR="00905F53" w:rsidRPr="00905F53">
              <w:rPr>
                <w:bCs/>
              </w:rPr>
              <w:t xml:space="preserve"> </w:t>
            </w:r>
            <w:r w:rsidR="00DD0263">
              <w:rPr>
                <w:bCs/>
              </w:rPr>
              <w:t>2 </w:t>
            </w:r>
            <w:r w:rsidR="000E387D">
              <w:rPr>
                <w:bCs/>
              </w:rPr>
              <w:t>035 550,4</w:t>
            </w:r>
            <w:r w:rsidR="00DD0263">
              <w:rPr>
                <w:bCs/>
              </w:rPr>
              <w:t>0</w:t>
            </w:r>
            <w:r w:rsidR="00006D63" w:rsidRPr="00006D63">
              <w:rPr>
                <w:bCs/>
              </w:rPr>
              <w:t xml:space="preserve"> (</w:t>
            </w:r>
            <w:r w:rsidR="00DD0263">
              <w:rPr>
                <w:bCs/>
              </w:rPr>
              <w:t>Два</w:t>
            </w:r>
            <w:r w:rsidR="00006D63" w:rsidRPr="00006D63">
              <w:rPr>
                <w:bCs/>
              </w:rPr>
              <w:t xml:space="preserve"> миллиона</w:t>
            </w:r>
            <w:r w:rsidR="00DD0263">
              <w:rPr>
                <w:bCs/>
              </w:rPr>
              <w:t xml:space="preserve"> </w:t>
            </w:r>
            <w:r w:rsidR="00E32EB5">
              <w:rPr>
                <w:bCs/>
              </w:rPr>
              <w:t>тридцать пять</w:t>
            </w:r>
            <w:r w:rsidR="00DD0263">
              <w:rPr>
                <w:bCs/>
              </w:rPr>
              <w:t xml:space="preserve"> тысяч </w:t>
            </w:r>
            <w:r w:rsidR="00E32EB5">
              <w:rPr>
                <w:bCs/>
              </w:rPr>
              <w:t>пятьсот пятьдесят</w:t>
            </w:r>
            <w:r w:rsidR="00006D63" w:rsidRPr="00006D63">
              <w:rPr>
                <w:bCs/>
              </w:rPr>
              <w:t>) рубл</w:t>
            </w:r>
            <w:r w:rsidR="00E32EB5">
              <w:rPr>
                <w:bCs/>
              </w:rPr>
              <w:t>ей</w:t>
            </w:r>
            <w:r w:rsidR="000E387D">
              <w:rPr>
                <w:bCs/>
              </w:rPr>
              <w:t xml:space="preserve"> 4</w:t>
            </w:r>
            <w:r w:rsidR="00DD0263">
              <w:rPr>
                <w:bCs/>
              </w:rPr>
              <w:t>0</w:t>
            </w:r>
            <w:r w:rsidR="00006D63" w:rsidRPr="00006D63">
              <w:rPr>
                <w:bCs/>
              </w:rPr>
              <w:t xml:space="preserve"> копеек</w:t>
            </w:r>
            <w:r w:rsidR="00973C08" w:rsidRPr="004243BD">
              <w:rPr>
                <w:bCs/>
              </w:rPr>
              <w:t>, включая НДС.</w:t>
            </w:r>
          </w:p>
          <w:p w14:paraId="6ABC987A" w14:textId="24319A0B" w:rsidR="002A3696" w:rsidRPr="004243BD" w:rsidRDefault="00E93D7E" w:rsidP="00DD0263">
            <w:pPr>
              <w:widowControl w:val="0"/>
              <w:tabs>
                <w:tab w:val="left" w:pos="0"/>
                <w:tab w:val="left" w:pos="284"/>
                <w:tab w:val="left" w:pos="1134"/>
              </w:tabs>
              <w:jc w:val="both"/>
              <w:outlineLvl w:val="0"/>
              <w:rPr>
                <w:bCs/>
              </w:rPr>
            </w:pPr>
            <w:r w:rsidRPr="00E93D7E">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00DD0263">
              <w:rPr>
                <w:bCs/>
              </w:rPr>
              <w:t>приведено в</w:t>
            </w:r>
            <w:r w:rsidRPr="00E93D7E">
              <w:rPr>
                <w:bCs/>
              </w:rPr>
              <w:t xml:space="preserve"> приложени</w:t>
            </w:r>
            <w:r w:rsidR="00DD0263">
              <w:rPr>
                <w:bCs/>
              </w:rPr>
              <w:t>и</w:t>
            </w:r>
            <w:r w:rsidRPr="00E93D7E">
              <w:rPr>
                <w:bCs/>
              </w:rPr>
              <w:t xml:space="preserve"> № </w:t>
            </w:r>
            <w:r w:rsidR="00A314A3" w:rsidRPr="00782989">
              <w:rPr>
                <w:bCs/>
              </w:rPr>
              <w:t>3</w:t>
            </w:r>
            <w:r w:rsidRPr="00E93D7E">
              <w:rPr>
                <w:bCs/>
              </w:rPr>
              <w:t xml:space="preserve"> к извещению</w:t>
            </w:r>
            <w:r>
              <w:rPr>
                <w:bCs/>
              </w:rPr>
              <w:t>.</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71C09B21" w:rsidR="009D0AEA" w:rsidRPr="009D0AEA" w:rsidRDefault="00DD0263" w:rsidP="00B014F8">
            <w:pPr>
              <w:tabs>
                <w:tab w:val="left" w:pos="0"/>
                <w:tab w:val="left" w:pos="380"/>
              </w:tabs>
              <w:jc w:val="both"/>
            </w:pPr>
            <w:r>
              <w:t>41</w:t>
            </w:r>
            <w:r w:rsidR="00074E9F" w:rsidRPr="00074E9F">
              <w:t xml:space="preserve"> (</w:t>
            </w:r>
            <w:r>
              <w:t>сорок один</w:t>
            </w:r>
            <w:r w:rsidR="00074E9F" w:rsidRPr="00074E9F">
              <w:t xml:space="preserve">) </w:t>
            </w:r>
            <w:r w:rsidR="0094571F" w:rsidRPr="0094571F">
              <w:t>календарны</w:t>
            </w:r>
            <w:r>
              <w:t>й</w:t>
            </w:r>
            <w:r w:rsidR="0094571F" w:rsidRPr="0094571F">
              <w:t xml:space="preserve"> </w:t>
            </w:r>
            <w:r w:rsidR="00B014F8">
              <w:t>день</w:t>
            </w:r>
            <w:r w:rsidR="00B014F8" w:rsidRPr="0094571F">
              <w:t xml:space="preserve"> </w:t>
            </w:r>
            <w:r w:rsidR="0094571F" w:rsidRPr="0094571F">
              <w:t xml:space="preserve">с даты </w:t>
            </w:r>
            <w:r w:rsidR="00074E9F">
              <w:t>заключения д</w:t>
            </w:r>
            <w:r w:rsidR="0094571F">
              <w:t>оговора</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18101CE7" w:rsidR="00A54AF1" w:rsidRPr="004243BD" w:rsidRDefault="00286F6E" w:rsidP="0082048E">
            <w:pPr>
              <w:jc w:val="both"/>
            </w:pPr>
            <w:r w:rsidRPr="00286F6E">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rsidR="00073C50">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073C50">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3AFFDCC9" w:rsidR="00B067D9" w:rsidRPr="004243BD" w:rsidRDefault="00B067D9" w:rsidP="0046755F">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032ABE16" w:rsidR="00B067D9" w:rsidRPr="00971ABD" w:rsidRDefault="006B4217" w:rsidP="004531C3">
            <w:pPr>
              <w:widowControl w:val="0"/>
              <w:tabs>
                <w:tab w:val="left" w:pos="284"/>
                <w:tab w:val="left" w:pos="426"/>
                <w:tab w:val="left" w:pos="1134"/>
                <w:tab w:val="left" w:pos="1276"/>
              </w:tabs>
              <w:jc w:val="both"/>
              <w:outlineLvl w:val="0"/>
              <w:rPr>
                <w:b/>
              </w:rPr>
            </w:pPr>
            <w:r>
              <w:t>13 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646D44C1" w:rsidR="00B067D9" w:rsidRPr="00971ABD" w:rsidRDefault="006B4217" w:rsidP="00286F6E">
            <w:pPr>
              <w:widowControl w:val="0"/>
              <w:tabs>
                <w:tab w:val="left" w:pos="284"/>
                <w:tab w:val="left" w:pos="426"/>
                <w:tab w:val="left" w:pos="1134"/>
                <w:tab w:val="left" w:pos="1276"/>
              </w:tabs>
              <w:jc w:val="both"/>
              <w:outlineLvl w:val="0"/>
            </w:pPr>
            <w:r>
              <w:t>21 сентября</w:t>
            </w:r>
            <w:r w:rsidR="00074E9F" w:rsidRPr="00074E9F">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D71C4C4" w:rsidR="00B067D9" w:rsidRPr="00971ABD" w:rsidRDefault="006B4217" w:rsidP="004531C3">
            <w:pPr>
              <w:widowControl w:val="0"/>
              <w:tabs>
                <w:tab w:val="left" w:pos="993"/>
                <w:tab w:val="left" w:pos="1276"/>
                <w:tab w:val="left" w:pos="1701"/>
              </w:tabs>
              <w:jc w:val="both"/>
              <w:textAlignment w:val="baseline"/>
            </w:pPr>
            <w:r>
              <w:t>28 сентября</w:t>
            </w:r>
            <w:r w:rsidR="00074E9F" w:rsidRPr="00074E9F">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8D176E" w:rsidRDefault="00B067D9" w:rsidP="00143A05">
            <w:pPr>
              <w:widowControl w:val="0"/>
              <w:tabs>
                <w:tab w:val="left" w:pos="284"/>
                <w:tab w:val="left" w:pos="426"/>
              </w:tabs>
              <w:outlineLvl w:val="0"/>
            </w:pPr>
            <w:r w:rsidRPr="008D176E">
              <w:rPr>
                <w:b/>
              </w:rPr>
              <w:t>Обязательные требования к участникам закупки</w:t>
            </w:r>
          </w:p>
        </w:tc>
        <w:tc>
          <w:tcPr>
            <w:tcW w:w="6407" w:type="dxa"/>
            <w:shd w:val="clear" w:color="auto" w:fill="auto"/>
          </w:tcPr>
          <w:p w14:paraId="148C4F13" w14:textId="0DBB95CE" w:rsidR="00BC4B96" w:rsidRPr="008D176E" w:rsidRDefault="00BC4B96" w:rsidP="00BC4B96">
            <w:pPr>
              <w:widowControl w:val="0"/>
              <w:numPr>
                <w:ilvl w:val="1"/>
                <w:numId w:val="5"/>
              </w:numPr>
              <w:ind w:left="0" w:firstLine="0"/>
              <w:jc w:val="both"/>
              <w:textAlignment w:val="baseline"/>
              <w:rPr>
                <w:b/>
              </w:rPr>
            </w:pPr>
            <w:bookmarkStart w:id="2" w:name="несост2"/>
            <w:r w:rsidRPr="008D176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8D176E">
              <w:t>мой закупки (предметом закупки).</w:t>
            </w:r>
          </w:p>
          <w:p w14:paraId="65C239AF" w14:textId="77777777" w:rsidR="00BC4B96" w:rsidRPr="008D176E" w:rsidRDefault="00BC4B96" w:rsidP="00BC4B96">
            <w:pPr>
              <w:widowControl w:val="0"/>
              <w:numPr>
                <w:ilvl w:val="1"/>
                <w:numId w:val="5"/>
              </w:numPr>
              <w:ind w:left="0" w:firstLine="0"/>
              <w:jc w:val="both"/>
              <w:textAlignment w:val="baseline"/>
            </w:pPr>
            <w:r w:rsidRPr="008D176E">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8D176E">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8D176E" w:rsidRDefault="00BC4B96" w:rsidP="00BC4B96">
            <w:pPr>
              <w:widowControl w:val="0"/>
              <w:numPr>
                <w:ilvl w:val="1"/>
                <w:numId w:val="5"/>
              </w:numPr>
              <w:ind w:left="0" w:firstLine="0"/>
              <w:jc w:val="both"/>
              <w:textAlignment w:val="baseline"/>
            </w:pPr>
            <w:r w:rsidRPr="008D176E">
              <w:t xml:space="preserve">неприостановление деятельности участника закупки </w:t>
            </w:r>
            <w:r w:rsidRPr="008D176E">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D176E" w:rsidRDefault="00BC4B96" w:rsidP="00BC4B96">
            <w:pPr>
              <w:widowControl w:val="0"/>
              <w:numPr>
                <w:ilvl w:val="1"/>
                <w:numId w:val="5"/>
              </w:numPr>
              <w:ind w:left="0" w:firstLine="0"/>
              <w:jc w:val="both"/>
              <w:textAlignment w:val="baseline"/>
            </w:pPr>
            <w:r w:rsidRPr="008D176E">
              <w:t xml:space="preserve">обладание участником закупки исключительными правами на результаты деятельности, если в связи </w:t>
            </w:r>
            <w:r w:rsidRPr="008D176E">
              <w:br/>
              <w:t xml:space="preserve">с исполнением договора заказчик приобретает права на такие результаты </w:t>
            </w:r>
            <w:r w:rsidRPr="008D176E">
              <w:rPr>
                <w:i/>
              </w:rPr>
              <w:t>(</w:t>
            </w:r>
            <w:r w:rsidRPr="008D176E">
              <w:t>в случае, если приобретение такого права предусмотрено условиями проекта договора);</w:t>
            </w:r>
          </w:p>
          <w:p w14:paraId="1B690607" w14:textId="77777777" w:rsidR="00BC4B96" w:rsidRPr="008D176E" w:rsidRDefault="00BC4B96" w:rsidP="00BC4B96">
            <w:pPr>
              <w:widowControl w:val="0"/>
              <w:numPr>
                <w:ilvl w:val="1"/>
                <w:numId w:val="5"/>
              </w:numPr>
              <w:ind w:left="0" w:firstLine="0"/>
              <w:jc w:val="both"/>
              <w:textAlignment w:val="baseline"/>
              <w:rPr>
                <w:strike/>
              </w:rPr>
            </w:pPr>
            <w:r w:rsidRPr="008D176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D176E">
              <w:br/>
              <w:t>«О закупках товаров, работ, услуг отдельными видами юридических лиц»;</w:t>
            </w:r>
          </w:p>
          <w:p w14:paraId="2718FBF6"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5CB477DE" w:rsidR="00B067D9" w:rsidRPr="008D176E" w:rsidRDefault="00BC4B96" w:rsidP="00EC0D96">
            <w:pPr>
              <w:widowControl w:val="0"/>
              <w:tabs>
                <w:tab w:val="left" w:pos="567"/>
              </w:tabs>
              <w:adjustRightInd w:val="0"/>
              <w:jc w:val="both"/>
              <w:textAlignment w:val="baseline"/>
              <w:rPr>
                <w:b/>
              </w:rPr>
            </w:pPr>
            <w:r w:rsidRPr="008D176E">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8D176E">
              <w:rPr>
                <w:b/>
              </w:rPr>
              <w:t>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w:t>
            </w:r>
            <w:r w:rsidRPr="0003022A">
              <w:t xml:space="preserve">судимости за преступления в сфере экономики и (или) </w:t>
            </w:r>
            <w:r w:rsidRPr="0003022A">
              <w:lastRenderedPageBreak/>
              <w:t xml:space="preserve">преступления, предусмотренные </w:t>
            </w:r>
            <w:hyperlink r:id="rId15" w:history="1">
              <w:r w:rsidRPr="0003022A">
                <w:rPr>
                  <w:rStyle w:val="ab"/>
                  <w:color w:val="auto"/>
                  <w:u w:val="none"/>
                </w:rPr>
                <w:t>статьями 289</w:t>
              </w:r>
            </w:hyperlink>
            <w:r w:rsidRPr="0003022A">
              <w:t xml:space="preserve">, </w:t>
            </w:r>
            <w:hyperlink r:id="rId16" w:history="1">
              <w:r w:rsidRPr="0003022A">
                <w:rPr>
                  <w:rStyle w:val="ab"/>
                  <w:color w:val="auto"/>
                  <w:u w:val="none"/>
                </w:rPr>
                <w:t>290</w:t>
              </w:r>
            </w:hyperlink>
            <w:r w:rsidRPr="0003022A">
              <w:t xml:space="preserve">, </w:t>
            </w:r>
            <w:hyperlink r:id="rId17" w:history="1">
              <w:r w:rsidRPr="0003022A">
                <w:rPr>
                  <w:rStyle w:val="ab"/>
                  <w:color w:val="auto"/>
                  <w:u w:val="none"/>
                </w:rPr>
                <w:t>291</w:t>
              </w:r>
            </w:hyperlink>
            <w:r w:rsidRPr="0003022A">
              <w:t xml:space="preserve">, </w:t>
            </w:r>
            <w:hyperlink r:id="rId18" w:history="1">
              <w:r w:rsidRPr="0003022A">
                <w:rPr>
                  <w:rStyle w:val="ab"/>
                  <w:color w:val="auto"/>
                  <w:u w:val="none"/>
                </w:rPr>
                <w:t>291.1</w:t>
              </w:r>
            </w:hyperlink>
            <w:r w:rsidRPr="0003022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0"/>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0"/>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 xml:space="preserve">Порядок подготовки заявки на участие в </w:t>
            </w:r>
            <w:r w:rsidRPr="00971ABD">
              <w:rPr>
                <w:b/>
              </w:rPr>
              <w:lastRenderedPageBreak/>
              <w:t>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lastRenderedPageBreak/>
              <w:t xml:space="preserve">Для участия в закупке в электронной форме участнику закупки необходимо получить аккредитацию на </w:t>
            </w:r>
            <w:r w:rsidRPr="00D26C59">
              <w:lastRenderedPageBreak/>
              <w:t>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w:t>
            </w:r>
            <w:r w:rsidRPr="00971ABD">
              <w:rPr>
                <w:bCs/>
              </w:rPr>
              <w:lastRenderedPageBreak/>
              <w:t>(для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w:t>
            </w:r>
            <w:r w:rsidR="0050697B" w:rsidRPr="00971ABD">
              <w:lastRenderedPageBreak/>
              <w:t>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558833A8" w:rsidR="00B067D9" w:rsidRPr="0054794A"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59B1DE3B"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r w:rsidR="00847A54">
              <w:t xml:space="preserve"> и запрашиваемых документов</w:t>
            </w:r>
            <w:r w:rsidRPr="00971ABD">
              <w:t>);</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 xml:space="preserve">несоответствие участника закупки и/или поданной </w:t>
            </w:r>
            <w:r w:rsidRPr="00971ABD">
              <w:lastRenderedPageBreak/>
              <w:t>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4821A51F" w14:textId="4BA53CAE" w:rsidR="008D176E" w:rsidRPr="008D176E" w:rsidRDefault="008D176E" w:rsidP="008D176E">
            <w:pPr>
              <w:widowControl w:val="0"/>
              <w:numPr>
                <w:ilvl w:val="1"/>
                <w:numId w:val="9"/>
              </w:numPr>
              <w:tabs>
                <w:tab w:val="left" w:pos="464"/>
              </w:tabs>
              <w:ind w:left="0" w:firstLine="0"/>
              <w:jc w:val="both"/>
            </w:pPr>
            <w:r w:rsidRPr="008D176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044E5A3" w:rsidR="008F5D8D" w:rsidRPr="00971ABD" w:rsidRDefault="0064643F" w:rsidP="008B336A">
            <w:pPr>
              <w:widowControl w:val="0"/>
              <w:numPr>
                <w:ilvl w:val="1"/>
                <w:numId w:val="9"/>
              </w:numPr>
              <w:tabs>
                <w:tab w:val="left" w:pos="464"/>
              </w:tabs>
              <w:ind w:left="0" w:firstLine="0"/>
              <w:jc w:val="both"/>
              <w:rPr>
                <w:bCs/>
              </w:rPr>
            </w:pPr>
            <w:r w:rsidRPr="00971ABD">
              <w:rPr>
                <w:bCs/>
              </w:rPr>
              <w:t>превышение начальной (максимальной) цены договора, определенн</w:t>
            </w:r>
            <w:r w:rsidR="0073662A">
              <w:rPr>
                <w:bCs/>
              </w:rPr>
              <w:t>ой</w:t>
            </w:r>
            <w:r w:rsidRPr="00971ABD">
              <w:rPr>
                <w:bCs/>
              </w:rPr>
              <w:t xml:space="preserve"> </w:t>
            </w:r>
            <w:r w:rsidR="00294539" w:rsidRPr="00971ABD">
              <w:rPr>
                <w:bCs/>
              </w:rPr>
              <w:t>пунктом 1.3.6 извещения</w:t>
            </w:r>
            <w:r w:rsidR="00630B90">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3A413FB4" w14:textId="1D15AB1E" w:rsidR="008D176E" w:rsidRDefault="008D176E">
            <w:pPr>
              <w:widowControl w:val="0"/>
              <w:tabs>
                <w:tab w:val="left" w:pos="464"/>
              </w:tabs>
              <w:jc w:val="both"/>
            </w:pPr>
            <w:r w:rsidRPr="008D176E">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w:t>
            </w:r>
            <w:r w:rsidRPr="008D176E">
              <w:lastRenderedPageBreak/>
              <w:t>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80B816A"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 xml:space="preserve">низкую </w:t>
            </w:r>
            <w:r w:rsidR="008D176E" w:rsidRPr="008D176E">
              <w:t>цену договора.</w:t>
            </w:r>
          </w:p>
          <w:p w14:paraId="026CC64B" w14:textId="2BC822AE" w:rsidR="00B067D9" w:rsidRPr="00971ABD" w:rsidRDefault="008D176E">
            <w:pPr>
              <w:widowControl w:val="0"/>
              <w:tabs>
                <w:tab w:val="left" w:pos="464"/>
              </w:tabs>
              <w:jc w:val="both"/>
            </w:pPr>
            <w:r w:rsidRPr="008D176E">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EE216F">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3BFA0DC9"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w:t>
            </w:r>
            <w:r w:rsidR="002935A5" w:rsidRPr="00971ABD">
              <w:rPr>
                <w:bCs/>
              </w:rPr>
              <w:t xml:space="preserve">, </w:t>
            </w:r>
            <w:r w:rsidR="0073662A" w:rsidRPr="00971ABD">
              <w:rPr>
                <w:bCs/>
              </w:rPr>
              <w:t>определенн</w:t>
            </w:r>
            <w:r w:rsidR="0073662A">
              <w:rPr>
                <w:bCs/>
              </w:rPr>
              <w:t>ой</w:t>
            </w:r>
            <w:r w:rsidR="0073662A" w:rsidRPr="00971ABD">
              <w:t xml:space="preserve"> </w:t>
            </w:r>
            <w:r w:rsidR="002935A5" w:rsidRPr="00971ABD">
              <w:t xml:space="preserve">в заявке на участие в закупке, предоставленной участником закупки, с которым </w:t>
            </w:r>
            <w:r w:rsidR="008D176E" w:rsidRPr="008D176E">
              <w:t>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w:t>
            </w:r>
            <w:r w:rsidRPr="00971ABD">
              <w:lastRenderedPageBreak/>
              <w:t xml:space="preserve">(максимальной)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6E40AC" w:rsidRPr="00971ABD" w14:paraId="2C897B47" w14:textId="77777777" w:rsidTr="007B1B45">
        <w:trPr>
          <w:gridBefore w:val="1"/>
          <w:wBefore w:w="12" w:type="dxa"/>
        </w:trPr>
        <w:tc>
          <w:tcPr>
            <w:tcW w:w="1242" w:type="dxa"/>
            <w:shd w:val="clear" w:color="auto" w:fill="auto"/>
            <w:vAlign w:val="center"/>
          </w:tcPr>
          <w:p w14:paraId="2839FCD1" w14:textId="02EFBAC7" w:rsidR="006E40AC" w:rsidRPr="00971ABD" w:rsidRDefault="00A314A3" w:rsidP="006E40AC">
            <w:pPr>
              <w:widowControl w:val="0"/>
              <w:tabs>
                <w:tab w:val="left" w:pos="1276"/>
                <w:tab w:val="left" w:pos="1560"/>
              </w:tabs>
              <w:jc w:val="center"/>
              <w:rPr>
                <w:b/>
              </w:rPr>
            </w:pPr>
            <w:r>
              <w:rPr>
                <w:b/>
              </w:rPr>
              <w:lastRenderedPageBreak/>
              <w:t>9</w:t>
            </w:r>
          </w:p>
        </w:tc>
        <w:tc>
          <w:tcPr>
            <w:tcW w:w="2665" w:type="dxa"/>
            <w:shd w:val="clear" w:color="auto" w:fill="auto"/>
            <w:vAlign w:val="center"/>
          </w:tcPr>
          <w:p w14:paraId="53A4B883" w14:textId="77777777" w:rsidR="006E40AC" w:rsidRPr="00971ABD" w:rsidRDefault="006E40AC" w:rsidP="006E40AC">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6E40AC" w:rsidRPr="00971ABD" w:rsidRDefault="006E40AC" w:rsidP="006E40AC">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6E40AC" w:rsidRPr="00971ABD" w:rsidRDefault="006E40AC" w:rsidP="006E40AC">
            <w:pPr>
              <w:widowControl w:val="0"/>
              <w:tabs>
                <w:tab w:val="left" w:pos="1701"/>
              </w:tabs>
              <w:jc w:val="both"/>
            </w:pPr>
            <w:r w:rsidRPr="00971ABD">
              <w:t>2. Сведения об участнике закупки. Форма.</w:t>
            </w:r>
          </w:p>
          <w:p w14:paraId="4FBC178B" w14:textId="7E22B319" w:rsidR="006E40AC" w:rsidRPr="007F214D" w:rsidRDefault="006E40AC" w:rsidP="006E40AC">
            <w:pPr>
              <w:widowControl w:val="0"/>
              <w:tabs>
                <w:tab w:val="left" w:pos="1701"/>
              </w:tabs>
              <w:jc w:val="both"/>
            </w:pPr>
            <w:r>
              <w:t xml:space="preserve">3. </w:t>
            </w:r>
            <w:r w:rsidRPr="007F214D">
              <w:t>Обоснование начальной (максимальной) цены договора</w:t>
            </w:r>
          </w:p>
          <w:p w14:paraId="6F7D1487" w14:textId="1F62E210" w:rsidR="006E40AC" w:rsidRPr="00971ABD" w:rsidRDefault="006E40AC" w:rsidP="006E40AC">
            <w:pPr>
              <w:widowControl w:val="0"/>
              <w:tabs>
                <w:tab w:val="left" w:pos="1701"/>
              </w:tabs>
              <w:jc w:val="both"/>
            </w:pPr>
            <w:r>
              <w:t>4</w:t>
            </w:r>
            <w:r w:rsidRPr="00971ABD">
              <w:t>. 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1470852C" w:rsidR="00B067D9" w:rsidRPr="00B014F8" w:rsidRDefault="00D14F8A">
      <w:pPr>
        <w:jc w:val="right"/>
        <w:rPr>
          <w:b/>
          <w:bCs/>
          <w:sz w:val="22"/>
          <w:szCs w:val="22"/>
        </w:rPr>
      </w:pPr>
      <w:r w:rsidRPr="00D14F8A">
        <w:rPr>
          <w:b/>
          <w:bCs/>
        </w:rPr>
        <w:t xml:space="preserve">от </w:t>
      </w:r>
      <w:r w:rsidR="006B4217">
        <w:rPr>
          <w:b/>
          <w:bCs/>
        </w:rPr>
        <w:t>13.09</w:t>
      </w:r>
      <w:r w:rsidRPr="00D14F8A">
        <w:rPr>
          <w:b/>
          <w:bCs/>
        </w:rPr>
        <w:t>.2021 г. № ЗКЭФ-ДЭ-4</w:t>
      </w:r>
      <w:r w:rsidR="00AA7291" w:rsidRPr="00B014F8">
        <w:rPr>
          <w:b/>
          <w:bCs/>
        </w:rPr>
        <w:t>63</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11C9C1F1"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FA3FF7">
        <w:rPr>
          <w:bCs/>
        </w:rPr>
        <w:t>от __.__.2021 г. № ЗКЭФ-ДЭ-463</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605E3789" w14:textId="416343FA" w:rsidR="002A21CF" w:rsidRPr="00971ABD" w:rsidRDefault="006A12CC" w:rsidP="00A314A3">
      <w:pPr>
        <w:numPr>
          <w:ilvl w:val="0"/>
          <w:numId w:val="2"/>
        </w:numPr>
        <w:tabs>
          <w:tab w:val="left" w:pos="993"/>
        </w:tabs>
        <w:ind w:left="0" w:firstLine="709"/>
        <w:jc w:val="both"/>
      </w:pPr>
      <w:r w:rsidRPr="00A314A3">
        <w:t>Сведение</w:t>
      </w:r>
      <w:r w:rsidRPr="00971ABD">
        <w:t xml:space="preserve">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26A8A">
          <w:footerReference w:type="even" r:id="rId23"/>
          <w:footerReference w:type="default" r:id="rId24"/>
          <w:footerReference w:type="first" r:id="rId25"/>
          <w:pgSz w:w="11906" w:h="16838"/>
          <w:pgMar w:top="851" w:right="707"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258E0940" w:rsidR="001978C4" w:rsidRPr="00B014F8" w:rsidRDefault="00D14F8A" w:rsidP="00D25989">
      <w:pPr>
        <w:ind w:right="849"/>
        <w:jc w:val="right"/>
        <w:rPr>
          <w:b/>
          <w:bCs/>
        </w:rPr>
      </w:pPr>
      <w:r w:rsidRPr="00D14F8A">
        <w:rPr>
          <w:b/>
          <w:bCs/>
        </w:rPr>
        <w:t xml:space="preserve">от </w:t>
      </w:r>
      <w:r w:rsidR="006B4217">
        <w:rPr>
          <w:b/>
          <w:bCs/>
        </w:rPr>
        <w:t>13.09</w:t>
      </w:r>
      <w:r w:rsidRPr="00D14F8A">
        <w:rPr>
          <w:b/>
          <w:bCs/>
        </w:rPr>
        <w:t>.2021 г. № ЗКЭФ-ДЭ-4</w:t>
      </w:r>
      <w:r w:rsidR="00AA7291" w:rsidRPr="00B014F8">
        <w:rPr>
          <w:b/>
          <w:bCs/>
        </w:rPr>
        <w:t>63</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3969B300" w:rsidR="00E00D86" w:rsidRPr="00E00D86" w:rsidRDefault="00E00D86" w:rsidP="00E00D86">
      <w:pPr>
        <w:jc w:val="right"/>
        <w:rPr>
          <w:b/>
          <w:bCs/>
        </w:rPr>
      </w:pPr>
      <w:r w:rsidRPr="00E00D86">
        <w:rPr>
          <w:b/>
          <w:bCs/>
        </w:rPr>
        <w:lastRenderedPageBreak/>
        <w:t xml:space="preserve">Приложение № </w:t>
      </w:r>
      <w:r w:rsidR="0046755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602751CD" w:rsidR="00E00D86" w:rsidRPr="00B014F8" w:rsidRDefault="00D14F8A" w:rsidP="00E00D86">
      <w:pPr>
        <w:jc w:val="right"/>
        <w:rPr>
          <w:b/>
          <w:bCs/>
        </w:rPr>
      </w:pPr>
      <w:r w:rsidRPr="00D14F8A">
        <w:rPr>
          <w:b/>
          <w:bCs/>
        </w:rPr>
        <w:t xml:space="preserve">от </w:t>
      </w:r>
      <w:r w:rsidR="006B4217">
        <w:rPr>
          <w:b/>
          <w:bCs/>
        </w:rPr>
        <w:t>13.09</w:t>
      </w:r>
      <w:r w:rsidRPr="00D14F8A">
        <w:rPr>
          <w:b/>
          <w:bCs/>
        </w:rPr>
        <w:t>.2021 г. № ЗКЭФ-ДЭ-4</w:t>
      </w:r>
      <w:r w:rsidR="00AA7291" w:rsidRPr="00B014F8">
        <w:rPr>
          <w:b/>
          <w:bCs/>
        </w:rPr>
        <w:t>63</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00EFD356" w14:textId="10A85096" w:rsidR="00D14F8A" w:rsidRPr="00D14F8A" w:rsidRDefault="009D0AEA" w:rsidP="00D14F8A">
      <w:pPr>
        <w:ind w:firstLine="709"/>
        <w:jc w:val="both"/>
        <w:rPr>
          <w:rFonts w:eastAsia="Calibri"/>
          <w:lang w:eastAsia="en-US"/>
        </w:rPr>
      </w:pPr>
      <w:r w:rsidRPr="009D0AEA">
        <w:rPr>
          <w:rFonts w:eastAsia="Calibri"/>
          <w:lang w:eastAsia="en-US"/>
        </w:rPr>
        <w:t>Начальная (максимальная) цена договора</w:t>
      </w:r>
      <w:r w:rsidR="00496565">
        <w:rPr>
          <w:rFonts w:eastAsia="Calibri"/>
          <w:lang w:eastAsia="en-US"/>
        </w:rPr>
        <w:t>,</w:t>
      </w:r>
      <w:r w:rsidRPr="009D0AEA">
        <w:rPr>
          <w:rFonts w:eastAsia="Calibri"/>
          <w:lang w:eastAsia="en-US"/>
        </w:rPr>
        <w:t xml:space="preserve"> </w:t>
      </w:r>
      <w:r w:rsidR="00C30D4F" w:rsidRPr="009D0AEA">
        <w:rPr>
          <w:rFonts w:eastAsia="Calibri"/>
          <w:lang w:eastAsia="en-US"/>
        </w:rPr>
        <w:t>определённ</w:t>
      </w:r>
      <w:r w:rsidR="00C30D4F">
        <w:rPr>
          <w:rFonts w:eastAsia="Calibri"/>
          <w:lang w:eastAsia="en-US"/>
        </w:rPr>
        <w:t>ая</w:t>
      </w:r>
      <w:r w:rsidR="00E40FD7" w:rsidRPr="00E40FD7">
        <w:t xml:space="preserve"> </w:t>
      </w:r>
      <w:r w:rsidR="00D14F8A">
        <w:rPr>
          <w:rFonts w:eastAsia="Calibri"/>
          <w:lang w:eastAsia="en-US"/>
        </w:rPr>
        <w:t>сметным</w:t>
      </w:r>
      <w:r w:rsidR="00D14F8A" w:rsidRPr="00D14F8A">
        <w:rPr>
          <w:rFonts w:eastAsia="Calibri"/>
          <w:lang w:eastAsia="en-US"/>
        </w:rPr>
        <w:t xml:space="preserve"> метод</w:t>
      </w:r>
      <w:r w:rsidR="00D14F8A">
        <w:rPr>
          <w:rFonts w:eastAsia="Calibri"/>
          <w:lang w:eastAsia="en-US"/>
        </w:rPr>
        <w:t>ом</w:t>
      </w:r>
      <w:r w:rsidR="00496565">
        <w:rPr>
          <w:rFonts w:eastAsia="Calibri"/>
          <w:lang w:eastAsia="en-US"/>
        </w:rPr>
        <w:t>,</w:t>
      </w:r>
      <w:r w:rsidR="00D14F8A">
        <w:rPr>
          <w:rFonts w:eastAsia="Calibri"/>
          <w:lang w:eastAsia="en-US"/>
        </w:rPr>
        <w:t xml:space="preserve"> п</w:t>
      </w:r>
      <w:r w:rsidR="00D14F8A" w:rsidRPr="00D14F8A">
        <w:rPr>
          <w:rFonts w:eastAsia="Calibri"/>
          <w:lang w:eastAsia="en-US"/>
        </w:rPr>
        <w:t>рилагается отдельным файлом к извещению.</w:t>
      </w:r>
    </w:p>
    <w:p w14:paraId="38342A69" w14:textId="0B8B35DB" w:rsidR="00E00D86" w:rsidRPr="00E00D86" w:rsidRDefault="00D14F8A" w:rsidP="00D43D3C">
      <w:pPr>
        <w:ind w:firstLine="709"/>
        <w:jc w:val="both"/>
        <w:rPr>
          <w:rFonts w:eastAsia="Calibri"/>
          <w:lang w:eastAsia="en-US"/>
        </w:rPr>
      </w:pPr>
      <w:r w:rsidRPr="00D14F8A">
        <w:rPr>
          <w:rFonts w:eastAsia="Calibri"/>
          <w:bCs/>
          <w:lang w:eastAsia="en-U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DF7DA2B" w14:textId="78794DBA" w:rsidR="00B26A8A" w:rsidRDefault="00B26A8A" w:rsidP="009F7105">
      <w:pPr>
        <w:jc w:val="right"/>
        <w:rPr>
          <w:b/>
          <w:bCs/>
        </w:rPr>
        <w:sectPr w:rsidR="00B26A8A" w:rsidSect="00D87531">
          <w:footerReference w:type="default" r:id="rId26"/>
          <w:pgSz w:w="11906" w:h="16838"/>
          <w:pgMar w:top="678" w:right="567" w:bottom="284" w:left="1134" w:header="720" w:footer="624" w:gutter="0"/>
          <w:cols w:space="720"/>
          <w:docGrid w:linePitch="600" w:charSpace="32768"/>
        </w:sectPr>
      </w:pPr>
    </w:p>
    <w:p w14:paraId="773282C3" w14:textId="5982E77F" w:rsidR="00B067D9" w:rsidRPr="004243BD" w:rsidRDefault="00B067D9" w:rsidP="009F7105">
      <w:pPr>
        <w:jc w:val="right"/>
        <w:rPr>
          <w:b/>
          <w:bCs/>
        </w:rPr>
      </w:pPr>
      <w:r w:rsidRPr="004243BD">
        <w:rPr>
          <w:b/>
          <w:bCs/>
        </w:rPr>
        <w:lastRenderedPageBreak/>
        <w:t xml:space="preserve">Приложение № </w:t>
      </w:r>
      <w:r w:rsidR="0046755F">
        <w:rPr>
          <w:b/>
          <w:bCs/>
        </w:rPr>
        <w:t>4</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0B8F19C" w:rsidR="00EC1F6B" w:rsidRPr="004243BD" w:rsidRDefault="00A6098D" w:rsidP="009F7105">
      <w:pPr>
        <w:widowControl w:val="0"/>
        <w:jc w:val="right"/>
        <w:rPr>
          <w:b/>
        </w:rPr>
      </w:pPr>
      <w:r>
        <w:rPr>
          <w:b/>
          <w:bCs/>
        </w:rPr>
        <w:t xml:space="preserve">от </w:t>
      </w:r>
      <w:r w:rsidR="006B4217">
        <w:rPr>
          <w:b/>
          <w:bCs/>
        </w:rPr>
        <w:t>13.09</w:t>
      </w:r>
      <w:r w:rsidR="00D14F8A">
        <w:rPr>
          <w:b/>
          <w:bCs/>
        </w:rPr>
        <w:t>.</w:t>
      </w:r>
      <w:r w:rsidR="00204187" w:rsidRPr="004243BD">
        <w:rPr>
          <w:b/>
          <w:bCs/>
        </w:rPr>
        <w:t>2021 г. № ЗКЭФ-Д</w:t>
      </w:r>
      <w:r w:rsidR="009F7340" w:rsidRPr="004243BD">
        <w:rPr>
          <w:b/>
          <w:bCs/>
        </w:rPr>
        <w:t>Э</w:t>
      </w:r>
      <w:r w:rsidR="00204187" w:rsidRPr="004243BD">
        <w:rPr>
          <w:b/>
          <w:bCs/>
        </w:rPr>
        <w:t>-</w:t>
      </w:r>
      <w:r w:rsidR="0009180D">
        <w:rPr>
          <w:b/>
          <w:bCs/>
        </w:rPr>
        <w:t>4</w:t>
      </w:r>
      <w:r w:rsidR="00AA7291" w:rsidRPr="00B014F8">
        <w:rPr>
          <w:b/>
          <w:bCs/>
        </w:rPr>
        <w:t>63</w:t>
      </w:r>
    </w:p>
    <w:p w14:paraId="580E8CE0" w14:textId="19C299B0" w:rsidR="004D6CE2" w:rsidRPr="004243BD" w:rsidRDefault="004D6CE2" w:rsidP="009F7105">
      <w:pPr>
        <w:widowControl w:val="0"/>
      </w:pPr>
    </w:p>
    <w:p w14:paraId="13D79C40" w14:textId="1567FDED" w:rsidR="00830203" w:rsidRDefault="00830203" w:rsidP="00830203">
      <w:pPr>
        <w:widowControl w:val="0"/>
        <w:ind w:left="5664"/>
        <w:jc w:val="right"/>
      </w:pPr>
      <w:r w:rsidRPr="004243BD">
        <w:t>ПРОЕКТ</w:t>
      </w:r>
    </w:p>
    <w:p w14:paraId="51853015" w14:textId="3E619C17" w:rsidR="00A048B0" w:rsidRDefault="00A048B0" w:rsidP="00830203">
      <w:pPr>
        <w:widowControl w:val="0"/>
        <w:ind w:left="5664"/>
        <w:jc w:val="right"/>
      </w:pPr>
    </w:p>
    <w:p w14:paraId="37744A35" w14:textId="77777777" w:rsidR="008D3F47" w:rsidRPr="008D3F47" w:rsidRDefault="008D3F47" w:rsidP="008D3F47">
      <w:pPr>
        <w:jc w:val="center"/>
        <w:rPr>
          <w:b/>
        </w:rPr>
      </w:pPr>
      <w:r w:rsidRPr="008D3F47">
        <w:rPr>
          <w:b/>
        </w:rPr>
        <w:t>ДОГОВОР ПОДРЯДА № ______</w:t>
      </w:r>
    </w:p>
    <w:p w14:paraId="767F4524" w14:textId="77777777" w:rsidR="008D3F47" w:rsidRPr="0017334E" w:rsidRDefault="008D3F47" w:rsidP="00A048B0">
      <w:pPr>
        <w:jc w:val="center"/>
      </w:pPr>
    </w:p>
    <w:p w14:paraId="492C24F3" w14:textId="448FBC49" w:rsidR="00A048B0" w:rsidRPr="0017334E" w:rsidRDefault="008D3F47" w:rsidP="00A048B0">
      <w:pPr>
        <w:ind w:firstLine="709"/>
      </w:pPr>
      <w:r>
        <w:t>г. Москва</w:t>
      </w:r>
      <w:r>
        <w:tab/>
      </w:r>
      <w:r>
        <w:tab/>
      </w:r>
      <w:r>
        <w:tab/>
      </w:r>
      <w:r>
        <w:tab/>
      </w:r>
      <w:r w:rsidR="00A048B0" w:rsidRPr="0017334E">
        <w:tab/>
      </w:r>
      <w:r w:rsidR="00A048B0" w:rsidRPr="0017334E">
        <w:tab/>
      </w:r>
      <w:r w:rsidR="00A048B0" w:rsidRPr="0017334E">
        <w:tab/>
        <w:t xml:space="preserve"> «____» _____________ 20___ г.</w:t>
      </w:r>
    </w:p>
    <w:p w14:paraId="3D926D79" w14:textId="77777777" w:rsidR="00A048B0" w:rsidRPr="0017334E" w:rsidRDefault="00A048B0" w:rsidP="00A048B0">
      <w:pPr>
        <w:ind w:firstLine="709"/>
      </w:pPr>
    </w:p>
    <w:p w14:paraId="357E83B7" w14:textId="77777777" w:rsidR="00A048B0" w:rsidRPr="0017334E" w:rsidRDefault="00A048B0" w:rsidP="00A048B0">
      <w:pPr>
        <w:ind w:firstLine="709"/>
        <w:jc w:val="both"/>
      </w:pPr>
      <w:r w:rsidRPr="0017334E">
        <w:rPr>
          <w:b/>
        </w:rPr>
        <w:t>Акционерное общество «Курорты Северного Кавказа» (АО «КСК»)</w:t>
      </w:r>
      <w:r w:rsidRPr="0017334E">
        <w:t xml:space="preserve"> в лице ___________________________, действующего на основании __________, именуемое в дальнейшем «Заказчик», с одной Стороны, и </w:t>
      </w:r>
    </w:p>
    <w:p w14:paraId="518FC544" w14:textId="77777777" w:rsidR="00A048B0" w:rsidRPr="0017334E" w:rsidRDefault="00A048B0" w:rsidP="00A048B0">
      <w:pPr>
        <w:ind w:firstLine="709"/>
        <w:jc w:val="both"/>
      </w:pPr>
      <w:r w:rsidRPr="0017334E">
        <w:rPr>
          <w:b/>
        </w:rPr>
        <w:t>_______________________________________</w:t>
      </w:r>
      <w:r w:rsidRPr="0017334E">
        <w:t>, в лице ________________________, действующего на основании ______, именуемое в дальнейшем «Подрядчик», с другой Стороны, совместно именуемые «Стороны», а по отдельности – «Сторона», заключили настоящий договор (далее – Договор) о нижеследующем:</w:t>
      </w:r>
    </w:p>
    <w:p w14:paraId="138FADFA" w14:textId="77777777" w:rsidR="00A048B0" w:rsidRPr="0017334E" w:rsidRDefault="00A048B0" w:rsidP="00A048B0">
      <w:pPr>
        <w:ind w:firstLine="709"/>
        <w:jc w:val="both"/>
      </w:pPr>
    </w:p>
    <w:p w14:paraId="0A12155B" w14:textId="77777777" w:rsidR="00A048B0" w:rsidRPr="0017334E" w:rsidRDefault="00A048B0" w:rsidP="00A048B0">
      <w:pPr>
        <w:ind w:firstLine="709"/>
        <w:jc w:val="center"/>
        <w:rPr>
          <w:b/>
        </w:rPr>
      </w:pPr>
      <w:r w:rsidRPr="0017334E">
        <w:rPr>
          <w:b/>
        </w:rPr>
        <w:t>1. ПРЕДМЕТ ДОГОВОРА И СРОКИ ВЫПОЛНЕНИЯ РАБОТ</w:t>
      </w:r>
    </w:p>
    <w:p w14:paraId="72CA0D1C" w14:textId="77777777" w:rsidR="00A048B0" w:rsidRPr="0017334E" w:rsidRDefault="00A048B0" w:rsidP="00A048B0">
      <w:pPr>
        <w:ind w:firstLine="709"/>
        <w:jc w:val="both"/>
      </w:pPr>
      <w:r w:rsidRPr="0017334E">
        <w:t xml:space="preserve">1.1. В соответствии с настоящим Договором Подрядчик обязуется по заданию Заказчика выполнить </w:t>
      </w:r>
      <w:r>
        <w:t>ремонтные работы кровли и террасы</w:t>
      </w:r>
      <w:r w:rsidRPr="0017334E">
        <w:t xml:space="preserve"> на объекте: «Административно-деловой центр </w:t>
      </w:r>
      <w:r w:rsidRPr="0017334E">
        <w:rPr>
          <w:color w:val="000000"/>
        </w:rPr>
        <w:t>всесезонный</w:t>
      </w:r>
      <w:r w:rsidRPr="0017334E">
        <w:t xml:space="preserve"> туристско-рекреационный комплекс «Архыз», в соответствии с </w:t>
      </w:r>
      <w:r>
        <w:t>ведомостью объемов работ</w:t>
      </w:r>
      <w:r w:rsidRPr="0017334E">
        <w:t xml:space="preserve"> (приложении № 1 к настоящему Договору) (далее – работы), а Заказчик обязуется их принять и оплатить.</w:t>
      </w:r>
    </w:p>
    <w:p w14:paraId="4A6B9B9B" w14:textId="675A8834" w:rsidR="00C01C4D" w:rsidRPr="00C01C4D" w:rsidRDefault="00A048B0" w:rsidP="00C01C4D">
      <w:pPr>
        <w:ind w:firstLine="709"/>
        <w:jc w:val="both"/>
      </w:pPr>
      <w:r w:rsidRPr="0017334E">
        <w:t xml:space="preserve">1.2. Сроки выполнения работ – </w:t>
      </w:r>
      <w:r w:rsidRPr="004E3982">
        <w:rPr>
          <w:rFonts w:eastAsia="Calibri"/>
        </w:rPr>
        <w:t>41</w:t>
      </w:r>
      <w:r w:rsidRPr="0017334E">
        <w:rPr>
          <w:rFonts w:eastAsia="Calibri"/>
        </w:rPr>
        <w:t xml:space="preserve"> (</w:t>
      </w:r>
      <w:r>
        <w:rPr>
          <w:rFonts w:eastAsia="Calibri"/>
        </w:rPr>
        <w:t>сорок один</w:t>
      </w:r>
      <w:r w:rsidRPr="0017334E">
        <w:rPr>
          <w:rFonts w:eastAsia="Calibri"/>
        </w:rPr>
        <w:t>) календарны</w:t>
      </w:r>
      <w:r w:rsidR="00C01C4D">
        <w:rPr>
          <w:rFonts w:eastAsia="Calibri"/>
        </w:rPr>
        <w:t>й</w:t>
      </w:r>
      <w:r w:rsidRPr="0017334E">
        <w:rPr>
          <w:rFonts w:eastAsia="Calibri"/>
        </w:rPr>
        <w:t xml:space="preserve"> </w:t>
      </w:r>
      <w:r w:rsidRPr="0017334E">
        <w:t>д</w:t>
      </w:r>
      <w:r w:rsidR="00917386">
        <w:t>е</w:t>
      </w:r>
      <w:r w:rsidRPr="0017334E">
        <w:t>н</w:t>
      </w:r>
      <w:r w:rsidR="00C01C4D">
        <w:t>ь</w:t>
      </w:r>
      <w:r w:rsidRPr="0017334E">
        <w:t xml:space="preserve"> с даты подписания настоящего Договора.</w:t>
      </w:r>
      <w:r w:rsidR="00C01C4D" w:rsidRPr="00C01C4D">
        <w:t xml:space="preserve"> Датой начала работ по настоящему Договору является дата подписания настоящего Договора.</w:t>
      </w:r>
    </w:p>
    <w:p w14:paraId="7D962D19" w14:textId="77777777" w:rsidR="00A048B0" w:rsidRPr="0017334E" w:rsidRDefault="00A048B0" w:rsidP="00A048B0">
      <w:pPr>
        <w:ind w:firstLine="709"/>
        <w:jc w:val="both"/>
      </w:pPr>
      <w:r w:rsidRPr="0017334E">
        <w:t>1.3. Датой окончания работ по настоящему Договору считается дата подписания Заказчиком акта о приемки выполненных работ (форма КС-2) и справки о стоимости выполненных работ и затрат (форма КС-3).</w:t>
      </w:r>
    </w:p>
    <w:p w14:paraId="054D136B" w14:textId="77777777" w:rsidR="00A048B0" w:rsidRPr="0017334E" w:rsidRDefault="00A048B0" w:rsidP="00A048B0">
      <w:pPr>
        <w:ind w:firstLine="709"/>
        <w:jc w:val="both"/>
      </w:pPr>
    </w:p>
    <w:p w14:paraId="78EEA2BF" w14:textId="77777777" w:rsidR="00A048B0" w:rsidRPr="0017334E" w:rsidRDefault="00A048B0" w:rsidP="00A048B0">
      <w:pPr>
        <w:ind w:firstLine="709"/>
        <w:jc w:val="center"/>
        <w:rPr>
          <w:b/>
        </w:rPr>
      </w:pPr>
      <w:r w:rsidRPr="0017334E">
        <w:rPr>
          <w:b/>
        </w:rPr>
        <w:t>2. ЦЕНА ДОГОВОРА И ПОРЯДОК РАСЧЕТОВ</w:t>
      </w:r>
    </w:p>
    <w:p w14:paraId="75E66009" w14:textId="77777777" w:rsidR="00A048B0" w:rsidRPr="0017334E" w:rsidRDefault="00A048B0" w:rsidP="00A048B0">
      <w:pPr>
        <w:widowControl w:val="0"/>
        <w:tabs>
          <w:tab w:val="left" w:pos="1418"/>
        </w:tabs>
        <w:autoSpaceDE w:val="0"/>
        <w:autoSpaceDN w:val="0"/>
        <w:adjustRightInd w:val="0"/>
        <w:ind w:firstLine="709"/>
        <w:jc w:val="both"/>
      </w:pPr>
      <w:r w:rsidRPr="0017334E">
        <w:t>2.1. Цена Договора составляет ______, __ (___________) рублей ___ копеек, в том числе НДС 20% - _____ (____________) рублей __ копеек,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1FF33C8" w14:textId="77777777" w:rsidR="00A048B0" w:rsidRPr="0017334E" w:rsidRDefault="00A048B0" w:rsidP="00A048B0">
      <w:pPr>
        <w:ind w:firstLine="709"/>
        <w:jc w:val="both"/>
      </w:pPr>
      <w:r w:rsidRPr="0017334E">
        <w:t>2.2. Цена Договора является твердой и включает в себя все издержки и затраты Подрядчика, необходимые для выполнения работ.</w:t>
      </w:r>
    </w:p>
    <w:p w14:paraId="56723288" w14:textId="77777777" w:rsidR="00A048B0" w:rsidRPr="0017334E" w:rsidRDefault="00A048B0" w:rsidP="00A048B0">
      <w:pPr>
        <w:widowControl w:val="0"/>
        <w:ind w:firstLine="709"/>
        <w:jc w:val="both"/>
      </w:pPr>
      <w:r w:rsidRPr="0017334E">
        <w:t xml:space="preserve">Цена Договора подлежит корректировке в сторону уменьшения в случае, если работы, предусмотренные настоящим Договором, выполнены Подрядчиком не в полном объеме или фактические затраты Подрядчика, подтвержденные документацией, определенной настоящим Договором, ниже цены Договора. </w:t>
      </w:r>
    </w:p>
    <w:p w14:paraId="7609720E" w14:textId="77777777" w:rsidR="00A048B0" w:rsidRPr="0017334E" w:rsidRDefault="00A048B0" w:rsidP="00A048B0">
      <w:pPr>
        <w:widowControl w:val="0"/>
        <w:ind w:firstLine="709"/>
        <w:jc w:val="both"/>
      </w:pPr>
      <w:r w:rsidRPr="0017334E">
        <w:t>В этом случае оплате подлежат только те работы, которые приняты Заказчиком в порядке, установленном настоящим Договором. В случае если 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Подрядчика, такие расходы оплате не подлежат.</w:t>
      </w:r>
    </w:p>
    <w:p w14:paraId="63697D71" w14:textId="77777777" w:rsidR="00A048B0" w:rsidRPr="0017334E" w:rsidRDefault="00A048B0" w:rsidP="00A048B0">
      <w:pPr>
        <w:ind w:firstLine="709"/>
        <w:jc w:val="both"/>
      </w:pPr>
      <w:r w:rsidRPr="0017334E">
        <w:t>2.3. Оплата выполненных работ производится Заказчиком путем перечисления денежных средств на расчетный</w:t>
      </w:r>
      <w:r w:rsidRPr="0017334E">
        <w:rPr>
          <w:rFonts w:eastAsia="Calibri"/>
        </w:rPr>
        <w:t xml:space="preserve"> счет Подрядчика в течение 15 (пятнадцати) рабочих дней с даты подписания Заказчиком </w:t>
      </w:r>
      <w:r w:rsidRPr="0017334E">
        <w:t xml:space="preserve">акта о приемки выполненных работ (форма КС-2) и справки о </w:t>
      </w:r>
      <w:r w:rsidRPr="0017334E">
        <w:lastRenderedPageBreak/>
        <w:t>стоимости выполненных работ и затрат (форма КС-3)</w:t>
      </w:r>
      <w:r w:rsidRPr="0017334E">
        <w:rPr>
          <w:rFonts w:eastAsia="Calibri"/>
        </w:rPr>
        <w:t xml:space="preserve"> на основании выставленных Подрядчиком оригиналов счета и счета-фактуры.</w:t>
      </w:r>
    </w:p>
    <w:p w14:paraId="60FE49B7" w14:textId="77777777" w:rsidR="00A048B0" w:rsidRPr="0017334E" w:rsidRDefault="00A048B0" w:rsidP="00A048B0">
      <w:pPr>
        <w:ind w:firstLine="709"/>
        <w:jc w:val="both"/>
      </w:pPr>
      <w:r w:rsidRPr="0017334E">
        <w:t>2.4.</w:t>
      </w:r>
      <w:r w:rsidRPr="0017334E">
        <w:tab/>
        <w:t>Оплата по настоящему Договору производится в рублях Российской Федерации, платежными поручениями на расчетный счет Подрядчика.</w:t>
      </w:r>
    </w:p>
    <w:p w14:paraId="165EE061" w14:textId="77777777" w:rsidR="00A048B0" w:rsidRPr="0017334E" w:rsidRDefault="00A048B0" w:rsidP="00A048B0">
      <w:pPr>
        <w:ind w:firstLine="709"/>
        <w:jc w:val="both"/>
        <w:rPr>
          <w:rFonts w:eastAsia="Calibri"/>
        </w:rPr>
      </w:pPr>
      <w:r w:rsidRPr="0017334E">
        <w:t>2.5.</w:t>
      </w:r>
      <w:r w:rsidRPr="0017334E">
        <w:ta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17334E">
        <w:rPr>
          <w:rFonts w:eastAsia="Calibri"/>
        </w:rPr>
        <w:t>.</w:t>
      </w:r>
    </w:p>
    <w:p w14:paraId="50D2961F" w14:textId="6612C4CD" w:rsidR="00A048B0" w:rsidRPr="0017334E" w:rsidRDefault="00A048B0" w:rsidP="00A048B0">
      <w:pPr>
        <w:ind w:firstLine="709"/>
        <w:jc w:val="both"/>
      </w:pPr>
      <w:r w:rsidRPr="0017334E">
        <w:t xml:space="preserve">2.6. </w:t>
      </w:r>
      <w:r w:rsidRPr="0017334E">
        <w:tab/>
        <w:t xml:space="preserve">В течение 20 (двадцати) рабочих дней с момента получения Заказчиком от Подрядчика уведомления об 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Подрядчиком оригинала счета Заказчик перечисляет на лицевой счет Подрядчика аванс в размере </w:t>
      </w:r>
      <w:r>
        <w:t>4</w:t>
      </w:r>
      <w:r w:rsidRPr="0017334E">
        <w:t>0% (</w:t>
      </w:r>
      <w:r>
        <w:t>сорока</w:t>
      </w:r>
      <w:r w:rsidRPr="0017334E">
        <w:t xml:space="preserve"> процентов) от </w:t>
      </w:r>
      <w:r w:rsidR="001953C7">
        <w:t>цены Договора</w:t>
      </w:r>
      <w:r w:rsidRPr="0017334E">
        <w:t xml:space="preserve">, что составляет сумму _________ (___________) рубля ____ копеек, в том числе НДС (20%) в сумме _______ (__________) рублей ____ копеек. </w:t>
      </w:r>
    </w:p>
    <w:p w14:paraId="39D5F589" w14:textId="77777777" w:rsidR="00A048B0" w:rsidRPr="0017334E" w:rsidRDefault="00A048B0" w:rsidP="00A048B0">
      <w:pPr>
        <w:tabs>
          <w:tab w:val="left" w:pos="1276"/>
        </w:tabs>
        <w:ind w:firstLine="709"/>
        <w:contextualSpacing/>
        <w:jc w:val="both"/>
      </w:pPr>
      <w:r w:rsidRPr="0017334E">
        <w:t>2.7.</w:t>
      </w:r>
      <w:r w:rsidRPr="0017334E">
        <w:tab/>
        <w:t xml:space="preserve">Зачет авансового платежа производится в размере 100% (сто процентов) от стоимости </w:t>
      </w:r>
      <w:r>
        <w:t>выполненных работ</w:t>
      </w:r>
      <w:r w:rsidRPr="0017334E">
        <w:t>.</w:t>
      </w:r>
    </w:p>
    <w:p w14:paraId="60394D2D" w14:textId="77777777" w:rsidR="00A048B0" w:rsidRPr="0017334E" w:rsidRDefault="00A048B0" w:rsidP="00A048B0">
      <w:pPr>
        <w:tabs>
          <w:tab w:val="left" w:pos="1276"/>
        </w:tabs>
        <w:ind w:firstLine="709"/>
        <w:contextualSpacing/>
        <w:jc w:val="both"/>
      </w:pPr>
      <w:r w:rsidRPr="0017334E">
        <w:t>2.8.</w:t>
      </w:r>
      <w:r w:rsidRPr="0017334E">
        <w:tab/>
        <w:t xml:space="preserve">При проведении взаиморасчетов 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 </w:t>
      </w:r>
    </w:p>
    <w:p w14:paraId="1152B156" w14:textId="77777777" w:rsidR="00A048B0" w:rsidRPr="0017334E" w:rsidRDefault="00A048B0" w:rsidP="00A048B0">
      <w:pPr>
        <w:widowControl w:val="0"/>
        <w:tabs>
          <w:tab w:val="left" w:pos="-142"/>
          <w:tab w:val="left" w:pos="1276"/>
        </w:tabs>
        <w:autoSpaceDE w:val="0"/>
        <w:autoSpaceDN w:val="0"/>
        <w:adjustRightInd w:val="0"/>
        <w:ind w:firstLine="709"/>
        <w:contextualSpacing/>
        <w:jc w:val="both"/>
      </w:pPr>
      <w:r w:rsidRPr="0017334E">
        <w:t>2.9.</w:t>
      </w:r>
      <w:r w:rsidRPr="0017334E">
        <w:tab/>
        <w:t xml:space="preserve">В соответствии с пунктом 6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года» (утверждены Постановлением Правительства Российской Федерации от 15.12.2020 № 2106) (далее – Правила) при использовании Подрядчиком целевых средств устанавливается: </w:t>
      </w:r>
    </w:p>
    <w:p w14:paraId="2C69D8A1" w14:textId="77777777" w:rsidR="00A048B0" w:rsidRPr="0017334E" w:rsidRDefault="00A048B0" w:rsidP="00A048B0">
      <w:pPr>
        <w:widowControl w:val="0"/>
        <w:tabs>
          <w:tab w:val="left" w:pos="-142"/>
          <w:tab w:val="left" w:pos="1276"/>
        </w:tabs>
        <w:autoSpaceDE w:val="0"/>
        <w:autoSpaceDN w:val="0"/>
        <w:adjustRightInd w:val="0"/>
        <w:ind w:right="20" w:firstLine="709"/>
        <w:jc w:val="both"/>
      </w:pPr>
      <w:r w:rsidRPr="0017334E">
        <w:t>а) запрет на перечисление целевых средств:</w:t>
      </w:r>
    </w:p>
    <w:p w14:paraId="73A86EA7" w14:textId="77777777" w:rsidR="00A048B0" w:rsidRPr="0017334E" w:rsidRDefault="00A048B0" w:rsidP="00A048B0">
      <w:pPr>
        <w:widowControl w:val="0"/>
        <w:tabs>
          <w:tab w:val="left" w:pos="-142"/>
          <w:tab w:val="left" w:pos="1276"/>
        </w:tabs>
        <w:autoSpaceDE w:val="0"/>
        <w:autoSpaceDN w:val="0"/>
        <w:adjustRightInd w:val="0"/>
        <w:ind w:right="20" w:firstLine="709"/>
        <w:jc w:val="both"/>
      </w:pPr>
      <w:r w:rsidRPr="0017334E">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FA9F887" w14:textId="77777777" w:rsidR="00A048B0" w:rsidRPr="0017334E" w:rsidRDefault="00A048B0" w:rsidP="00A048B0">
      <w:pPr>
        <w:widowControl w:val="0"/>
        <w:tabs>
          <w:tab w:val="left" w:pos="-142"/>
          <w:tab w:val="left" w:pos="1276"/>
        </w:tabs>
        <w:autoSpaceDE w:val="0"/>
        <w:autoSpaceDN w:val="0"/>
        <w:adjustRightInd w:val="0"/>
        <w:ind w:right="20" w:firstLine="709"/>
        <w:jc w:val="both"/>
      </w:pPr>
      <w:r w:rsidRPr="0017334E">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27" w:history="1">
        <w:r w:rsidRPr="0017334E">
          <w:t>подпункте «б» пункта 18</w:t>
        </w:r>
      </w:hyperlink>
      <w:r w:rsidRPr="0017334E">
        <w:t xml:space="preserve"> Правил;</w:t>
      </w:r>
    </w:p>
    <w:p w14:paraId="56B01042" w14:textId="77777777" w:rsidR="00A048B0" w:rsidRPr="0017334E" w:rsidRDefault="00A048B0" w:rsidP="00A048B0">
      <w:pPr>
        <w:widowControl w:val="0"/>
        <w:tabs>
          <w:tab w:val="left" w:pos="-142"/>
          <w:tab w:val="left" w:pos="1276"/>
        </w:tabs>
        <w:autoSpaceDE w:val="0"/>
        <w:autoSpaceDN w:val="0"/>
        <w:adjustRightInd w:val="0"/>
        <w:ind w:right="20" w:firstLine="709"/>
        <w:jc w:val="both"/>
      </w:pPr>
      <w:r w:rsidRPr="0017334E">
        <w:t>на счета, открытые в банке Подрядчику, за исключением:</w:t>
      </w:r>
    </w:p>
    <w:p w14:paraId="3B6C9D2D" w14:textId="77777777" w:rsidR="00A048B0" w:rsidRPr="0017334E" w:rsidRDefault="00A048B0" w:rsidP="00A048B0">
      <w:pPr>
        <w:widowControl w:val="0"/>
        <w:tabs>
          <w:tab w:val="left" w:pos="-142"/>
          <w:tab w:val="left" w:pos="1276"/>
        </w:tabs>
        <w:autoSpaceDE w:val="0"/>
        <w:autoSpaceDN w:val="0"/>
        <w:adjustRightInd w:val="0"/>
        <w:ind w:right="20" w:firstLine="709"/>
        <w:jc w:val="both"/>
      </w:pPr>
      <w:r w:rsidRPr="0017334E">
        <w:t>оплаты обязательств Подрядчика в соответствии с валютным законодательством Российской Федерации;</w:t>
      </w:r>
    </w:p>
    <w:p w14:paraId="50D6A216" w14:textId="77777777" w:rsidR="00A048B0" w:rsidRPr="0017334E" w:rsidRDefault="00A048B0" w:rsidP="00A048B0">
      <w:pPr>
        <w:widowControl w:val="0"/>
        <w:tabs>
          <w:tab w:val="left" w:pos="-142"/>
          <w:tab w:val="left" w:pos="1276"/>
        </w:tabs>
        <w:autoSpaceDE w:val="0"/>
        <w:autoSpaceDN w:val="0"/>
        <w:adjustRightInd w:val="0"/>
        <w:ind w:right="20" w:firstLine="709"/>
        <w:jc w:val="both"/>
      </w:pPr>
      <w:bookmarkStart w:id="3" w:name="Par5"/>
      <w:bookmarkEnd w:id="3"/>
      <w:r w:rsidRPr="0017334E">
        <w:t xml:space="preserve">оплаты обязательств 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28" w:history="1">
        <w:r w:rsidRPr="0017334E">
          <w:t>кодексом</w:t>
        </w:r>
      </w:hyperlink>
      <w:r w:rsidRPr="0017334E">
        <w:t xml:space="preserve"> Российской Федерации;</w:t>
      </w:r>
    </w:p>
    <w:p w14:paraId="5514FE8E" w14:textId="77777777" w:rsidR="00A048B0" w:rsidRPr="0017334E" w:rsidRDefault="00A048B0" w:rsidP="00A048B0">
      <w:pPr>
        <w:widowControl w:val="0"/>
        <w:tabs>
          <w:tab w:val="left" w:pos="-142"/>
          <w:tab w:val="left" w:pos="1276"/>
        </w:tabs>
        <w:autoSpaceDE w:val="0"/>
        <w:autoSpaceDN w:val="0"/>
        <w:adjustRightInd w:val="0"/>
        <w:ind w:right="20" w:firstLine="709"/>
        <w:jc w:val="both"/>
      </w:pPr>
      <w:r w:rsidRPr="0017334E">
        <w:t xml:space="preserve">оплаты обязательств 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17334E">
          <w:t>абзаце шестом</w:t>
        </w:r>
      </w:hyperlink>
      <w:r w:rsidRPr="0017334E">
        <w:t xml:space="preserve"> настоящего подпункта);</w:t>
      </w:r>
    </w:p>
    <w:p w14:paraId="21768240" w14:textId="77777777" w:rsidR="00A048B0" w:rsidRPr="0017334E" w:rsidRDefault="00A048B0" w:rsidP="00A048B0">
      <w:pPr>
        <w:widowControl w:val="0"/>
        <w:tabs>
          <w:tab w:val="left" w:pos="-142"/>
          <w:tab w:val="left" w:pos="1276"/>
        </w:tabs>
        <w:autoSpaceDE w:val="0"/>
        <w:autoSpaceDN w:val="0"/>
        <w:adjustRightInd w:val="0"/>
        <w:ind w:right="20" w:firstLine="709"/>
        <w:jc w:val="both"/>
      </w:pPr>
      <w:bookmarkStart w:id="4" w:name="Par7"/>
      <w:bookmarkEnd w:id="4"/>
      <w:r w:rsidRPr="0017334E">
        <w:lastRenderedPageBreak/>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A6FA3F8" w14:textId="77777777" w:rsidR="00A048B0" w:rsidRPr="0017334E" w:rsidRDefault="00A048B0" w:rsidP="00A048B0">
      <w:pPr>
        <w:widowControl w:val="0"/>
        <w:tabs>
          <w:tab w:val="left" w:pos="-142"/>
          <w:tab w:val="left" w:pos="1276"/>
        </w:tabs>
        <w:autoSpaceDE w:val="0"/>
        <w:autoSpaceDN w:val="0"/>
        <w:adjustRightInd w:val="0"/>
        <w:ind w:right="20" w:firstLine="709"/>
        <w:jc w:val="both"/>
      </w:pPr>
      <w:r w:rsidRPr="0017334E">
        <w:t xml:space="preserve">возмещения произведенных Подрядчиком расходов (части расходов) при условии представления документов в соответствии с </w:t>
      </w:r>
      <w:hyperlink w:anchor="Par7" w:history="1">
        <w:r w:rsidRPr="0017334E">
          <w:t>абзацем восьмым</w:t>
        </w:r>
      </w:hyperlink>
      <w:r w:rsidRPr="0017334E">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07F24F51" w14:textId="77777777" w:rsidR="00A048B0" w:rsidRPr="0017334E" w:rsidRDefault="00A048B0" w:rsidP="00A048B0">
      <w:pPr>
        <w:widowControl w:val="0"/>
        <w:tabs>
          <w:tab w:val="left" w:pos="-142"/>
          <w:tab w:val="left" w:pos="1276"/>
        </w:tabs>
        <w:autoSpaceDE w:val="0"/>
        <w:autoSpaceDN w:val="0"/>
        <w:adjustRightInd w:val="0"/>
        <w:ind w:right="20" w:firstLine="709"/>
        <w:jc w:val="both"/>
      </w:pPr>
      <w:r w:rsidRPr="0017334E">
        <w:t>оплаты обязательств 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75D99151" w14:textId="6326F208" w:rsidR="00A048B0" w:rsidRPr="0017334E" w:rsidRDefault="00A048B0" w:rsidP="00A048B0">
      <w:pPr>
        <w:widowControl w:val="0"/>
        <w:tabs>
          <w:tab w:val="left" w:pos="-142"/>
          <w:tab w:val="left" w:pos="1276"/>
        </w:tabs>
        <w:autoSpaceDE w:val="0"/>
        <w:autoSpaceDN w:val="0"/>
        <w:adjustRightInd w:val="0"/>
        <w:ind w:right="20" w:firstLine="709"/>
        <w:jc w:val="both"/>
      </w:pPr>
      <w:r w:rsidRPr="0017334E">
        <w:t xml:space="preserve">на счета, открытые в банках </w:t>
      </w:r>
      <w:r w:rsidR="00C01C4D">
        <w:t>юридическ</w:t>
      </w:r>
      <w:r w:rsidR="00917386">
        <w:t>ими</w:t>
      </w:r>
      <w:r w:rsidR="00C01C4D">
        <w:t xml:space="preserve"> лиц</w:t>
      </w:r>
      <w:r w:rsidR="00917386">
        <w:t>ами</w:t>
      </w:r>
      <w:r w:rsidRPr="0017334E">
        <w:t>, заключивши</w:t>
      </w:r>
      <w:r w:rsidR="00917386">
        <w:t>м</w:t>
      </w:r>
      <w:r w:rsidRPr="0017334E">
        <w:t xml:space="preserve"> с </w:t>
      </w:r>
      <w:r w:rsidR="00C01C4D">
        <w:t>Подрядчиком</w:t>
      </w:r>
      <w:r w:rsidRPr="0017334E">
        <w:t xml:space="preserve">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36A8C7CA" w14:textId="77777777" w:rsidR="00A048B0" w:rsidRPr="0017334E" w:rsidRDefault="00A048B0" w:rsidP="00A048B0">
      <w:pPr>
        <w:widowControl w:val="0"/>
        <w:tabs>
          <w:tab w:val="left" w:pos="-142"/>
          <w:tab w:val="left" w:pos="1276"/>
        </w:tabs>
        <w:autoSpaceDE w:val="0"/>
        <w:autoSpaceDN w:val="0"/>
        <w:adjustRightInd w:val="0"/>
        <w:ind w:right="20" w:firstLine="709"/>
        <w:jc w:val="both"/>
      </w:pPr>
      <w:r w:rsidRPr="0017334E">
        <w:t>б) обязанность 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04055180" w14:textId="77777777" w:rsidR="00A048B0" w:rsidRPr="0017334E" w:rsidRDefault="00A048B0" w:rsidP="00A048B0">
      <w:pPr>
        <w:widowControl w:val="0"/>
        <w:tabs>
          <w:tab w:val="left" w:pos="-142"/>
          <w:tab w:val="left" w:pos="1276"/>
        </w:tabs>
        <w:autoSpaceDE w:val="0"/>
        <w:autoSpaceDN w:val="0"/>
        <w:adjustRightInd w:val="0"/>
        <w:ind w:right="20" w:firstLine="709"/>
        <w:jc w:val="both"/>
      </w:pPr>
      <w:r w:rsidRPr="0017334E">
        <w:t xml:space="preserve">в) обязанность 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29" w:history="1">
        <w:r w:rsidRPr="0017334E">
          <w:t>порядке</w:t>
        </w:r>
      </w:hyperlink>
      <w:r w:rsidRPr="0017334E">
        <w:t>, установленном Министерством финансов Российской Федерации;</w:t>
      </w:r>
    </w:p>
    <w:p w14:paraId="5B14490E" w14:textId="77777777" w:rsidR="00A048B0" w:rsidRPr="0017334E" w:rsidRDefault="00A048B0" w:rsidP="00A048B0">
      <w:pPr>
        <w:widowControl w:val="0"/>
        <w:tabs>
          <w:tab w:val="left" w:pos="-142"/>
          <w:tab w:val="left" w:pos="1276"/>
        </w:tabs>
        <w:autoSpaceDE w:val="0"/>
        <w:autoSpaceDN w:val="0"/>
        <w:adjustRightInd w:val="0"/>
        <w:ind w:right="20" w:firstLine="709"/>
        <w:jc w:val="both"/>
      </w:pPr>
      <w:r w:rsidRPr="0017334E">
        <w:t xml:space="preserve">г) представление в территориальные органы Федерального казначейства документов, предусмотренных </w:t>
      </w:r>
      <w:hyperlink r:id="rId30" w:history="1">
        <w:r w:rsidRPr="0017334E">
          <w:t>порядком</w:t>
        </w:r>
      </w:hyperlink>
      <w:r w:rsidRPr="0017334E">
        <w:t xml:space="preserve"> санкционирования целевых средств;</w:t>
      </w:r>
    </w:p>
    <w:p w14:paraId="344388B6" w14:textId="77777777" w:rsidR="00A048B0" w:rsidRPr="0017334E" w:rsidRDefault="00A048B0" w:rsidP="00A048B0">
      <w:pPr>
        <w:widowControl w:val="0"/>
        <w:tabs>
          <w:tab w:val="left" w:pos="-142"/>
          <w:tab w:val="left" w:pos="1276"/>
        </w:tabs>
        <w:autoSpaceDE w:val="0"/>
        <w:autoSpaceDN w:val="0"/>
        <w:adjustRightInd w:val="0"/>
        <w:ind w:right="20" w:firstLine="709"/>
        <w:jc w:val="both"/>
      </w:pPr>
      <w:r w:rsidRPr="0017334E">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w:t>
      </w:r>
      <w:r w:rsidRPr="0017334E">
        <w:lastRenderedPageBreak/>
        <w:t xml:space="preserve">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31" w:history="1">
        <w:r w:rsidRPr="0017334E">
          <w:t>порядок</w:t>
        </w:r>
      </w:hyperlink>
      <w:r w:rsidRPr="0017334E">
        <w:t xml:space="preserve"> формирования которого установлен Федеральным казначейством;</w:t>
      </w:r>
    </w:p>
    <w:p w14:paraId="1DE073CE" w14:textId="77777777" w:rsidR="00A048B0" w:rsidRPr="0017334E" w:rsidRDefault="00A048B0" w:rsidP="00A048B0">
      <w:pPr>
        <w:widowControl w:val="0"/>
        <w:tabs>
          <w:tab w:val="left" w:pos="-142"/>
          <w:tab w:val="left" w:pos="1276"/>
        </w:tabs>
        <w:autoSpaceDE w:val="0"/>
        <w:autoSpaceDN w:val="0"/>
        <w:adjustRightInd w:val="0"/>
        <w:ind w:right="20" w:firstLine="709"/>
        <w:jc w:val="both"/>
      </w:pPr>
      <w:r w:rsidRPr="0017334E">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32" w:history="1">
        <w:r w:rsidRPr="0017334E">
          <w:t>частью 8 статьи 5</w:t>
        </w:r>
      </w:hyperlink>
      <w:r w:rsidRPr="0017334E">
        <w:t xml:space="preserve"> Федерального закона от 08.12.2020 № 385-ФЗ «О федеральном бюджете на 2021 год и на плановый период 2022 и 2023 годов»;</w:t>
      </w:r>
    </w:p>
    <w:p w14:paraId="46C75677" w14:textId="77777777" w:rsidR="00A048B0" w:rsidRPr="0017334E" w:rsidRDefault="00A048B0" w:rsidP="00A048B0">
      <w:pPr>
        <w:widowControl w:val="0"/>
        <w:tabs>
          <w:tab w:val="left" w:pos="-142"/>
          <w:tab w:val="left" w:pos="1276"/>
        </w:tabs>
        <w:autoSpaceDE w:val="0"/>
        <w:autoSpaceDN w:val="0"/>
        <w:adjustRightInd w:val="0"/>
        <w:ind w:right="20" w:firstLine="709"/>
        <w:jc w:val="both"/>
      </w:pPr>
      <w:r w:rsidRPr="0017334E">
        <w:t xml:space="preserve">ж) иные условия, определенные принимаемыми в соответствии с </w:t>
      </w:r>
      <w:hyperlink r:id="rId33" w:history="1">
        <w:r w:rsidRPr="0017334E">
          <w:t>пунктом 10 части 2 статьи 5</w:t>
        </w:r>
      </w:hyperlink>
      <w:r w:rsidRPr="0017334E">
        <w:t xml:space="preserve"> Федерального закона от 08.12.2020 № 385-ФЗ «О федеральном бюджете на 2021 год и на плановый период 2022 и 2023 годов» актами Правительства Российской Федерации, предусмотренными </w:t>
      </w:r>
      <w:hyperlink r:id="rId34" w:history="1">
        <w:r w:rsidRPr="0017334E">
          <w:t>разделом V</w:t>
        </w:r>
      </w:hyperlink>
      <w:r w:rsidRPr="0017334E">
        <w:t xml:space="preserve"> Правил.</w:t>
      </w:r>
    </w:p>
    <w:p w14:paraId="684CE8A6" w14:textId="77777777" w:rsidR="00A048B0" w:rsidRPr="0017334E" w:rsidRDefault="00A048B0" w:rsidP="00A048B0">
      <w:pPr>
        <w:widowControl w:val="0"/>
        <w:tabs>
          <w:tab w:val="num" w:pos="-426"/>
          <w:tab w:val="num" w:pos="0"/>
          <w:tab w:val="left" w:pos="993"/>
          <w:tab w:val="left" w:pos="1134"/>
          <w:tab w:val="left" w:pos="1276"/>
        </w:tabs>
        <w:autoSpaceDE w:val="0"/>
        <w:autoSpaceDN w:val="0"/>
        <w:adjustRightInd w:val="0"/>
        <w:ind w:firstLine="709"/>
        <w:jc w:val="both"/>
      </w:pPr>
    </w:p>
    <w:p w14:paraId="698604D7" w14:textId="77777777" w:rsidR="00A048B0" w:rsidRPr="0017334E" w:rsidRDefault="00A048B0" w:rsidP="00A048B0">
      <w:pPr>
        <w:ind w:firstLine="709"/>
        <w:jc w:val="center"/>
        <w:rPr>
          <w:b/>
        </w:rPr>
      </w:pPr>
      <w:r w:rsidRPr="0017334E">
        <w:rPr>
          <w:b/>
        </w:rPr>
        <w:t>3. ПОРЯДОК СДАЧИ-ПРИЕМКИ ВЫПОЛНЕННЫХ РАБОТ</w:t>
      </w:r>
    </w:p>
    <w:p w14:paraId="55749275" w14:textId="77777777" w:rsidR="00A048B0" w:rsidRPr="0017334E" w:rsidRDefault="00A048B0" w:rsidP="00A048B0">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Сдача результатов выполненных работ </w:t>
      </w:r>
      <w:r w:rsidRPr="0017334E">
        <w:t xml:space="preserve">Подрядчиком </w:t>
      </w:r>
      <w:r w:rsidRPr="0017334E">
        <w:rPr>
          <w:rFonts w:eastAsia="Calibri"/>
          <w:lang w:eastAsia="en-US"/>
        </w:rPr>
        <w:t>и принятие их Заказчиком осуществляются путем подписания Сторонами акта о приемке выполненных работ (форма КС-2) и справки о стоимости выполненных работ и затрат (форма КС-3), оформленных с учетом требований по формированию документов, подтверждающих затраты на реализацию Договора (приложение № 2 к настоящему Договору).</w:t>
      </w:r>
    </w:p>
    <w:p w14:paraId="742370FC" w14:textId="77777777" w:rsidR="00A048B0" w:rsidRPr="0017334E" w:rsidRDefault="00A048B0" w:rsidP="00A048B0">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 </w:t>
      </w:r>
    </w:p>
    <w:p w14:paraId="0EB275A0" w14:textId="77777777" w:rsidR="00A048B0" w:rsidRPr="0017334E" w:rsidRDefault="00A048B0" w:rsidP="00A048B0">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При наличии недостатков в работах, выполненных Подрядчиком, в том числе отступлений, ухудшающих результат выполненных работ, или иных недостатков выполненных работ Заказчик вправе отказаться от подписания акта приемки выполненных работ (форма КС-2) и справки о стоимости выполненных работ и затрат (форма КС-3). В таком случае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установленный Заказчиком. </w:t>
      </w:r>
    </w:p>
    <w:p w14:paraId="6F573B30" w14:textId="77777777" w:rsidR="00A048B0" w:rsidRPr="0017334E" w:rsidRDefault="00A048B0" w:rsidP="00A048B0">
      <w:pPr>
        <w:numPr>
          <w:ilvl w:val="1"/>
          <w:numId w:val="39"/>
        </w:numPr>
        <w:tabs>
          <w:tab w:val="left" w:pos="1418"/>
        </w:tabs>
        <w:suppressAutoHyphens/>
        <w:ind w:left="0" w:firstLine="709"/>
        <w:jc w:val="both"/>
        <w:rPr>
          <w:rFonts w:eastAsia="Calibri"/>
          <w:lang w:eastAsia="en-US"/>
        </w:rPr>
      </w:pPr>
      <w:r w:rsidRPr="0017334E">
        <w:rPr>
          <w:rFonts w:eastAsia="Calibri"/>
          <w:lang w:eastAsia="en-US"/>
        </w:rPr>
        <w:t>Если Заказчик письменно уведомил Подрядчика о необходимости устранения любых 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008685E5" w14:textId="77777777" w:rsidR="00A048B0" w:rsidRPr="0017334E" w:rsidRDefault="00A048B0" w:rsidP="00A048B0">
      <w:pPr>
        <w:numPr>
          <w:ilvl w:val="1"/>
          <w:numId w:val="39"/>
        </w:numPr>
        <w:tabs>
          <w:tab w:val="left" w:pos="1418"/>
        </w:tabs>
        <w:suppressAutoHyphens/>
        <w:ind w:left="0" w:firstLine="709"/>
        <w:jc w:val="both"/>
        <w:rPr>
          <w:rFonts w:eastAsia="Calibri"/>
          <w:lang w:eastAsia="en-US"/>
        </w:rPr>
      </w:pPr>
      <w:r w:rsidRPr="0017334E">
        <w:rPr>
          <w:rFonts w:eastAsia="Calibri"/>
          <w:lang w:eastAsia="en-US"/>
        </w:rPr>
        <w:t>Акт о приемке выполненных работ (форма КС-2) и справка о стоимости выполненных работ и затрат (форма КС-3) подписываются после устранения Подрядчиком всех выявленных при приемке недостатков.</w:t>
      </w:r>
    </w:p>
    <w:p w14:paraId="43CB5392" w14:textId="77777777" w:rsidR="00A048B0" w:rsidRPr="0017334E" w:rsidRDefault="00A048B0" w:rsidP="00A048B0">
      <w:pPr>
        <w:numPr>
          <w:ilvl w:val="1"/>
          <w:numId w:val="39"/>
        </w:numPr>
        <w:tabs>
          <w:tab w:val="left" w:pos="1418"/>
        </w:tabs>
        <w:suppressAutoHyphens/>
        <w:ind w:left="0" w:firstLine="709"/>
        <w:jc w:val="both"/>
        <w:rPr>
          <w:rFonts w:eastAsia="Calibri"/>
          <w:lang w:eastAsia="en-US"/>
        </w:rPr>
      </w:pPr>
      <w:r w:rsidRPr="0017334E">
        <w:rPr>
          <w:rFonts w:eastAsia="Calibri"/>
          <w:lang w:eastAsia="en-US"/>
        </w:rPr>
        <w:t>Работы считаются выполненными со дня подписания Сторонами акта о приемке выполненных работ (форма КС-2) и справки о стоимости выполненных работ и затрат (форма КС-3).</w:t>
      </w:r>
    </w:p>
    <w:p w14:paraId="6A51D66A" w14:textId="77777777" w:rsidR="00A048B0" w:rsidRPr="0017334E" w:rsidRDefault="00A048B0" w:rsidP="00A048B0">
      <w:pPr>
        <w:numPr>
          <w:ilvl w:val="1"/>
          <w:numId w:val="39"/>
        </w:numPr>
        <w:tabs>
          <w:tab w:val="left" w:pos="1418"/>
        </w:tabs>
        <w:suppressAutoHyphens/>
        <w:ind w:left="0" w:firstLine="709"/>
        <w:jc w:val="both"/>
        <w:rPr>
          <w:rFonts w:eastAsia="Calibri"/>
          <w:lang w:eastAsia="en-US"/>
        </w:rPr>
      </w:pPr>
      <w:r w:rsidRPr="0017334E">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609B85A9" w14:textId="77777777" w:rsidR="00A048B0" w:rsidRPr="0017334E" w:rsidRDefault="00A048B0" w:rsidP="00A048B0">
      <w:pPr>
        <w:numPr>
          <w:ilvl w:val="1"/>
          <w:numId w:val="39"/>
        </w:numPr>
        <w:tabs>
          <w:tab w:val="left" w:pos="1418"/>
        </w:tabs>
        <w:suppressAutoHyphens/>
        <w:ind w:left="0" w:firstLine="709"/>
        <w:jc w:val="both"/>
        <w:rPr>
          <w:rFonts w:eastAsia="Calibri"/>
          <w:lang w:eastAsia="en-US"/>
        </w:rPr>
      </w:pPr>
      <w:r w:rsidRPr="0017334E">
        <w:rPr>
          <w:rFonts w:eastAsia="Calibri"/>
          <w:lang w:eastAsia="en-US"/>
        </w:rPr>
        <w:lastRenderedPageBreak/>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4963867A" w14:textId="77777777" w:rsidR="00A048B0" w:rsidRPr="0017334E" w:rsidRDefault="00A048B0" w:rsidP="00A048B0">
      <w:pPr>
        <w:numPr>
          <w:ilvl w:val="1"/>
          <w:numId w:val="39"/>
        </w:numPr>
        <w:tabs>
          <w:tab w:val="left" w:pos="1418"/>
        </w:tabs>
        <w:suppressAutoHyphens/>
        <w:ind w:left="0" w:firstLine="709"/>
        <w:jc w:val="both"/>
        <w:rPr>
          <w:rFonts w:eastAsia="Calibri"/>
          <w:lang w:eastAsia="en-US"/>
        </w:rPr>
      </w:pPr>
      <w:r w:rsidRPr="0017334E">
        <w:rPr>
          <w:rFonts w:eastAsia="Calibri"/>
          <w:lang w:eastAsia="en-US"/>
        </w:rPr>
        <w:t>Результат выполненных работ переходит в собственность Заказчика с даты завершения всех работ и подписания Сторонами акта о приемке выполненных работ (форма КС-2) и справки о стоимости выполненных работ и затрат (форма КС-3), после чего Заказчик берет на себя риск его случайной гибели или повреждения.</w:t>
      </w:r>
    </w:p>
    <w:p w14:paraId="0A2AC73F" w14:textId="77777777" w:rsidR="00A048B0" w:rsidRPr="0017334E" w:rsidRDefault="00A048B0" w:rsidP="00A048B0">
      <w:pPr>
        <w:ind w:firstLine="709"/>
        <w:jc w:val="both"/>
      </w:pPr>
    </w:p>
    <w:p w14:paraId="262A75F5" w14:textId="77777777" w:rsidR="00A048B0" w:rsidRPr="0017334E" w:rsidRDefault="00A048B0" w:rsidP="00A048B0">
      <w:pPr>
        <w:ind w:firstLine="709"/>
        <w:jc w:val="center"/>
        <w:rPr>
          <w:b/>
        </w:rPr>
      </w:pPr>
      <w:r w:rsidRPr="0017334E">
        <w:rPr>
          <w:b/>
        </w:rPr>
        <w:t>4. ПРАВА И ОБЯЗАННОСТИ СТОРОН</w:t>
      </w:r>
    </w:p>
    <w:p w14:paraId="45FC0914" w14:textId="77777777" w:rsidR="00A048B0" w:rsidRPr="0017334E" w:rsidRDefault="00A048B0" w:rsidP="00A048B0">
      <w:pPr>
        <w:ind w:firstLine="709"/>
        <w:jc w:val="both"/>
      </w:pPr>
      <w:r w:rsidRPr="0017334E">
        <w:t>4.1. Заказчик обязан:</w:t>
      </w:r>
    </w:p>
    <w:p w14:paraId="70F50C45" w14:textId="77777777" w:rsidR="00A048B0" w:rsidRPr="0017334E" w:rsidRDefault="00A048B0" w:rsidP="00A048B0">
      <w:pPr>
        <w:ind w:firstLine="709"/>
        <w:jc w:val="both"/>
      </w:pPr>
      <w:r w:rsidRPr="0017334E">
        <w:t>4.1.1. Принять и оплатить выполненные Подрядчиком работы в соответствии с условиями настоящего Договора.</w:t>
      </w:r>
    </w:p>
    <w:p w14:paraId="03E4A244" w14:textId="77777777" w:rsidR="00A048B0" w:rsidRPr="0017334E" w:rsidRDefault="00A048B0" w:rsidP="00A048B0">
      <w:pPr>
        <w:ind w:firstLine="709"/>
        <w:jc w:val="both"/>
      </w:pPr>
      <w:r w:rsidRPr="0017334E">
        <w:t>4.1.2.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7531AD18" w14:textId="77777777" w:rsidR="00A048B0" w:rsidRPr="0017334E" w:rsidRDefault="00A048B0" w:rsidP="00A048B0">
      <w:pPr>
        <w:ind w:firstLine="709"/>
        <w:jc w:val="both"/>
      </w:pPr>
      <w:r w:rsidRPr="0017334E">
        <w:t>4.1.3. Предоставить Подрядчику площадку для организации выполнения работ.</w:t>
      </w:r>
    </w:p>
    <w:p w14:paraId="0DCA59DF" w14:textId="77777777" w:rsidR="00A048B0" w:rsidRPr="0017334E" w:rsidRDefault="00A048B0" w:rsidP="00A048B0">
      <w:pPr>
        <w:ind w:firstLine="709"/>
        <w:jc w:val="both"/>
      </w:pPr>
      <w:r w:rsidRPr="0017334E">
        <w:t>4.2. Заказчик вправе:</w:t>
      </w:r>
    </w:p>
    <w:p w14:paraId="26E68612" w14:textId="77777777" w:rsidR="00A048B0" w:rsidRPr="0017334E" w:rsidRDefault="00A048B0" w:rsidP="00A048B0">
      <w:pPr>
        <w:ind w:firstLine="709"/>
        <w:jc w:val="both"/>
      </w:pPr>
      <w:r w:rsidRPr="0017334E">
        <w:t>4.2.1. Требовать от Подрядчика предоставления информации по вопросам, касающимся выполнения надлежащих обязательств по настоящему Договору.</w:t>
      </w:r>
    </w:p>
    <w:p w14:paraId="74B23402" w14:textId="77777777" w:rsidR="00A048B0" w:rsidRPr="0017334E" w:rsidRDefault="00A048B0" w:rsidP="00A048B0">
      <w:pPr>
        <w:ind w:firstLine="709"/>
        <w:jc w:val="both"/>
      </w:pPr>
      <w:r w:rsidRPr="0017334E">
        <w:t>4.3. Подрядчик обязан:</w:t>
      </w:r>
    </w:p>
    <w:p w14:paraId="738217E6" w14:textId="77777777" w:rsidR="00A048B0" w:rsidRPr="0017334E" w:rsidRDefault="00A048B0" w:rsidP="00A048B0">
      <w:pPr>
        <w:ind w:firstLine="709"/>
        <w:jc w:val="both"/>
      </w:pPr>
      <w:r w:rsidRPr="0017334E">
        <w:t>4.3.1. Своими силами и средствами либо с привлечением третьих лиц, предварительно согласованных с Заказчиком, выполнить работы, определенные настоящим Договором.</w:t>
      </w:r>
    </w:p>
    <w:p w14:paraId="60DBD767" w14:textId="77777777" w:rsidR="00A048B0" w:rsidRPr="0017334E" w:rsidRDefault="00A048B0" w:rsidP="00A048B0">
      <w:pPr>
        <w:ind w:firstLine="709"/>
        <w:jc w:val="both"/>
      </w:pPr>
      <w:r w:rsidRPr="0017334E">
        <w:t>4.3.2. До начала производства работ назначить ответственного производителя работ и сообщить о его назначении Заказчику.</w:t>
      </w:r>
    </w:p>
    <w:p w14:paraId="6CE36634" w14:textId="77777777" w:rsidR="00A048B0" w:rsidRPr="0017334E" w:rsidRDefault="00A048B0" w:rsidP="00A048B0">
      <w:pPr>
        <w:widowControl w:val="0"/>
        <w:ind w:right="20" w:firstLine="709"/>
        <w:jc w:val="both"/>
      </w:pPr>
      <w:r w:rsidRPr="0017334E">
        <w:t>4.3.3. 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6AD4C649" w14:textId="77777777" w:rsidR="00A048B0" w:rsidRPr="0017334E" w:rsidRDefault="00A048B0" w:rsidP="00A048B0">
      <w:pPr>
        <w:widowControl w:val="0"/>
        <w:ind w:right="20" w:firstLine="709"/>
        <w:jc w:val="both"/>
      </w:pPr>
      <w:r w:rsidRPr="0017334E">
        <w:t>– установления пропускного и внутриобъектового режимов в соответствии с Инструкцией о пропускном и внутриобъектовом режимах ВТРК «Архыз», если иное не согласовано Заказчиком.</w:t>
      </w:r>
    </w:p>
    <w:p w14:paraId="7FC7BFD9" w14:textId="77777777" w:rsidR="00A048B0" w:rsidRPr="0017334E" w:rsidRDefault="00A048B0" w:rsidP="00A048B0">
      <w:pPr>
        <w:widowControl w:val="0"/>
        <w:ind w:right="20" w:firstLine="709"/>
        <w:jc w:val="both"/>
      </w:pPr>
      <w:r w:rsidRPr="0017334E">
        <w:t>– соблюдения конфиденциальности решений, связанных с инженерно-техническими мероприятиями по обеспечению безопасности объекта.</w:t>
      </w:r>
    </w:p>
    <w:p w14:paraId="2D17E63D" w14:textId="77777777" w:rsidR="00A048B0" w:rsidRPr="0017334E" w:rsidRDefault="00A048B0" w:rsidP="00A048B0">
      <w:pPr>
        <w:widowControl w:val="0"/>
        <w:ind w:right="20" w:firstLine="709"/>
        <w:jc w:val="both"/>
        <w:rPr>
          <w:rFonts w:eastAsiaTheme="minorHAnsi"/>
          <w:lang w:eastAsia="en-US"/>
        </w:rPr>
      </w:pPr>
      <w:r w:rsidRPr="0017334E">
        <w:t xml:space="preserve">4.3.4. Предоставить Заказчику после окончания выполнения работ документы, </w:t>
      </w:r>
      <w:r w:rsidRPr="0017334E">
        <w:rPr>
          <w:rFonts w:eastAsia="Calibri"/>
          <w:lang w:eastAsia="en-US"/>
        </w:rPr>
        <w:t>подтверждающие затраты на реализацию Договора (приложение № 2 к настоящему Договору)</w:t>
      </w:r>
      <w:r w:rsidRPr="0017334E">
        <w:rPr>
          <w:rFonts w:eastAsiaTheme="minorHAnsi"/>
          <w:lang w:eastAsia="en-US"/>
        </w:rPr>
        <w:t xml:space="preserve">. </w:t>
      </w:r>
    </w:p>
    <w:p w14:paraId="08E87620" w14:textId="77777777" w:rsidR="00A048B0" w:rsidRPr="0017334E" w:rsidRDefault="00A048B0" w:rsidP="00A048B0">
      <w:pPr>
        <w:ind w:firstLine="709"/>
        <w:jc w:val="both"/>
      </w:pPr>
      <w:r w:rsidRPr="0017334E">
        <w:t>4.4. Подрядчик вправе:</w:t>
      </w:r>
    </w:p>
    <w:p w14:paraId="5908536F" w14:textId="77777777" w:rsidR="00A048B0" w:rsidRDefault="00A048B0" w:rsidP="00A048B0">
      <w:pPr>
        <w:ind w:firstLine="709"/>
        <w:jc w:val="both"/>
      </w:pPr>
      <w:r w:rsidRPr="0017334E">
        <w:t>4.4.1. Требовать от Заказчика оплаты выполненных работ.</w:t>
      </w:r>
    </w:p>
    <w:p w14:paraId="2F75B0CD" w14:textId="77777777" w:rsidR="00A048B0" w:rsidRPr="0017334E" w:rsidRDefault="00A048B0" w:rsidP="00A048B0">
      <w:pPr>
        <w:ind w:firstLine="709"/>
        <w:jc w:val="both"/>
      </w:pPr>
    </w:p>
    <w:p w14:paraId="510C7C64" w14:textId="77777777" w:rsidR="00A048B0" w:rsidRPr="0017334E" w:rsidRDefault="00A048B0" w:rsidP="00A048B0">
      <w:pPr>
        <w:ind w:firstLine="709"/>
        <w:jc w:val="center"/>
        <w:rPr>
          <w:b/>
        </w:rPr>
      </w:pPr>
      <w:r w:rsidRPr="0017334E">
        <w:rPr>
          <w:b/>
        </w:rPr>
        <w:t>5. ОТВЕТСТВЕННОСТЬ СТОРОН</w:t>
      </w:r>
    </w:p>
    <w:p w14:paraId="670CF2F3" w14:textId="77777777" w:rsidR="00A048B0" w:rsidRPr="0017334E" w:rsidRDefault="00A048B0" w:rsidP="00A048B0">
      <w:pPr>
        <w:ind w:firstLine="709"/>
        <w:jc w:val="both"/>
      </w:pPr>
      <w:r w:rsidRPr="0017334E">
        <w:t>5.1.</w:t>
      </w:r>
      <w:r w:rsidRPr="0017334E">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6D14052" w14:textId="77777777" w:rsidR="00A048B0" w:rsidRPr="0017334E" w:rsidRDefault="00A048B0" w:rsidP="00A048B0">
      <w:pPr>
        <w:ind w:firstLine="709"/>
        <w:jc w:val="both"/>
      </w:pPr>
      <w:r w:rsidRPr="0017334E">
        <w:t>5.2.</w:t>
      </w:r>
      <w:r w:rsidRPr="0017334E">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49D8725" w14:textId="77777777" w:rsidR="00A048B0" w:rsidRPr="0017334E" w:rsidRDefault="00A048B0" w:rsidP="00A048B0">
      <w:pPr>
        <w:ind w:firstLine="709"/>
        <w:jc w:val="both"/>
      </w:pPr>
      <w:r w:rsidRPr="0017334E">
        <w:t>5.3.</w:t>
      </w:r>
      <w:r w:rsidRPr="0017334E">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3A566BEF" w14:textId="77777777" w:rsidR="00A048B0" w:rsidRPr="0017334E" w:rsidRDefault="00A048B0" w:rsidP="00A048B0">
      <w:pPr>
        <w:ind w:firstLine="709"/>
        <w:jc w:val="both"/>
      </w:pPr>
      <w:r w:rsidRPr="0017334E">
        <w:t>5.4.</w:t>
      </w:r>
      <w:r w:rsidRPr="0017334E">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20779355" w14:textId="77777777" w:rsidR="00A048B0" w:rsidRPr="0017334E" w:rsidRDefault="00A048B0" w:rsidP="00A048B0">
      <w:pPr>
        <w:ind w:firstLine="709"/>
        <w:jc w:val="both"/>
      </w:pPr>
      <w:r w:rsidRPr="0017334E">
        <w:lastRenderedPageBreak/>
        <w:t>5.5.</w:t>
      </w:r>
      <w:r w:rsidRPr="0017334E">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265BDFC0" w14:textId="77777777" w:rsidR="00A048B0" w:rsidRPr="0017334E" w:rsidRDefault="00A048B0" w:rsidP="00A048B0">
      <w:pPr>
        <w:ind w:firstLine="709"/>
        <w:jc w:val="both"/>
      </w:pPr>
      <w:r w:rsidRPr="0017334E">
        <w:t>5.6.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Подрядчику последующих платежей.</w:t>
      </w:r>
    </w:p>
    <w:p w14:paraId="2DA3813F" w14:textId="77777777" w:rsidR="00A048B0" w:rsidRPr="0017334E" w:rsidRDefault="00A048B0" w:rsidP="00A048B0">
      <w:pPr>
        <w:ind w:firstLine="709"/>
        <w:jc w:val="both"/>
      </w:pPr>
      <w:r w:rsidRPr="0017334E">
        <w:t>5.7.</w:t>
      </w:r>
      <w:r w:rsidRPr="0017334E">
        <w:tab/>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
    <w:p w14:paraId="74A22613" w14:textId="77777777" w:rsidR="00A048B0" w:rsidRPr="0017334E" w:rsidRDefault="00A048B0" w:rsidP="00A048B0">
      <w:pPr>
        <w:ind w:firstLine="709"/>
        <w:jc w:val="both"/>
      </w:pPr>
      <w:r w:rsidRPr="0017334E">
        <w:t>5.8.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0B9B9F17" w14:textId="77777777" w:rsidR="00A048B0" w:rsidRPr="0017334E" w:rsidRDefault="00A048B0" w:rsidP="00A048B0">
      <w:pPr>
        <w:ind w:firstLine="709"/>
        <w:jc w:val="both"/>
      </w:pPr>
      <w:r w:rsidRPr="0017334E">
        <w:t xml:space="preserve">– выписку из лицевого счета налогоплательщика по НДС; </w:t>
      </w:r>
    </w:p>
    <w:p w14:paraId="6C32F651" w14:textId="77777777" w:rsidR="00A048B0" w:rsidRPr="0017334E" w:rsidRDefault="00A048B0" w:rsidP="00A048B0">
      <w:pPr>
        <w:ind w:firstLine="709"/>
        <w:jc w:val="both"/>
      </w:pPr>
      <w:r w:rsidRPr="0017334E">
        <w:t>– декларацию по НДС с подтверждением ФНС России о принятии декларации.</w:t>
      </w:r>
    </w:p>
    <w:p w14:paraId="7A206DC5" w14:textId="77777777" w:rsidR="00A048B0" w:rsidRPr="0017334E" w:rsidRDefault="00A048B0" w:rsidP="00A048B0">
      <w:pPr>
        <w:ind w:firstLine="709"/>
        <w:jc w:val="both"/>
      </w:pPr>
      <w:r w:rsidRPr="0017334E">
        <w:t xml:space="preserve">Указанные документы предоставляются в течение 10 (десяти) календарных дней с даты их запроса Заказчиком.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
    <w:p w14:paraId="49201195" w14:textId="77777777" w:rsidR="00A048B0" w:rsidRPr="0017334E" w:rsidRDefault="00A048B0" w:rsidP="00A048B0">
      <w:pPr>
        <w:ind w:firstLine="709"/>
        <w:jc w:val="both"/>
      </w:pPr>
      <w:r w:rsidRPr="0017334E">
        <w:t>5.9. За нарушение срока выполнения работ Заказчик вправе начислить Подрядчику неустойку в размере 0,2 % от цены Договора за каждый день просрочки.</w:t>
      </w:r>
    </w:p>
    <w:p w14:paraId="6E4F5412" w14:textId="77777777" w:rsidR="00A048B0" w:rsidRPr="0017334E" w:rsidRDefault="00A048B0" w:rsidP="00A048B0">
      <w:pPr>
        <w:ind w:firstLine="709"/>
        <w:jc w:val="both"/>
      </w:pPr>
      <w:r w:rsidRPr="0017334E">
        <w:t>5.10.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календарных дней, в размере 0,01% от суммы просроченного платежа, но не более пяти процентов от суммы просроченного платежа.</w:t>
      </w:r>
    </w:p>
    <w:p w14:paraId="745939A9" w14:textId="77777777" w:rsidR="00A048B0" w:rsidRPr="0017334E" w:rsidRDefault="00A048B0" w:rsidP="00A048B0">
      <w:pPr>
        <w:ind w:firstLine="709"/>
        <w:jc w:val="both"/>
      </w:pPr>
      <w:r w:rsidRPr="0017334E">
        <w:t>5.11.</w:t>
      </w:r>
      <w:r w:rsidRPr="0017334E">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1E0603CE" w14:textId="77777777" w:rsidR="00A048B0" w:rsidRPr="0017334E" w:rsidRDefault="00A048B0" w:rsidP="00A048B0">
      <w:pPr>
        <w:ind w:firstLine="709"/>
        <w:jc w:val="both"/>
      </w:pPr>
      <w:r w:rsidRPr="0017334E">
        <w:t>5.12.</w:t>
      </w:r>
      <w:r w:rsidRPr="0017334E">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7CCAF9B" w14:textId="77777777" w:rsidR="00A048B0" w:rsidRPr="0017334E" w:rsidRDefault="00A048B0" w:rsidP="00A048B0">
      <w:pPr>
        <w:ind w:firstLine="709"/>
        <w:jc w:val="both"/>
      </w:pPr>
    </w:p>
    <w:p w14:paraId="3279A8DF" w14:textId="77777777" w:rsidR="00A048B0" w:rsidRPr="0017334E" w:rsidRDefault="00A048B0" w:rsidP="00A048B0">
      <w:pPr>
        <w:ind w:firstLine="709"/>
        <w:jc w:val="center"/>
        <w:rPr>
          <w:b/>
        </w:rPr>
      </w:pPr>
      <w:r w:rsidRPr="0017334E">
        <w:rPr>
          <w:b/>
        </w:rPr>
        <w:t>6. РАЗРЕШЕНИЕ СПОРОВ</w:t>
      </w:r>
    </w:p>
    <w:p w14:paraId="00504B82" w14:textId="77777777" w:rsidR="00A048B0" w:rsidRPr="0017334E" w:rsidRDefault="00A048B0" w:rsidP="00A048B0">
      <w:pPr>
        <w:tabs>
          <w:tab w:val="left" w:pos="1418"/>
        </w:tabs>
        <w:ind w:firstLine="709"/>
        <w:jc w:val="both"/>
      </w:pPr>
      <w:r w:rsidRPr="0017334E">
        <w:t>6.1.</w:t>
      </w:r>
      <w:r w:rsidRPr="0017334E">
        <w:ta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236D5B32" w14:textId="77777777" w:rsidR="00A048B0" w:rsidRPr="0017334E" w:rsidRDefault="00A048B0" w:rsidP="00A048B0">
      <w:pPr>
        <w:tabs>
          <w:tab w:val="left" w:pos="1418"/>
        </w:tabs>
        <w:ind w:firstLine="709"/>
        <w:jc w:val="both"/>
      </w:pPr>
      <w:r w:rsidRPr="0017334E">
        <w:t>6.2.</w:t>
      </w:r>
      <w:r w:rsidRPr="0017334E">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5506402" w14:textId="77777777" w:rsidR="00A048B0" w:rsidRPr="0017334E" w:rsidRDefault="00A048B0" w:rsidP="00A048B0">
      <w:pPr>
        <w:ind w:firstLine="709"/>
        <w:jc w:val="both"/>
      </w:pPr>
    </w:p>
    <w:p w14:paraId="68197698" w14:textId="77777777" w:rsidR="00A048B0" w:rsidRPr="0017334E" w:rsidRDefault="00A048B0" w:rsidP="00A048B0">
      <w:pPr>
        <w:ind w:firstLine="709"/>
        <w:jc w:val="center"/>
        <w:rPr>
          <w:b/>
        </w:rPr>
      </w:pPr>
      <w:r w:rsidRPr="0017334E">
        <w:rPr>
          <w:b/>
        </w:rPr>
        <w:t>7. УСЛОВИЯ КОНФИДЕНЦИАЛЬНОСТИ</w:t>
      </w:r>
    </w:p>
    <w:p w14:paraId="33E78534" w14:textId="77777777" w:rsidR="00A048B0" w:rsidRPr="0017334E" w:rsidRDefault="00A048B0" w:rsidP="00A048B0">
      <w:pPr>
        <w:ind w:firstLine="709"/>
        <w:jc w:val="both"/>
      </w:pPr>
      <w:r w:rsidRPr="0017334E">
        <w:lastRenderedPageBreak/>
        <w:t>7.1.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53EDE984" w14:textId="77777777" w:rsidR="00A048B0" w:rsidRPr="0017334E" w:rsidRDefault="00A048B0" w:rsidP="00A048B0">
      <w:pPr>
        <w:ind w:firstLine="709"/>
        <w:jc w:val="both"/>
      </w:pPr>
      <w:r w:rsidRPr="0017334E">
        <w:t>7.2.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69244DAF" w14:textId="77777777" w:rsidR="00A048B0" w:rsidRPr="0017334E" w:rsidRDefault="00A048B0" w:rsidP="00A048B0">
      <w:pPr>
        <w:ind w:firstLine="709"/>
        <w:jc w:val="both"/>
      </w:pPr>
      <w:r w:rsidRPr="0017334E">
        <w:t>7.3.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30C51F85" w14:textId="77777777" w:rsidR="00A048B0" w:rsidRPr="0017334E" w:rsidRDefault="00A048B0" w:rsidP="00A048B0">
      <w:pPr>
        <w:ind w:firstLine="709"/>
        <w:jc w:val="both"/>
      </w:pPr>
      <w:r w:rsidRPr="0017334E">
        <w:t>7.4.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15570F34" w14:textId="77777777" w:rsidR="00A048B0" w:rsidRPr="0017334E" w:rsidRDefault="00A048B0" w:rsidP="00A048B0">
      <w:pPr>
        <w:ind w:firstLine="709"/>
        <w:jc w:val="both"/>
      </w:pPr>
    </w:p>
    <w:p w14:paraId="47EF0838" w14:textId="77777777" w:rsidR="00A048B0" w:rsidRPr="0017334E" w:rsidRDefault="00A048B0" w:rsidP="00A048B0">
      <w:pPr>
        <w:ind w:firstLine="709"/>
        <w:jc w:val="center"/>
        <w:rPr>
          <w:b/>
        </w:rPr>
      </w:pPr>
      <w:r w:rsidRPr="0017334E">
        <w:rPr>
          <w:b/>
        </w:rPr>
        <w:t>8. ОБСТОЯТЕЛЬСТВА НЕПРЕОДОЛИМОЙ СИЛЫ</w:t>
      </w:r>
    </w:p>
    <w:p w14:paraId="381B2D60" w14:textId="77777777" w:rsidR="00A048B0" w:rsidRPr="0017334E" w:rsidRDefault="00A048B0" w:rsidP="00A048B0">
      <w:pPr>
        <w:numPr>
          <w:ilvl w:val="1"/>
          <w:numId w:val="40"/>
        </w:numPr>
        <w:tabs>
          <w:tab w:val="left" w:pos="1418"/>
        </w:tabs>
        <w:ind w:left="0" w:firstLine="709"/>
        <w:contextualSpacing/>
        <w:jc w:val="both"/>
        <w:rPr>
          <w:szCs w:val="20"/>
          <w:lang w:eastAsia="en-US"/>
        </w:rPr>
      </w:pPr>
      <w:r w:rsidRPr="0017334E">
        <w:rPr>
          <w:szCs w:val="20"/>
          <w:lang w:eastAsia="en-US"/>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5A89E56" w14:textId="77777777" w:rsidR="00A048B0" w:rsidRPr="0017334E" w:rsidRDefault="00A048B0" w:rsidP="00A048B0">
      <w:pPr>
        <w:numPr>
          <w:ilvl w:val="1"/>
          <w:numId w:val="40"/>
        </w:numPr>
        <w:tabs>
          <w:tab w:val="left" w:pos="1418"/>
        </w:tabs>
        <w:ind w:left="0" w:firstLine="709"/>
        <w:contextualSpacing/>
        <w:jc w:val="both"/>
        <w:rPr>
          <w:szCs w:val="20"/>
          <w:lang w:eastAsia="en-US"/>
        </w:rPr>
      </w:pPr>
      <w:r w:rsidRPr="0017334E">
        <w:rPr>
          <w:szCs w:val="20"/>
          <w:lang w:eastAsia="en-US"/>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0CEF048" w14:textId="77777777" w:rsidR="00A048B0" w:rsidRPr="0017334E" w:rsidRDefault="00A048B0" w:rsidP="00A048B0">
      <w:pPr>
        <w:numPr>
          <w:ilvl w:val="1"/>
          <w:numId w:val="40"/>
        </w:numPr>
        <w:tabs>
          <w:tab w:val="left" w:pos="1418"/>
        </w:tabs>
        <w:ind w:left="0" w:firstLine="709"/>
        <w:contextualSpacing/>
        <w:jc w:val="both"/>
        <w:rPr>
          <w:szCs w:val="20"/>
          <w:lang w:eastAsia="en-US"/>
        </w:rPr>
      </w:pPr>
      <w:r w:rsidRPr="0017334E">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DE4C5FD" w14:textId="77777777" w:rsidR="00A048B0" w:rsidRPr="0017334E" w:rsidRDefault="00A048B0" w:rsidP="00A048B0">
      <w:pPr>
        <w:numPr>
          <w:ilvl w:val="1"/>
          <w:numId w:val="40"/>
        </w:numPr>
        <w:tabs>
          <w:tab w:val="left" w:pos="1418"/>
        </w:tabs>
        <w:ind w:left="0" w:firstLine="709"/>
        <w:contextualSpacing/>
        <w:jc w:val="both"/>
        <w:rPr>
          <w:szCs w:val="20"/>
          <w:lang w:eastAsia="en-US"/>
        </w:rPr>
      </w:pPr>
      <w:r w:rsidRPr="0017334E">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1C8C277F" w14:textId="77777777" w:rsidR="00A048B0" w:rsidRPr="0017334E" w:rsidRDefault="00A048B0" w:rsidP="00A048B0">
      <w:pPr>
        <w:tabs>
          <w:tab w:val="left" w:pos="1418"/>
        </w:tabs>
        <w:ind w:firstLine="709"/>
        <w:contextualSpacing/>
        <w:jc w:val="both"/>
        <w:rPr>
          <w:szCs w:val="20"/>
          <w:lang w:eastAsia="en-US"/>
        </w:rPr>
      </w:pPr>
    </w:p>
    <w:p w14:paraId="47D3E989" w14:textId="77777777" w:rsidR="00A048B0" w:rsidRPr="0017334E" w:rsidRDefault="00A048B0" w:rsidP="00A048B0">
      <w:pPr>
        <w:ind w:firstLine="709"/>
        <w:jc w:val="center"/>
        <w:rPr>
          <w:b/>
        </w:rPr>
      </w:pPr>
      <w:r w:rsidRPr="0017334E">
        <w:rPr>
          <w:b/>
        </w:rPr>
        <w:t>9. СРОК ДЕЙСТВИЯ ДОГОВОРА.</w:t>
      </w:r>
    </w:p>
    <w:p w14:paraId="27B301AA" w14:textId="77777777" w:rsidR="00A048B0" w:rsidRPr="0017334E" w:rsidRDefault="00A048B0" w:rsidP="00A048B0">
      <w:pPr>
        <w:ind w:firstLine="709"/>
        <w:jc w:val="center"/>
        <w:rPr>
          <w:b/>
        </w:rPr>
      </w:pPr>
      <w:r w:rsidRPr="0017334E">
        <w:rPr>
          <w:b/>
        </w:rPr>
        <w:t>ИЗМЕНЕНИЕ И РАСТОРЖЕНИЕ ДОГОВОРА</w:t>
      </w:r>
    </w:p>
    <w:p w14:paraId="1953A8E2" w14:textId="77777777" w:rsidR="00A048B0" w:rsidRPr="0017334E" w:rsidRDefault="00A048B0" w:rsidP="00A048B0">
      <w:pPr>
        <w:ind w:firstLine="709"/>
        <w:jc w:val="both"/>
      </w:pPr>
      <w:r w:rsidRPr="0017334E">
        <w:t>9.1. Настоящий договор вступает в силу с даты его подписания Сторонами и действует до полного исполнения Сторонами принятых на себя обязательств.</w:t>
      </w:r>
    </w:p>
    <w:p w14:paraId="39829C93" w14:textId="77777777" w:rsidR="00A048B0" w:rsidRPr="0017334E" w:rsidRDefault="00A048B0" w:rsidP="00A048B0">
      <w:pPr>
        <w:ind w:firstLine="709"/>
        <w:jc w:val="both"/>
      </w:pPr>
      <w:r w:rsidRPr="0017334E">
        <w:t>9.2.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62BD8F43" w14:textId="77777777" w:rsidR="00A048B0" w:rsidRPr="0017334E" w:rsidRDefault="00A048B0" w:rsidP="00A048B0">
      <w:pPr>
        <w:ind w:firstLine="709"/>
        <w:jc w:val="both"/>
      </w:pPr>
      <w:r w:rsidRPr="0017334E">
        <w:t>9.3. Настоящий договор может быть расторгнут:</w:t>
      </w:r>
    </w:p>
    <w:p w14:paraId="1D2DF1B5" w14:textId="77777777" w:rsidR="00A048B0" w:rsidRPr="0017334E" w:rsidRDefault="00A048B0" w:rsidP="00A048B0">
      <w:pPr>
        <w:ind w:firstLine="709"/>
        <w:jc w:val="both"/>
      </w:pPr>
      <w:r w:rsidRPr="0017334E">
        <w:t>– по основаниям, предусмотренным настоящим Договором, а также действующим законодательством Российской Федерации.</w:t>
      </w:r>
    </w:p>
    <w:p w14:paraId="069E639B" w14:textId="77777777" w:rsidR="00A048B0" w:rsidRPr="0017334E" w:rsidRDefault="00A048B0" w:rsidP="00A048B0">
      <w:pPr>
        <w:ind w:firstLine="709"/>
        <w:jc w:val="both"/>
      </w:pPr>
      <w:r w:rsidRPr="0017334E">
        <w:t>9.4. Заказчик вправе в одностороннем порядке отказаться от исполнения настоящего Договора в случаях, когда Подрядчик:</w:t>
      </w:r>
    </w:p>
    <w:p w14:paraId="055FE34A" w14:textId="77777777" w:rsidR="00A048B0" w:rsidRPr="0017334E" w:rsidRDefault="00A048B0" w:rsidP="00A048B0">
      <w:pPr>
        <w:ind w:firstLine="709"/>
        <w:jc w:val="both"/>
      </w:pPr>
      <w:r w:rsidRPr="0017334E">
        <w:t>– не приступает к выполнению работ в течение 5 (пяти) рабочих дней с даты подписания Сторонами настоящего Договора;</w:t>
      </w:r>
    </w:p>
    <w:p w14:paraId="4A9F4747" w14:textId="77777777" w:rsidR="00A048B0" w:rsidRPr="0017334E" w:rsidRDefault="00A048B0" w:rsidP="00A048B0">
      <w:pPr>
        <w:ind w:firstLine="709"/>
        <w:jc w:val="both"/>
      </w:pPr>
      <w:r w:rsidRPr="0017334E">
        <w:lastRenderedPageBreak/>
        <w:t>– нарушил срок окончания работ;</w:t>
      </w:r>
    </w:p>
    <w:p w14:paraId="5B7E4DE0" w14:textId="77777777" w:rsidR="00A048B0" w:rsidRPr="0017334E" w:rsidRDefault="00A048B0" w:rsidP="00A048B0">
      <w:pPr>
        <w:ind w:firstLine="709"/>
        <w:jc w:val="both"/>
      </w:pPr>
      <w:r w:rsidRPr="0017334E">
        <w:t>– 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14:paraId="177E7779" w14:textId="77777777" w:rsidR="00A048B0" w:rsidRPr="0017334E" w:rsidRDefault="00A048B0" w:rsidP="00A048B0">
      <w:pPr>
        <w:ind w:firstLine="709"/>
        <w:jc w:val="both"/>
      </w:pPr>
      <w:r w:rsidRPr="0017334E">
        <w:t>– 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а также допустил повторное некачественное выполнение работ;</w:t>
      </w:r>
    </w:p>
    <w:p w14:paraId="69BA226A" w14:textId="77777777" w:rsidR="00A048B0" w:rsidRPr="0017334E" w:rsidRDefault="00A048B0" w:rsidP="00A048B0">
      <w:pPr>
        <w:ind w:firstLine="709"/>
        <w:jc w:val="both"/>
      </w:pPr>
      <w:r w:rsidRPr="0017334E">
        <w:t>– при введении в отношении Подрядчика любой из процедур по делу о банкротстве или ликвидации Подрядчика;</w:t>
      </w:r>
    </w:p>
    <w:p w14:paraId="24C724F6" w14:textId="77777777" w:rsidR="00A048B0" w:rsidRPr="0017334E" w:rsidRDefault="00A048B0" w:rsidP="00A048B0">
      <w:pPr>
        <w:ind w:firstLine="709"/>
        <w:jc w:val="both"/>
      </w:pPr>
      <w:r w:rsidRPr="0017334E">
        <w:t>– при аннулировании (прекращения) действия лицензии/допуска СРО Подрядчика на работы по предмету Договора, а также в случаях принятия государственными или муниципальными органами решений, лишающих подрядчика права на выполнение работ;</w:t>
      </w:r>
    </w:p>
    <w:p w14:paraId="06E1ACCA" w14:textId="77777777" w:rsidR="00A048B0" w:rsidRPr="0017334E" w:rsidRDefault="00A048B0" w:rsidP="00A048B0">
      <w:pPr>
        <w:ind w:firstLine="709"/>
        <w:jc w:val="both"/>
      </w:pPr>
      <w:r w:rsidRPr="0017334E">
        <w:t>– а также в случаях, предусмотренных действующим законодательством.</w:t>
      </w:r>
    </w:p>
    <w:p w14:paraId="12C1C1B4" w14:textId="38C1F4AA" w:rsidR="00917386" w:rsidRPr="00917386" w:rsidRDefault="00A048B0" w:rsidP="00917386">
      <w:pPr>
        <w:ind w:firstLine="709"/>
        <w:jc w:val="both"/>
      </w:pPr>
      <w:r w:rsidRPr="0017334E">
        <w:t xml:space="preserve">9.5. </w:t>
      </w:r>
      <w:r w:rsidR="00917386" w:rsidRPr="00917386">
        <w:t>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с даты получения Подрядчиком указанного решения на электронную почту, если иной срок отказа от Договора не предусмотрен в уведомлении.</w:t>
      </w:r>
    </w:p>
    <w:p w14:paraId="32024AE1" w14:textId="5F6DCF97" w:rsidR="00A048B0" w:rsidRPr="0017334E" w:rsidRDefault="00A048B0" w:rsidP="00A048B0">
      <w:pPr>
        <w:ind w:firstLine="709"/>
        <w:jc w:val="both"/>
      </w:pPr>
      <w:r w:rsidRPr="0017334E">
        <w:t>9.6. В случае расторжения настоящего Договора по основаниям, предусмотренным пунктом 9.4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14:paraId="1CFF6951" w14:textId="77777777" w:rsidR="00A048B0" w:rsidRPr="0017334E" w:rsidRDefault="00A048B0" w:rsidP="00A048B0">
      <w:pPr>
        <w:ind w:firstLine="709"/>
        <w:jc w:val="both"/>
      </w:pPr>
      <w:r w:rsidRPr="0017334E">
        <w:t>9.7. Подрядчик вправе расторгнуть настоящий Договор в случаях, предусмотренных действующим законодательством.</w:t>
      </w:r>
    </w:p>
    <w:p w14:paraId="0D77F829" w14:textId="77777777" w:rsidR="00A048B0" w:rsidRPr="0017334E" w:rsidRDefault="00A048B0" w:rsidP="00A048B0">
      <w:pPr>
        <w:ind w:firstLine="709"/>
        <w:jc w:val="both"/>
      </w:pPr>
      <w:r w:rsidRPr="0017334E">
        <w:t xml:space="preserve">9.8. Подрядчик обязан до предполагаемой даты расторжения настоящего Договора прекратить выполнение работ (если к ним приступил) и передать Заказчику: </w:t>
      </w:r>
    </w:p>
    <w:p w14:paraId="4E77E50E" w14:textId="77777777" w:rsidR="00A048B0" w:rsidRPr="0017334E" w:rsidRDefault="00A048B0" w:rsidP="00A048B0">
      <w:pPr>
        <w:ind w:firstLine="709"/>
        <w:jc w:val="both"/>
      </w:pPr>
      <w:r w:rsidRPr="0017334E">
        <w:t xml:space="preserve">– результат работ, </w:t>
      </w:r>
    </w:p>
    <w:p w14:paraId="689B31B6" w14:textId="77777777" w:rsidR="00A048B0" w:rsidRPr="0017334E" w:rsidRDefault="00A048B0" w:rsidP="00A048B0">
      <w:pPr>
        <w:ind w:firstLine="709"/>
        <w:jc w:val="both"/>
      </w:pPr>
      <w:r w:rsidRPr="0017334E">
        <w:t>– исполнительную смету фактически выполненного объема работ с определением их стоимости.</w:t>
      </w:r>
    </w:p>
    <w:p w14:paraId="24CEF4FA" w14:textId="77777777" w:rsidR="00A048B0" w:rsidRPr="0017334E" w:rsidRDefault="00A048B0" w:rsidP="00A048B0">
      <w:pPr>
        <w:ind w:firstLine="709"/>
        <w:jc w:val="both"/>
      </w:pPr>
      <w:r w:rsidRPr="0017334E">
        <w:t>9.9. Оплата работ, выполненных Подрядчиком после даты расторжения настоящего Договора, и возмещение убытков Подрядчика Заказчиком не производятся.</w:t>
      </w:r>
    </w:p>
    <w:p w14:paraId="3298D6D7" w14:textId="77777777" w:rsidR="00A048B0" w:rsidRPr="0017334E" w:rsidRDefault="00A048B0" w:rsidP="00A048B0">
      <w:pPr>
        <w:ind w:firstLine="709"/>
        <w:jc w:val="both"/>
      </w:pPr>
      <w:r w:rsidRPr="0017334E">
        <w:t>9.10. В случае расторжения настоящего Договора не по вине Заказчика Подрядчик возмещает Заказчику убытки, причиненные досрочным расторжением настоящего Договора.</w:t>
      </w:r>
    </w:p>
    <w:p w14:paraId="2C76BC8A" w14:textId="77777777" w:rsidR="00A048B0" w:rsidRPr="0017334E" w:rsidRDefault="00A048B0" w:rsidP="00A048B0">
      <w:pPr>
        <w:ind w:firstLine="709"/>
        <w:jc w:val="both"/>
      </w:pPr>
    </w:p>
    <w:p w14:paraId="622BCA14" w14:textId="77777777" w:rsidR="00A048B0" w:rsidRPr="0017334E" w:rsidRDefault="00A048B0" w:rsidP="00A048B0">
      <w:pPr>
        <w:ind w:firstLine="709"/>
        <w:jc w:val="center"/>
        <w:rPr>
          <w:b/>
        </w:rPr>
      </w:pPr>
      <w:r w:rsidRPr="0017334E">
        <w:rPr>
          <w:b/>
        </w:rPr>
        <w:t>10. ГАРАНТИЙНЫЙ СРОК</w:t>
      </w:r>
    </w:p>
    <w:p w14:paraId="44F45A33" w14:textId="77777777" w:rsidR="00A048B0" w:rsidRPr="0017334E" w:rsidRDefault="00A048B0" w:rsidP="00A048B0">
      <w:pPr>
        <w:ind w:firstLine="709"/>
        <w:jc w:val="both"/>
      </w:pPr>
      <w:r w:rsidRPr="0017334E">
        <w:t>10.1.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6D3536CF" w14:textId="77777777" w:rsidR="00A048B0" w:rsidRPr="0017334E" w:rsidRDefault="00A048B0" w:rsidP="00A048B0">
      <w:pPr>
        <w:ind w:firstLine="709"/>
        <w:jc w:val="both"/>
      </w:pPr>
      <w:r w:rsidRPr="0017334E">
        <w:t>10.2. Гарантийный срок на выполненные работы по Договору составляет 36 (тридцать шесть) месяцев, на смонтированные материалы гарантийный срок, установленный предприятием-изготовителем.</w:t>
      </w:r>
    </w:p>
    <w:p w14:paraId="2D848CB3" w14:textId="77777777" w:rsidR="00A048B0" w:rsidRPr="0017334E" w:rsidRDefault="00A048B0" w:rsidP="00A048B0">
      <w:pPr>
        <w:ind w:firstLine="709"/>
        <w:jc w:val="both"/>
      </w:pPr>
      <w:r w:rsidRPr="0017334E">
        <w:t xml:space="preserve">10.3. Гарантийный срок начинает исчисляться с даты подписания </w:t>
      </w:r>
      <w:r w:rsidRPr="0017334E">
        <w:rPr>
          <w:rFonts w:eastAsia="Calibri"/>
          <w:lang w:eastAsia="en-US"/>
        </w:rPr>
        <w:t>акта приемки выполненных работ (форма КС-2) и справки о стоимости выполненных работ и затрат (форма КС-3)</w:t>
      </w:r>
      <w:r w:rsidRPr="0017334E">
        <w:t>.</w:t>
      </w:r>
    </w:p>
    <w:p w14:paraId="51167F46" w14:textId="77777777" w:rsidR="00A048B0" w:rsidRPr="0017334E" w:rsidRDefault="00A048B0" w:rsidP="00A048B0">
      <w:pPr>
        <w:ind w:firstLine="709"/>
        <w:jc w:val="both"/>
      </w:pPr>
      <w:r w:rsidRPr="0017334E">
        <w:t>10.4.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671D8EDF" w14:textId="77777777" w:rsidR="00A048B0" w:rsidRPr="0017334E" w:rsidRDefault="00A048B0" w:rsidP="00A048B0">
      <w:pPr>
        <w:ind w:firstLine="709"/>
        <w:jc w:val="both"/>
      </w:pPr>
      <w:r w:rsidRPr="0017334E">
        <w:t>10.5. Подрядчик обязан устранить за свой счет все недостатки, возникшие по его вине и период гарантийного срока, указанного в пункте 10.2 настоящего Договора.</w:t>
      </w:r>
    </w:p>
    <w:p w14:paraId="73FEF72C" w14:textId="77777777" w:rsidR="00A048B0" w:rsidRPr="0017334E" w:rsidRDefault="00A048B0" w:rsidP="00A048B0">
      <w:pPr>
        <w:ind w:firstLine="709"/>
        <w:jc w:val="both"/>
      </w:pPr>
      <w:r w:rsidRPr="0017334E">
        <w:t xml:space="preserve">10.6. </w:t>
      </w:r>
      <w:r w:rsidRPr="0017334E">
        <w:rPr>
          <w:rFonts w:eastAsia="Calibri"/>
        </w:rPr>
        <w:t xml:space="preserve">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w:t>
      </w:r>
      <w:r w:rsidRPr="0017334E">
        <w:rPr>
          <w:rFonts w:eastAsia="Calibri"/>
        </w:rPr>
        <w:lastRenderedPageBreak/>
        <w:t>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175D3DFC" w14:textId="77777777" w:rsidR="00A048B0" w:rsidRPr="0017334E" w:rsidRDefault="00A048B0" w:rsidP="00A048B0">
      <w:pPr>
        <w:ind w:firstLine="709"/>
        <w:jc w:val="both"/>
      </w:pPr>
    </w:p>
    <w:p w14:paraId="6F1FAEB5" w14:textId="77777777" w:rsidR="00A048B0" w:rsidRPr="0017334E" w:rsidRDefault="00A048B0" w:rsidP="00A048B0">
      <w:pPr>
        <w:ind w:firstLine="709"/>
        <w:jc w:val="center"/>
        <w:rPr>
          <w:b/>
        </w:rPr>
      </w:pPr>
      <w:r w:rsidRPr="0017334E">
        <w:rPr>
          <w:b/>
        </w:rPr>
        <w:t>11. АНТИКОРРУПЦИОННАЯ ОГОВОРКА</w:t>
      </w:r>
    </w:p>
    <w:p w14:paraId="2D7E3E81" w14:textId="77777777" w:rsidR="00A048B0" w:rsidRPr="0017334E" w:rsidRDefault="00A048B0" w:rsidP="00A048B0">
      <w:pPr>
        <w:ind w:firstLine="709"/>
        <w:jc w:val="both"/>
      </w:pPr>
      <w:r w:rsidRPr="0017334E">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F30B24E" w14:textId="77777777" w:rsidR="00A048B0" w:rsidRPr="0017334E" w:rsidRDefault="00A048B0" w:rsidP="00A048B0">
      <w:pPr>
        <w:ind w:firstLine="709"/>
        <w:jc w:val="both"/>
      </w:pPr>
      <w:r w:rsidRPr="0017334E">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A353333" w14:textId="77777777" w:rsidR="00A048B0" w:rsidRPr="0017334E" w:rsidRDefault="00A048B0" w:rsidP="00A048B0">
      <w:pPr>
        <w:ind w:firstLine="709"/>
        <w:jc w:val="both"/>
      </w:pPr>
      <w:r w:rsidRPr="0017334E">
        <w:t>11.3. 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w:t>
      </w:r>
      <w:r w:rsidRPr="0017334E">
        <w:rPr>
          <w:rFonts w:eastAsia="Calibri"/>
          <w:sz w:val="22"/>
          <w:szCs w:val="22"/>
        </w:rPr>
        <w:t xml:space="preserve"> </w:t>
      </w:r>
      <w:r w:rsidRPr="0017334E">
        <w:t>11.1 и 11.2 настоящего Договора другой Стороной, ее аффилированными лицами, работниками или посредниками.</w:t>
      </w:r>
    </w:p>
    <w:p w14:paraId="15FA15B4" w14:textId="77777777" w:rsidR="00A048B0" w:rsidRPr="0017334E" w:rsidRDefault="00A048B0" w:rsidP="00A048B0">
      <w:pPr>
        <w:ind w:firstLine="709"/>
        <w:jc w:val="both"/>
      </w:pPr>
      <w:r w:rsidRPr="0017334E">
        <w:t>11.4. Сторона, получившая уведомление о нарушении каких-либо положений пунктов</w:t>
      </w:r>
      <w:r w:rsidRPr="0017334E">
        <w:rPr>
          <w:rFonts w:eastAsia="Calibri"/>
          <w:sz w:val="22"/>
          <w:szCs w:val="22"/>
        </w:rPr>
        <w:t xml:space="preserve"> </w:t>
      </w:r>
      <w:r w:rsidRPr="0017334E">
        <w:t>11.1 и 11.2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361F5CA1" w14:textId="77777777" w:rsidR="00A048B0" w:rsidRPr="0017334E" w:rsidRDefault="00A048B0" w:rsidP="00A048B0">
      <w:pPr>
        <w:ind w:firstLine="709"/>
        <w:jc w:val="both"/>
      </w:pPr>
      <w:r w:rsidRPr="0017334E">
        <w:t xml:space="preserve">11.5. Стороны гарантируют осуществление надлежащего разбирательства по фактам нарушения положений </w:t>
      </w:r>
      <w:r w:rsidRPr="0017334E">
        <w:rPr>
          <w:rFonts w:eastAsia="Calibri"/>
          <w:sz w:val="22"/>
          <w:szCs w:val="22"/>
        </w:rPr>
        <w:t xml:space="preserve">пунктов </w:t>
      </w:r>
      <w:r w:rsidRPr="0017334E">
        <w:t>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3155D7" w14:textId="77777777" w:rsidR="00A048B0" w:rsidRPr="0017334E" w:rsidRDefault="00A048B0" w:rsidP="00A048B0">
      <w:pPr>
        <w:ind w:firstLine="709"/>
        <w:jc w:val="both"/>
      </w:pPr>
      <w:r w:rsidRPr="0017334E">
        <w:t>11.6. В случае подтверждения факта нарушения одной Стороной положений пунктов</w:t>
      </w:r>
      <w:r w:rsidRPr="0017334E">
        <w:rPr>
          <w:rFonts w:eastAsia="Calibri"/>
          <w:sz w:val="22"/>
          <w:szCs w:val="22"/>
        </w:rPr>
        <w:t xml:space="preserve"> </w:t>
      </w:r>
      <w:r w:rsidRPr="0017334E">
        <w:t>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BB712A4" w14:textId="77777777" w:rsidR="00A048B0" w:rsidRPr="0017334E" w:rsidRDefault="00A048B0" w:rsidP="00A048B0">
      <w:pPr>
        <w:ind w:firstLine="709"/>
        <w:jc w:val="both"/>
      </w:pPr>
    </w:p>
    <w:p w14:paraId="7952E907" w14:textId="77777777" w:rsidR="00A048B0" w:rsidRPr="0017334E" w:rsidRDefault="00A048B0" w:rsidP="00A048B0">
      <w:pPr>
        <w:ind w:firstLine="709"/>
        <w:jc w:val="center"/>
        <w:rPr>
          <w:b/>
        </w:rPr>
      </w:pPr>
      <w:r w:rsidRPr="0017334E">
        <w:rPr>
          <w:b/>
        </w:rPr>
        <w:t>12. ПРОЧИЕ УСЛОВИЯ</w:t>
      </w:r>
    </w:p>
    <w:p w14:paraId="7CC2AE5F" w14:textId="77777777" w:rsidR="00A048B0" w:rsidRPr="0017334E" w:rsidRDefault="00A048B0" w:rsidP="00A048B0">
      <w:pPr>
        <w:ind w:firstLine="709"/>
        <w:jc w:val="both"/>
      </w:pPr>
      <w:r w:rsidRPr="0017334E">
        <w:t>12.1.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53A86407" w14:textId="77777777" w:rsidR="00A048B0" w:rsidRPr="0017334E" w:rsidRDefault="00A048B0" w:rsidP="00A048B0">
      <w:pPr>
        <w:ind w:firstLine="709"/>
        <w:jc w:val="both"/>
      </w:pPr>
      <w:r w:rsidRPr="0017334E">
        <w:t>12.2.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7E124192" w14:textId="77777777" w:rsidR="00A048B0" w:rsidRPr="0017334E" w:rsidRDefault="00A048B0" w:rsidP="00A048B0">
      <w:pPr>
        <w:ind w:firstLine="709"/>
        <w:jc w:val="both"/>
      </w:pPr>
      <w:r w:rsidRPr="0017334E">
        <w:t>12.3. Во всем остальном, что не предусмотрено настоящим Договором, Стороны руководствуются действующим законодательством Российской Федерации.</w:t>
      </w:r>
    </w:p>
    <w:p w14:paraId="1D6A86DC" w14:textId="77777777" w:rsidR="00A048B0" w:rsidRPr="0017334E" w:rsidRDefault="00A048B0" w:rsidP="00A048B0">
      <w:pPr>
        <w:ind w:firstLine="709"/>
        <w:jc w:val="both"/>
      </w:pPr>
      <w:r w:rsidRPr="0017334E">
        <w:t>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w:t>
      </w:r>
      <w:r>
        <w:t xml:space="preserve">са электронной почты Заказчика: </w:t>
      </w:r>
      <w:r>
        <w:rPr>
          <w:lang w:val="en-US"/>
        </w:rPr>
        <w:t>info</w:t>
      </w:r>
      <w:r w:rsidRPr="00BE2C3E">
        <w:t>@</w:t>
      </w:r>
      <w:r>
        <w:rPr>
          <w:lang w:val="en-US"/>
        </w:rPr>
        <w:t>ncrc</w:t>
      </w:r>
      <w:r w:rsidRPr="00BE2C3E">
        <w:t>.</w:t>
      </w:r>
      <w:r>
        <w:rPr>
          <w:lang w:val="en-US"/>
        </w:rPr>
        <w:t>ru</w:t>
      </w:r>
      <w:r w:rsidRPr="0017334E">
        <w:t xml:space="preserve">, на адрес электронной почты </w:t>
      </w:r>
      <w:r w:rsidRPr="0017334E">
        <w:lastRenderedPageBreak/>
        <w:t>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AC4737A" w14:textId="77777777" w:rsidR="00A048B0" w:rsidRPr="0017334E" w:rsidRDefault="00A048B0" w:rsidP="00A048B0">
      <w:pPr>
        <w:ind w:firstLine="709"/>
        <w:jc w:val="both"/>
      </w:pPr>
      <w:r w:rsidRPr="0017334E">
        <w:t>12.5.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7D8EC2B8" w14:textId="77777777" w:rsidR="00A048B0" w:rsidRPr="0017334E" w:rsidRDefault="00A048B0" w:rsidP="00A048B0">
      <w:pPr>
        <w:ind w:firstLine="709"/>
        <w:jc w:val="both"/>
      </w:pPr>
      <w:r w:rsidRPr="0017334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8D0FDE9" w14:textId="77777777" w:rsidR="00A048B0" w:rsidRPr="0017334E" w:rsidRDefault="00A048B0" w:rsidP="00A048B0">
      <w:pPr>
        <w:ind w:firstLine="709"/>
        <w:jc w:val="both"/>
      </w:pPr>
      <w:r w:rsidRPr="0017334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4A9B13B" w14:textId="77777777" w:rsidR="00A048B0" w:rsidRPr="0017334E" w:rsidRDefault="00A048B0" w:rsidP="00A048B0">
      <w:pPr>
        <w:ind w:firstLine="709"/>
        <w:jc w:val="both"/>
      </w:pPr>
      <w:r w:rsidRPr="0017334E">
        <w:t>12.8. Стороны без письменного согласия другой Стороны не вправе передавать свои права и обязанности по Договору.</w:t>
      </w:r>
    </w:p>
    <w:p w14:paraId="6D00F940" w14:textId="77777777" w:rsidR="00A048B0" w:rsidRPr="0017334E" w:rsidRDefault="00A048B0" w:rsidP="00A048B0">
      <w:pPr>
        <w:ind w:firstLine="709"/>
        <w:jc w:val="both"/>
      </w:pPr>
      <w:r w:rsidRPr="0017334E">
        <w:t>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5966FDC4" w14:textId="77777777" w:rsidR="00A048B0" w:rsidRPr="0017334E" w:rsidRDefault="00A048B0" w:rsidP="00A048B0">
      <w:pPr>
        <w:ind w:firstLine="709"/>
        <w:jc w:val="both"/>
      </w:pPr>
      <w:r w:rsidRPr="0017334E">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F22293C" w14:textId="77777777" w:rsidR="00A048B0" w:rsidRPr="0017334E" w:rsidRDefault="00A048B0" w:rsidP="00A048B0">
      <w:pPr>
        <w:tabs>
          <w:tab w:val="left" w:pos="709"/>
          <w:tab w:val="left" w:pos="1418"/>
        </w:tabs>
        <w:ind w:firstLine="709"/>
        <w:jc w:val="both"/>
      </w:pPr>
      <w:r w:rsidRPr="0017334E">
        <w:t>12.9.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C94C541" w14:textId="77777777" w:rsidR="00A048B0" w:rsidRPr="0017334E" w:rsidRDefault="00A048B0" w:rsidP="00A048B0">
      <w:pPr>
        <w:ind w:firstLine="709"/>
        <w:jc w:val="both"/>
      </w:pPr>
      <w:r w:rsidRPr="0017334E">
        <w:t>12.10. Все указанные в Договоре приложения являются его неотъемлемой частью:</w:t>
      </w:r>
    </w:p>
    <w:p w14:paraId="32601C04" w14:textId="77777777" w:rsidR="00A048B0" w:rsidRPr="0017334E" w:rsidRDefault="00A048B0" w:rsidP="00A048B0">
      <w:pPr>
        <w:ind w:firstLine="709"/>
        <w:jc w:val="both"/>
      </w:pPr>
      <w:r w:rsidRPr="0017334E">
        <w:t xml:space="preserve">12.10.1. Приложение № 1 – </w:t>
      </w:r>
      <w:r>
        <w:t>ведомость объемов работ</w:t>
      </w:r>
      <w:r w:rsidRPr="0017334E">
        <w:t>.</w:t>
      </w:r>
    </w:p>
    <w:p w14:paraId="2C1F9148" w14:textId="77777777" w:rsidR="00A048B0" w:rsidRPr="0017334E" w:rsidRDefault="00A048B0" w:rsidP="00A048B0">
      <w:pPr>
        <w:ind w:firstLine="709"/>
        <w:jc w:val="both"/>
      </w:pPr>
      <w:r w:rsidRPr="0017334E">
        <w:t xml:space="preserve">12.10.2. Приложение № 2 – </w:t>
      </w:r>
      <w:r w:rsidRPr="0017334E">
        <w:rPr>
          <w:rFonts w:eastAsia="Calibri"/>
          <w:lang w:eastAsia="en-US"/>
        </w:rPr>
        <w:t>требования по формированию документов, подтверждающих затраты на реализацию Договора.</w:t>
      </w:r>
    </w:p>
    <w:p w14:paraId="52154A1A" w14:textId="77777777" w:rsidR="00A048B0" w:rsidRPr="0017334E" w:rsidRDefault="00A048B0" w:rsidP="00A048B0"/>
    <w:p w14:paraId="15C8A436" w14:textId="77777777" w:rsidR="00A048B0" w:rsidRPr="0017334E" w:rsidRDefault="00A048B0" w:rsidP="00A048B0">
      <w:pPr>
        <w:ind w:firstLine="709"/>
        <w:jc w:val="center"/>
        <w:rPr>
          <w:b/>
        </w:rPr>
      </w:pPr>
      <w:r w:rsidRPr="0017334E">
        <w:rPr>
          <w:b/>
        </w:rPr>
        <w:t>13. АДРЕСА И РЕКВИЗИТЫ СТОРОН</w:t>
      </w:r>
    </w:p>
    <w:p w14:paraId="4D505A26" w14:textId="77777777" w:rsidR="00A048B0" w:rsidRPr="0017334E" w:rsidRDefault="00A048B0" w:rsidP="00A048B0">
      <w:pPr>
        <w:jc w:val="center"/>
      </w:pPr>
    </w:p>
    <w:tbl>
      <w:tblPr>
        <w:tblW w:w="9781" w:type="dxa"/>
        <w:tblInd w:w="108" w:type="dxa"/>
        <w:tblLook w:val="0000" w:firstRow="0" w:lastRow="0" w:firstColumn="0" w:lastColumn="0" w:noHBand="0" w:noVBand="0"/>
      </w:tblPr>
      <w:tblGrid>
        <w:gridCol w:w="4428"/>
        <w:gridCol w:w="5353"/>
      </w:tblGrid>
      <w:tr w:rsidR="00A048B0" w:rsidRPr="0017334E" w14:paraId="41A37751" w14:textId="77777777" w:rsidTr="00D5050B">
        <w:trPr>
          <w:trHeight w:val="720"/>
        </w:trPr>
        <w:tc>
          <w:tcPr>
            <w:tcW w:w="4428" w:type="dxa"/>
          </w:tcPr>
          <w:p w14:paraId="1E9F35EE" w14:textId="77777777" w:rsidR="00A048B0" w:rsidRPr="0017334E" w:rsidRDefault="00A048B0" w:rsidP="00A048B0">
            <w:r w:rsidRPr="0017334E">
              <w:t>ПОДРЯДЧИК:</w:t>
            </w:r>
          </w:p>
          <w:p w14:paraId="5CE4A1EF" w14:textId="77777777" w:rsidR="00A048B0" w:rsidRPr="0017334E" w:rsidRDefault="00A048B0" w:rsidP="00A048B0"/>
          <w:p w14:paraId="4A2529B0" w14:textId="77777777" w:rsidR="00A048B0" w:rsidRPr="0017334E" w:rsidRDefault="00A048B0" w:rsidP="00A048B0">
            <w:r w:rsidRPr="0017334E">
              <w:t xml:space="preserve">Место нахождения: </w:t>
            </w:r>
          </w:p>
          <w:p w14:paraId="0EBD12F1" w14:textId="77777777" w:rsidR="00A048B0" w:rsidRPr="0017334E" w:rsidRDefault="00A048B0" w:rsidP="00A048B0"/>
          <w:p w14:paraId="068C5E67" w14:textId="77777777" w:rsidR="00A048B0" w:rsidRPr="0017334E" w:rsidRDefault="00A048B0" w:rsidP="00A048B0">
            <w:r w:rsidRPr="0017334E">
              <w:t>Адрес для отправки почтовой</w:t>
            </w:r>
          </w:p>
          <w:p w14:paraId="520E4765" w14:textId="77777777" w:rsidR="00A048B0" w:rsidRPr="0017334E" w:rsidRDefault="00A048B0" w:rsidP="00A048B0">
            <w:r w:rsidRPr="0017334E">
              <w:t>корреспонденции:</w:t>
            </w:r>
          </w:p>
          <w:p w14:paraId="08D5CD74" w14:textId="77777777" w:rsidR="00A048B0" w:rsidRPr="0017334E" w:rsidRDefault="00A048B0" w:rsidP="00A048B0"/>
          <w:p w14:paraId="0D3793DD" w14:textId="77777777" w:rsidR="00A048B0" w:rsidRPr="0017334E" w:rsidRDefault="00A048B0" w:rsidP="00A048B0">
            <w:r w:rsidRPr="0017334E">
              <w:t>Банковские реквизиты:</w:t>
            </w:r>
          </w:p>
          <w:p w14:paraId="28304C05" w14:textId="77777777" w:rsidR="00A048B0" w:rsidRPr="0017334E" w:rsidRDefault="00A048B0" w:rsidP="00A048B0"/>
          <w:p w14:paraId="5FE12146" w14:textId="77777777" w:rsidR="00A048B0" w:rsidRPr="0017334E" w:rsidRDefault="00A048B0" w:rsidP="00A048B0"/>
        </w:tc>
        <w:tc>
          <w:tcPr>
            <w:tcW w:w="5353" w:type="dxa"/>
          </w:tcPr>
          <w:p w14:paraId="5AC662E1" w14:textId="77777777" w:rsidR="00A048B0" w:rsidRPr="0017334E" w:rsidRDefault="00A048B0" w:rsidP="00A048B0">
            <w:r w:rsidRPr="0017334E">
              <w:t>ЗАКАЗЧИК:</w:t>
            </w:r>
          </w:p>
          <w:p w14:paraId="07CC3386" w14:textId="77777777" w:rsidR="00A048B0" w:rsidRPr="0017334E" w:rsidRDefault="00A048B0" w:rsidP="00A048B0">
            <w:r w:rsidRPr="0017334E">
              <w:t>АО «КСК»</w:t>
            </w:r>
          </w:p>
          <w:p w14:paraId="3FE150BB" w14:textId="77777777" w:rsidR="00A048B0" w:rsidRPr="0017334E" w:rsidRDefault="00A048B0" w:rsidP="00A048B0">
            <w:pPr>
              <w:jc w:val="both"/>
              <w:rPr>
                <w:color w:val="000000"/>
                <w:u w:val="single"/>
              </w:rPr>
            </w:pPr>
            <w:r w:rsidRPr="0017334E">
              <w:rPr>
                <w:bCs/>
                <w:u w:val="single"/>
              </w:rPr>
              <w:t>Адрес места нахождения</w:t>
            </w:r>
            <w:r w:rsidRPr="0017334E">
              <w:rPr>
                <w:color w:val="000000"/>
                <w:u w:val="single"/>
              </w:rPr>
              <w:t xml:space="preserve">: </w:t>
            </w:r>
          </w:p>
          <w:p w14:paraId="41E2E07D" w14:textId="77777777" w:rsidR="00A048B0" w:rsidRPr="0017334E" w:rsidRDefault="00A048B0" w:rsidP="00A048B0">
            <w:pPr>
              <w:jc w:val="both"/>
            </w:pPr>
            <w:r w:rsidRPr="0017334E">
              <w:t>улица Тестовская, дом 10, 26 этаж, помещение I,</w:t>
            </w:r>
          </w:p>
          <w:p w14:paraId="37CAEAFC" w14:textId="77777777" w:rsidR="00A048B0" w:rsidRPr="0017334E" w:rsidRDefault="00A048B0" w:rsidP="00A048B0">
            <w:pPr>
              <w:jc w:val="both"/>
            </w:pPr>
            <w:r w:rsidRPr="0017334E">
              <w:t>город Москва, Российская Федерация, 123112</w:t>
            </w:r>
          </w:p>
          <w:p w14:paraId="7EA59BA3" w14:textId="77777777" w:rsidR="00A048B0" w:rsidRPr="0017334E" w:rsidRDefault="00A048B0" w:rsidP="00A048B0">
            <w:pPr>
              <w:jc w:val="both"/>
              <w:rPr>
                <w:color w:val="000000"/>
                <w:u w:val="single"/>
              </w:rPr>
            </w:pPr>
            <w:r w:rsidRPr="0017334E">
              <w:rPr>
                <w:color w:val="000000"/>
                <w:u w:val="single"/>
              </w:rPr>
              <w:t xml:space="preserve">Адрес для отправки </w:t>
            </w:r>
          </w:p>
          <w:p w14:paraId="3250B11B" w14:textId="77777777" w:rsidR="00A048B0" w:rsidRPr="0017334E" w:rsidRDefault="00A048B0" w:rsidP="00A048B0">
            <w:pPr>
              <w:jc w:val="both"/>
              <w:rPr>
                <w:color w:val="000000"/>
                <w:u w:val="single"/>
              </w:rPr>
            </w:pPr>
            <w:r w:rsidRPr="0017334E">
              <w:rPr>
                <w:color w:val="000000"/>
                <w:u w:val="single"/>
              </w:rPr>
              <w:t>почтовой корреспонденции:</w:t>
            </w:r>
          </w:p>
          <w:p w14:paraId="5CA71A12" w14:textId="77777777" w:rsidR="00A048B0" w:rsidRPr="0017334E" w:rsidRDefault="00A048B0" w:rsidP="00A048B0">
            <w:pPr>
              <w:jc w:val="both"/>
            </w:pPr>
            <w:r w:rsidRPr="0017334E">
              <w:t xml:space="preserve">123112, Российская Федерация, город Москва, </w:t>
            </w:r>
          </w:p>
          <w:p w14:paraId="11A00666" w14:textId="77777777" w:rsidR="00A048B0" w:rsidRPr="0017334E" w:rsidRDefault="00A048B0" w:rsidP="00A048B0">
            <w:pPr>
              <w:jc w:val="both"/>
            </w:pPr>
            <w:r w:rsidRPr="0017334E">
              <w:t xml:space="preserve">улица Тестовская, дом 10, 26 этаж, помещение I </w:t>
            </w:r>
          </w:p>
          <w:p w14:paraId="43223313" w14:textId="77777777" w:rsidR="00A048B0" w:rsidRPr="0017334E" w:rsidRDefault="00A048B0" w:rsidP="00A048B0">
            <w:pPr>
              <w:jc w:val="both"/>
            </w:pPr>
            <w:r w:rsidRPr="0017334E">
              <w:t>Тел./факс: +7(495)775-91-22/ +7(495)775-91-24</w:t>
            </w:r>
          </w:p>
          <w:p w14:paraId="120E2657" w14:textId="77777777" w:rsidR="00A048B0" w:rsidRPr="0017334E" w:rsidRDefault="00A048B0" w:rsidP="00A048B0">
            <w:pPr>
              <w:jc w:val="both"/>
            </w:pPr>
            <w:r w:rsidRPr="0017334E">
              <w:t>ИНН 2632100740, КПП 770301001</w:t>
            </w:r>
          </w:p>
          <w:p w14:paraId="43E18131" w14:textId="77777777" w:rsidR="00A048B0" w:rsidRPr="0017334E" w:rsidRDefault="00A048B0" w:rsidP="00A048B0">
            <w:pPr>
              <w:jc w:val="both"/>
            </w:pPr>
            <w:r w:rsidRPr="0017334E">
              <w:t>ОКПО 67132337, ОГРН 1102632003320</w:t>
            </w:r>
          </w:p>
          <w:p w14:paraId="3D26075F" w14:textId="77777777" w:rsidR="00A048B0" w:rsidRPr="0017334E" w:rsidRDefault="00A048B0" w:rsidP="00A048B0">
            <w:pPr>
              <w:jc w:val="both"/>
              <w:rPr>
                <w:color w:val="000000"/>
                <w:u w:val="single"/>
              </w:rPr>
            </w:pPr>
            <w:r w:rsidRPr="0017334E">
              <w:rPr>
                <w:color w:val="000000"/>
                <w:u w:val="single"/>
              </w:rPr>
              <w:t>Платежные реквизиты:</w:t>
            </w:r>
          </w:p>
          <w:p w14:paraId="76F5A7CB" w14:textId="77777777" w:rsidR="00A048B0" w:rsidRPr="005E415C" w:rsidRDefault="00A048B0" w:rsidP="00A048B0">
            <w:pPr>
              <w:jc w:val="both"/>
              <w:rPr>
                <w:color w:val="000000"/>
                <w:u w:val="single"/>
              </w:rPr>
            </w:pPr>
            <w:r w:rsidRPr="005E415C">
              <w:rPr>
                <w:color w:val="000000"/>
                <w:u w:val="single"/>
              </w:rPr>
              <w:lastRenderedPageBreak/>
              <w:t xml:space="preserve">Наименование: </w:t>
            </w:r>
          </w:p>
          <w:p w14:paraId="4933003F" w14:textId="77777777" w:rsidR="00A048B0" w:rsidRPr="005E415C" w:rsidRDefault="00A048B0" w:rsidP="00A048B0">
            <w:pPr>
              <w:jc w:val="both"/>
            </w:pPr>
            <w:r w:rsidRPr="005E415C">
              <w:t>УФК по г. Москве (Акционерное общество «Курорты Северного Кавказа» л/сч 711Н7550001)</w:t>
            </w:r>
          </w:p>
          <w:p w14:paraId="449D4123" w14:textId="77777777" w:rsidR="00A048B0" w:rsidRPr="005E415C" w:rsidRDefault="00A048B0" w:rsidP="00A048B0">
            <w:pPr>
              <w:jc w:val="both"/>
            </w:pPr>
            <w:r w:rsidRPr="005E415C">
              <w:rPr>
                <w:u w:val="single"/>
              </w:rPr>
              <w:t>р/</w:t>
            </w:r>
            <w:r w:rsidRPr="005E415C">
              <w:rPr>
                <w:color w:val="000000"/>
                <w:u w:val="single"/>
              </w:rPr>
              <w:t>счет</w:t>
            </w:r>
            <w:r w:rsidRPr="005E415C">
              <w:t xml:space="preserve"> № 03215643000000017301</w:t>
            </w:r>
          </w:p>
          <w:p w14:paraId="5FD8A3CB" w14:textId="77777777" w:rsidR="00A048B0" w:rsidRPr="005E415C" w:rsidRDefault="00A048B0" w:rsidP="00A048B0">
            <w:pPr>
              <w:jc w:val="both"/>
            </w:pPr>
            <w:r w:rsidRPr="005E415C">
              <w:rPr>
                <w:color w:val="000000"/>
                <w:u w:val="single"/>
              </w:rPr>
              <w:t>Банк</w:t>
            </w:r>
            <w:r w:rsidRPr="005E415C">
              <w:t>: ГУ БАНКА РОССИИ ПО ЦФО//УФК ПО Г. МОСКВЕ г. Москва  </w:t>
            </w:r>
          </w:p>
          <w:p w14:paraId="151098E9" w14:textId="77777777" w:rsidR="00A048B0" w:rsidRPr="005E415C" w:rsidRDefault="00A048B0" w:rsidP="00A048B0">
            <w:r w:rsidRPr="005E415C">
              <w:rPr>
                <w:u w:val="single"/>
              </w:rPr>
              <w:t>Корреспондентский счет:</w:t>
            </w:r>
            <w:r w:rsidRPr="005E415C">
              <w:t xml:space="preserve"> 40102810545370000003</w:t>
            </w:r>
          </w:p>
          <w:p w14:paraId="38C6E748" w14:textId="77777777" w:rsidR="00A048B0" w:rsidRPr="00A57906" w:rsidRDefault="00A048B0" w:rsidP="00A048B0">
            <w:pPr>
              <w:rPr>
                <w:rFonts w:ascii="Georgia" w:hAnsi="Georgia" w:cs="Calibri"/>
              </w:rPr>
            </w:pPr>
            <w:r w:rsidRPr="005E415C">
              <w:rPr>
                <w:u w:val="single"/>
              </w:rPr>
              <w:t>БИК</w:t>
            </w:r>
            <w:r w:rsidRPr="005E415C">
              <w:t>: 004525988</w:t>
            </w:r>
          </w:p>
        </w:tc>
      </w:tr>
    </w:tbl>
    <w:p w14:paraId="3725472D" w14:textId="77777777" w:rsidR="00A048B0" w:rsidRPr="0017334E" w:rsidRDefault="00A048B0" w:rsidP="00A048B0">
      <w:pPr>
        <w:jc w:val="center"/>
        <w:rPr>
          <w:b/>
        </w:rPr>
      </w:pPr>
      <w:r w:rsidRPr="0017334E">
        <w:rPr>
          <w:b/>
        </w:rPr>
        <w:lastRenderedPageBreak/>
        <w:t>14. ПОДПИСИ СТОРОН</w:t>
      </w:r>
    </w:p>
    <w:tbl>
      <w:tblPr>
        <w:tblW w:w="9745" w:type="dxa"/>
        <w:jc w:val="center"/>
        <w:tblLook w:val="01E0" w:firstRow="1" w:lastRow="1" w:firstColumn="1" w:lastColumn="1" w:noHBand="0" w:noVBand="0"/>
      </w:tblPr>
      <w:tblGrid>
        <w:gridCol w:w="4395"/>
        <w:gridCol w:w="5350"/>
      </w:tblGrid>
      <w:tr w:rsidR="00A048B0" w:rsidRPr="0017334E" w14:paraId="1E3ACD48" w14:textId="77777777" w:rsidTr="00A048B0">
        <w:trPr>
          <w:trHeight w:val="662"/>
          <w:jc w:val="center"/>
        </w:trPr>
        <w:tc>
          <w:tcPr>
            <w:tcW w:w="4395" w:type="dxa"/>
            <w:vAlign w:val="center"/>
          </w:tcPr>
          <w:p w14:paraId="2C2860A4" w14:textId="77777777" w:rsidR="00A048B0" w:rsidRPr="0017334E" w:rsidRDefault="00A048B0" w:rsidP="00A048B0">
            <w:r w:rsidRPr="0017334E">
              <w:t>ОТ ПОДРЯДЧИКА:</w:t>
            </w:r>
          </w:p>
        </w:tc>
        <w:tc>
          <w:tcPr>
            <w:tcW w:w="5350" w:type="dxa"/>
            <w:vAlign w:val="center"/>
          </w:tcPr>
          <w:p w14:paraId="24103E82" w14:textId="77777777" w:rsidR="00A048B0" w:rsidRPr="0017334E" w:rsidRDefault="00A048B0" w:rsidP="00A048B0">
            <w:r w:rsidRPr="0017334E">
              <w:t>ОТ ЗАКАЗЧИКА:</w:t>
            </w:r>
          </w:p>
        </w:tc>
      </w:tr>
      <w:tr w:rsidR="00A048B0" w:rsidRPr="0017334E" w14:paraId="64A2259F" w14:textId="77777777" w:rsidTr="00A048B0">
        <w:trPr>
          <w:jc w:val="center"/>
        </w:trPr>
        <w:tc>
          <w:tcPr>
            <w:tcW w:w="4395" w:type="dxa"/>
          </w:tcPr>
          <w:p w14:paraId="50E204A5" w14:textId="77777777" w:rsidR="00A048B0" w:rsidRPr="0017334E" w:rsidRDefault="00A048B0" w:rsidP="00A048B0"/>
        </w:tc>
        <w:tc>
          <w:tcPr>
            <w:tcW w:w="5350" w:type="dxa"/>
          </w:tcPr>
          <w:p w14:paraId="09D8FE58" w14:textId="77777777" w:rsidR="00A048B0" w:rsidRPr="0017334E" w:rsidRDefault="00A048B0" w:rsidP="00A048B0"/>
        </w:tc>
      </w:tr>
      <w:tr w:rsidR="00A048B0" w:rsidRPr="0017334E" w14:paraId="2CE84EAE" w14:textId="77777777" w:rsidTr="00A048B0">
        <w:trPr>
          <w:jc w:val="center"/>
        </w:trPr>
        <w:tc>
          <w:tcPr>
            <w:tcW w:w="4395" w:type="dxa"/>
          </w:tcPr>
          <w:p w14:paraId="3B8A32AF" w14:textId="77777777" w:rsidR="00A048B0" w:rsidRPr="0017334E" w:rsidRDefault="00A048B0" w:rsidP="00A048B0"/>
          <w:p w14:paraId="3FC728F5" w14:textId="77777777" w:rsidR="00A048B0" w:rsidRPr="0017334E" w:rsidRDefault="00A048B0" w:rsidP="00A048B0">
            <w:r w:rsidRPr="0017334E">
              <w:t>______________ / __________________ /</w:t>
            </w:r>
          </w:p>
          <w:p w14:paraId="567B207C" w14:textId="77777777" w:rsidR="00A048B0" w:rsidRPr="0017334E" w:rsidRDefault="00A048B0" w:rsidP="00A048B0"/>
        </w:tc>
        <w:tc>
          <w:tcPr>
            <w:tcW w:w="5350" w:type="dxa"/>
          </w:tcPr>
          <w:p w14:paraId="4C9A1AF3" w14:textId="77777777" w:rsidR="00A048B0" w:rsidRPr="0017334E" w:rsidRDefault="00A048B0" w:rsidP="00A048B0"/>
          <w:p w14:paraId="4F08B751" w14:textId="77777777" w:rsidR="00A048B0" w:rsidRPr="0017334E" w:rsidRDefault="00A048B0" w:rsidP="00A048B0">
            <w:r w:rsidRPr="0017334E">
              <w:t>__________________ / __________________ /</w:t>
            </w:r>
          </w:p>
          <w:p w14:paraId="1C6D6C81" w14:textId="77777777" w:rsidR="00A048B0" w:rsidRPr="0017334E" w:rsidRDefault="00A048B0" w:rsidP="00A048B0"/>
        </w:tc>
      </w:tr>
      <w:tr w:rsidR="00A048B0" w:rsidRPr="0017334E" w14:paraId="5AF2C548" w14:textId="77777777" w:rsidTr="00A048B0">
        <w:trPr>
          <w:jc w:val="center"/>
        </w:trPr>
        <w:tc>
          <w:tcPr>
            <w:tcW w:w="4395" w:type="dxa"/>
          </w:tcPr>
          <w:p w14:paraId="671F3D6E" w14:textId="77777777" w:rsidR="00A048B0" w:rsidRPr="0017334E" w:rsidRDefault="00A048B0" w:rsidP="00A048B0"/>
        </w:tc>
        <w:tc>
          <w:tcPr>
            <w:tcW w:w="5350" w:type="dxa"/>
          </w:tcPr>
          <w:p w14:paraId="34848518" w14:textId="77777777" w:rsidR="00A048B0" w:rsidRPr="0017334E" w:rsidRDefault="00A048B0" w:rsidP="00A048B0"/>
        </w:tc>
      </w:tr>
      <w:tr w:rsidR="00A048B0" w:rsidRPr="0017334E" w14:paraId="746AFA0E" w14:textId="77777777" w:rsidTr="00A048B0">
        <w:trPr>
          <w:jc w:val="center"/>
        </w:trPr>
        <w:tc>
          <w:tcPr>
            <w:tcW w:w="4395" w:type="dxa"/>
          </w:tcPr>
          <w:p w14:paraId="2E8733A6" w14:textId="77777777" w:rsidR="00A048B0" w:rsidRPr="0017334E" w:rsidRDefault="00A048B0" w:rsidP="00A048B0"/>
        </w:tc>
        <w:tc>
          <w:tcPr>
            <w:tcW w:w="5350" w:type="dxa"/>
          </w:tcPr>
          <w:p w14:paraId="13D52EA4" w14:textId="77777777" w:rsidR="00A048B0" w:rsidRPr="0017334E" w:rsidRDefault="00A048B0" w:rsidP="00A048B0"/>
        </w:tc>
      </w:tr>
    </w:tbl>
    <w:p w14:paraId="4707D8EE" w14:textId="77777777" w:rsidR="00A048B0" w:rsidRPr="0017334E" w:rsidRDefault="00A048B0" w:rsidP="00A048B0"/>
    <w:p w14:paraId="131A0764" w14:textId="77777777" w:rsidR="00A048B0" w:rsidRPr="0017334E" w:rsidRDefault="00A048B0" w:rsidP="00A048B0"/>
    <w:p w14:paraId="689A5481" w14:textId="77777777" w:rsidR="00A048B0" w:rsidRPr="0017334E" w:rsidRDefault="00A048B0" w:rsidP="00A048B0">
      <w:pPr>
        <w:sectPr w:rsidR="00A048B0" w:rsidRPr="0017334E" w:rsidSect="00B067D9">
          <w:footerReference w:type="even" r:id="rId35"/>
          <w:footerReference w:type="default" r:id="rId36"/>
          <w:footerReference w:type="first" r:id="rId37"/>
          <w:pgSz w:w="11906" w:h="16838"/>
          <w:pgMar w:top="1134" w:right="850" w:bottom="993" w:left="1134" w:header="708" w:footer="708" w:gutter="0"/>
          <w:cols w:space="708"/>
          <w:docGrid w:linePitch="360"/>
        </w:sectPr>
      </w:pPr>
    </w:p>
    <w:p w14:paraId="03A8B627" w14:textId="77777777" w:rsidR="00A048B0" w:rsidRPr="0017334E" w:rsidRDefault="00A048B0" w:rsidP="00A048B0">
      <w:pPr>
        <w:jc w:val="right"/>
        <w:rPr>
          <w:b/>
        </w:rPr>
      </w:pPr>
      <w:r w:rsidRPr="0017334E">
        <w:rPr>
          <w:b/>
        </w:rPr>
        <w:lastRenderedPageBreak/>
        <w:t>ПРИЛОЖЕНИЕ № 1</w:t>
      </w:r>
    </w:p>
    <w:p w14:paraId="7A60AF1C" w14:textId="77777777" w:rsidR="00A048B0" w:rsidRPr="0017334E" w:rsidRDefault="00A048B0" w:rsidP="00A048B0">
      <w:pPr>
        <w:jc w:val="right"/>
      </w:pPr>
      <w:r w:rsidRPr="0017334E">
        <w:t>к договору от «____» __________ 2020 г.</w:t>
      </w:r>
    </w:p>
    <w:p w14:paraId="6A2AC72C" w14:textId="77777777" w:rsidR="00A048B0" w:rsidRPr="0017334E" w:rsidRDefault="00A048B0" w:rsidP="00A048B0">
      <w:pPr>
        <w:jc w:val="right"/>
      </w:pPr>
      <w:r w:rsidRPr="0017334E">
        <w:t>№ ____</w:t>
      </w:r>
    </w:p>
    <w:p w14:paraId="0627C286" w14:textId="77777777" w:rsidR="00A048B0" w:rsidRPr="0017334E" w:rsidRDefault="00A048B0" w:rsidP="00A048B0">
      <w:pPr>
        <w:jc w:val="right"/>
      </w:pPr>
    </w:p>
    <w:p w14:paraId="3E5E327F" w14:textId="77777777" w:rsidR="00A048B0" w:rsidRPr="0017334E" w:rsidRDefault="00A048B0" w:rsidP="00A048B0">
      <w:pPr>
        <w:jc w:val="center"/>
        <w:rPr>
          <w:b/>
          <w:lang w:eastAsia="en-US"/>
        </w:rPr>
      </w:pPr>
      <w:r>
        <w:rPr>
          <w:b/>
          <w:lang w:eastAsia="en-US"/>
        </w:rPr>
        <w:t>ВЕДОМОСТЬ ОБЪЕМОВ РАБОТ</w:t>
      </w:r>
    </w:p>
    <w:p w14:paraId="3EC4053C" w14:textId="77777777" w:rsidR="00A048B0" w:rsidRPr="00BE2C3E" w:rsidRDefault="00A048B0" w:rsidP="00A048B0">
      <w:pPr>
        <w:jc w:val="center"/>
        <w:rPr>
          <w:b/>
          <w:bCs/>
          <w:color w:val="000000"/>
          <w:lang w:val="en-US"/>
        </w:rPr>
      </w:pPr>
    </w:p>
    <w:tbl>
      <w:tblPr>
        <w:tblStyle w:val="afc"/>
        <w:tblW w:w="9932" w:type="dxa"/>
        <w:tblInd w:w="-289" w:type="dxa"/>
        <w:tblLook w:val="04A0" w:firstRow="1" w:lastRow="0" w:firstColumn="1" w:lastColumn="0" w:noHBand="0" w:noVBand="1"/>
      </w:tblPr>
      <w:tblGrid>
        <w:gridCol w:w="452"/>
        <w:gridCol w:w="635"/>
        <w:gridCol w:w="6681"/>
        <w:gridCol w:w="1102"/>
        <w:gridCol w:w="1418"/>
      </w:tblGrid>
      <w:tr w:rsidR="00A048B0" w:rsidRPr="00BF0EB9" w14:paraId="2A5F0F08" w14:textId="77777777" w:rsidTr="00D5050B">
        <w:trPr>
          <w:trHeight w:val="570"/>
        </w:trPr>
        <w:tc>
          <w:tcPr>
            <w:tcW w:w="452" w:type="dxa"/>
            <w:hideMark/>
          </w:tcPr>
          <w:p w14:paraId="01099323" w14:textId="77777777" w:rsidR="00A048B0" w:rsidRPr="00BF0EB9" w:rsidRDefault="00A048B0" w:rsidP="00A048B0">
            <w:pPr>
              <w:jc w:val="center"/>
              <w:rPr>
                <w:sz w:val="22"/>
                <w:szCs w:val="22"/>
              </w:rPr>
            </w:pPr>
            <w:r w:rsidRPr="00BF0EB9">
              <w:rPr>
                <w:sz w:val="22"/>
                <w:szCs w:val="22"/>
              </w:rPr>
              <w:t>№ пп</w:t>
            </w:r>
          </w:p>
        </w:tc>
        <w:tc>
          <w:tcPr>
            <w:tcW w:w="635" w:type="dxa"/>
            <w:hideMark/>
          </w:tcPr>
          <w:p w14:paraId="675E4C00" w14:textId="77777777" w:rsidR="00A048B0" w:rsidRPr="00BF0EB9" w:rsidRDefault="00A048B0" w:rsidP="00A048B0">
            <w:pPr>
              <w:jc w:val="center"/>
              <w:rPr>
                <w:sz w:val="22"/>
                <w:szCs w:val="22"/>
              </w:rPr>
            </w:pPr>
            <w:r w:rsidRPr="00BF0EB9">
              <w:rPr>
                <w:sz w:val="22"/>
                <w:szCs w:val="22"/>
              </w:rPr>
              <w:t>№</w:t>
            </w:r>
            <w:r w:rsidRPr="00BF0EB9">
              <w:rPr>
                <w:sz w:val="22"/>
                <w:szCs w:val="22"/>
              </w:rPr>
              <w:br/>
              <w:t>в ЛСР</w:t>
            </w:r>
          </w:p>
        </w:tc>
        <w:tc>
          <w:tcPr>
            <w:tcW w:w="6681" w:type="dxa"/>
            <w:hideMark/>
          </w:tcPr>
          <w:p w14:paraId="2796953D" w14:textId="77777777" w:rsidR="00A048B0" w:rsidRPr="00BF0EB9" w:rsidRDefault="00A048B0" w:rsidP="00A048B0">
            <w:pPr>
              <w:jc w:val="center"/>
              <w:rPr>
                <w:sz w:val="22"/>
                <w:szCs w:val="22"/>
              </w:rPr>
            </w:pPr>
            <w:r w:rsidRPr="00BF0EB9">
              <w:rPr>
                <w:sz w:val="22"/>
                <w:szCs w:val="22"/>
              </w:rPr>
              <w:t>Наименование работ</w:t>
            </w:r>
          </w:p>
        </w:tc>
        <w:tc>
          <w:tcPr>
            <w:tcW w:w="737" w:type="dxa"/>
            <w:hideMark/>
          </w:tcPr>
          <w:p w14:paraId="56E8000D" w14:textId="77777777" w:rsidR="00A048B0" w:rsidRPr="00BF0EB9" w:rsidRDefault="00A048B0" w:rsidP="00A048B0">
            <w:pPr>
              <w:jc w:val="center"/>
              <w:rPr>
                <w:sz w:val="22"/>
                <w:szCs w:val="22"/>
              </w:rPr>
            </w:pPr>
            <w:r w:rsidRPr="00BF0EB9">
              <w:rPr>
                <w:sz w:val="22"/>
                <w:szCs w:val="22"/>
              </w:rPr>
              <w:t>Ед.</w:t>
            </w:r>
            <w:r>
              <w:rPr>
                <w:sz w:val="22"/>
                <w:szCs w:val="22"/>
              </w:rPr>
              <w:t xml:space="preserve"> </w:t>
            </w:r>
            <w:r w:rsidRPr="00BF0EB9">
              <w:rPr>
                <w:sz w:val="22"/>
                <w:szCs w:val="22"/>
              </w:rPr>
              <w:t>изм.</w:t>
            </w:r>
          </w:p>
        </w:tc>
        <w:tc>
          <w:tcPr>
            <w:tcW w:w="1418" w:type="dxa"/>
            <w:hideMark/>
          </w:tcPr>
          <w:p w14:paraId="1D56EA16" w14:textId="77777777" w:rsidR="00A048B0" w:rsidRPr="00BF0EB9" w:rsidRDefault="00A048B0" w:rsidP="00A048B0">
            <w:pPr>
              <w:jc w:val="center"/>
              <w:rPr>
                <w:sz w:val="22"/>
                <w:szCs w:val="22"/>
              </w:rPr>
            </w:pPr>
            <w:r w:rsidRPr="00BF0EB9">
              <w:rPr>
                <w:sz w:val="22"/>
                <w:szCs w:val="22"/>
              </w:rPr>
              <w:t>Кол-во</w:t>
            </w:r>
          </w:p>
        </w:tc>
      </w:tr>
      <w:tr w:rsidR="00A048B0" w:rsidRPr="00BF0EB9" w14:paraId="694F88EB" w14:textId="77777777" w:rsidTr="00D5050B">
        <w:trPr>
          <w:trHeight w:val="285"/>
        </w:trPr>
        <w:tc>
          <w:tcPr>
            <w:tcW w:w="452" w:type="dxa"/>
            <w:noWrap/>
            <w:hideMark/>
          </w:tcPr>
          <w:p w14:paraId="1BD072DC" w14:textId="77777777" w:rsidR="00A048B0" w:rsidRPr="00BF0EB9" w:rsidRDefault="00A048B0" w:rsidP="00A048B0">
            <w:pPr>
              <w:jc w:val="center"/>
              <w:rPr>
                <w:sz w:val="22"/>
                <w:szCs w:val="22"/>
              </w:rPr>
            </w:pPr>
            <w:r w:rsidRPr="00BF0EB9">
              <w:rPr>
                <w:sz w:val="22"/>
                <w:szCs w:val="22"/>
              </w:rPr>
              <w:t>1</w:t>
            </w:r>
          </w:p>
        </w:tc>
        <w:tc>
          <w:tcPr>
            <w:tcW w:w="635" w:type="dxa"/>
            <w:noWrap/>
            <w:hideMark/>
          </w:tcPr>
          <w:p w14:paraId="26D32A4E" w14:textId="77777777" w:rsidR="00A048B0" w:rsidRPr="00BF0EB9" w:rsidRDefault="00A048B0" w:rsidP="00A048B0">
            <w:pPr>
              <w:jc w:val="center"/>
              <w:rPr>
                <w:sz w:val="22"/>
                <w:szCs w:val="22"/>
              </w:rPr>
            </w:pPr>
            <w:r w:rsidRPr="00BF0EB9">
              <w:rPr>
                <w:sz w:val="22"/>
                <w:szCs w:val="22"/>
              </w:rPr>
              <w:t>2</w:t>
            </w:r>
          </w:p>
        </w:tc>
        <w:tc>
          <w:tcPr>
            <w:tcW w:w="6681" w:type="dxa"/>
            <w:noWrap/>
            <w:hideMark/>
          </w:tcPr>
          <w:p w14:paraId="0E0AB7A6" w14:textId="77777777" w:rsidR="00A048B0" w:rsidRPr="00BF0EB9" w:rsidRDefault="00A048B0" w:rsidP="00A048B0">
            <w:pPr>
              <w:jc w:val="center"/>
              <w:rPr>
                <w:sz w:val="22"/>
                <w:szCs w:val="22"/>
              </w:rPr>
            </w:pPr>
            <w:r w:rsidRPr="00BF0EB9">
              <w:rPr>
                <w:sz w:val="22"/>
                <w:szCs w:val="22"/>
              </w:rPr>
              <w:t>3</w:t>
            </w:r>
          </w:p>
        </w:tc>
        <w:tc>
          <w:tcPr>
            <w:tcW w:w="737" w:type="dxa"/>
            <w:noWrap/>
            <w:hideMark/>
          </w:tcPr>
          <w:p w14:paraId="4C340F74" w14:textId="77777777" w:rsidR="00A048B0" w:rsidRPr="00BF0EB9" w:rsidRDefault="00A048B0" w:rsidP="00A048B0">
            <w:pPr>
              <w:jc w:val="center"/>
              <w:rPr>
                <w:sz w:val="22"/>
                <w:szCs w:val="22"/>
              </w:rPr>
            </w:pPr>
            <w:r w:rsidRPr="00BF0EB9">
              <w:rPr>
                <w:sz w:val="22"/>
                <w:szCs w:val="22"/>
              </w:rPr>
              <w:t>4</w:t>
            </w:r>
          </w:p>
        </w:tc>
        <w:tc>
          <w:tcPr>
            <w:tcW w:w="1418" w:type="dxa"/>
            <w:noWrap/>
            <w:hideMark/>
          </w:tcPr>
          <w:p w14:paraId="0441BF2B" w14:textId="77777777" w:rsidR="00A048B0" w:rsidRPr="00BF0EB9" w:rsidRDefault="00A048B0" w:rsidP="00A048B0">
            <w:pPr>
              <w:jc w:val="center"/>
              <w:rPr>
                <w:sz w:val="22"/>
                <w:szCs w:val="22"/>
              </w:rPr>
            </w:pPr>
            <w:r w:rsidRPr="00BF0EB9">
              <w:rPr>
                <w:sz w:val="22"/>
                <w:szCs w:val="22"/>
              </w:rPr>
              <w:t>5</w:t>
            </w:r>
          </w:p>
        </w:tc>
      </w:tr>
      <w:tr w:rsidR="00A048B0" w:rsidRPr="00BF0EB9" w14:paraId="1C16A734" w14:textId="77777777" w:rsidTr="00A048B0">
        <w:trPr>
          <w:trHeight w:val="315"/>
        </w:trPr>
        <w:tc>
          <w:tcPr>
            <w:tcW w:w="9932" w:type="dxa"/>
            <w:gridSpan w:val="5"/>
            <w:hideMark/>
          </w:tcPr>
          <w:p w14:paraId="67F77A2B" w14:textId="77777777" w:rsidR="00A048B0" w:rsidRPr="00BF0EB9" w:rsidRDefault="00A048B0" w:rsidP="00A048B0">
            <w:pPr>
              <w:jc w:val="center"/>
              <w:rPr>
                <w:b/>
                <w:bCs/>
                <w:sz w:val="22"/>
                <w:szCs w:val="22"/>
              </w:rPr>
            </w:pPr>
            <w:r w:rsidRPr="00BF0EB9">
              <w:rPr>
                <w:b/>
                <w:bCs/>
                <w:sz w:val="22"/>
                <w:szCs w:val="22"/>
              </w:rPr>
              <w:t>Раздел 1. Ремонтные работы</w:t>
            </w:r>
          </w:p>
        </w:tc>
      </w:tr>
      <w:tr w:rsidR="00A048B0" w:rsidRPr="00BF0EB9" w14:paraId="20CFDCDA" w14:textId="77777777" w:rsidTr="00D5050B">
        <w:trPr>
          <w:trHeight w:val="319"/>
        </w:trPr>
        <w:tc>
          <w:tcPr>
            <w:tcW w:w="452" w:type="dxa"/>
            <w:hideMark/>
          </w:tcPr>
          <w:p w14:paraId="2C1938BA" w14:textId="77777777" w:rsidR="00A048B0" w:rsidRPr="00BF0EB9" w:rsidRDefault="00A048B0" w:rsidP="00A048B0">
            <w:pPr>
              <w:jc w:val="center"/>
              <w:rPr>
                <w:sz w:val="22"/>
                <w:szCs w:val="22"/>
              </w:rPr>
            </w:pPr>
            <w:r w:rsidRPr="00BF0EB9">
              <w:rPr>
                <w:sz w:val="22"/>
                <w:szCs w:val="22"/>
              </w:rPr>
              <w:t>1</w:t>
            </w:r>
          </w:p>
        </w:tc>
        <w:tc>
          <w:tcPr>
            <w:tcW w:w="635" w:type="dxa"/>
            <w:hideMark/>
          </w:tcPr>
          <w:p w14:paraId="5EA2124F" w14:textId="77777777" w:rsidR="00A048B0" w:rsidRPr="00BF0EB9" w:rsidRDefault="00A048B0" w:rsidP="00A048B0">
            <w:pPr>
              <w:jc w:val="center"/>
              <w:rPr>
                <w:sz w:val="22"/>
                <w:szCs w:val="22"/>
              </w:rPr>
            </w:pPr>
            <w:r w:rsidRPr="00BF0EB9">
              <w:rPr>
                <w:sz w:val="22"/>
                <w:szCs w:val="22"/>
              </w:rPr>
              <w:t>1</w:t>
            </w:r>
          </w:p>
        </w:tc>
        <w:tc>
          <w:tcPr>
            <w:tcW w:w="6681" w:type="dxa"/>
            <w:hideMark/>
          </w:tcPr>
          <w:p w14:paraId="0AA53945" w14:textId="77777777" w:rsidR="00A048B0" w:rsidRPr="00BF0EB9" w:rsidRDefault="00A048B0" w:rsidP="00A048B0">
            <w:pPr>
              <w:jc w:val="both"/>
              <w:rPr>
                <w:sz w:val="22"/>
                <w:szCs w:val="22"/>
              </w:rPr>
            </w:pPr>
            <w:r w:rsidRPr="00BF0EB9">
              <w:rPr>
                <w:sz w:val="22"/>
                <w:szCs w:val="22"/>
              </w:rPr>
              <w:t>Разборка плинтусов: керамогранитных</w:t>
            </w:r>
          </w:p>
        </w:tc>
        <w:tc>
          <w:tcPr>
            <w:tcW w:w="737" w:type="dxa"/>
            <w:hideMark/>
          </w:tcPr>
          <w:p w14:paraId="7F92B400"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3A105D16" w14:textId="77777777" w:rsidR="00A048B0" w:rsidRPr="00BF0EB9" w:rsidRDefault="00A048B0" w:rsidP="00A048B0">
            <w:pPr>
              <w:jc w:val="center"/>
              <w:rPr>
                <w:sz w:val="22"/>
                <w:szCs w:val="22"/>
              </w:rPr>
            </w:pPr>
            <w:r w:rsidRPr="00BF0EB9">
              <w:rPr>
                <w:sz w:val="22"/>
                <w:szCs w:val="22"/>
              </w:rPr>
              <w:t>0,42</w:t>
            </w:r>
          </w:p>
        </w:tc>
      </w:tr>
      <w:tr w:rsidR="00A048B0" w:rsidRPr="00BF0EB9" w14:paraId="3F6345FA" w14:textId="77777777" w:rsidTr="00D5050B">
        <w:trPr>
          <w:trHeight w:val="305"/>
        </w:trPr>
        <w:tc>
          <w:tcPr>
            <w:tcW w:w="452" w:type="dxa"/>
            <w:hideMark/>
          </w:tcPr>
          <w:p w14:paraId="61585216" w14:textId="77777777" w:rsidR="00A048B0" w:rsidRPr="00BF0EB9" w:rsidRDefault="00A048B0" w:rsidP="00A048B0">
            <w:pPr>
              <w:jc w:val="center"/>
              <w:rPr>
                <w:sz w:val="22"/>
                <w:szCs w:val="22"/>
              </w:rPr>
            </w:pPr>
            <w:r w:rsidRPr="00BF0EB9">
              <w:rPr>
                <w:sz w:val="22"/>
                <w:szCs w:val="22"/>
              </w:rPr>
              <w:t>2</w:t>
            </w:r>
          </w:p>
        </w:tc>
        <w:tc>
          <w:tcPr>
            <w:tcW w:w="635" w:type="dxa"/>
            <w:hideMark/>
          </w:tcPr>
          <w:p w14:paraId="14520D5B" w14:textId="77777777" w:rsidR="00A048B0" w:rsidRPr="00BF0EB9" w:rsidRDefault="00A048B0" w:rsidP="00A048B0">
            <w:pPr>
              <w:jc w:val="center"/>
              <w:rPr>
                <w:sz w:val="22"/>
                <w:szCs w:val="22"/>
              </w:rPr>
            </w:pPr>
            <w:r w:rsidRPr="00BF0EB9">
              <w:rPr>
                <w:sz w:val="22"/>
                <w:szCs w:val="22"/>
              </w:rPr>
              <w:t>2</w:t>
            </w:r>
          </w:p>
        </w:tc>
        <w:tc>
          <w:tcPr>
            <w:tcW w:w="6681" w:type="dxa"/>
            <w:hideMark/>
          </w:tcPr>
          <w:p w14:paraId="2AD71D19" w14:textId="77777777" w:rsidR="00A048B0" w:rsidRPr="00BF0EB9" w:rsidRDefault="00A048B0" w:rsidP="00A048B0">
            <w:pPr>
              <w:jc w:val="both"/>
              <w:rPr>
                <w:sz w:val="22"/>
                <w:szCs w:val="22"/>
              </w:rPr>
            </w:pPr>
            <w:r w:rsidRPr="00BF0EB9">
              <w:rPr>
                <w:sz w:val="22"/>
                <w:szCs w:val="22"/>
              </w:rPr>
              <w:t>Разборка плинтусов: деревянных и из пластмассовых материалов</w:t>
            </w:r>
          </w:p>
        </w:tc>
        <w:tc>
          <w:tcPr>
            <w:tcW w:w="737" w:type="dxa"/>
            <w:hideMark/>
          </w:tcPr>
          <w:p w14:paraId="19841509"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7B27C2A6" w14:textId="77777777" w:rsidR="00A048B0" w:rsidRPr="00BF0EB9" w:rsidRDefault="00A048B0" w:rsidP="00A048B0">
            <w:pPr>
              <w:jc w:val="center"/>
              <w:rPr>
                <w:sz w:val="22"/>
                <w:szCs w:val="22"/>
              </w:rPr>
            </w:pPr>
            <w:r w:rsidRPr="00BF0EB9">
              <w:rPr>
                <w:sz w:val="22"/>
                <w:szCs w:val="22"/>
              </w:rPr>
              <w:t>0,19</w:t>
            </w:r>
          </w:p>
        </w:tc>
      </w:tr>
      <w:tr w:rsidR="00A048B0" w:rsidRPr="00BF0EB9" w14:paraId="2E11816B" w14:textId="77777777" w:rsidTr="00D5050B">
        <w:trPr>
          <w:trHeight w:val="559"/>
        </w:trPr>
        <w:tc>
          <w:tcPr>
            <w:tcW w:w="452" w:type="dxa"/>
            <w:hideMark/>
          </w:tcPr>
          <w:p w14:paraId="5E806268" w14:textId="77777777" w:rsidR="00A048B0" w:rsidRPr="00BF0EB9" w:rsidRDefault="00A048B0" w:rsidP="00A048B0">
            <w:pPr>
              <w:jc w:val="center"/>
              <w:rPr>
                <w:sz w:val="22"/>
                <w:szCs w:val="22"/>
              </w:rPr>
            </w:pPr>
            <w:r w:rsidRPr="00BF0EB9">
              <w:rPr>
                <w:sz w:val="22"/>
                <w:szCs w:val="22"/>
              </w:rPr>
              <w:t>3</w:t>
            </w:r>
          </w:p>
        </w:tc>
        <w:tc>
          <w:tcPr>
            <w:tcW w:w="635" w:type="dxa"/>
            <w:hideMark/>
          </w:tcPr>
          <w:p w14:paraId="7E4C20C5" w14:textId="77777777" w:rsidR="00A048B0" w:rsidRPr="00BF0EB9" w:rsidRDefault="00A048B0" w:rsidP="00A048B0">
            <w:pPr>
              <w:jc w:val="center"/>
              <w:rPr>
                <w:sz w:val="22"/>
                <w:szCs w:val="22"/>
              </w:rPr>
            </w:pPr>
            <w:r w:rsidRPr="00BF0EB9">
              <w:rPr>
                <w:sz w:val="22"/>
                <w:szCs w:val="22"/>
              </w:rPr>
              <w:t>3</w:t>
            </w:r>
          </w:p>
        </w:tc>
        <w:tc>
          <w:tcPr>
            <w:tcW w:w="6681" w:type="dxa"/>
            <w:hideMark/>
          </w:tcPr>
          <w:p w14:paraId="49922279" w14:textId="77777777" w:rsidR="00A048B0" w:rsidRPr="00BF0EB9" w:rsidRDefault="00A048B0" w:rsidP="00A048B0">
            <w:pPr>
              <w:jc w:val="both"/>
              <w:rPr>
                <w:sz w:val="22"/>
                <w:szCs w:val="22"/>
              </w:rPr>
            </w:pPr>
            <w:r w:rsidRPr="00BF0EB9">
              <w:rPr>
                <w:sz w:val="22"/>
                <w:szCs w:val="22"/>
              </w:rPr>
              <w:t>Разборка мелких покрытий и обделок из листовой стали: поясков, сандриков, желобов, отливов, свесов и т.п.</w:t>
            </w:r>
          </w:p>
        </w:tc>
        <w:tc>
          <w:tcPr>
            <w:tcW w:w="737" w:type="dxa"/>
            <w:hideMark/>
          </w:tcPr>
          <w:p w14:paraId="06414E02"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125A523C" w14:textId="77777777" w:rsidR="00A048B0" w:rsidRPr="00BF0EB9" w:rsidRDefault="00A048B0" w:rsidP="00A048B0">
            <w:pPr>
              <w:jc w:val="center"/>
              <w:rPr>
                <w:sz w:val="22"/>
                <w:szCs w:val="22"/>
              </w:rPr>
            </w:pPr>
            <w:r w:rsidRPr="00BF0EB9">
              <w:rPr>
                <w:sz w:val="22"/>
                <w:szCs w:val="22"/>
              </w:rPr>
              <w:t>0,62</w:t>
            </w:r>
          </w:p>
        </w:tc>
      </w:tr>
      <w:tr w:rsidR="00A048B0" w:rsidRPr="00BF0EB9" w14:paraId="2300CEF4" w14:textId="77777777" w:rsidTr="00D5050B">
        <w:trPr>
          <w:trHeight w:val="255"/>
        </w:trPr>
        <w:tc>
          <w:tcPr>
            <w:tcW w:w="452" w:type="dxa"/>
            <w:hideMark/>
          </w:tcPr>
          <w:p w14:paraId="709EB37F" w14:textId="77777777" w:rsidR="00A048B0" w:rsidRPr="00BF0EB9" w:rsidRDefault="00A048B0" w:rsidP="00A048B0">
            <w:pPr>
              <w:jc w:val="center"/>
              <w:rPr>
                <w:sz w:val="22"/>
                <w:szCs w:val="22"/>
              </w:rPr>
            </w:pPr>
            <w:r w:rsidRPr="00BF0EB9">
              <w:rPr>
                <w:sz w:val="22"/>
                <w:szCs w:val="22"/>
              </w:rPr>
              <w:t>4</w:t>
            </w:r>
          </w:p>
        </w:tc>
        <w:tc>
          <w:tcPr>
            <w:tcW w:w="635" w:type="dxa"/>
            <w:hideMark/>
          </w:tcPr>
          <w:p w14:paraId="1358EFDF" w14:textId="77777777" w:rsidR="00A048B0" w:rsidRPr="00BF0EB9" w:rsidRDefault="00A048B0" w:rsidP="00A048B0">
            <w:pPr>
              <w:jc w:val="center"/>
              <w:rPr>
                <w:sz w:val="22"/>
                <w:szCs w:val="22"/>
              </w:rPr>
            </w:pPr>
            <w:r w:rsidRPr="00BF0EB9">
              <w:rPr>
                <w:sz w:val="22"/>
                <w:szCs w:val="22"/>
              </w:rPr>
              <w:t>4</w:t>
            </w:r>
          </w:p>
        </w:tc>
        <w:tc>
          <w:tcPr>
            <w:tcW w:w="6681" w:type="dxa"/>
            <w:hideMark/>
          </w:tcPr>
          <w:p w14:paraId="55F704AB" w14:textId="77777777" w:rsidR="00A048B0" w:rsidRPr="00BF0EB9" w:rsidRDefault="00A048B0" w:rsidP="00A048B0">
            <w:pPr>
              <w:jc w:val="both"/>
              <w:rPr>
                <w:sz w:val="22"/>
                <w:szCs w:val="22"/>
              </w:rPr>
            </w:pPr>
            <w:r w:rsidRPr="00BF0EB9">
              <w:rPr>
                <w:sz w:val="22"/>
                <w:szCs w:val="22"/>
              </w:rPr>
              <w:t>Разборка покрытий кровель: из рулонных материалов</w:t>
            </w:r>
          </w:p>
        </w:tc>
        <w:tc>
          <w:tcPr>
            <w:tcW w:w="737" w:type="dxa"/>
            <w:hideMark/>
          </w:tcPr>
          <w:p w14:paraId="007AF8FB" w14:textId="77777777" w:rsidR="00A048B0" w:rsidRPr="00BF0EB9" w:rsidRDefault="00A048B0" w:rsidP="00A048B0">
            <w:pPr>
              <w:jc w:val="center"/>
              <w:rPr>
                <w:sz w:val="22"/>
                <w:szCs w:val="22"/>
              </w:rPr>
            </w:pPr>
            <w:r w:rsidRPr="00BF0EB9">
              <w:rPr>
                <w:sz w:val="22"/>
                <w:szCs w:val="22"/>
              </w:rPr>
              <w:t>100 м2</w:t>
            </w:r>
          </w:p>
        </w:tc>
        <w:tc>
          <w:tcPr>
            <w:tcW w:w="1418" w:type="dxa"/>
            <w:hideMark/>
          </w:tcPr>
          <w:p w14:paraId="08AE5508" w14:textId="77777777" w:rsidR="00A048B0" w:rsidRPr="00BF0EB9" w:rsidRDefault="00A048B0" w:rsidP="00A048B0">
            <w:pPr>
              <w:jc w:val="center"/>
              <w:rPr>
                <w:sz w:val="22"/>
                <w:szCs w:val="22"/>
              </w:rPr>
            </w:pPr>
            <w:r w:rsidRPr="00BF0EB9">
              <w:rPr>
                <w:sz w:val="22"/>
                <w:szCs w:val="22"/>
              </w:rPr>
              <w:t>0,97</w:t>
            </w:r>
          </w:p>
        </w:tc>
      </w:tr>
      <w:tr w:rsidR="00A048B0" w:rsidRPr="00BF0EB9" w14:paraId="20FCF666" w14:textId="77777777" w:rsidTr="00D5050B">
        <w:trPr>
          <w:trHeight w:val="287"/>
        </w:trPr>
        <w:tc>
          <w:tcPr>
            <w:tcW w:w="452" w:type="dxa"/>
            <w:hideMark/>
          </w:tcPr>
          <w:p w14:paraId="71102AB6" w14:textId="77777777" w:rsidR="00A048B0" w:rsidRPr="00BF0EB9" w:rsidRDefault="00A048B0" w:rsidP="00A048B0">
            <w:pPr>
              <w:jc w:val="center"/>
              <w:rPr>
                <w:sz w:val="22"/>
                <w:szCs w:val="22"/>
              </w:rPr>
            </w:pPr>
            <w:r w:rsidRPr="00BF0EB9">
              <w:rPr>
                <w:sz w:val="22"/>
                <w:szCs w:val="22"/>
              </w:rPr>
              <w:t>5</w:t>
            </w:r>
          </w:p>
        </w:tc>
        <w:tc>
          <w:tcPr>
            <w:tcW w:w="635" w:type="dxa"/>
            <w:hideMark/>
          </w:tcPr>
          <w:p w14:paraId="144375ED" w14:textId="77777777" w:rsidR="00A048B0" w:rsidRPr="00BF0EB9" w:rsidRDefault="00A048B0" w:rsidP="00A048B0">
            <w:pPr>
              <w:jc w:val="center"/>
              <w:rPr>
                <w:sz w:val="22"/>
                <w:szCs w:val="22"/>
              </w:rPr>
            </w:pPr>
            <w:r w:rsidRPr="00BF0EB9">
              <w:rPr>
                <w:sz w:val="22"/>
                <w:szCs w:val="22"/>
              </w:rPr>
              <w:t>5</w:t>
            </w:r>
          </w:p>
        </w:tc>
        <w:tc>
          <w:tcPr>
            <w:tcW w:w="6681" w:type="dxa"/>
            <w:hideMark/>
          </w:tcPr>
          <w:p w14:paraId="7B0FD33F" w14:textId="77777777" w:rsidR="00A048B0" w:rsidRPr="00BF0EB9" w:rsidRDefault="00A048B0" w:rsidP="00A048B0">
            <w:pPr>
              <w:jc w:val="both"/>
              <w:rPr>
                <w:sz w:val="22"/>
                <w:szCs w:val="22"/>
              </w:rPr>
            </w:pPr>
            <w:r w:rsidRPr="00BF0EB9">
              <w:rPr>
                <w:sz w:val="22"/>
                <w:szCs w:val="22"/>
              </w:rPr>
              <w:t>Разборка покрытий полов: из керамогранитных плит</w:t>
            </w:r>
          </w:p>
        </w:tc>
        <w:tc>
          <w:tcPr>
            <w:tcW w:w="737" w:type="dxa"/>
            <w:hideMark/>
          </w:tcPr>
          <w:p w14:paraId="29280309" w14:textId="77777777" w:rsidR="00A048B0" w:rsidRPr="00BF0EB9" w:rsidRDefault="00A048B0" w:rsidP="00A048B0">
            <w:pPr>
              <w:jc w:val="center"/>
              <w:rPr>
                <w:sz w:val="22"/>
                <w:szCs w:val="22"/>
              </w:rPr>
            </w:pPr>
            <w:r w:rsidRPr="00BF0EB9">
              <w:rPr>
                <w:sz w:val="22"/>
                <w:szCs w:val="22"/>
              </w:rPr>
              <w:t>100 м2</w:t>
            </w:r>
          </w:p>
        </w:tc>
        <w:tc>
          <w:tcPr>
            <w:tcW w:w="1418" w:type="dxa"/>
            <w:hideMark/>
          </w:tcPr>
          <w:p w14:paraId="7F094084" w14:textId="77777777" w:rsidR="00A048B0" w:rsidRPr="00BF0EB9" w:rsidRDefault="00A048B0" w:rsidP="00A048B0">
            <w:pPr>
              <w:jc w:val="center"/>
              <w:rPr>
                <w:sz w:val="22"/>
                <w:szCs w:val="22"/>
              </w:rPr>
            </w:pPr>
            <w:r w:rsidRPr="00BF0EB9">
              <w:rPr>
                <w:sz w:val="22"/>
                <w:szCs w:val="22"/>
              </w:rPr>
              <w:t>2,81</w:t>
            </w:r>
          </w:p>
        </w:tc>
      </w:tr>
      <w:tr w:rsidR="00A048B0" w:rsidRPr="00BF0EB9" w14:paraId="3687F55C" w14:textId="77777777" w:rsidTr="00D5050B">
        <w:trPr>
          <w:trHeight w:val="570"/>
        </w:trPr>
        <w:tc>
          <w:tcPr>
            <w:tcW w:w="452" w:type="dxa"/>
            <w:hideMark/>
          </w:tcPr>
          <w:p w14:paraId="23857701" w14:textId="77777777" w:rsidR="00A048B0" w:rsidRPr="00BF0EB9" w:rsidRDefault="00A048B0" w:rsidP="00A048B0">
            <w:pPr>
              <w:jc w:val="center"/>
              <w:rPr>
                <w:sz w:val="22"/>
                <w:szCs w:val="22"/>
              </w:rPr>
            </w:pPr>
            <w:r w:rsidRPr="00BF0EB9">
              <w:rPr>
                <w:sz w:val="22"/>
                <w:szCs w:val="22"/>
              </w:rPr>
              <w:t>6</w:t>
            </w:r>
          </w:p>
        </w:tc>
        <w:tc>
          <w:tcPr>
            <w:tcW w:w="635" w:type="dxa"/>
            <w:hideMark/>
          </w:tcPr>
          <w:p w14:paraId="523333EF" w14:textId="77777777" w:rsidR="00A048B0" w:rsidRPr="00BF0EB9" w:rsidRDefault="00A048B0" w:rsidP="00A048B0">
            <w:pPr>
              <w:jc w:val="center"/>
              <w:rPr>
                <w:sz w:val="22"/>
                <w:szCs w:val="22"/>
              </w:rPr>
            </w:pPr>
            <w:r w:rsidRPr="00BF0EB9">
              <w:rPr>
                <w:sz w:val="22"/>
                <w:szCs w:val="22"/>
              </w:rPr>
              <w:t>6</w:t>
            </w:r>
          </w:p>
        </w:tc>
        <w:tc>
          <w:tcPr>
            <w:tcW w:w="6681" w:type="dxa"/>
            <w:hideMark/>
          </w:tcPr>
          <w:p w14:paraId="115C381C" w14:textId="77777777" w:rsidR="00A048B0" w:rsidRPr="00BF0EB9" w:rsidRDefault="00A048B0" w:rsidP="00A048B0">
            <w:pPr>
              <w:jc w:val="both"/>
              <w:rPr>
                <w:sz w:val="22"/>
                <w:szCs w:val="22"/>
              </w:rPr>
            </w:pPr>
            <w:r w:rsidRPr="00BF0EB9">
              <w:rPr>
                <w:sz w:val="22"/>
                <w:szCs w:val="22"/>
              </w:rPr>
              <w:t>Устройство стяжек: из самовыравнивающейся смеси на цементной основе, толщиной 3 мм</w:t>
            </w:r>
          </w:p>
        </w:tc>
        <w:tc>
          <w:tcPr>
            <w:tcW w:w="737" w:type="dxa"/>
            <w:hideMark/>
          </w:tcPr>
          <w:p w14:paraId="19E14D4F" w14:textId="77777777" w:rsidR="00A048B0" w:rsidRPr="00BF0EB9" w:rsidRDefault="00A048B0" w:rsidP="00A048B0">
            <w:pPr>
              <w:jc w:val="center"/>
              <w:rPr>
                <w:sz w:val="22"/>
                <w:szCs w:val="22"/>
              </w:rPr>
            </w:pPr>
            <w:r w:rsidRPr="00BF0EB9">
              <w:rPr>
                <w:sz w:val="22"/>
                <w:szCs w:val="22"/>
              </w:rPr>
              <w:t>100 м2</w:t>
            </w:r>
          </w:p>
        </w:tc>
        <w:tc>
          <w:tcPr>
            <w:tcW w:w="1418" w:type="dxa"/>
            <w:hideMark/>
          </w:tcPr>
          <w:p w14:paraId="735F9FF2" w14:textId="77777777" w:rsidR="00A048B0" w:rsidRPr="00BF0EB9" w:rsidRDefault="00A048B0" w:rsidP="00A048B0">
            <w:pPr>
              <w:jc w:val="center"/>
              <w:rPr>
                <w:sz w:val="22"/>
                <w:szCs w:val="22"/>
              </w:rPr>
            </w:pPr>
            <w:r w:rsidRPr="00BF0EB9">
              <w:rPr>
                <w:sz w:val="22"/>
                <w:szCs w:val="22"/>
              </w:rPr>
              <w:t>2,81</w:t>
            </w:r>
          </w:p>
        </w:tc>
      </w:tr>
      <w:tr w:rsidR="00A048B0" w:rsidRPr="00BF0EB9" w14:paraId="3E10BB62" w14:textId="77777777" w:rsidTr="00D5050B">
        <w:trPr>
          <w:trHeight w:val="570"/>
        </w:trPr>
        <w:tc>
          <w:tcPr>
            <w:tcW w:w="452" w:type="dxa"/>
            <w:hideMark/>
          </w:tcPr>
          <w:p w14:paraId="18DC9A60" w14:textId="77777777" w:rsidR="00A048B0" w:rsidRPr="00BF0EB9" w:rsidRDefault="00A048B0" w:rsidP="00A048B0">
            <w:pPr>
              <w:jc w:val="center"/>
              <w:rPr>
                <w:sz w:val="22"/>
                <w:szCs w:val="22"/>
              </w:rPr>
            </w:pPr>
            <w:r w:rsidRPr="00BF0EB9">
              <w:rPr>
                <w:sz w:val="22"/>
                <w:szCs w:val="22"/>
              </w:rPr>
              <w:t>7</w:t>
            </w:r>
          </w:p>
        </w:tc>
        <w:tc>
          <w:tcPr>
            <w:tcW w:w="635" w:type="dxa"/>
            <w:hideMark/>
          </w:tcPr>
          <w:p w14:paraId="621B0115" w14:textId="77777777" w:rsidR="00A048B0" w:rsidRPr="00BF0EB9" w:rsidRDefault="00A048B0" w:rsidP="00A048B0">
            <w:pPr>
              <w:jc w:val="center"/>
              <w:rPr>
                <w:sz w:val="22"/>
                <w:szCs w:val="22"/>
              </w:rPr>
            </w:pPr>
            <w:r w:rsidRPr="00BF0EB9">
              <w:rPr>
                <w:sz w:val="22"/>
                <w:szCs w:val="22"/>
              </w:rPr>
              <w:t>7</w:t>
            </w:r>
          </w:p>
        </w:tc>
        <w:tc>
          <w:tcPr>
            <w:tcW w:w="6681" w:type="dxa"/>
            <w:hideMark/>
          </w:tcPr>
          <w:p w14:paraId="410562E9" w14:textId="77777777" w:rsidR="00A048B0" w:rsidRPr="00BF0EB9" w:rsidRDefault="00A048B0" w:rsidP="00A048B0">
            <w:pPr>
              <w:jc w:val="both"/>
              <w:rPr>
                <w:sz w:val="22"/>
                <w:szCs w:val="22"/>
              </w:rPr>
            </w:pPr>
            <w:r w:rsidRPr="00BF0EB9">
              <w:rPr>
                <w:sz w:val="22"/>
                <w:szCs w:val="22"/>
              </w:rPr>
              <w:t>Устройство стяжек: на каждый последующий слой толщиной 1 мм добавлять к расценке 11-01-011-09</w:t>
            </w:r>
          </w:p>
        </w:tc>
        <w:tc>
          <w:tcPr>
            <w:tcW w:w="737" w:type="dxa"/>
            <w:hideMark/>
          </w:tcPr>
          <w:p w14:paraId="06B06E26" w14:textId="77777777" w:rsidR="00A048B0" w:rsidRPr="00BF0EB9" w:rsidRDefault="00A048B0" w:rsidP="00A048B0">
            <w:pPr>
              <w:jc w:val="center"/>
              <w:rPr>
                <w:sz w:val="22"/>
                <w:szCs w:val="22"/>
              </w:rPr>
            </w:pPr>
            <w:r w:rsidRPr="00BF0EB9">
              <w:rPr>
                <w:sz w:val="22"/>
                <w:szCs w:val="22"/>
              </w:rPr>
              <w:t>100 м2</w:t>
            </w:r>
          </w:p>
        </w:tc>
        <w:tc>
          <w:tcPr>
            <w:tcW w:w="1418" w:type="dxa"/>
            <w:hideMark/>
          </w:tcPr>
          <w:p w14:paraId="397E51B1" w14:textId="77777777" w:rsidR="00A048B0" w:rsidRPr="00BF0EB9" w:rsidRDefault="00A048B0" w:rsidP="00A048B0">
            <w:pPr>
              <w:jc w:val="center"/>
              <w:rPr>
                <w:sz w:val="22"/>
                <w:szCs w:val="22"/>
              </w:rPr>
            </w:pPr>
            <w:r w:rsidRPr="00BF0EB9">
              <w:rPr>
                <w:sz w:val="22"/>
                <w:szCs w:val="22"/>
              </w:rPr>
              <w:t>2,81</w:t>
            </w:r>
          </w:p>
        </w:tc>
      </w:tr>
      <w:tr w:rsidR="00A048B0" w:rsidRPr="00BF0EB9" w14:paraId="33A26C29" w14:textId="77777777" w:rsidTr="00D5050B">
        <w:trPr>
          <w:trHeight w:val="570"/>
        </w:trPr>
        <w:tc>
          <w:tcPr>
            <w:tcW w:w="452" w:type="dxa"/>
            <w:hideMark/>
          </w:tcPr>
          <w:p w14:paraId="22F16E67" w14:textId="77777777" w:rsidR="00A048B0" w:rsidRPr="00BF0EB9" w:rsidRDefault="00A048B0" w:rsidP="00A048B0">
            <w:pPr>
              <w:jc w:val="center"/>
              <w:rPr>
                <w:sz w:val="22"/>
                <w:szCs w:val="22"/>
              </w:rPr>
            </w:pPr>
            <w:r w:rsidRPr="00BF0EB9">
              <w:rPr>
                <w:sz w:val="22"/>
                <w:szCs w:val="22"/>
              </w:rPr>
              <w:t>8</w:t>
            </w:r>
          </w:p>
        </w:tc>
        <w:tc>
          <w:tcPr>
            <w:tcW w:w="635" w:type="dxa"/>
            <w:hideMark/>
          </w:tcPr>
          <w:p w14:paraId="23252A0E" w14:textId="77777777" w:rsidR="00A048B0" w:rsidRPr="00BF0EB9" w:rsidRDefault="00A048B0" w:rsidP="00A048B0">
            <w:pPr>
              <w:jc w:val="center"/>
              <w:rPr>
                <w:sz w:val="22"/>
                <w:szCs w:val="22"/>
              </w:rPr>
            </w:pPr>
            <w:r w:rsidRPr="00BF0EB9">
              <w:rPr>
                <w:sz w:val="22"/>
                <w:szCs w:val="22"/>
              </w:rPr>
              <w:t>8</w:t>
            </w:r>
          </w:p>
        </w:tc>
        <w:tc>
          <w:tcPr>
            <w:tcW w:w="6681" w:type="dxa"/>
            <w:hideMark/>
          </w:tcPr>
          <w:p w14:paraId="63CB1D3F" w14:textId="77777777" w:rsidR="00A048B0" w:rsidRPr="00BF0EB9" w:rsidRDefault="00A048B0" w:rsidP="00A048B0">
            <w:pPr>
              <w:jc w:val="both"/>
              <w:rPr>
                <w:sz w:val="22"/>
                <w:szCs w:val="22"/>
              </w:rPr>
            </w:pPr>
            <w:r w:rsidRPr="00BF0EB9">
              <w:rPr>
                <w:sz w:val="22"/>
                <w:szCs w:val="22"/>
              </w:rPr>
              <w:t>Грунтовка укрепляющая, глубокого проникновения, быстросохнущая, паропроницаемая</w:t>
            </w:r>
          </w:p>
        </w:tc>
        <w:tc>
          <w:tcPr>
            <w:tcW w:w="737" w:type="dxa"/>
            <w:hideMark/>
          </w:tcPr>
          <w:p w14:paraId="022DE2A4" w14:textId="77777777" w:rsidR="00A048B0" w:rsidRPr="00BF0EB9" w:rsidRDefault="00A048B0" w:rsidP="00A048B0">
            <w:pPr>
              <w:jc w:val="center"/>
              <w:rPr>
                <w:sz w:val="22"/>
                <w:szCs w:val="22"/>
              </w:rPr>
            </w:pPr>
            <w:r w:rsidRPr="00BF0EB9">
              <w:rPr>
                <w:sz w:val="22"/>
                <w:szCs w:val="22"/>
              </w:rPr>
              <w:t>кг</w:t>
            </w:r>
          </w:p>
        </w:tc>
        <w:tc>
          <w:tcPr>
            <w:tcW w:w="1418" w:type="dxa"/>
            <w:hideMark/>
          </w:tcPr>
          <w:p w14:paraId="355C5E82" w14:textId="77777777" w:rsidR="00A048B0" w:rsidRPr="00BF0EB9" w:rsidRDefault="00A048B0" w:rsidP="00A048B0">
            <w:pPr>
              <w:jc w:val="center"/>
              <w:rPr>
                <w:sz w:val="22"/>
                <w:szCs w:val="22"/>
              </w:rPr>
            </w:pPr>
            <w:r w:rsidRPr="00BF0EB9">
              <w:rPr>
                <w:sz w:val="22"/>
                <w:szCs w:val="22"/>
              </w:rPr>
              <w:t>56,2</w:t>
            </w:r>
          </w:p>
        </w:tc>
      </w:tr>
      <w:tr w:rsidR="00A048B0" w:rsidRPr="00BF0EB9" w14:paraId="5F510AB9" w14:textId="77777777" w:rsidTr="00D5050B">
        <w:trPr>
          <w:trHeight w:val="855"/>
        </w:trPr>
        <w:tc>
          <w:tcPr>
            <w:tcW w:w="452" w:type="dxa"/>
            <w:hideMark/>
          </w:tcPr>
          <w:p w14:paraId="791C1D95" w14:textId="77777777" w:rsidR="00A048B0" w:rsidRPr="00BF0EB9" w:rsidRDefault="00A048B0" w:rsidP="00A048B0">
            <w:pPr>
              <w:jc w:val="center"/>
              <w:rPr>
                <w:sz w:val="22"/>
                <w:szCs w:val="22"/>
              </w:rPr>
            </w:pPr>
            <w:r w:rsidRPr="00BF0EB9">
              <w:rPr>
                <w:sz w:val="22"/>
                <w:szCs w:val="22"/>
              </w:rPr>
              <w:t>9</w:t>
            </w:r>
          </w:p>
        </w:tc>
        <w:tc>
          <w:tcPr>
            <w:tcW w:w="635" w:type="dxa"/>
            <w:hideMark/>
          </w:tcPr>
          <w:p w14:paraId="46A7E247" w14:textId="77777777" w:rsidR="00A048B0" w:rsidRPr="00BF0EB9" w:rsidRDefault="00A048B0" w:rsidP="00A048B0">
            <w:pPr>
              <w:jc w:val="center"/>
              <w:rPr>
                <w:sz w:val="22"/>
                <w:szCs w:val="22"/>
              </w:rPr>
            </w:pPr>
            <w:r w:rsidRPr="00BF0EB9">
              <w:rPr>
                <w:sz w:val="22"/>
                <w:szCs w:val="22"/>
              </w:rPr>
              <w:t>9</w:t>
            </w:r>
          </w:p>
        </w:tc>
        <w:tc>
          <w:tcPr>
            <w:tcW w:w="6681" w:type="dxa"/>
            <w:hideMark/>
          </w:tcPr>
          <w:p w14:paraId="31A08F17" w14:textId="77777777" w:rsidR="00A048B0" w:rsidRPr="00BF0EB9" w:rsidRDefault="00A048B0" w:rsidP="00A048B0">
            <w:pPr>
              <w:jc w:val="both"/>
              <w:rPr>
                <w:sz w:val="22"/>
                <w:szCs w:val="22"/>
              </w:rPr>
            </w:pPr>
            <w:r w:rsidRPr="00BF0EB9">
              <w:rPr>
                <w:sz w:val="22"/>
                <w:szCs w:val="22"/>
              </w:rPr>
              <w:t>Смеси сухие цементные быстротвердеющие для создания прочных стяжек и уклонов, в сухих и влажных внутренних помещениях, фракции 1,2 мм</w:t>
            </w:r>
          </w:p>
        </w:tc>
        <w:tc>
          <w:tcPr>
            <w:tcW w:w="737" w:type="dxa"/>
            <w:hideMark/>
          </w:tcPr>
          <w:p w14:paraId="779E4243" w14:textId="77777777" w:rsidR="00A048B0" w:rsidRPr="00BF0EB9" w:rsidRDefault="00A048B0" w:rsidP="00A048B0">
            <w:pPr>
              <w:jc w:val="center"/>
              <w:rPr>
                <w:sz w:val="22"/>
                <w:szCs w:val="22"/>
              </w:rPr>
            </w:pPr>
            <w:r w:rsidRPr="00BF0EB9">
              <w:rPr>
                <w:sz w:val="22"/>
                <w:szCs w:val="22"/>
              </w:rPr>
              <w:t>т</w:t>
            </w:r>
          </w:p>
        </w:tc>
        <w:tc>
          <w:tcPr>
            <w:tcW w:w="1418" w:type="dxa"/>
            <w:hideMark/>
          </w:tcPr>
          <w:p w14:paraId="0D610D89" w14:textId="77777777" w:rsidR="00A048B0" w:rsidRPr="00BF0EB9" w:rsidRDefault="00A048B0" w:rsidP="00A048B0">
            <w:pPr>
              <w:jc w:val="center"/>
              <w:rPr>
                <w:sz w:val="22"/>
                <w:szCs w:val="22"/>
              </w:rPr>
            </w:pPr>
            <w:r w:rsidRPr="00BF0EB9">
              <w:rPr>
                <w:sz w:val="22"/>
                <w:szCs w:val="22"/>
              </w:rPr>
              <w:t>2,1075</w:t>
            </w:r>
          </w:p>
        </w:tc>
      </w:tr>
      <w:tr w:rsidR="00A048B0" w:rsidRPr="00BF0EB9" w14:paraId="163A40BD" w14:textId="77777777" w:rsidTr="00D5050B">
        <w:trPr>
          <w:trHeight w:val="855"/>
        </w:trPr>
        <w:tc>
          <w:tcPr>
            <w:tcW w:w="452" w:type="dxa"/>
            <w:hideMark/>
          </w:tcPr>
          <w:p w14:paraId="43153FC3" w14:textId="77777777" w:rsidR="00A048B0" w:rsidRPr="00BF0EB9" w:rsidRDefault="00A048B0" w:rsidP="00A048B0">
            <w:pPr>
              <w:jc w:val="center"/>
              <w:rPr>
                <w:sz w:val="22"/>
                <w:szCs w:val="22"/>
              </w:rPr>
            </w:pPr>
            <w:r w:rsidRPr="00BF0EB9">
              <w:rPr>
                <w:sz w:val="22"/>
                <w:szCs w:val="22"/>
              </w:rPr>
              <w:t>10</w:t>
            </w:r>
          </w:p>
        </w:tc>
        <w:tc>
          <w:tcPr>
            <w:tcW w:w="635" w:type="dxa"/>
            <w:hideMark/>
          </w:tcPr>
          <w:p w14:paraId="213BEC8A" w14:textId="77777777" w:rsidR="00A048B0" w:rsidRPr="00BF0EB9" w:rsidRDefault="00A048B0" w:rsidP="00A048B0">
            <w:pPr>
              <w:jc w:val="center"/>
              <w:rPr>
                <w:sz w:val="22"/>
                <w:szCs w:val="22"/>
              </w:rPr>
            </w:pPr>
            <w:r w:rsidRPr="00BF0EB9">
              <w:rPr>
                <w:sz w:val="22"/>
                <w:szCs w:val="22"/>
              </w:rPr>
              <w:t>10</w:t>
            </w:r>
          </w:p>
        </w:tc>
        <w:tc>
          <w:tcPr>
            <w:tcW w:w="6681" w:type="dxa"/>
            <w:hideMark/>
          </w:tcPr>
          <w:p w14:paraId="12EE35AA" w14:textId="77777777" w:rsidR="00A048B0" w:rsidRPr="00BF0EB9" w:rsidRDefault="00A048B0" w:rsidP="00A048B0">
            <w:pPr>
              <w:jc w:val="both"/>
              <w:rPr>
                <w:sz w:val="22"/>
                <w:szCs w:val="22"/>
              </w:rPr>
            </w:pPr>
            <w:r w:rsidRPr="00BF0EB9">
              <w:rPr>
                <w:sz w:val="22"/>
                <w:szCs w:val="22"/>
              </w:rPr>
              <w:t>Устройство боковой обмазочной изоляции стен, фундаментов ручным способом из сухих смесей: толщиной слоя 2 мм (гидроизоляция стяжки)</w:t>
            </w:r>
          </w:p>
        </w:tc>
        <w:tc>
          <w:tcPr>
            <w:tcW w:w="737" w:type="dxa"/>
            <w:hideMark/>
          </w:tcPr>
          <w:p w14:paraId="578D71D4" w14:textId="77777777" w:rsidR="00A048B0" w:rsidRPr="00BF0EB9" w:rsidRDefault="00A048B0" w:rsidP="00A048B0">
            <w:pPr>
              <w:jc w:val="center"/>
              <w:rPr>
                <w:sz w:val="22"/>
                <w:szCs w:val="22"/>
              </w:rPr>
            </w:pPr>
            <w:r w:rsidRPr="00BF0EB9">
              <w:rPr>
                <w:sz w:val="22"/>
                <w:szCs w:val="22"/>
              </w:rPr>
              <w:t>100 м2</w:t>
            </w:r>
          </w:p>
        </w:tc>
        <w:tc>
          <w:tcPr>
            <w:tcW w:w="1418" w:type="dxa"/>
            <w:hideMark/>
          </w:tcPr>
          <w:p w14:paraId="6854BF42" w14:textId="77777777" w:rsidR="00A048B0" w:rsidRPr="00BF0EB9" w:rsidRDefault="00A048B0" w:rsidP="00A048B0">
            <w:pPr>
              <w:jc w:val="center"/>
              <w:rPr>
                <w:sz w:val="22"/>
                <w:szCs w:val="22"/>
              </w:rPr>
            </w:pPr>
            <w:r w:rsidRPr="00BF0EB9">
              <w:rPr>
                <w:sz w:val="22"/>
                <w:szCs w:val="22"/>
              </w:rPr>
              <w:t>2,81</w:t>
            </w:r>
          </w:p>
        </w:tc>
      </w:tr>
      <w:tr w:rsidR="00A048B0" w:rsidRPr="00BF0EB9" w14:paraId="7B46CE73" w14:textId="77777777" w:rsidTr="00D5050B">
        <w:trPr>
          <w:trHeight w:val="855"/>
        </w:trPr>
        <w:tc>
          <w:tcPr>
            <w:tcW w:w="452" w:type="dxa"/>
            <w:hideMark/>
          </w:tcPr>
          <w:p w14:paraId="53D24C81" w14:textId="77777777" w:rsidR="00A048B0" w:rsidRPr="00BF0EB9" w:rsidRDefault="00A048B0" w:rsidP="00A048B0">
            <w:pPr>
              <w:jc w:val="center"/>
              <w:rPr>
                <w:sz w:val="22"/>
                <w:szCs w:val="22"/>
              </w:rPr>
            </w:pPr>
            <w:r w:rsidRPr="00BF0EB9">
              <w:rPr>
                <w:sz w:val="22"/>
                <w:szCs w:val="22"/>
              </w:rPr>
              <w:t>11</w:t>
            </w:r>
          </w:p>
        </w:tc>
        <w:tc>
          <w:tcPr>
            <w:tcW w:w="635" w:type="dxa"/>
            <w:hideMark/>
          </w:tcPr>
          <w:p w14:paraId="45CDD365" w14:textId="77777777" w:rsidR="00A048B0" w:rsidRPr="00BF0EB9" w:rsidRDefault="00A048B0" w:rsidP="00A048B0">
            <w:pPr>
              <w:jc w:val="center"/>
              <w:rPr>
                <w:sz w:val="22"/>
                <w:szCs w:val="22"/>
              </w:rPr>
            </w:pPr>
            <w:r w:rsidRPr="00BF0EB9">
              <w:rPr>
                <w:sz w:val="22"/>
                <w:szCs w:val="22"/>
              </w:rPr>
              <w:t>11</w:t>
            </w:r>
          </w:p>
        </w:tc>
        <w:tc>
          <w:tcPr>
            <w:tcW w:w="6681" w:type="dxa"/>
            <w:hideMark/>
          </w:tcPr>
          <w:p w14:paraId="04339E11" w14:textId="77777777" w:rsidR="00A048B0" w:rsidRPr="00BF0EB9" w:rsidRDefault="00A048B0" w:rsidP="00A048B0">
            <w:pPr>
              <w:jc w:val="both"/>
              <w:rPr>
                <w:sz w:val="22"/>
                <w:szCs w:val="22"/>
              </w:rPr>
            </w:pPr>
            <w:r w:rsidRPr="00BF0EB9">
              <w:rPr>
                <w:sz w:val="22"/>
                <w:szCs w:val="22"/>
              </w:rPr>
              <w:t>Смеси сухие строительные, гидроизоляционные, цементные, для гидроизоляции резервуаров (Цементная обмазочная гидроизоляция Weber.tec 930)</w:t>
            </w:r>
          </w:p>
        </w:tc>
        <w:tc>
          <w:tcPr>
            <w:tcW w:w="737" w:type="dxa"/>
            <w:hideMark/>
          </w:tcPr>
          <w:p w14:paraId="4B439385" w14:textId="77777777" w:rsidR="00A048B0" w:rsidRPr="00BF0EB9" w:rsidRDefault="00A048B0" w:rsidP="00A048B0">
            <w:pPr>
              <w:jc w:val="center"/>
              <w:rPr>
                <w:sz w:val="22"/>
                <w:szCs w:val="22"/>
              </w:rPr>
            </w:pPr>
            <w:r w:rsidRPr="00BF0EB9">
              <w:rPr>
                <w:sz w:val="22"/>
                <w:szCs w:val="22"/>
              </w:rPr>
              <w:t>кг</w:t>
            </w:r>
          </w:p>
        </w:tc>
        <w:tc>
          <w:tcPr>
            <w:tcW w:w="1418" w:type="dxa"/>
            <w:hideMark/>
          </w:tcPr>
          <w:p w14:paraId="7A7F28A2" w14:textId="77777777" w:rsidR="00A048B0" w:rsidRPr="00BF0EB9" w:rsidRDefault="00A048B0" w:rsidP="00A048B0">
            <w:pPr>
              <w:jc w:val="center"/>
              <w:rPr>
                <w:sz w:val="22"/>
                <w:szCs w:val="22"/>
              </w:rPr>
            </w:pPr>
            <w:r w:rsidRPr="00BF0EB9">
              <w:rPr>
                <w:sz w:val="22"/>
                <w:szCs w:val="22"/>
              </w:rPr>
              <w:t>885,15</w:t>
            </w:r>
          </w:p>
        </w:tc>
      </w:tr>
      <w:tr w:rsidR="00A048B0" w:rsidRPr="00BF0EB9" w14:paraId="6E9FB9A6" w14:textId="77777777" w:rsidTr="00D5050B">
        <w:trPr>
          <w:trHeight w:val="363"/>
        </w:trPr>
        <w:tc>
          <w:tcPr>
            <w:tcW w:w="452" w:type="dxa"/>
            <w:hideMark/>
          </w:tcPr>
          <w:p w14:paraId="666B1EDE" w14:textId="77777777" w:rsidR="00A048B0" w:rsidRPr="00BF0EB9" w:rsidRDefault="00A048B0" w:rsidP="00A048B0">
            <w:pPr>
              <w:jc w:val="center"/>
              <w:rPr>
                <w:sz w:val="22"/>
                <w:szCs w:val="22"/>
              </w:rPr>
            </w:pPr>
            <w:r w:rsidRPr="00BF0EB9">
              <w:rPr>
                <w:sz w:val="22"/>
                <w:szCs w:val="22"/>
              </w:rPr>
              <w:t>12</w:t>
            </w:r>
          </w:p>
        </w:tc>
        <w:tc>
          <w:tcPr>
            <w:tcW w:w="635" w:type="dxa"/>
            <w:hideMark/>
          </w:tcPr>
          <w:p w14:paraId="368C05B0" w14:textId="77777777" w:rsidR="00A048B0" w:rsidRPr="00BF0EB9" w:rsidRDefault="00A048B0" w:rsidP="00A048B0">
            <w:pPr>
              <w:jc w:val="center"/>
              <w:rPr>
                <w:sz w:val="22"/>
                <w:szCs w:val="22"/>
              </w:rPr>
            </w:pPr>
            <w:r w:rsidRPr="00BF0EB9">
              <w:rPr>
                <w:sz w:val="22"/>
                <w:szCs w:val="22"/>
              </w:rPr>
              <w:t>12</w:t>
            </w:r>
          </w:p>
        </w:tc>
        <w:tc>
          <w:tcPr>
            <w:tcW w:w="6681" w:type="dxa"/>
            <w:hideMark/>
          </w:tcPr>
          <w:p w14:paraId="34C2FF04" w14:textId="77777777" w:rsidR="00A048B0" w:rsidRPr="00BF0EB9" w:rsidRDefault="00A048B0" w:rsidP="00A048B0">
            <w:pPr>
              <w:jc w:val="both"/>
              <w:rPr>
                <w:sz w:val="22"/>
                <w:szCs w:val="22"/>
              </w:rPr>
            </w:pPr>
            <w:r w:rsidRPr="00BF0EB9">
              <w:rPr>
                <w:sz w:val="22"/>
                <w:szCs w:val="22"/>
              </w:rPr>
              <w:t>Устройство покрытий из плит керамогранитных размером: 40х40 см</w:t>
            </w:r>
          </w:p>
        </w:tc>
        <w:tc>
          <w:tcPr>
            <w:tcW w:w="737" w:type="dxa"/>
            <w:hideMark/>
          </w:tcPr>
          <w:p w14:paraId="37BDFA45" w14:textId="77777777" w:rsidR="00A048B0" w:rsidRPr="00BF0EB9" w:rsidRDefault="00A048B0" w:rsidP="00A048B0">
            <w:pPr>
              <w:jc w:val="center"/>
              <w:rPr>
                <w:sz w:val="22"/>
                <w:szCs w:val="22"/>
              </w:rPr>
            </w:pPr>
            <w:r w:rsidRPr="00BF0EB9">
              <w:rPr>
                <w:sz w:val="22"/>
                <w:szCs w:val="22"/>
              </w:rPr>
              <w:t>100 м2</w:t>
            </w:r>
          </w:p>
        </w:tc>
        <w:tc>
          <w:tcPr>
            <w:tcW w:w="1418" w:type="dxa"/>
            <w:hideMark/>
          </w:tcPr>
          <w:p w14:paraId="0E36FD4A" w14:textId="77777777" w:rsidR="00A048B0" w:rsidRPr="00BF0EB9" w:rsidRDefault="00A048B0" w:rsidP="00A048B0">
            <w:pPr>
              <w:jc w:val="center"/>
              <w:rPr>
                <w:sz w:val="22"/>
                <w:szCs w:val="22"/>
              </w:rPr>
            </w:pPr>
            <w:r w:rsidRPr="00BF0EB9">
              <w:rPr>
                <w:sz w:val="22"/>
                <w:szCs w:val="22"/>
              </w:rPr>
              <w:t>2,81</w:t>
            </w:r>
          </w:p>
        </w:tc>
      </w:tr>
      <w:tr w:rsidR="00A048B0" w:rsidRPr="00BF0EB9" w14:paraId="121E1108" w14:textId="77777777" w:rsidTr="00D5050B">
        <w:trPr>
          <w:trHeight w:val="570"/>
        </w:trPr>
        <w:tc>
          <w:tcPr>
            <w:tcW w:w="452" w:type="dxa"/>
            <w:hideMark/>
          </w:tcPr>
          <w:p w14:paraId="00A2173C" w14:textId="77777777" w:rsidR="00A048B0" w:rsidRPr="00BF0EB9" w:rsidRDefault="00A048B0" w:rsidP="00A048B0">
            <w:pPr>
              <w:jc w:val="center"/>
              <w:rPr>
                <w:sz w:val="22"/>
                <w:szCs w:val="22"/>
              </w:rPr>
            </w:pPr>
            <w:r w:rsidRPr="00BF0EB9">
              <w:rPr>
                <w:sz w:val="22"/>
                <w:szCs w:val="22"/>
              </w:rPr>
              <w:t>13</w:t>
            </w:r>
          </w:p>
        </w:tc>
        <w:tc>
          <w:tcPr>
            <w:tcW w:w="635" w:type="dxa"/>
            <w:hideMark/>
          </w:tcPr>
          <w:p w14:paraId="65620B12" w14:textId="77777777" w:rsidR="00A048B0" w:rsidRPr="00BF0EB9" w:rsidRDefault="00A048B0" w:rsidP="00A048B0">
            <w:pPr>
              <w:jc w:val="center"/>
              <w:rPr>
                <w:sz w:val="22"/>
                <w:szCs w:val="22"/>
              </w:rPr>
            </w:pPr>
            <w:r w:rsidRPr="00BF0EB9">
              <w:rPr>
                <w:sz w:val="22"/>
                <w:szCs w:val="22"/>
              </w:rPr>
              <w:t>13</w:t>
            </w:r>
          </w:p>
        </w:tc>
        <w:tc>
          <w:tcPr>
            <w:tcW w:w="6681" w:type="dxa"/>
            <w:hideMark/>
          </w:tcPr>
          <w:p w14:paraId="7D4FAD2B" w14:textId="77777777" w:rsidR="00A048B0" w:rsidRPr="00BF0EB9" w:rsidRDefault="00A048B0" w:rsidP="00A048B0">
            <w:pPr>
              <w:jc w:val="both"/>
              <w:rPr>
                <w:sz w:val="22"/>
                <w:szCs w:val="22"/>
              </w:rPr>
            </w:pPr>
            <w:r w:rsidRPr="00BF0EB9">
              <w:rPr>
                <w:sz w:val="22"/>
                <w:szCs w:val="22"/>
              </w:rPr>
              <w:t>Плитка керамогранитная многоцветная неполированная, размер 400х400х9 мм</w:t>
            </w:r>
          </w:p>
        </w:tc>
        <w:tc>
          <w:tcPr>
            <w:tcW w:w="737" w:type="dxa"/>
            <w:hideMark/>
          </w:tcPr>
          <w:p w14:paraId="74B34B0C" w14:textId="77777777" w:rsidR="00A048B0" w:rsidRPr="00BF0EB9" w:rsidRDefault="00A048B0" w:rsidP="00A048B0">
            <w:pPr>
              <w:jc w:val="center"/>
              <w:rPr>
                <w:sz w:val="22"/>
                <w:szCs w:val="22"/>
              </w:rPr>
            </w:pPr>
            <w:r w:rsidRPr="00BF0EB9">
              <w:rPr>
                <w:sz w:val="22"/>
                <w:szCs w:val="22"/>
              </w:rPr>
              <w:t>м2</w:t>
            </w:r>
          </w:p>
        </w:tc>
        <w:tc>
          <w:tcPr>
            <w:tcW w:w="1418" w:type="dxa"/>
            <w:hideMark/>
          </w:tcPr>
          <w:p w14:paraId="1D52F217" w14:textId="77777777" w:rsidR="00A048B0" w:rsidRPr="00BF0EB9" w:rsidRDefault="00A048B0" w:rsidP="00A048B0">
            <w:pPr>
              <w:jc w:val="center"/>
              <w:rPr>
                <w:sz w:val="22"/>
                <w:szCs w:val="22"/>
              </w:rPr>
            </w:pPr>
            <w:r w:rsidRPr="00BF0EB9">
              <w:rPr>
                <w:sz w:val="22"/>
                <w:szCs w:val="22"/>
              </w:rPr>
              <w:t>286,62</w:t>
            </w:r>
          </w:p>
        </w:tc>
      </w:tr>
      <w:tr w:rsidR="00A048B0" w:rsidRPr="00BF0EB9" w14:paraId="0494A686" w14:textId="77777777" w:rsidTr="00D5050B">
        <w:trPr>
          <w:trHeight w:val="285"/>
        </w:trPr>
        <w:tc>
          <w:tcPr>
            <w:tcW w:w="452" w:type="dxa"/>
            <w:hideMark/>
          </w:tcPr>
          <w:p w14:paraId="26802DFC" w14:textId="77777777" w:rsidR="00A048B0" w:rsidRPr="00BF0EB9" w:rsidRDefault="00A048B0" w:rsidP="00A048B0">
            <w:pPr>
              <w:jc w:val="center"/>
              <w:rPr>
                <w:sz w:val="22"/>
                <w:szCs w:val="22"/>
              </w:rPr>
            </w:pPr>
            <w:r w:rsidRPr="00BF0EB9">
              <w:rPr>
                <w:sz w:val="22"/>
                <w:szCs w:val="22"/>
              </w:rPr>
              <w:t>14</w:t>
            </w:r>
          </w:p>
        </w:tc>
        <w:tc>
          <w:tcPr>
            <w:tcW w:w="635" w:type="dxa"/>
            <w:hideMark/>
          </w:tcPr>
          <w:p w14:paraId="1E70DA5D" w14:textId="77777777" w:rsidR="00A048B0" w:rsidRPr="00BF0EB9" w:rsidRDefault="00A048B0" w:rsidP="00A048B0">
            <w:pPr>
              <w:jc w:val="center"/>
              <w:rPr>
                <w:sz w:val="22"/>
                <w:szCs w:val="22"/>
              </w:rPr>
            </w:pPr>
            <w:r w:rsidRPr="00BF0EB9">
              <w:rPr>
                <w:sz w:val="22"/>
                <w:szCs w:val="22"/>
              </w:rPr>
              <w:t>14</w:t>
            </w:r>
          </w:p>
        </w:tc>
        <w:tc>
          <w:tcPr>
            <w:tcW w:w="6681" w:type="dxa"/>
            <w:hideMark/>
          </w:tcPr>
          <w:p w14:paraId="6A75F601" w14:textId="77777777" w:rsidR="00A048B0" w:rsidRPr="00BF0EB9" w:rsidRDefault="00A048B0" w:rsidP="00A048B0">
            <w:pPr>
              <w:jc w:val="both"/>
              <w:rPr>
                <w:sz w:val="22"/>
                <w:szCs w:val="22"/>
              </w:rPr>
            </w:pPr>
            <w:r w:rsidRPr="00BF0EB9">
              <w:rPr>
                <w:sz w:val="22"/>
                <w:szCs w:val="22"/>
              </w:rPr>
              <w:t>Рейки деревянные, сечение 8х18 мм</w:t>
            </w:r>
          </w:p>
        </w:tc>
        <w:tc>
          <w:tcPr>
            <w:tcW w:w="737" w:type="dxa"/>
            <w:hideMark/>
          </w:tcPr>
          <w:p w14:paraId="4A6B647F" w14:textId="77777777" w:rsidR="00A048B0" w:rsidRPr="00BF0EB9" w:rsidRDefault="00A048B0" w:rsidP="00A048B0">
            <w:pPr>
              <w:jc w:val="center"/>
              <w:rPr>
                <w:sz w:val="22"/>
                <w:szCs w:val="22"/>
              </w:rPr>
            </w:pPr>
            <w:r w:rsidRPr="00BF0EB9">
              <w:rPr>
                <w:sz w:val="22"/>
                <w:szCs w:val="22"/>
              </w:rPr>
              <w:t>м3</w:t>
            </w:r>
          </w:p>
        </w:tc>
        <w:tc>
          <w:tcPr>
            <w:tcW w:w="1418" w:type="dxa"/>
            <w:hideMark/>
          </w:tcPr>
          <w:p w14:paraId="14FB37B4" w14:textId="77777777" w:rsidR="00A048B0" w:rsidRPr="00BF0EB9" w:rsidRDefault="00A048B0" w:rsidP="00A048B0">
            <w:pPr>
              <w:jc w:val="center"/>
              <w:rPr>
                <w:sz w:val="22"/>
                <w:szCs w:val="22"/>
              </w:rPr>
            </w:pPr>
            <w:r w:rsidRPr="00BF0EB9">
              <w:rPr>
                <w:sz w:val="22"/>
                <w:szCs w:val="22"/>
              </w:rPr>
              <w:t>0,0281</w:t>
            </w:r>
          </w:p>
        </w:tc>
      </w:tr>
      <w:tr w:rsidR="00A048B0" w:rsidRPr="00BF0EB9" w14:paraId="610EC284" w14:textId="77777777" w:rsidTr="00D5050B">
        <w:trPr>
          <w:trHeight w:val="275"/>
        </w:trPr>
        <w:tc>
          <w:tcPr>
            <w:tcW w:w="452" w:type="dxa"/>
            <w:hideMark/>
          </w:tcPr>
          <w:p w14:paraId="55C503A6" w14:textId="77777777" w:rsidR="00A048B0" w:rsidRPr="00BF0EB9" w:rsidRDefault="00A048B0" w:rsidP="00A048B0">
            <w:pPr>
              <w:jc w:val="center"/>
              <w:rPr>
                <w:sz w:val="22"/>
                <w:szCs w:val="22"/>
              </w:rPr>
            </w:pPr>
            <w:r w:rsidRPr="00BF0EB9">
              <w:rPr>
                <w:sz w:val="22"/>
                <w:szCs w:val="22"/>
              </w:rPr>
              <w:t>15</w:t>
            </w:r>
          </w:p>
        </w:tc>
        <w:tc>
          <w:tcPr>
            <w:tcW w:w="635" w:type="dxa"/>
            <w:hideMark/>
          </w:tcPr>
          <w:p w14:paraId="0229CE27" w14:textId="77777777" w:rsidR="00A048B0" w:rsidRPr="00BF0EB9" w:rsidRDefault="00A048B0" w:rsidP="00A048B0">
            <w:pPr>
              <w:jc w:val="center"/>
              <w:rPr>
                <w:sz w:val="22"/>
                <w:szCs w:val="22"/>
              </w:rPr>
            </w:pPr>
            <w:r w:rsidRPr="00BF0EB9">
              <w:rPr>
                <w:sz w:val="22"/>
                <w:szCs w:val="22"/>
              </w:rPr>
              <w:t>15</w:t>
            </w:r>
          </w:p>
        </w:tc>
        <w:tc>
          <w:tcPr>
            <w:tcW w:w="6681" w:type="dxa"/>
            <w:hideMark/>
          </w:tcPr>
          <w:p w14:paraId="18D64F4A" w14:textId="77777777" w:rsidR="00A048B0" w:rsidRPr="00BF0EB9" w:rsidRDefault="00A048B0" w:rsidP="00A048B0">
            <w:pPr>
              <w:jc w:val="both"/>
              <w:rPr>
                <w:sz w:val="22"/>
                <w:szCs w:val="22"/>
              </w:rPr>
            </w:pPr>
            <w:r w:rsidRPr="00BF0EB9">
              <w:rPr>
                <w:sz w:val="22"/>
                <w:szCs w:val="22"/>
              </w:rPr>
              <w:t>Клей для облицовочных работ водостойкий (сухая смесь)</w:t>
            </w:r>
          </w:p>
        </w:tc>
        <w:tc>
          <w:tcPr>
            <w:tcW w:w="737" w:type="dxa"/>
            <w:hideMark/>
          </w:tcPr>
          <w:p w14:paraId="70AC884C" w14:textId="77777777" w:rsidR="00A048B0" w:rsidRPr="00BF0EB9" w:rsidRDefault="00A048B0" w:rsidP="00A048B0">
            <w:pPr>
              <w:jc w:val="center"/>
              <w:rPr>
                <w:sz w:val="22"/>
                <w:szCs w:val="22"/>
              </w:rPr>
            </w:pPr>
            <w:r w:rsidRPr="00BF0EB9">
              <w:rPr>
                <w:sz w:val="22"/>
                <w:szCs w:val="22"/>
              </w:rPr>
              <w:t>т</w:t>
            </w:r>
          </w:p>
        </w:tc>
        <w:tc>
          <w:tcPr>
            <w:tcW w:w="1418" w:type="dxa"/>
            <w:hideMark/>
          </w:tcPr>
          <w:p w14:paraId="25F5C838" w14:textId="77777777" w:rsidR="00A048B0" w:rsidRPr="00BF0EB9" w:rsidRDefault="00A048B0" w:rsidP="00A048B0">
            <w:pPr>
              <w:jc w:val="center"/>
              <w:rPr>
                <w:sz w:val="22"/>
                <w:szCs w:val="22"/>
              </w:rPr>
            </w:pPr>
            <w:r w:rsidRPr="00BF0EB9">
              <w:rPr>
                <w:sz w:val="22"/>
                <w:szCs w:val="22"/>
              </w:rPr>
              <w:t>3,372</w:t>
            </w:r>
          </w:p>
        </w:tc>
      </w:tr>
      <w:tr w:rsidR="00A048B0" w:rsidRPr="00BF0EB9" w14:paraId="71236950" w14:textId="77777777" w:rsidTr="00D5050B">
        <w:trPr>
          <w:trHeight w:val="570"/>
        </w:trPr>
        <w:tc>
          <w:tcPr>
            <w:tcW w:w="452" w:type="dxa"/>
            <w:hideMark/>
          </w:tcPr>
          <w:p w14:paraId="0E49284F" w14:textId="77777777" w:rsidR="00A048B0" w:rsidRPr="00BF0EB9" w:rsidRDefault="00A048B0" w:rsidP="00A048B0">
            <w:pPr>
              <w:jc w:val="center"/>
              <w:rPr>
                <w:sz w:val="22"/>
                <w:szCs w:val="22"/>
              </w:rPr>
            </w:pPr>
            <w:r w:rsidRPr="00BF0EB9">
              <w:rPr>
                <w:sz w:val="22"/>
                <w:szCs w:val="22"/>
              </w:rPr>
              <w:t>16</w:t>
            </w:r>
          </w:p>
        </w:tc>
        <w:tc>
          <w:tcPr>
            <w:tcW w:w="635" w:type="dxa"/>
            <w:hideMark/>
          </w:tcPr>
          <w:p w14:paraId="279C16D3" w14:textId="77777777" w:rsidR="00A048B0" w:rsidRPr="00BF0EB9" w:rsidRDefault="00A048B0" w:rsidP="00A048B0">
            <w:pPr>
              <w:jc w:val="center"/>
              <w:rPr>
                <w:sz w:val="22"/>
                <w:szCs w:val="22"/>
              </w:rPr>
            </w:pPr>
            <w:r w:rsidRPr="00BF0EB9">
              <w:rPr>
                <w:sz w:val="22"/>
                <w:szCs w:val="22"/>
              </w:rPr>
              <w:t>16</w:t>
            </w:r>
          </w:p>
        </w:tc>
        <w:tc>
          <w:tcPr>
            <w:tcW w:w="6681" w:type="dxa"/>
            <w:hideMark/>
          </w:tcPr>
          <w:p w14:paraId="2A245201" w14:textId="77777777" w:rsidR="00A048B0" w:rsidRPr="00BF0EB9" w:rsidRDefault="00A048B0" w:rsidP="00A048B0">
            <w:pPr>
              <w:jc w:val="both"/>
              <w:rPr>
                <w:sz w:val="22"/>
                <w:szCs w:val="22"/>
              </w:rPr>
            </w:pPr>
            <w:r w:rsidRPr="00BF0EB9">
              <w:rPr>
                <w:sz w:val="22"/>
                <w:szCs w:val="22"/>
              </w:rPr>
              <w:t>Грунтовка укрепляющая, глубокого проникновения, быстросохнущая, паропроницаемая</w:t>
            </w:r>
          </w:p>
        </w:tc>
        <w:tc>
          <w:tcPr>
            <w:tcW w:w="737" w:type="dxa"/>
            <w:hideMark/>
          </w:tcPr>
          <w:p w14:paraId="4E6AB06D" w14:textId="77777777" w:rsidR="00A048B0" w:rsidRPr="00BF0EB9" w:rsidRDefault="00A048B0" w:rsidP="00A048B0">
            <w:pPr>
              <w:jc w:val="center"/>
              <w:rPr>
                <w:sz w:val="22"/>
                <w:szCs w:val="22"/>
              </w:rPr>
            </w:pPr>
            <w:r w:rsidRPr="00BF0EB9">
              <w:rPr>
                <w:sz w:val="22"/>
                <w:szCs w:val="22"/>
              </w:rPr>
              <w:t>кг</w:t>
            </w:r>
          </w:p>
        </w:tc>
        <w:tc>
          <w:tcPr>
            <w:tcW w:w="1418" w:type="dxa"/>
            <w:hideMark/>
          </w:tcPr>
          <w:p w14:paraId="6DFF2B0C" w14:textId="77777777" w:rsidR="00A048B0" w:rsidRPr="00BF0EB9" w:rsidRDefault="00A048B0" w:rsidP="00A048B0">
            <w:pPr>
              <w:jc w:val="center"/>
              <w:rPr>
                <w:sz w:val="22"/>
                <w:szCs w:val="22"/>
              </w:rPr>
            </w:pPr>
            <w:r w:rsidRPr="00BF0EB9">
              <w:rPr>
                <w:sz w:val="22"/>
                <w:szCs w:val="22"/>
              </w:rPr>
              <w:t>56,2</w:t>
            </w:r>
          </w:p>
        </w:tc>
      </w:tr>
      <w:tr w:rsidR="00A048B0" w:rsidRPr="00BF0EB9" w14:paraId="75A8D90A" w14:textId="77777777" w:rsidTr="00D5050B">
        <w:trPr>
          <w:trHeight w:val="274"/>
        </w:trPr>
        <w:tc>
          <w:tcPr>
            <w:tcW w:w="452" w:type="dxa"/>
            <w:hideMark/>
          </w:tcPr>
          <w:p w14:paraId="768C08F0" w14:textId="77777777" w:rsidR="00A048B0" w:rsidRPr="00BF0EB9" w:rsidRDefault="00A048B0" w:rsidP="00A048B0">
            <w:pPr>
              <w:jc w:val="center"/>
              <w:rPr>
                <w:sz w:val="22"/>
                <w:szCs w:val="22"/>
              </w:rPr>
            </w:pPr>
            <w:r w:rsidRPr="00BF0EB9">
              <w:rPr>
                <w:sz w:val="22"/>
                <w:szCs w:val="22"/>
              </w:rPr>
              <w:t>17</w:t>
            </w:r>
          </w:p>
        </w:tc>
        <w:tc>
          <w:tcPr>
            <w:tcW w:w="635" w:type="dxa"/>
            <w:hideMark/>
          </w:tcPr>
          <w:p w14:paraId="753FC829" w14:textId="77777777" w:rsidR="00A048B0" w:rsidRPr="00BF0EB9" w:rsidRDefault="00A048B0" w:rsidP="00A048B0">
            <w:pPr>
              <w:jc w:val="center"/>
              <w:rPr>
                <w:sz w:val="22"/>
                <w:szCs w:val="22"/>
              </w:rPr>
            </w:pPr>
            <w:r w:rsidRPr="00BF0EB9">
              <w:rPr>
                <w:sz w:val="22"/>
                <w:szCs w:val="22"/>
              </w:rPr>
              <w:t>17</w:t>
            </w:r>
          </w:p>
        </w:tc>
        <w:tc>
          <w:tcPr>
            <w:tcW w:w="6681" w:type="dxa"/>
            <w:hideMark/>
          </w:tcPr>
          <w:p w14:paraId="2AEEB92B" w14:textId="77777777" w:rsidR="00A048B0" w:rsidRPr="00BF0EB9" w:rsidRDefault="00A048B0" w:rsidP="00A048B0">
            <w:pPr>
              <w:jc w:val="both"/>
              <w:rPr>
                <w:sz w:val="22"/>
                <w:szCs w:val="22"/>
              </w:rPr>
            </w:pPr>
            <w:r w:rsidRPr="00BF0EB9">
              <w:rPr>
                <w:sz w:val="22"/>
                <w:szCs w:val="22"/>
              </w:rPr>
              <w:t>Устройство плинтусов: из плиток керамических</w:t>
            </w:r>
          </w:p>
        </w:tc>
        <w:tc>
          <w:tcPr>
            <w:tcW w:w="737" w:type="dxa"/>
            <w:hideMark/>
          </w:tcPr>
          <w:p w14:paraId="23426C3B"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463EE375" w14:textId="77777777" w:rsidR="00A048B0" w:rsidRPr="00BF0EB9" w:rsidRDefault="00A048B0" w:rsidP="00A048B0">
            <w:pPr>
              <w:jc w:val="center"/>
              <w:rPr>
                <w:sz w:val="22"/>
                <w:szCs w:val="22"/>
              </w:rPr>
            </w:pPr>
            <w:r w:rsidRPr="00BF0EB9">
              <w:rPr>
                <w:sz w:val="22"/>
                <w:szCs w:val="22"/>
              </w:rPr>
              <w:t>0,42</w:t>
            </w:r>
          </w:p>
        </w:tc>
      </w:tr>
      <w:tr w:rsidR="00A048B0" w:rsidRPr="00BF0EB9" w14:paraId="058E6FF7" w14:textId="77777777" w:rsidTr="00D5050B">
        <w:trPr>
          <w:trHeight w:val="285"/>
        </w:trPr>
        <w:tc>
          <w:tcPr>
            <w:tcW w:w="452" w:type="dxa"/>
            <w:hideMark/>
          </w:tcPr>
          <w:p w14:paraId="699B5728" w14:textId="77777777" w:rsidR="00A048B0" w:rsidRPr="00BF0EB9" w:rsidRDefault="00A048B0" w:rsidP="00A048B0">
            <w:pPr>
              <w:jc w:val="center"/>
              <w:rPr>
                <w:sz w:val="22"/>
                <w:szCs w:val="22"/>
              </w:rPr>
            </w:pPr>
            <w:r w:rsidRPr="00BF0EB9">
              <w:rPr>
                <w:sz w:val="22"/>
                <w:szCs w:val="22"/>
              </w:rPr>
              <w:t>18</w:t>
            </w:r>
          </w:p>
        </w:tc>
        <w:tc>
          <w:tcPr>
            <w:tcW w:w="635" w:type="dxa"/>
            <w:hideMark/>
          </w:tcPr>
          <w:p w14:paraId="076B838F" w14:textId="77777777" w:rsidR="00A048B0" w:rsidRPr="00BF0EB9" w:rsidRDefault="00A048B0" w:rsidP="00A048B0">
            <w:pPr>
              <w:jc w:val="center"/>
              <w:rPr>
                <w:sz w:val="22"/>
                <w:szCs w:val="22"/>
              </w:rPr>
            </w:pPr>
            <w:r w:rsidRPr="00BF0EB9">
              <w:rPr>
                <w:sz w:val="22"/>
                <w:szCs w:val="22"/>
              </w:rPr>
              <w:t>18</w:t>
            </w:r>
          </w:p>
        </w:tc>
        <w:tc>
          <w:tcPr>
            <w:tcW w:w="6681" w:type="dxa"/>
            <w:hideMark/>
          </w:tcPr>
          <w:p w14:paraId="42A2B940" w14:textId="77777777" w:rsidR="00A048B0" w:rsidRPr="00BF0EB9" w:rsidRDefault="00A048B0" w:rsidP="00A048B0">
            <w:pPr>
              <w:jc w:val="both"/>
              <w:rPr>
                <w:sz w:val="22"/>
                <w:szCs w:val="22"/>
              </w:rPr>
            </w:pPr>
            <w:r w:rsidRPr="00BF0EB9">
              <w:rPr>
                <w:sz w:val="22"/>
                <w:szCs w:val="22"/>
              </w:rPr>
              <w:t>Плинтусы керамогранитные, размер 70х400х9 мм</w:t>
            </w:r>
          </w:p>
        </w:tc>
        <w:tc>
          <w:tcPr>
            <w:tcW w:w="737" w:type="dxa"/>
            <w:hideMark/>
          </w:tcPr>
          <w:p w14:paraId="77A99DD8" w14:textId="77777777" w:rsidR="00A048B0" w:rsidRPr="00BF0EB9" w:rsidRDefault="00A048B0" w:rsidP="00A048B0">
            <w:pPr>
              <w:jc w:val="center"/>
              <w:rPr>
                <w:sz w:val="22"/>
                <w:szCs w:val="22"/>
              </w:rPr>
            </w:pPr>
            <w:r w:rsidRPr="00BF0EB9">
              <w:rPr>
                <w:sz w:val="22"/>
                <w:szCs w:val="22"/>
              </w:rPr>
              <w:t>шт</w:t>
            </w:r>
          </w:p>
        </w:tc>
        <w:tc>
          <w:tcPr>
            <w:tcW w:w="1418" w:type="dxa"/>
            <w:hideMark/>
          </w:tcPr>
          <w:p w14:paraId="41196041" w14:textId="77777777" w:rsidR="00A048B0" w:rsidRPr="00BF0EB9" w:rsidRDefault="00A048B0" w:rsidP="00A048B0">
            <w:pPr>
              <w:jc w:val="center"/>
              <w:rPr>
                <w:sz w:val="22"/>
                <w:szCs w:val="22"/>
              </w:rPr>
            </w:pPr>
            <w:r w:rsidRPr="00BF0EB9">
              <w:rPr>
                <w:sz w:val="22"/>
                <w:szCs w:val="22"/>
              </w:rPr>
              <w:t>106</w:t>
            </w:r>
          </w:p>
        </w:tc>
      </w:tr>
      <w:tr w:rsidR="00A048B0" w:rsidRPr="00BF0EB9" w14:paraId="62F3E347" w14:textId="77777777" w:rsidTr="00D5050B">
        <w:trPr>
          <w:trHeight w:val="570"/>
        </w:trPr>
        <w:tc>
          <w:tcPr>
            <w:tcW w:w="452" w:type="dxa"/>
            <w:hideMark/>
          </w:tcPr>
          <w:p w14:paraId="4469FBBF" w14:textId="77777777" w:rsidR="00A048B0" w:rsidRPr="00BF0EB9" w:rsidRDefault="00A048B0" w:rsidP="00A048B0">
            <w:pPr>
              <w:jc w:val="center"/>
              <w:rPr>
                <w:sz w:val="22"/>
                <w:szCs w:val="22"/>
              </w:rPr>
            </w:pPr>
            <w:r w:rsidRPr="00BF0EB9">
              <w:rPr>
                <w:sz w:val="22"/>
                <w:szCs w:val="22"/>
              </w:rPr>
              <w:t>19</w:t>
            </w:r>
          </w:p>
        </w:tc>
        <w:tc>
          <w:tcPr>
            <w:tcW w:w="635" w:type="dxa"/>
            <w:hideMark/>
          </w:tcPr>
          <w:p w14:paraId="30EB9DE3" w14:textId="77777777" w:rsidR="00A048B0" w:rsidRPr="00BF0EB9" w:rsidRDefault="00A048B0" w:rsidP="00A048B0">
            <w:pPr>
              <w:jc w:val="center"/>
              <w:rPr>
                <w:sz w:val="22"/>
                <w:szCs w:val="22"/>
              </w:rPr>
            </w:pPr>
            <w:r w:rsidRPr="00BF0EB9">
              <w:rPr>
                <w:sz w:val="22"/>
                <w:szCs w:val="22"/>
              </w:rPr>
              <w:t>19</w:t>
            </w:r>
          </w:p>
        </w:tc>
        <w:tc>
          <w:tcPr>
            <w:tcW w:w="6681" w:type="dxa"/>
            <w:hideMark/>
          </w:tcPr>
          <w:p w14:paraId="5A14DC96" w14:textId="77777777" w:rsidR="00A048B0" w:rsidRPr="00BF0EB9" w:rsidRDefault="00A048B0" w:rsidP="00A048B0">
            <w:pPr>
              <w:jc w:val="both"/>
              <w:rPr>
                <w:sz w:val="22"/>
                <w:szCs w:val="22"/>
              </w:rPr>
            </w:pPr>
            <w:r w:rsidRPr="00BF0EB9">
              <w:rPr>
                <w:sz w:val="22"/>
                <w:szCs w:val="22"/>
              </w:rPr>
              <w:t>Гидроизоляция набухающей самоклеящейся лентой: горизонтальных швов</w:t>
            </w:r>
          </w:p>
        </w:tc>
        <w:tc>
          <w:tcPr>
            <w:tcW w:w="737" w:type="dxa"/>
            <w:hideMark/>
          </w:tcPr>
          <w:p w14:paraId="6D5F5F80"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7EDF98BF" w14:textId="77777777" w:rsidR="00A048B0" w:rsidRPr="00BF0EB9" w:rsidRDefault="00A048B0" w:rsidP="00A048B0">
            <w:pPr>
              <w:jc w:val="center"/>
              <w:rPr>
                <w:sz w:val="22"/>
                <w:szCs w:val="22"/>
              </w:rPr>
            </w:pPr>
            <w:r w:rsidRPr="00BF0EB9">
              <w:rPr>
                <w:sz w:val="22"/>
                <w:szCs w:val="22"/>
              </w:rPr>
              <w:t>1</w:t>
            </w:r>
          </w:p>
        </w:tc>
      </w:tr>
      <w:tr w:rsidR="00A048B0" w:rsidRPr="00BF0EB9" w14:paraId="134C2112" w14:textId="77777777" w:rsidTr="00D5050B">
        <w:trPr>
          <w:trHeight w:val="321"/>
        </w:trPr>
        <w:tc>
          <w:tcPr>
            <w:tcW w:w="452" w:type="dxa"/>
            <w:hideMark/>
          </w:tcPr>
          <w:p w14:paraId="4162F96D" w14:textId="77777777" w:rsidR="00A048B0" w:rsidRPr="00BF0EB9" w:rsidRDefault="00A048B0" w:rsidP="00A048B0">
            <w:pPr>
              <w:jc w:val="center"/>
              <w:rPr>
                <w:sz w:val="22"/>
                <w:szCs w:val="22"/>
              </w:rPr>
            </w:pPr>
            <w:r w:rsidRPr="00BF0EB9">
              <w:rPr>
                <w:sz w:val="22"/>
                <w:szCs w:val="22"/>
              </w:rPr>
              <w:t>20</w:t>
            </w:r>
          </w:p>
        </w:tc>
        <w:tc>
          <w:tcPr>
            <w:tcW w:w="635" w:type="dxa"/>
            <w:hideMark/>
          </w:tcPr>
          <w:p w14:paraId="0D07B440" w14:textId="77777777" w:rsidR="00A048B0" w:rsidRPr="00BF0EB9" w:rsidRDefault="00A048B0" w:rsidP="00A048B0">
            <w:pPr>
              <w:jc w:val="center"/>
              <w:rPr>
                <w:sz w:val="22"/>
                <w:szCs w:val="22"/>
              </w:rPr>
            </w:pPr>
            <w:r w:rsidRPr="00BF0EB9">
              <w:rPr>
                <w:sz w:val="22"/>
                <w:szCs w:val="22"/>
              </w:rPr>
              <w:t>20</w:t>
            </w:r>
          </w:p>
        </w:tc>
        <w:tc>
          <w:tcPr>
            <w:tcW w:w="6681" w:type="dxa"/>
            <w:hideMark/>
          </w:tcPr>
          <w:p w14:paraId="7B9AB311" w14:textId="77777777" w:rsidR="00A048B0" w:rsidRPr="00BF0EB9" w:rsidRDefault="00A048B0" w:rsidP="00A048B0">
            <w:pPr>
              <w:jc w:val="both"/>
              <w:rPr>
                <w:sz w:val="22"/>
                <w:szCs w:val="22"/>
              </w:rPr>
            </w:pPr>
            <w:r w:rsidRPr="00BF0EB9">
              <w:rPr>
                <w:sz w:val="22"/>
                <w:szCs w:val="22"/>
              </w:rPr>
              <w:t>Лента герметизирующая самоклеящаяся, ширина 100 мм (75 мм)</w:t>
            </w:r>
          </w:p>
        </w:tc>
        <w:tc>
          <w:tcPr>
            <w:tcW w:w="737" w:type="dxa"/>
            <w:hideMark/>
          </w:tcPr>
          <w:p w14:paraId="78D49FBD" w14:textId="77777777" w:rsidR="00A048B0" w:rsidRPr="00BF0EB9" w:rsidRDefault="00A048B0" w:rsidP="00A048B0">
            <w:pPr>
              <w:jc w:val="center"/>
              <w:rPr>
                <w:sz w:val="22"/>
                <w:szCs w:val="22"/>
              </w:rPr>
            </w:pPr>
            <w:r w:rsidRPr="00BF0EB9">
              <w:rPr>
                <w:sz w:val="22"/>
                <w:szCs w:val="22"/>
              </w:rPr>
              <w:t>м</w:t>
            </w:r>
          </w:p>
        </w:tc>
        <w:tc>
          <w:tcPr>
            <w:tcW w:w="1418" w:type="dxa"/>
            <w:hideMark/>
          </w:tcPr>
          <w:p w14:paraId="10010C93" w14:textId="77777777" w:rsidR="00A048B0" w:rsidRPr="00BF0EB9" w:rsidRDefault="00A048B0" w:rsidP="00A048B0">
            <w:pPr>
              <w:jc w:val="center"/>
              <w:rPr>
                <w:sz w:val="22"/>
                <w:szCs w:val="22"/>
              </w:rPr>
            </w:pPr>
            <w:r w:rsidRPr="00BF0EB9">
              <w:rPr>
                <w:sz w:val="22"/>
                <w:szCs w:val="22"/>
              </w:rPr>
              <w:t>101,8</w:t>
            </w:r>
          </w:p>
        </w:tc>
      </w:tr>
      <w:tr w:rsidR="00A048B0" w:rsidRPr="00BF0EB9" w14:paraId="72C32939" w14:textId="77777777" w:rsidTr="00D5050B">
        <w:trPr>
          <w:trHeight w:val="285"/>
        </w:trPr>
        <w:tc>
          <w:tcPr>
            <w:tcW w:w="452" w:type="dxa"/>
            <w:hideMark/>
          </w:tcPr>
          <w:p w14:paraId="6A9D75D2" w14:textId="77777777" w:rsidR="00A048B0" w:rsidRPr="00BF0EB9" w:rsidRDefault="00A048B0" w:rsidP="00A048B0">
            <w:pPr>
              <w:jc w:val="center"/>
              <w:rPr>
                <w:sz w:val="22"/>
                <w:szCs w:val="22"/>
              </w:rPr>
            </w:pPr>
            <w:r w:rsidRPr="00BF0EB9">
              <w:rPr>
                <w:sz w:val="22"/>
                <w:szCs w:val="22"/>
              </w:rPr>
              <w:t>21</w:t>
            </w:r>
          </w:p>
        </w:tc>
        <w:tc>
          <w:tcPr>
            <w:tcW w:w="635" w:type="dxa"/>
            <w:hideMark/>
          </w:tcPr>
          <w:p w14:paraId="35BDE1AA" w14:textId="77777777" w:rsidR="00A048B0" w:rsidRPr="00BF0EB9" w:rsidRDefault="00A048B0" w:rsidP="00A048B0">
            <w:pPr>
              <w:jc w:val="center"/>
              <w:rPr>
                <w:sz w:val="22"/>
                <w:szCs w:val="22"/>
              </w:rPr>
            </w:pPr>
            <w:r w:rsidRPr="00BF0EB9">
              <w:rPr>
                <w:sz w:val="22"/>
                <w:szCs w:val="22"/>
              </w:rPr>
              <w:t>21</w:t>
            </w:r>
          </w:p>
        </w:tc>
        <w:tc>
          <w:tcPr>
            <w:tcW w:w="6681" w:type="dxa"/>
            <w:hideMark/>
          </w:tcPr>
          <w:p w14:paraId="50871192" w14:textId="77777777" w:rsidR="00A048B0" w:rsidRPr="00BF0EB9" w:rsidRDefault="00A048B0" w:rsidP="00A048B0">
            <w:pPr>
              <w:jc w:val="both"/>
              <w:rPr>
                <w:sz w:val="22"/>
                <w:szCs w:val="22"/>
              </w:rPr>
            </w:pPr>
            <w:r w:rsidRPr="00BF0EB9">
              <w:rPr>
                <w:sz w:val="22"/>
                <w:szCs w:val="22"/>
              </w:rPr>
              <w:t>Установка воронок водосточных</w:t>
            </w:r>
          </w:p>
        </w:tc>
        <w:tc>
          <w:tcPr>
            <w:tcW w:w="737" w:type="dxa"/>
            <w:hideMark/>
          </w:tcPr>
          <w:p w14:paraId="68B9ED92" w14:textId="77777777" w:rsidR="00A048B0" w:rsidRPr="00BF0EB9" w:rsidRDefault="00A048B0" w:rsidP="00A048B0">
            <w:pPr>
              <w:jc w:val="center"/>
              <w:rPr>
                <w:sz w:val="22"/>
                <w:szCs w:val="22"/>
              </w:rPr>
            </w:pPr>
            <w:r w:rsidRPr="00BF0EB9">
              <w:rPr>
                <w:sz w:val="22"/>
                <w:szCs w:val="22"/>
              </w:rPr>
              <w:t>шт</w:t>
            </w:r>
          </w:p>
        </w:tc>
        <w:tc>
          <w:tcPr>
            <w:tcW w:w="1418" w:type="dxa"/>
            <w:hideMark/>
          </w:tcPr>
          <w:p w14:paraId="3FDBEA95" w14:textId="77777777" w:rsidR="00A048B0" w:rsidRPr="00BF0EB9" w:rsidRDefault="00A048B0" w:rsidP="00A048B0">
            <w:pPr>
              <w:jc w:val="center"/>
              <w:rPr>
                <w:sz w:val="22"/>
                <w:szCs w:val="22"/>
              </w:rPr>
            </w:pPr>
            <w:r w:rsidRPr="00BF0EB9">
              <w:rPr>
                <w:sz w:val="22"/>
                <w:szCs w:val="22"/>
              </w:rPr>
              <w:t>3</w:t>
            </w:r>
          </w:p>
        </w:tc>
      </w:tr>
      <w:tr w:rsidR="00A048B0" w:rsidRPr="00BF0EB9" w14:paraId="3E68A990" w14:textId="77777777" w:rsidTr="00D5050B">
        <w:trPr>
          <w:trHeight w:val="285"/>
        </w:trPr>
        <w:tc>
          <w:tcPr>
            <w:tcW w:w="452" w:type="dxa"/>
            <w:hideMark/>
          </w:tcPr>
          <w:p w14:paraId="44115A68" w14:textId="77777777" w:rsidR="00A048B0" w:rsidRPr="00BF0EB9" w:rsidRDefault="00A048B0" w:rsidP="00A048B0">
            <w:pPr>
              <w:jc w:val="center"/>
              <w:rPr>
                <w:sz w:val="22"/>
                <w:szCs w:val="22"/>
              </w:rPr>
            </w:pPr>
            <w:r w:rsidRPr="00BF0EB9">
              <w:rPr>
                <w:sz w:val="22"/>
                <w:szCs w:val="22"/>
              </w:rPr>
              <w:t>22</w:t>
            </w:r>
          </w:p>
        </w:tc>
        <w:tc>
          <w:tcPr>
            <w:tcW w:w="635" w:type="dxa"/>
            <w:hideMark/>
          </w:tcPr>
          <w:p w14:paraId="68C6146E" w14:textId="77777777" w:rsidR="00A048B0" w:rsidRPr="00BF0EB9" w:rsidRDefault="00A048B0" w:rsidP="00A048B0">
            <w:pPr>
              <w:jc w:val="center"/>
              <w:rPr>
                <w:sz w:val="22"/>
                <w:szCs w:val="22"/>
              </w:rPr>
            </w:pPr>
            <w:r w:rsidRPr="00BF0EB9">
              <w:rPr>
                <w:sz w:val="22"/>
                <w:szCs w:val="22"/>
              </w:rPr>
              <w:t>22</w:t>
            </w:r>
          </w:p>
        </w:tc>
        <w:tc>
          <w:tcPr>
            <w:tcW w:w="6681" w:type="dxa"/>
            <w:hideMark/>
          </w:tcPr>
          <w:p w14:paraId="120AB933" w14:textId="77777777" w:rsidR="00A048B0" w:rsidRPr="00BF0EB9" w:rsidRDefault="00A048B0" w:rsidP="00A048B0">
            <w:pPr>
              <w:jc w:val="both"/>
              <w:rPr>
                <w:sz w:val="22"/>
                <w:szCs w:val="22"/>
              </w:rPr>
            </w:pPr>
            <w:r w:rsidRPr="00BF0EB9">
              <w:rPr>
                <w:sz w:val="22"/>
                <w:szCs w:val="22"/>
              </w:rPr>
              <w:t>Воронка ремонтная ТЕХНОНИКОЛЬ 90х240 мм</w:t>
            </w:r>
          </w:p>
        </w:tc>
        <w:tc>
          <w:tcPr>
            <w:tcW w:w="737" w:type="dxa"/>
            <w:hideMark/>
          </w:tcPr>
          <w:p w14:paraId="406F88F5" w14:textId="77777777" w:rsidR="00A048B0" w:rsidRPr="00BF0EB9" w:rsidRDefault="00A048B0" w:rsidP="00A048B0">
            <w:pPr>
              <w:jc w:val="center"/>
              <w:rPr>
                <w:sz w:val="22"/>
                <w:szCs w:val="22"/>
              </w:rPr>
            </w:pPr>
            <w:r w:rsidRPr="00BF0EB9">
              <w:rPr>
                <w:sz w:val="22"/>
                <w:szCs w:val="22"/>
              </w:rPr>
              <w:t>шт</w:t>
            </w:r>
          </w:p>
        </w:tc>
        <w:tc>
          <w:tcPr>
            <w:tcW w:w="1418" w:type="dxa"/>
            <w:hideMark/>
          </w:tcPr>
          <w:p w14:paraId="11E5F806" w14:textId="77777777" w:rsidR="00A048B0" w:rsidRPr="00BF0EB9" w:rsidRDefault="00A048B0" w:rsidP="00A048B0">
            <w:pPr>
              <w:jc w:val="center"/>
              <w:rPr>
                <w:sz w:val="22"/>
                <w:szCs w:val="22"/>
              </w:rPr>
            </w:pPr>
            <w:r w:rsidRPr="00BF0EB9">
              <w:rPr>
                <w:sz w:val="22"/>
                <w:szCs w:val="22"/>
              </w:rPr>
              <w:t>3</w:t>
            </w:r>
          </w:p>
        </w:tc>
      </w:tr>
      <w:tr w:rsidR="00A048B0" w:rsidRPr="00BF0EB9" w14:paraId="13EBD0F9" w14:textId="77777777" w:rsidTr="00D5050B">
        <w:trPr>
          <w:trHeight w:val="982"/>
        </w:trPr>
        <w:tc>
          <w:tcPr>
            <w:tcW w:w="452" w:type="dxa"/>
            <w:hideMark/>
          </w:tcPr>
          <w:p w14:paraId="503DD9AB" w14:textId="77777777" w:rsidR="00A048B0" w:rsidRPr="00BF0EB9" w:rsidRDefault="00A048B0" w:rsidP="00A048B0">
            <w:pPr>
              <w:jc w:val="center"/>
              <w:rPr>
                <w:sz w:val="22"/>
                <w:szCs w:val="22"/>
              </w:rPr>
            </w:pPr>
            <w:r w:rsidRPr="00BF0EB9">
              <w:rPr>
                <w:sz w:val="22"/>
                <w:szCs w:val="22"/>
              </w:rPr>
              <w:t>23</w:t>
            </w:r>
          </w:p>
        </w:tc>
        <w:tc>
          <w:tcPr>
            <w:tcW w:w="635" w:type="dxa"/>
            <w:hideMark/>
          </w:tcPr>
          <w:p w14:paraId="6FD46596" w14:textId="77777777" w:rsidR="00A048B0" w:rsidRPr="00BF0EB9" w:rsidRDefault="00A048B0" w:rsidP="00A048B0">
            <w:pPr>
              <w:jc w:val="center"/>
              <w:rPr>
                <w:sz w:val="22"/>
                <w:szCs w:val="22"/>
              </w:rPr>
            </w:pPr>
            <w:r w:rsidRPr="00BF0EB9">
              <w:rPr>
                <w:sz w:val="22"/>
                <w:szCs w:val="22"/>
              </w:rPr>
              <w:t>23</w:t>
            </w:r>
          </w:p>
        </w:tc>
        <w:tc>
          <w:tcPr>
            <w:tcW w:w="6681" w:type="dxa"/>
            <w:hideMark/>
          </w:tcPr>
          <w:p w14:paraId="424A1DFC" w14:textId="77777777" w:rsidR="00A048B0" w:rsidRPr="00BF0EB9" w:rsidRDefault="00A048B0" w:rsidP="00A048B0">
            <w:pPr>
              <w:jc w:val="both"/>
              <w:rPr>
                <w:sz w:val="22"/>
                <w:szCs w:val="22"/>
              </w:rPr>
            </w:pPr>
            <w:r w:rsidRPr="00BF0EB9">
              <w:rPr>
                <w:sz w:val="22"/>
                <w:szCs w:val="22"/>
              </w:rPr>
              <w:t>Устройство боковой обмазочной изоляции стен, фундаментов ручным способом из сухих смесей: толщиной слоя 2 мм (горизонтальная гидроизоляция вокруг трапов, алюминиевых витражей, водоотводных лотков)</w:t>
            </w:r>
          </w:p>
        </w:tc>
        <w:tc>
          <w:tcPr>
            <w:tcW w:w="737" w:type="dxa"/>
            <w:hideMark/>
          </w:tcPr>
          <w:p w14:paraId="306D1501" w14:textId="77777777" w:rsidR="00A048B0" w:rsidRPr="00BF0EB9" w:rsidRDefault="00A048B0" w:rsidP="00A048B0">
            <w:pPr>
              <w:jc w:val="center"/>
              <w:rPr>
                <w:sz w:val="22"/>
                <w:szCs w:val="22"/>
              </w:rPr>
            </w:pPr>
            <w:r w:rsidRPr="00BF0EB9">
              <w:rPr>
                <w:sz w:val="22"/>
                <w:szCs w:val="22"/>
              </w:rPr>
              <w:t>100 м2</w:t>
            </w:r>
          </w:p>
        </w:tc>
        <w:tc>
          <w:tcPr>
            <w:tcW w:w="1418" w:type="dxa"/>
            <w:hideMark/>
          </w:tcPr>
          <w:p w14:paraId="63CB93A3" w14:textId="77777777" w:rsidR="00A048B0" w:rsidRPr="00BF0EB9" w:rsidRDefault="00A048B0" w:rsidP="00A048B0">
            <w:pPr>
              <w:jc w:val="center"/>
              <w:rPr>
                <w:sz w:val="22"/>
                <w:szCs w:val="22"/>
              </w:rPr>
            </w:pPr>
            <w:r w:rsidRPr="00BF0EB9">
              <w:rPr>
                <w:sz w:val="22"/>
                <w:szCs w:val="22"/>
              </w:rPr>
              <w:t>0,05</w:t>
            </w:r>
          </w:p>
        </w:tc>
      </w:tr>
      <w:tr w:rsidR="00A048B0" w:rsidRPr="00BF0EB9" w14:paraId="3C510F76" w14:textId="77777777" w:rsidTr="00D5050B">
        <w:trPr>
          <w:trHeight w:val="514"/>
        </w:trPr>
        <w:tc>
          <w:tcPr>
            <w:tcW w:w="452" w:type="dxa"/>
            <w:hideMark/>
          </w:tcPr>
          <w:p w14:paraId="58BCA47E" w14:textId="77777777" w:rsidR="00A048B0" w:rsidRPr="00BF0EB9" w:rsidRDefault="00A048B0" w:rsidP="00A048B0">
            <w:pPr>
              <w:jc w:val="center"/>
              <w:rPr>
                <w:sz w:val="22"/>
                <w:szCs w:val="22"/>
              </w:rPr>
            </w:pPr>
            <w:r w:rsidRPr="00BF0EB9">
              <w:rPr>
                <w:sz w:val="22"/>
                <w:szCs w:val="22"/>
              </w:rPr>
              <w:lastRenderedPageBreak/>
              <w:t>24</w:t>
            </w:r>
          </w:p>
        </w:tc>
        <w:tc>
          <w:tcPr>
            <w:tcW w:w="635" w:type="dxa"/>
            <w:hideMark/>
          </w:tcPr>
          <w:p w14:paraId="57FF4CEA" w14:textId="77777777" w:rsidR="00A048B0" w:rsidRPr="00BF0EB9" w:rsidRDefault="00A048B0" w:rsidP="00A048B0">
            <w:pPr>
              <w:jc w:val="center"/>
              <w:rPr>
                <w:sz w:val="22"/>
                <w:szCs w:val="22"/>
              </w:rPr>
            </w:pPr>
            <w:r w:rsidRPr="00BF0EB9">
              <w:rPr>
                <w:sz w:val="22"/>
                <w:szCs w:val="22"/>
              </w:rPr>
              <w:t>24</w:t>
            </w:r>
          </w:p>
        </w:tc>
        <w:tc>
          <w:tcPr>
            <w:tcW w:w="6681" w:type="dxa"/>
            <w:hideMark/>
          </w:tcPr>
          <w:p w14:paraId="7836905C" w14:textId="77777777" w:rsidR="00A048B0" w:rsidRPr="00BF0EB9" w:rsidRDefault="00A048B0" w:rsidP="00A048B0">
            <w:pPr>
              <w:jc w:val="both"/>
              <w:rPr>
                <w:sz w:val="22"/>
                <w:szCs w:val="22"/>
              </w:rPr>
            </w:pPr>
            <w:r w:rsidRPr="00BF0EB9">
              <w:rPr>
                <w:sz w:val="22"/>
                <w:szCs w:val="22"/>
              </w:rPr>
              <w:t>Смеси сухие гидроизоляционные обмазочные эластичные (Цементная эластичная гидроизоляция weber.tec 824)</w:t>
            </w:r>
          </w:p>
        </w:tc>
        <w:tc>
          <w:tcPr>
            <w:tcW w:w="737" w:type="dxa"/>
            <w:hideMark/>
          </w:tcPr>
          <w:p w14:paraId="604D1414" w14:textId="77777777" w:rsidR="00A048B0" w:rsidRPr="00BF0EB9" w:rsidRDefault="00A048B0" w:rsidP="00A048B0">
            <w:pPr>
              <w:jc w:val="center"/>
              <w:rPr>
                <w:sz w:val="22"/>
                <w:szCs w:val="22"/>
              </w:rPr>
            </w:pPr>
            <w:r w:rsidRPr="00BF0EB9">
              <w:rPr>
                <w:sz w:val="22"/>
                <w:szCs w:val="22"/>
              </w:rPr>
              <w:t>кг</w:t>
            </w:r>
          </w:p>
        </w:tc>
        <w:tc>
          <w:tcPr>
            <w:tcW w:w="1418" w:type="dxa"/>
            <w:hideMark/>
          </w:tcPr>
          <w:p w14:paraId="08082A72" w14:textId="77777777" w:rsidR="00A048B0" w:rsidRPr="00BF0EB9" w:rsidRDefault="00A048B0" w:rsidP="00A048B0">
            <w:pPr>
              <w:jc w:val="center"/>
              <w:rPr>
                <w:sz w:val="22"/>
                <w:szCs w:val="22"/>
              </w:rPr>
            </w:pPr>
            <w:r w:rsidRPr="00BF0EB9">
              <w:rPr>
                <w:sz w:val="22"/>
                <w:szCs w:val="22"/>
              </w:rPr>
              <w:t>15,75</w:t>
            </w:r>
          </w:p>
        </w:tc>
      </w:tr>
      <w:tr w:rsidR="00A048B0" w:rsidRPr="00BF0EB9" w14:paraId="14FC21F0" w14:textId="77777777" w:rsidTr="00D5050B">
        <w:trPr>
          <w:trHeight w:val="308"/>
        </w:trPr>
        <w:tc>
          <w:tcPr>
            <w:tcW w:w="452" w:type="dxa"/>
            <w:hideMark/>
          </w:tcPr>
          <w:p w14:paraId="0CCAF69D" w14:textId="77777777" w:rsidR="00A048B0" w:rsidRPr="00BF0EB9" w:rsidRDefault="00A048B0" w:rsidP="00A048B0">
            <w:pPr>
              <w:jc w:val="center"/>
              <w:rPr>
                <w:sz w:val="22"/>
                <w:szCs w:val="22"/>
              </w:rPr>
            </w:pPr>
            <w:r w:rsidRPr="00BF0EB9">
              <w:rPr>
                <w:sz w:val="22"/>
                <w:szCs w:val="22"/>
              </w:rPr>
              <w:t>25</w:t>
            </w:r>
          </w:p>
        </w:tc>
        <w:tc>
          <w:tcPr>
            <w:tcW w:w="635" w:type="dxa"/>
            <w:hideMark/>
          </w:tcPr>
          <w:p w14:paraId="6163A938" w14:textId="77777777" w:rsidR="00A048B0" w:rsidRPr="00BF0EB9" w:rsidRDefault="00A048B0" w:rsidP="00A048B0">
            <w:pPr>
              <w:jc w:val="center"/>
              <w:rPr>
                <w:sz w:val="22"/>
                <w:szCs w:val="22"/>
              </w:rPr>
            </w:pPr>
            <w:r w:rsidRPr="00BF0EB9">
              <w:rPr>
                <w:sz w:val="22"/>
                <w:szCs w:val="22"/>
              </w:rPr>
              <w:t>25</w:t>
            </w:r>
          </w:p>
        </w:tc>
        <w:tc>
          <w:tcPr>
            <w:tcW w:w="6681" w:type="dxa"/>
            <w:hideMark/>
          </w:tcPr>
          <w:p w14:paraId="475FAE6C" w14:textId="77777777" w:rsidR="00A048B0" w:rsidRPr="00BF0EB9" w:rsidRDefault="00A048B0" w:rsidP="00A048B0">
            <w:pPr>
              <w:jc w:val="both"/>
              <w:rPr>
                <w:sz w:val="22"/>
                <w:szCs w:val="22"/>
              </w:rPr>
            </w:pPr>
            <w:r w:rsidRPr="00BF0EB9">
              <w:rPr>
                <w:sz w:val="22"/>
                <w:szCs w:val="22"/>
              </w:rPr>
              <w:t>Устройство плинтусов: деревянных (декоративные элементы)</w:t>
            </w:r>
          </w:p>
        </w:tc>
        <w:tc>
          <w:tcPr>
            <w:tcW w:w="737" w:type="dxa"/>
            <w:hideMark/>
          </w:tcPr>
          <w:p w14:paraId="3CB34059"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43B86B60" w14:textId="77777777" w:rsidR="00A048B0" w:rsidRPr="00BF0EB9" w:rsidRDefault="00A048B0" w:rsidP="00A048B0">
            <w:pPr>
              <w:jc w:val="center"/>
              <w:rPr>
                <w:sz w:val="22"/>
                <w:szCs w:val="22"/>
              </w:rPr>
            </w:pPr>
            <w:r w:rsidRPr="00BF0EB9">
              <w:rPr>
                <w:sz w:val="22"/>
                <w:szCs w:val="22"/>
              </w:rPr>
              <w:t>0,19</w:t>
            </w:r>
          </w:p>
        </w:tc>
      </w:tr>
      <w:tr w:rsidR="00A048B0" w:rsidRPr="00BF0EB9" w14:paraId="1F0A23D4" w14:textId="77777777" w:rsidTr="00D5050B">
        <w:trPr>
          <w:trHeight w:val="543"/>
        </w:trPr>
        <w:tc>
          <w:tcPr>
            <w:tcW w:w="452" w:type="dxa"/>
            <w:hideMark/>
          </w:tcPr>
          <w:p w14:paraId="27AEA26C" w14:textId="77777777" w:rsidR="00A048B0" w:rsidRPr="00BF0EB9" w:rsidRDefault="00A048B0" w:rsidP="00A048B0">
            <w:pPr>
              <w:jc w:val="center"/>
              <w:rPr>
                <w:sz w:val="22"/>
                <w:szCs w:val="22"/>
              </w:rPr>
            </w:pPr>
            <w:r w:rsidRPr="00BF0EB9">
              <w:rPr>
                <w:sz w:val="22"/>
                <w:szCs w:val="22"/>
              </w:rPr>
              <w:t>26</w:t>
            </w:r>
          </w:p>
        </w:tc>
        <w:tc>
          <w:tcPr>
            <w:tcW w:w="635" w:type="dxa"/>
            <w:hideMark/>
          </w:tcPr>
          <w:p w14:paraId="7199BF7B" w14:textId="77777777" w:rsidR="00A048B0" w:rsidRPr="00BF0EB9" w:rsidRDefault="00A048B0" w:rsidP="00A048B0">
            <w:pPr>
              <w:jc w:val="center"/>
              <w:rPr>
                <w:sz w:val="22"/>
                <w:szCs w:val="22"/>
              </w:rPr>
            </w:pPr>
            <w:r w:rsidRPr="00BF0EB9">
              <w:rPr>
                <w:sz w:val="22"/>
                <w:szCs w:val="22"/>
              </w:rPr>
              <w:t>26</w:t>
            </w:r>
          </w:p>
        </w:tc>
        <w:tc>
          <w:tcPr>
            <w:tcW w:w="6681" w:type="dxa"/>
            <w:hideMark/>
          </w:tcPr>
          <w:p w14:paraId="3253BF01" w14:textId="77777777" w:rsidR="00A048B0" w:rsidRPr="00BF0EB9" w:rsidRDefault="00A048B0" w:rsidP="00A048B0">
            <w:pPr>
              <w:jc w:val="both"/>
              <w:rPr>
                <w:sz w:val="22"/>
                <w:szCs w:val="22"/>
              </w:rPr>
            </w:pPr>
            <w:r w:rsidRPr="00BF0EB9">
              <w:rPr>
                <w:sz w:val="22"/>
                <w:szCs w:val="22"/>
              </w:rPr>
              <w:t>Устройство мелких покрытий (брандмауэры, парапеты, свесы и т.п.) из листовой оцинкованной стали</w:t>
            </w:r>
          </w:p>
        </w:tc>
        <w:tc>
          <w:tcPr>
            <w:tcW w:w="737" w:type="dxa"/>
            <w:hideMark/>
          </w:tcPr>
          <w:p w14:paraId="51D363CD" w14:textId="77777777" w:rsidR="00A048B0" w:rsidRPr="00BF0EB9" w:rsidRDefault="00A048B0" w:rsidP="00A048B0">
            <w:pPr>
              <w:jc w:val="center"/>
              <w:rPr>
                <w:sz w:val="22"/>
                <w:szCs w:val="22"/>
              </w:rPr>
            </w:pPr>
            <w:r w:rsidRPr="00BF0EB9">
              <w:rPr>
                <w:sz w:val="22"/>
                <w:szCs w:val="22"/>
              </w:rPr>
              <w:t>100 м2</w:t>
            </w:r>
          </w:p>
        </w:tc>
        <w:tc>
          <w:tcPr>
            <w:tcW w:w="1418" w:type="dxa"/>
            <w:hideMark/>
          </w:tcPr>
          <w:p w14:paraId="35A89287" w14:textId="77777777" w:rsidR="00A048B0" w:rsidRPr="00BF0EB9" w:rsidRDefault="00A048B0" w:rsidP="00A048B0">
            <w:pPr>
              <w:jc w:val="center"/>
              <w:rPr>
                <w:sz w:val="22"/>
                <w:szCs w:val="22"/>
              </w:rPr>
            </w:pPr>
            <w:r w:rsidRPr="00BF0EB9">
              <w:rPr>
                <w:sz w:val="22"/>
                <w:szCs w:val="22"/>
              </w:rPr>
              <w:t>0,27</w:t>
            </w:r>
          </w:p>
        </w:tc>
      </w:tr>
      <w:tr w:rsidR="00A048B0" w:rsidRPr="00BF0EB9" w14:paraId="1058F31B" w14:textId="77777777" w:rsidTr="00A048B0">
        <w:trPr>
          <w:trHeight w:val="285"/>
        </w:trPr>
        <w:tc>
          <w:tcPr>
            <w:tcW w:w="9932" w:type="dxa"/>
            <w:gridSpan w:val="5"/>
            <w:hideMark/>
          </w:tcPr>
          <w:p w14:paraId="630D4D3C" w14:textId="77777777" w:rsidR="00A048B0" w:rsidRPr="00BF0EB9" w:rsidRDefault="00A048B0" w:rsidP="00A048B0">
            <w:pPr>
              <w:jc w:val="center"/>
              <w:rPr>
                <w:i/>
                <w:iCs/>
                <w:sz w:val="22"/>
                <w:szCs w:val="22"/>
              </w:rPr>
            </w:pPr>
            <w:r w:rsidRPr="00BF0EB9">
              <w:rPr>
                <w:i/>
                <w:iCs/>
                <w:sz w:val="22"/>
                <w:szCs w:val="22"/>
              </w:rPr>
              <w:t>Реставрация карнизного свеса с частичным демонтажом кабеля для антиобледенения</w:t>
            </w:r>
          </w:p>
        </w:tc>
      </w:tr>
      <w:tr w:rsidR="00A048B0" w:rsidRPr="00BF0EB9" w14:paraId="5FFC1F36" w14:textId="77777777" w:rsidTr="00D5050B">
        <w:trPr>
          <w:trHeight w:val="281"/>
        </w:trPr>
        <w:tc>
          <w:tcPr>
            <w:tcW w:w="452" w:type="dxa"/>
            <w:hideMark/>
          </w:tcPr>
          <w:p w14:paraId="3F731366" w14:textId="77777777" w:rsidR="00A048B0" w:rsidRPr="00BF0EB9" w:rsidRDefault="00A048B0" w:rsidP="00A048B0">
            <w:pPr>
              <w:jc w:val="center"/>
              <w:rPr>
                <w:sz w:val="22"/>
                <w:szCs w:val="22"/>
              </w:rPr>
            </w:pPr>
            <w:r w:rsidRPr="00BF0EB9">
              <w:rPr>
                <w:sz w:val="22"/>
                <w:szCs w:val="22"/>
              </w:rPr>
              <w:t>27</w:t>
            </w:r>
          </w:p>
        </w:tc>
        <w:tc>
          <w:tcPr>
            <w:tcW w:w="635" w:type="dxa"/>
            <w:hideMark/>
          </w:tcPr>
          <w:p w14:paraId="3CBBF98F" w14:textId="77777777" w:rsidR="00A048B0" w:rsidRPr="00BF0EB9" w:rsidRDefault="00A048B0" w:rsidP="00A048B0">
            <w:pPr>
              <w:jc w:val="center"/>
              <w:rPr>
                <w:sz w:val="22"/>
                <w:szCs w:val="22"/>
              </w:rPr>
            </w:pPr>
            <w:r w:rsidRPr="00BF0EB9">
              <w:rPr>
                <w:sz w:val="22"/>
                <w:szCs w:val="22"/>
              </w:rPr>
              <w:t>27</w:t>
            </w:r>
          </w:p>
        </w:tc>
        <w:tc>
          <w:tcPr>
            <w:tcW w:w="6681" w:type="dxa"/>
            <w:hideMark/>
          </w:tcPr>
          <w:p w14:paraId="1261C40F" w14:textId="77777777" w:rsidR="00A048B0" w:rsidRPr="00BF0EB9" w:rsidRDefault="00A048B0" w:rsidP="00A048B0">
            <w:pPr>
              <w:jc w:val="both"/>
              <w:rPr>
                <w:sz w:val="22"/>
                <w:szCs w:val="22"/>
              </w:rPr>
            </w:pPr>
            <w:r w:rsidRPr="00BF0EB9">
              <w:rPr>
                <w:sz w:val="22"/>
                <w:szCs w:val="22"/>
              </w:rPr>
              <w:t>Монтаж снегозадержателя: решетчатого и трубчатого (демонтаж)</w:t>
            </w:r>
          </w:p>
        </w:tc>
        <w:tc>
          <w:tcPr>
            <w:tcW w:w="737" w:type="dxa"/>
            <w:hideMark/>
          </w:tcPr>
          <w:p w14:paraId="4BAB3682"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025708E0" w14:textId="77777777" w:rsidR="00A048B0" w:rsidRPr="00BF0EB9" w:rsidRDefault="00A048B0" w:rsidP="00A048B0">
            <w:pPr>
              <w:jc w:val="center"/>
              <w:rPr>
                <w:sz w:val="22"/>
                <w:szCs w:val="22"/>
              </w:rPr>
            </w:pPr>
            <w:r w:rsidRPr="00BF0EB9">
              <w:rPr>
                <w:sz w:val="22"/>
                <w:szCs w:val="22"/>
              </w:rPr>
              <w:t>0,26</w:t>
            </w:r>
          </w:p>
        </w:tc>
      </w:tr>
      <w:tr w:rsidR="00A048B0" w:rsidRPr="00BF0EB9" w14:paraId="674833C7" w14:textId="77777777" w:rsidTr="00D5050B">
        <w:trPr>
          <w:trHeight w:val="271"/>
        </w:trPr>
        <w:tc>
          <w:tcPr>
            <w:tcW w:w="452" w:type="dxa"/>
            <w:hideMark/>
          </w:tcPr>
          <w:p w14:paraId="66465068" w14:textId="77777777" w:rsidR="00A048B0" w:rsidRPr="00BF0EB9" w:rsidRDefault="00A048B0" w:rsidP="00A048B0">
            <w:pPr>
              <w:jc w:val="center"/>
              <w:rPr>
                <w:sz w:val="22"/>
                <w:szCs w:val="22"/>
              </w:rPr>
            </w:pPr>
            <w:r w:rsidRPr="00BF0EB9">
              <w:rPr>
                <w:sz w:val="22"/>
                <w:szCs w:val="22"/>
              </w:rPr>
              <w:t>28</w:t>
            </w:r>
          </w:p>
        </w:tc>
        <w:tc>
          <w:tcPr>
            <w:tcW w:w="635" w:type="dxa"/>
            <w:hideMark/>
          </w:tcPr>
          <w:p w14:paraId="328784F1" w14:textId="77777777" w:rsidR="00A048B0" w:rsidRPr="00BF0EB9" w:rsidRDefault="00A048B0" w:rsidP="00A048B0">
            <w:pPr>
              <w:jc w:val="center"/>
              <w:rPr>
                <w:sz w:val="22"/>
                <w:szCs w:val="22"/>
              </w:rPr>
            </w:pPr>
            <w:r w:rsidRPr="00BF0EB9">
              <w:rPr>
                <w:sz w:val="22"/>
                <w:szCs w:val="22"/>
              </w:rPr>
              <w:t>28</w:t>
            </w:r>
          </w:p>
        </w:tc>
        <w:tc>
          <w:tcPr>
            <w:tcW w:w="6681" w:type="dxa"/>
            <w:hideMark/>
          </w:tcPr>
          <w:p w14:paraId="1403DF41" w14:textId="77777777" w:rsidR="00A048B0" w:rsidRPr="00BF0EB9" w:rsidRDefault="00A048B0" w:rsidP="00A048B0">
            <w:pPr>
              <w:jc w:val="both"/>
              <w:rPr>
                <w:sz w:val="22"/>
                <w:szCs w:val="22"/>
              </w:rPr>
            </w:pPr>
            <w:r w:rsidRPr="00BF0EB9">
              <w:rPr>
                <w:sz w:val="22"/>
                <w:szCs w:val="22"/>
              </w:rPr>
              <w:t>Демонтаж кабеля</w:t>
            </w:r>
          </w:p>
        </w:tc>
        <w:tc>
          <w:tcPr>
            <w:tcW w:w="737" w:type="dxa"/>
            <w:hideMark/>
          </w:tcPr>
          <w:p w14:paraId="739881F3"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3CBE301A" w14:textId="77777777" w:rsidR="00A048B0" w:rsidRPr="00BF0EB9" w:rsidRDefault="00A048B0" w:rsidP="00A048B0">
            <w:pPr>
              <w:jc w:val="center"/>
              <w:rPr>
                <w:sz w:val="22"/>
                <w:szCs w:val="22"/>
              </w:rPr>
            </w:pPr>
            <w:r w:rsidRPr="00BF0EB9">
              <w:rPr>
                <w:sz w:val="22"/>
                <w:szCs w:val="22"/>
              </w:rPr>
              <w:t>0,26</w:t>
            </w:r>
          </w:p>
        </w:tc>
      </w:tr>
      <w:tr w:rsidR="00A048B0" w:rsidRPr="00BF0EB9" w14:paraId="7E14FFCA" w14:textId="77777777" w:rsidTr="00D5050B">
        <w:trPr>
          <w:trHeight w:val="570"/>
        </w:trPr>
        <w:tc>
          <w:tcPr>
            <w:tcW w:w="452" w:type="dxa"/>
            <w:hideMark/>
          </w:tcPr>
          <w:p w14:paraId="57F74D6E" w14:textId="77777777" w:rsidR="00A048B0" w:rsidRPr="00BF0EB9" w:rsidRDefault="00A048B0" w:rsidP="00A048B0">
            <w:pPr>
              <w:jc w:val="center"/>
              <w:rPr>
                <w:sz w:val="22"/>
                <w:szCs w:val="22"/>
              </w:rPr>
            </w:pPr>
            <w:r w:rsidRPr="00BF0EB9">
              <w:rPr>
                <w:sz w:val="22"/>
                <w:szCs w:val="22"/>
              </w:rPr>
              <w:t>29</w:t>
            </w:r>
          </w:p>
        </w:tc>
        <w:tc>
          <w:tcPr>
            <w:tcW w:w="635" w:type="dxa"/>
            <w:hideMark/>
          </w:tcPr>
          <w:p w14:paraId="456263A1" w14:textId="77777777" w:rsidR="00A048B0" w:rsidRPr="00BF0EB9" w:rsidRDefault="00A048B0" w:rsidP="00A048B0">
            <w:pPr>
              <w:jc w:val="center"/>
              <w:rPr>
                <w:sz w:val="22"/>
                <w:szCs w:val="22"/>
              </w:rPr>
            </w:pPr>
            <w:r w:rsidRPr="00BF0EB9">
              <w:rPr>
                <w:sz w:val="22"/>
                <w:szCs w:val="22"/>
              </w:rPr>
              <w:t>29</w:t>
            </w:r>
          </w:p>
        </w:tc>
        <w:tc>
          <w:tcPr>
            <w:tcW w:w="6681" w:type="dxa"/>
            <w:hideMark/>
          </w:tcPr>
          <w:p w14:paraId="6A94FC31" w14:textId="77777777" w:rsidR="00A048B0" w:rsidRPr="00BF0EB9" w:rsidRDefault="00A048B0" w:rsidP="00A048B0">
            <w:pPr>
              <w:jc w:val="both"/>
              <w:rPr>
                <w:sz w:val="22"/>
                <w:szCs w:val="22"/>
              </w:rPr>
            </w:pPr>
            <w:r w:rsidRPr="00BF0EB9">
              <w:rPr>
                <w:sz w:val="22"/>
                <w:szCs w:val="22"/>
              </w:rPr>
              <w:t>Разборка покрытий кровель: из листовой стали (разборка металлочерепицы)</w:t>
            </w:r>
          </w:p>
        </w:tc>
        <w:tc>
          <w:tcPr>
            <w:tcW w:w="737" w:type="dxa"/>
            <w:hideMark/>
          </w:tcPr>
          <w:p w14:paraId="709BC26F" w14:textId="77777777" w:rsidR="00A048B0" w:rsidRPr="00BF0EB9" w:rsidRDefault="00A048B0" w:rsidP="00A048B0">
            <w:pPr>
              <w:jc w:val="center"/>
              <w:rPr>
                <w:sz w:val="22"/>
                <w:szCs w:val="22"/>
              </w:rPr>
            </w:pPr>
            <w:r w:rsidRPr="00BF0EB9">
              <w:rPr>
                <w:sz w:val="22"/>
                <w:szCs w:val="22"/>
              </w:rPr>
              <w:t>100 м2</w:t>
            </w:r>
          </w:p>
        </w:tc>
        <w:tc>
          <w:tcPr>
            <w:tcW w:w="1418" w:type="dxa"/>
            <w:hideMark/>
          </w:tcPr>
          <w:p w14:paraId="227F05FA" w14:textId="77777777" w:rsidR="00A048B0" w:rsidRPr="00BF0EB9" w:rsidRDefault="00A048B0" w:rsidP="00A048B0">
            <w:pPr>
              <w:jc w:val="center"/>
              <w:rPr>
                <w:sz w:val="22"/>
                <w:szCs w:val="22"/>
              </w:rPr>
            </w:pPr>
            <w:r w:rsidRPr="00BF0EB9">
              <w:rPr>
                <w:sz w:val="22"/>
                <w:szCs w:val="22"/>
              </w:rPr>
              <w:t>1,04</w:t>
            </w:r>
          </w:p>
        </w:tc>
      </w:tr>
      <w:tr w:rsidR="00A048B0" w:rsidRPr="00BF0EB9" w14:paraId="0CA80AAD" w14:textId="77777777" w:rsidTr="00D5050B">
        <w:trPr>
          <w:trHeight w:val="855"/>
        </w:trPr>
        <w:tc>
          <w:tcPr>
            <w:tcW w:w="452" w:type="dxa"/>
            <w:hideMark/>
          </w:tcPr>
          <w:p w14:paraId="06A5DC87" w14:textId="77777777" w:rsidR="00A048B0" w:rsidRPr="00BF0EB9" w:rsidRDefault="00A048B0" w:rsidP="00A048B0">
            <w:pPr>
              <w:jc w:val="center"/>
              <w:rPr>
                <w:sz w:val="22"/>
                <w:szCs w:val="22"/>
              </w:rPr>
            </w:pPr>
            <w:r w:rsidRPr="00BF0EB9">
              <w:rPr>
                <w:sz w:val="22"/>
                <w:szCs w:val="22"/>
              </w:rPr>
              <w:t>30</w:t>
            </w:r>
          </w:p>
        </w:tc>
        <w:tc>
          <w:tcPr>
            <w:tcW w:w="635" w:type="dxa"/>
            <w:hideMark/>
          </w:tcPr>
          <w:p w14:paraId="2409C923" w14:textId="77777777" w:rsidR="00A048B0" w:rsidRPr="00BF0EB9" w:rsidRDefault="00A048B0" w:rsidP="00A048B0">
            <w:pPr>
              <w:jc w:val="center"/>
              <w:rPr>
                <w:sz w:val="22"/>
                <w:szCs w:val="22"/>
              </w:rPr>
            </w:pPr>
            <w:r w:rsidRPr="00BF0EB9">
              <w:rPr>
                <w:sz w:val="22"/>
                <w:szCs w:val="22"/>
              </w:rPr>
              <w:t>30</w:t>
            </w:r>
          </w:p>
        </w:tc>
        <w:tc>
          <w:tcPr>
            <w:tcW w:w="6681" w:type="dxa"/>
            <w:hideMark/>
          </w:tcPr>
          <w:p w14:paraId="26760FFE" w14:textId="77777777" w:rsidR="00A048B0" w:rsidRPr="00BF0EB9" w:rsidRDefault="00A048B0" w:rsidP="00A048B0">
            <w:pPr>
              <w:jc w:val="both"/>
              <w:rPr>
                <w:sz w:val="22"/>
                <w:szCs w:val="22"/>
              </w:rPr>
            </w:pPr>
            <w:r w:rsidRPr="00BF0EB9">
              <w:rPr>
                <w:sz w:val="22"/>
                <w:szCs w:val="22"/>
              </w:rPr>
              <w:t>Разборка мелких покрытий и обделок из листовой стали: поясков, сандриков, желобов, отливов, свесов и т.п. (демонтаж карнизной планки)</w:t>
            </w:r>
          </w:p>
        </w:tc>
        <w:tc>
          <w:tcPr>
            <w:tcW w:w="737" w:type="dxa"/>
            <w:hideMark/>
          </w:tcPr>
          <w:p w14:paraId="1A5059AB"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178CB929" w14:textId="77777777" w:rsidR="00A048B0" w:rsidRPr="00BF0EB9" w:rsidRDefault="00A048B0" w:rsidP="00A048B0">
            <w:pPr>
              <w:jc w:val="center"/>
              <w:rPr>
                <w:sz w:val="22"/>
                <w:szCs w:val="22"/>
              </w:rPr>
            </w:pPr>
            <w:r w:rsidRPr="00BF0EB9">
              <w:rPr>
                <w:sz w:val="22"/>
                <w:szCs w:val="22"/>
              </w:rPr>
              <w:t>0,26</w:t>
            </w:r>
          </w:p>
        </w:tc>
      </w:tr>
      <w:tr w:rsidR="00A048B0" w:rsidRPr="00BF0EB9" w14:paraId="4A8980F6" w14:textId="77777777" w:rsidTr="00D5050B">
        <w:trPr>
          <w:trHeight w:val="570"/>
        </w:trPr>
        <w:tc>
          <w:tcPr>
            <w:tcW w:w="452" w:type="dxa"/>
            <w:hideMark/>
          </w:tcPr>
          <w:p w14:paraId="25AE4BD7" w14:textId="77777777" w:rsidR="00A048B0" w:rsidRPr="00BF0EB9" w:rsidRDefault="00A048B0" w:rsidP="00A048B0">
            <w:pPr>
              <w:jc w:val="center"/>
              <w:rPr>
                <w:sz w:val="22"/>
                <w:szCs w:val="22"/>
              </w:rPr>
            </w:pPr>
            <w:r w:rsidRPr="00BF0EB9">
              <w:rPr>
                <w:sz w:val="22"/>
                <w:szCs w:val="22"/>
              </w:rPr>
              <w:t>31</w:t>
            </w:r>
          </w:p>
        </w:tc>
        <w:tc>
          <w:tcPr>
            <w:tcW w:w="635" w:type="dxa"/>
            <w:hideMark/>
          </w:tcPr>
          <w:p w14:paraId="2AA04B67" w14:textId="77777777" w:rsidR="00A048B0" w:rsidRPr="00BF0EB9" w:rsidRDefault="00A048B0" w:rsidP="00A048B0">
            <w:pPr>
              <w:jc w:val="center"/>
              <w:rPr>
                <w:sz w:val="22"/>
                <w:szCs w:val="22"/>
              </w:rPr>
            </w:pPr>
            <w:r w:rsidRPr="00BF0EB9">
              <w:rPr>
                <w:sz w:val="22"/>
                <w:szCs w:val="22"/>
              </w:rPr>
              <w:t>31</w:t>
            </w:r>
          </w:p>
        </w:tc>
        <w:tc>
          <w:tcPr>
            <w:tcW w:w="6681" w:type="dxa"/>
            <w:hideMark/>
          </w:tcPr>
          <w:p w14:paraId="62796F27" w14:textId="77777777" w:rsidR="00A048B0" w:rsidRPr="00BF0EB9" w:rsidRDefault="00A048B0" w:rsidP="00A048B0">
            <w:pPr>
              <w:jc w:val="both"/>
              <w:rPr>
                <w:sz w:val="22"/>
                <w:szCs w:val="22"/>
              </w:rPr>
            </w:pPr>
            <w:r w:rsidRPr="00BF0EB9">
              <w:rPr>
                <w:sz w:val="22"/>
                <w:szCs w:val="22"/>
              </w:rPr>
              <w:t>Устройство поясков, сандриков, подоконных отливов из листовой стали (монтаж капельника)</w:t>
            </w:r>
          </w:p>
        </w:tc>
        <w:tc>
          <w:tcPr>
            <w:tcW w:w="737" w:type="dxa"/>
            <w:hideMark/>
          </w:tcPr>
          <w:p w14:paraId="67AA28F8"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05F2B153" w14:textId="77777777" w:rsidR="00A048B0" w:rsidRPr="00BF0EB9" w:rsidRDefault="00A048B0" w:rsidP="00A048B0">
            <w:pPr>
              <w:jc w:val="center"/>
              <w:rPr>
                <w:sz w:val="22"/>
                <w:szCs w:val="22"/>
              </w:rPr>
            </w:pPr>
            <w:r w:rsidRPr="00BF0EB9">
              <w:rPr>
                <w:sz w:val="22"/>
                <w:szCs w:val="22"/>
              </w:rPr>
              <w:t>0,26</w:t>
            </w:r>
          </w:p>
        </w:tc>
      </w:tr>
      <w:tr w:rsidR="00A048B0" w:rsidRPr="00BF0EB9" w14:paraId="3E1279A4" w14:textId="77777777" w:rsidTr="00D5050B">
        <w:trPr>
          <w:trHeight w:val="570"/>
        </w:trPr>
        <w:tc>
          <w:tcPr>
            <w:tcW w:w="452" w:type="dxa"/>
            <w:hideMark/>
          </w:tcPr>
          <w:p w14:paraId="182545F8" w14:textId="77777777" w:rsidR="00A048B0" w:rsidRPr="00BF0EB9" w:rsidRDefault="00A048B0" w:rsidP="00A048B0">
            <w:pPr>
              <w:jc w:val="center"/>
              <w:rPr>
                <w:sz w:val="22"/>
                <w:szCs w:val="22"/>
              </w:rPr>
            </w:pPr>
            <w:r w:rsidRPr="00BF0EB9">
              <w:rPr>
                <w:sz w:val="22"/>
                <w:szCs w:val="22"/>
              </w:rPr>
              <w:t>32</w:t>
            </w:r>
          </w:p>
        </w:tc>
        <w:tc>
          <w:tcPr>
            <w:tcW w:w="635" w:type="dxa"/>
            <w:hideMark/>
          </w:tcPr>
          <w:p w14:paraId="68FA0472" w14:textId="77777777" w:rsidR="00A048B0" w:rsidRPr="00BF0EB9" w:rsidRDefault="00A048B0" w:rsidP="00A048B0">
            <w:pPr>
              <w:jc w:val="center"/>
              <w:rPr>
                <w:sz w:val="22"/>
                <w:szCs w:val="22"/>
              </w:rPr>
            </w:pPr>
            <w:r w:rsidRPr="00BF0EB9">
              <w:rPr>
                <w:sz w:val="22"/>
                <w:szCs w:val="22"/>
              </w:rPr>
              <w:t>32</w:t>
            </w:r>
          </w:p>
        </w:tc>
        <w:tc>
          <w:tcPr>
            <w:tcW w:w="6681" w:type="dxa"/>
            <w:hideMark/>
          </w:tcPr>
          <w:p w14:paraId="5A8982F2" w14:textId="77777777" w:rsidR="00A048B0" w:rsidRPr="00BF0EB9" w:rsidRDefault="00A048B0" w:rsidP="00A048B0">
            <w:pPr>
              <w:jc w:val="both"/>
              <w:rPr>
                <w:sz w:val="22"/>
                <w:szCs w:val="22"/>
              </w:rPr>
            </w:pPr>
            <w:r w:rsidRPr="00BF0EB9">
              <w:rPr>
                <w:sz w:val="22"/>
                <w:szCs w:val="22"/>
              </w:rPr>
              <w:t>Устройство карнизных свесов из листовой стали (монтаж карнизной планки)</w:t>
            </w:r>
          </w:p>
        </w:tc>
        <w:tc>
          <w:tcPr>
            <w:tcW w:w="737" w:type="dxa"/>
            <w:hideMark/>
          </w:tcPr>
          <w:p w14:paraId="68716F94"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62D26FA8" w14:textId="77777777" w:rsidR="00A048B0" w:rsidRPr="00BF0EB9" w:rsidRDefault="00A048B0" w:rsidP="00A048B0">
            <w:pPr>
              <w:jc w:val="center"/>
              <w:rPr>
                <w:sz w:val="22"/>
                <w:szCs w:val="22"/>
              </w:rPr>
            </w:pPr>
            <w:r w:rsidRPr="00BF0EB9">
              <w:rPr>
                <w:sz w:val="22"/>
                <w:szCs w:val="22"/>
              </w:rPr>
              <w:t>0,26</w:t>
            </w:r>
          </w:p>
        </w:tc>
      </w:tr>
      <w:tr w:rsidR="00A048B0" w:rsidRPr="00BF0EB9" w14:paraId="63DC4083" w14:textId="77777777" w:rsidTr="00D5050B">
        <w:trPr>
          <w:trHeight w:val="570"/>
        </w:trPr>
        <w:tc>
          <w:tcPr>
            <w:tcW w:w="452" w:type="dxa"/>
            <w:hideMark/>
          </w:tcPr>
          <w:p w14:paraId="65D15AD9" w14:textId="77777777" w:rsidR="00A048B0" w:rsidRPr="00BF0EB9" w:rsidRDefault="00A048B0" w:rsidP="00A048B0">
            <w:pPr>
              <w:jc w:val="center"/>
              <w:rPr>
                <w:sz w:val="22"/>
                <w:szCs w:val="22"/>
              </w:rPr>
            </w:pPr>
            <w:r w:rsidRPr="00BF0EB9">
              <w:rPr>
                <w:sz w:val="22"/>
                <w:szCs w:val="22"/>
              </w:rPr>
              <w:t>33</w:t>
            </w:r>
          </w:p>
        </w:tc>
        <w:tc>
          <w:tcPr>
            <w:tcW w:w="635" w:type="dxa"/>
            <w:hideMark/>
          </w:tcPr>
          <w:p w14:paraId="2B97219B" w14:textId="77777777" w:rsidR="00A048B0" w:rsidRPr="00BF0EB9" w:rsidRDefault="00A048B0" w:rsidP="00A048B0">
            <w:pPr>
              <w:jc w:val="center"/>
              <w:rPr>
                <w:sz w:val="22"/>
                <w:szCs w:val="22"/>
              </w:rPr>
            </w:pPr>
            <w:r w:rsidRPr="00BF0EB9">
              <w:rPr>
                <w:sz w:val="22"/>
                <w:szCs w:val="22"/>
              </w:rPr>
              <w:t>33</w:t>
            </w:r>
          </w:p>
        </w:tc>
        <w:tc>
          <w:tcPr>
            <w:tcW w:w="6681" w:type="dxa"/>
            <w:hideMark/>
          </w:tcPr>
          <w:p w14:paraId="5FF10AED" w14:textId="77777777" w:rsidR="00A048B0" w:rsidRPr="00BF0EB9" w:rsidRDefault="00A048B0" w:rsidP="00A048B0">
            <w:pPr>
              <w:jc w:val="both"/>
              <w:rPr>
                <w:sz w:val="22"/>
                <w:szCs w:val="22"/>
              </w:rPr>
            </w:pPr>
            <w:r w:rsidRPr="00BF0EB9">
              <w:rPr>
                <w:sz w:val="22"/>
                <w:szCs w:val="22"/>
              </w:rPr>
              <w:t>Устройство кровли из металлочерепицы по готовым прогонам: простая кровля</w:t>
            </w:r>
          </w:p>
        </w:tc>
        <w:tc>
          <w:tcPr>
            <w:tcW w:w="737" w:type="dxa"/>
            <w:hideMark/>
          </w:tcPr>
          <w:p w14:paraId="3D3D1B36" w14:textId="77777777" w:rsidR="00A048B0" w:rsidRPr="00BF0EB9" w:rsidRDefault="00A048B0" w:rsidP="00A048B0">
            <w:pPr>
              <w:jc w:val="center"/>
              <w:rPr>
                <w:sz w:val="22"/>
                <w:szCs w:val="22"/>
              </w:rPr>
            </w:pPr>
            <w:r w:rsidRPr="00BF0EB9">
              <w:rPr>
                <w:sz w:val="22"/>
                <w:szCs w:val="22"/>
              </w:rPr>
              <w:t>100 м2</w:t>
            </w:r>
          </w:p>
        </w:tc>
        <w:tc>
          <w:tcPr>
            <w:tcW w:w="1418" w:type="dxa"/>
            <w:hideMark/>
          </w:tcPr>
          <w:p w14:paraId="6C49BCC8" w14:textId="77777777" w:rsidR="00A048B0" w:rsidRPr="00BF0EB9" w:rsidRDefault="00A048B0" w:rsidP="00A048B0">
            <w:pPr>
              <w:jc w:val="center"/>
              <w:rPr>
                <w:sz w:val="22"/>
                <w:szCs w:val="22"/>
              </w:rPr>
            </w:pPr>
            <w:r w:rsidRPr="00BF0EB9">
              <w:rPr>
                <w:sz w:val="22"/>
                <w:szCs w:val="22"/>
              </w:rPr>
              <w:t>1,04</w:t>
            </w:r>
          </w:p>
        </w:tc>
      </w:tr>
      <w:tr w:rsidR="00A048B0" w:rsidRPr="00BF0EB9" w14:paraId="60473BC0" w14:textId="77777777" w:rsidTr="00D5050B">
        <w:trPr>
          <w:trHeight w:val="285"/>
        </w:trPr>
        <w:tc>
          <w:tcPr>
            <w:tcW w:w="452" w:type="dxa"/>
            <w:hideMark/>
          </w:tcPr>
          <w:p w14:paraId="13A3C52C" w14:textId="77777777" w:rsidR="00A048B0" w:rsidRPr="00BF0EB9" w:rsidRDefault="00A048B0" w:rsidP="00A048B0">
            <w:pPr>
              <w:jc w:val="center"/>
              <w:rPr>
                <w:sz w:val="22"/>
                <w:szCs w:val="22"/>
              </w:rPr>
            </w:pPr>
            <w:r w:rsidRPr="00BF0EB9">
              <w:rPr>
                <w:sz w:val="22"/>
                <w:szCs w:val="22"/>
              </w:rPr>
              <w:t>34</w:t>
            </w:r>
          </w:p>
        </w:tc>
        <w:tc>
          <w:tcPr>
            <w:tcW w:w="635" w:type="dxa"/>
            <w:hideMark/>
          </w:tcPr>
          <w:p w14:paraId="0CCFEBD3" w14:textId="77777777" w:rsidR="00A048B0" w:rsidRPr="00BF0EB9" w:rsidRDefault="00A048B0" w:rsidP="00A048B0">
            <w:pPr>
              <w:jc w:val="center"/>
              <w:rPr>
                <w:sz w:val="22"/>
                <w:szCs w:val="22"/>
              </w:rPr>
            </w:pPr>
            <w:r w:rsidRPr="00BF0EB9">
              <w:rPr>
                <w:sz w:val="22"/>
                <w:szCs w:val="22"/>
              </w:rPr>
              <w:t>34</w:t>
            </w:r>
          </w:p>
        </w:tc>
        <w:tc>
          <w:tcPr>
            <w:tcW w:w="6681" w:type="dxa"/>
            <w:hideMark/>
          </w:tcPr>
          <w:p w14:paraId="1F96B208" w14:textId="77777777" w:rsidR="00A048B0" w:rsidRPr="00BF0EB9" w:rsidRDefault="00A048B0" w:rsidP="00A048B0">
            <w:pPr>
              <w:jc w:val="both"/>
              <w:rPr>
                <w:sz w:val="22"/>
                <w:szCs w:val="22"/>
              </w:rPr>
            </w:pPr>
            <w:r w:rsidRPr="00BF0EB9">
              <w:rPr>
                <w:sz w:val="22"/>
                <w:szCs w:val="22"/>
              </w:rPr>
              <w:t>Металлочерепица «Монтеррей»</w:t>
            </w:r>
          </w:p>
        </w:tc>
        <w:tc>
          <w:tcPr>
            <w:tcW w:w="737" w:type="dxa"/>
            <w:hideMark/>
          </w:tcPr>
          <w:p w14:paraId="73388F1B" w14:textId="77777777" w:rsidR="00A048B0" w:rsidRPr="00BF0EB9" w:rsidRDefault="00A048B0" w:rsidP="00A048B0">
            <w:pPr>
              <w:jc w:val="center"/>
              <w:rPr>
                <w:sz w:val="22"/>
                <w:szCs w:val="22"/>
              </w:rPr>
            </w:pPr>
            <w:r w:rsidRPr="00BF0EB9">
              <w:rPr>
                <w:sz w:val="22"/>
                <w:szCs w:val="22"/>
              </w:rPr>
              <w:t>м2</w:t>
            </w:r>
          </w:p>
        </w:tc>
        <w:tc>
          <w:tcPr>
            <w:tcW w:w="1418" w:type="dxa"/>
            <w:hideMark/>
          </w:tcPr>
          <w:p w14:paraId="5BD6F378" w14:textId="77777777" w:rsidR="00A048B0" w:rsidRPr="00BF0EB9" w:rsidRDefault="00A048B0" w:rsidP="00A048B0">
            <w:pPr>
              <w:jc w:val="center"/>
              <w:rPr>
                <w:sz w:val="22"/>
                <w:szCs w:val="22"/>
              </w:rPr>
            </w:pPr>
            <w:r w:rsidRPr="00BF0EB9">
              <w:rPr>
                <w:sz w:val="22"/>
                <w:szCs w:val="22"/>
              </w:rPr>
              <w:t>126,88</w:t>
            </w:r>
          </w:p>
        </w:tc>
      </w:tr>
      <w:tr w:rsidR="00A048B0" w:rsidRPr="00BF0EB9" w14:paraId="0B6BBFA7" w14:textId="77777777" w:rsidTr="00D5050B">
        <w:trPr>
          <w:trHeight w:val="619"/>
        </w:trPr>
        <w:tc>
          <w:tcPr>
            <w:tcW w:w="452" w:type="dxa"/>
            <w:hideMark/>
          </w:tcPr>
          <w:p w14:paraId="27CC29F1" w14:textId="77777777" w:rsidR="00A048B0" w:rsidRPr="00BF0EB9" w:rsidRDefault="00A048B0" w:rsidP="00A048B0">
            <w:pPr>
              <w:jc w:val="center"/>
              <w:rPr>
                <w:sz w:val="22"/>
                <w:szCs w:val="22"/>
              </w:rPr>
            </w:pPr>
            <w:r w:rsidRPr="00BF0EB9">
              <w:rPr>
                <w:sz w:val="22"/>
                <w:szCs w:val="22"/>
              </w:rPr>
              <w:t>35</w:t>
            </w:r>
          </w:p>
        </w:tc>
        <w:tc>
          <w:tcPr>
            <w:tcW w:w="635" w:type="dxa"/>
            <w:hideMark/>
          </w:tcPr>
          <w:p w14:paraId="5E71B952" w14:textId="77777777" w:rsidR="00A048B0" w:rsidRPr="00BF0EB9" w:rsidRDefault="00A048B0" w:rsidP="00A048B0">
            <w:pPr>
              <w:jc w:val="center"/>
              <w:rPr>
                <w:sz w:val="22"/>
                <w:szCs w:val="22"/>
              </w:rPr>
            </w:pPr>
            <w:r w:rsidRPr="00BF0EB9">
              <w:rPr>
                <w:sz w:val="22"/>
                <w:szCs w:val="22"/>
              </w:rPr>
              <w:t>35</w:t>
            </w:r>
          </w:p>
        </w:tc>
        <w:tc>
          <w:tcPr>
            <w:tcW w:w="6681" w:type="dxa"/>
            <w:hideMark/>
          </w:tcPr>
          <w:p w14:paraId="4BDF7686" w14:textId="77777777" w:rsidR="00A048B0" w:rsidRPr="00BF0EB9" w:rsidRDefault="00A048B0" w:rsidP="00A048B0">
            <w:pPr>
              <w:jc w:val="both"/>
              <w:rPr>
                <w:sz w:val="22"/>
                <w:szCs w:val="22"/>
              </w:rPr>
            </w:pPr>
            <w:r w:rsidRPr="00BF0EB9">
              <w:rPr>
                <w:sz w:val="22"/>
                <w:szCs w:val="22"/>
              </w:rPr>
              <w:t>Кабель до 35 кВ по установленным конструкциям и лоткам с креплением по всей длине, масса 1 м кабеля: до 1 кг</w:t>
            </w:r>
          </w:p>
        </w:tc>
        <w:tc>
          <w:tcPr>
            <w:tcW w:w="737" w:type="dxa"/>
            <w:hideMark/>
          </w:tcPr>
          <w:p w14:paraId="56D2D68F"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717E0AA8" w14:textId="77777777" w:rsidR="00A048B0" w:rsidRPr="00BF0EB9" w:rsidRDefault="00A048B0" w:rsidP="00A048B0">
            <w:pPr>
              <w:jc w:val="center"/>
              <w:rPr>
                <w:sz w:val="22"/>
                <w:szCs w:val="22"/>
              </w:rPr>
            </w:pPr>
            <w:r w:rsidRPr="00BF0EB9">
              <w:rPr>
                <w:sz w:val="22"/>
                <w:szCs w:val="22"/>
              </w:rPr>
              <w:t>0,26</w:t>
            </w:r>
          </w:p>
        </w:tc>
      </w:tr>
      <w:tr w:rsidR="00A048B0" w:rsidRPr="00BF0EB9" w14:paraId="237127E3" w14:textId="77777777" w:rsidTr="00D5050B">
        <w:trPr>
          <w:trHeight w:val="430"/>
        </w:trPr>
        <w:tc>
          <w:tcPr>
            <w:tcW w:w="452" w:type="dxa"/>
            <w:hideMark/>
          </w:tcPr>
          <w:p w14:paraId="3FA41D72" w14:textId="77777777" w:rsidR="00A048B0" w:rsidRPr="00BF0EB9" w:rsidRDefault="00A048B0" w:rsidP="00A048B0">
            <w:pPr>
              <w:jc w:val="center"/>
              <w:rPr>
                <w:sz w:val="22"/>
                <w:szCs w:val="22"/>
              </w:rPr>
            </w:pPr>
            <w:r w:rsidRPr="00BF0EB9">
              <w:rPr>
                <w:sz w:val="22"/>
                <w:szCs w:val="22"/>
              </w:rPr>
              <w:t>36</w:t>
            </w:r>
          </w:p>
        </w:tc>
        <w:tc>
          <w:tcPr>
            <w:tcW w:w="635" w:type="dxa"/>
            <w:hideMark/>
          </w:tcPr>
          <w:p w14:paraId="160A6599" w14:textId="77777777" w:rsidR="00A048B0" w:rsidRPr="00BF0EB9" w:rsidRDefault="00A048B0" w:rsidP="00A048B0">
            <w:pPr>
              <w:jc w:val="center"/>
              <w:rPr>
                <w:sz w:val="22"/>
                <w:szCs w:val="22"/>
              </w:rPr>
            </w:pPr>
            <w:r w:rsidRPr="00BF0EB9">
              <w:rPr>
                <w:sz w:val="22"/>
                <w:szCs w:val="22"/>
              </w:rPr>
              <w:t>36</w:t>
            </w:r>
          </w:p>
        </w:tc>
        <w:tc>
          <w:tcPr>
            <w:tcW w:w="6681" w:type="dxa"/>
            <w:hideMark/>
          </w:tcPr>
          <w:p w14:paraId="27E8677D" w14:textId="77777777" w:rsidR="00A048B0" w:rsidRPr="00BF0EB9" w:rsidRDefault="00A048B0" w:rsidP="00A048B0">
            <w:pPr>
              <w:jc w:val="both"/>
              <w:rPr>
                <w:sz w:val="22"/>
                <w:szCs w:val="22"/>
              </w:rPr>
            </w:pPr>
            <w:r w:rsidRPr="00BF0EB9">
              <w:rPr>
                <w:sz w:val="22"/>
                <w:szCs w:val="22"/>
              </w:rPr>
              <w:t>Монтаж снегозадержателя: решетчатого и трубчатого</w:t>
            </w:r>
          </w:p>
        </w:tc>
        <w:tc>
          <w:tcPr>
            <w:tcW w:w="737" w:type="dxa"/>
            <w:hideMark/>
          </w:tcPr>
          <w:p w14:paraId="19D6F623"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66AD5A61" w14:textId="77777777" w:rsidR="00A048B0" w:rsidRPr="00BF0EB9" w:rsidRDefault="00A048B0" w:rsidP="00A048B0">
            <w:pPr>
              <w:jc w:val="center"/>
              <w:rPr>
                <w:sz w:val="22"/>
                <w:szCs w:val="22"/>
              </w:rPr>
            </w:pPr>
            <w:r w:rsidRPr="00BF0EB9">
              <w:rPr>
                <w:sz w:val="22"/>
                <w:szCs w:val="22"/>
              </w:rPr>
              <w:t>0,26</w:t>
            </w:r>
          </w:p>
        </w:tc>
      </w:tr>
      <w:tr w:rsidR="00A048B0" w:rsidRPr="00BF0EB9" w14:paraId="13C07DB6" w14:textId="77777777" w:rsidTr="00D5050B">
        <w:trPr>
          <w:trHeight w:val="553"/>
        </w:trPr>
        <w:tc>
          <w:tcPr>
            <w:tcW w:w="452" w:type="dxa"/>
            <w:hideMark/>
          </w:tcPr>
          <w:p w14:paraId="4713F17A" w14:textId="77777777" w:rsidR="00A048B0" w:rsidRPr="00BF0EB9" w:rsidRDefault="00A048B0" w:rsidP="00A048B0">
            <w:pPr>
              <w:jc w:val="center"/>
              <w:rPr>
                <w:sz w:val="22"/>
                <w:szCs w:val="22"/>
              </w:rPr>
            </w:pPr>
            <w:r w:rsidRPr="00BF0EB9">
              <w:rPr>
                <w:sz w:val="22"/>
                <w:szCs w:val="22"/>
              </w:rPr>
              <w:t>37</w:t>
            </w:r>
          </w:p>
        </w:tc>
        <w:tc>
          <w:tcPr>
            <w:tcW w:w="635" w:type="dxa"/>
            <w:hideMark/>
          </w:tcPr>
          <w:p w14:paraId="6323B022" w14:textId="77777777" w:rsidR="00A048B0" w:rsidRPr="00BF0EB9" w:rsidRDefault="00A048B0" w:rsidP="00A048B0">
            <w:pPr>
              <w:jc w:val="center"/>
              <w:rPr>
                <w:sz w:val="22"/>
                <w:szCs w:val="22"/>
              </w:rPr>
            </w:pPr>
            <w:r w:rsidRPr="00BF0EB9">
              <w:rPr>
                <w:sz w:val="22"/>
                <w:szCs w:val="22"/>
              </w:rPr>
              <w:t>37</w:t>
            </w:r>
          </w:p>
        </w:tc>
        <w:tc>
          <w:tcPr>
            <w:tcW w:w="6681" w:type="dxa"/>
            <w:hideMark/>
          </w:tcPr>
          <w:p w14:paraId="6B28E7E2" w14:textId="77777777" w:rsidR="00A048B0" w:rsidRPr="00BF0EB9" w:rsidRDefault="00A048B0" w:rsidP="00A048B0">
            <w:pPr>
              <w:jc w:val="both"/>
              <w:rPr>
                <w:sz w:val="22"/>
                <w:szCs w:val="22"/>
              </w:rPr>
            </w:pPr>
            <w:r w:rsidRPr="00BF0EB9">
              <w:rPr>
                <w:sz w:val="22"/>
                <w:szCs w:val="22"/>
              </w:rPr>
              <w:t>Планка снегозадержателя металлическая для металлочерепичной кровли, окрашенная, размер 95х65 мм, длина 2000 мм</w:t>
            </w:r>
          </w:p>
        </w:tc>
        <w:tc>
          <w:tcPr>
            <w:tcW w:w="737" w:type="dxa"/>
            <w:hideMark/>
          </w:tcPr>
          <w:p w14:paraId="1B54B9A5" w14:textId="77777777" w:rsidR="00A048B0" w:rsidRPr="00BF0EB9" w:rsidRDefault="00A048B0" w:rsidP="00A048B0">
            <w:pPr>
              <w:jc w:val="center"/>
              <w:rPr>
                <w:sz w:val="22"/>
                <w:szCs w:val="22"/>
              </w:rPr>
            </w:pPr>
            <w:r w:rsidRPr="00BF0EB9">
              <w:rPr>
                <w:sz w:val="22"/>
                <w:szCs w:val="22"/>
              </w:rPr>
              <w:t>шт</w:t>
            </w:r>
          </w:p>
        </w:tc>
        <w:tc>
          <w:tcPr>
            <w:tcW w:w="1418" w:type="dxa"/>
            <w:hideMark/>
          </w:tcPr>
          <w:p w14:paraId="1C62C230" w14:textId="77777777" w:rsidR="00A048B0" w:rsidRPr="00BF0EB9" w:rsidRDefault="00A048B0" w:rsidP="00A048B0">
            <w:pPr>
              <w:jc w:val="center"/>
              <w:rPr>
                <w:sz w:val="22"/>
                <w:szCs w:val="22"/>
              </w:rPr>
            </w:pPr>
            <w:r w:rsidRPr="00BF0EB9">
              <w:rPr>
                <w:sz w:val="22"/>
                <w:szCs w:val="22"/>
              </w:rPr>
              <w:t>13</w:t>
            </w:r>
          </w:p>
        </w:tc>
      </w:tr>
      <w:tr w:rsidR="00A048B0" w:rsidRPr="00BF0EB9" w14:paraId="4B93D5AA" w14:textId="77777777" w:rsidTr="00A048B0">
        <w:trPr>
          <w:trHeight w:val="285"/>
        </w:trPr>
        <w:tc>
          <w:tcPr>
            <w:tcW w:w="9932" w:type="dxa"/>
            <w:gridSpan w:val="5"/>
            <w:hideMark/>
          </w:tcPr>
          <w:p w14:paraId="5AA37387" w14:textId="77777777" w:rsidR="00A048B0" w:rsidRPr="00BF0EB9" w:rsidRDefault="00A048B0" w:rsidP="00A048B0">
            <w:pPr>
              <w:jc w:val="center"/>
              <w:rPr>
                <w:i/>
                <w:iCs/>
                <w:sz w:val="22"/>
                <w:szCs w:val="22"/>
              </w:rPr>
            </w:pPr>
            <w:r w:rsidRPr="00BF0EB9">
              <w:rPr>
                <w:i/>
                <w:iCs/>
                <w:sz w:val="22"/>
                <w:szCs w:val="22"/>
              </w:rPr>
              <w:t>Реконструкция водосточной системы</w:t>
            </w:r>
          </w:p>
        </w:tc>
      </w:tr>
      <w:tr w:rsidR="00A048B0" w:rsidRPr="00BF0EB9" w14:paraId="3BD352C0" w14:textId="77777777" w:rsidTr="00D5050B">
        <w:trPr>
          <w:trHeight w:val="665"/>
        </w:trPr>
        <w:tc>
          <w:tcPr>
            <w:tcW w:w="452" w:type="dxa"/>
            <w:hideMark/>
          </w:tcPr>
          <w:p w14:paraId="0178A983" w14:textId="77777777" w:rsidR="00A048B0" w:rsidRPr="00BF0EB9" w:rsidRDefault="00A048B0" w:rsidP="00A048B0">
            <w:pPr>
              <w:jc w:val="center"/>
              <w:rPr>
                <w:sz w:val="22"/>
                <w:szCs w:val="22"/>
              </w:rPr>
            </w:pPr>
            <w:r w:rsidRPr="00BF0EB9">
              <w:rPr>
                <w:sz w:val="22"/>
                <w:szCs w:val="22"/>
              </w:rPr>
              <w:t>38</w:t>
            </w:r>
          </w:p>
        </w:tc>
        <w:tc>
          <w:tcPr>
            <w:tcW w:w="635" w:type="dxa"/>
            <w:hideMark/>
          </w:tcPr>
          <w:p w14:paraId="0D0BB666" w14:textId="77777777" w:rsidR="00A048B0" w:rsidRPr="00BF0EB9" w:rsidRDefault="00A048B0" w:rsidP="00A048B0">
            <w:pPr>
              <w:jc w:val="center"/>
              <w:rPr>
                <w:sz w:val="22"/>
                <w:szCs w:val="22"/>
              </w:rPr>
            </w:pPr>
            <w:r w:rsidRPr="00BF0EB9">
              <w:rPr>
                <w:sz w:val="22"/>
                <w:szCs w:val="22"/>
              </w:rPr>
              <w:t>38</w:t>
            </w:r>
          </w:p>
        </w:tc>
        <w:tc>
          <w:tcPr>
            <w:tcW w:w="6681" w:type="dxa"/>
            <w:hideMark/>
          </w:tcPr>
          <w:p w14:paraId="15611630" w14:textId="77777777" w:rsidR="00A048B0" w:rsidRPr="00BF0EB9" w:rsidRDefault="00A048B0" w:rsidP="00A048B0">
            <w:pPr>
              <w:jc w:val="both"/>
              <w:rPr>
                <w:sz w:val="22"/>
                <w:szCs w:val="22"/>
              </w:rPr>
            </w:pPr>
            <w:r w:rsidRPr="00BF0EB9">
              <w:rPr>
                <w:sz w:val="22"/>
                <w:szCs w:val="22"/>
              </w:rPr>
              <w:t>Разборка мелких покрытий и обделок из листовой стали: поясков, сандриков, желобов, отливов, свесов и т.п.</w:t>
            </w:r>
          </w:p>
        </w:tc>
        <w:tc>
          <w:tcPr>
            <w:tcW w:w="737" w:type="dxa"/>
            <w:hideMark/>
          </w:tcPr>
          <w:p w14:paraId="489CF815"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48E60825" w14:textId="77777777" w:rsidR="00A048B0" w:rsidRPr="00BF0EB9" w:rsidRDefault="00A048B0" w:rsidP="00A048B0">
            <w:pPr>
              <w:jc w:val="center"/>
              <w:rPr>
                <w:sz w:val="22"/>
                <w:szCs w:val="22"/>
              </w:rPr>
            </w:pPr>
            <w:r w:rsidRPr="00BF0EB9">
              <w:rPr>
                <w:sz w:val="22"/>
                <w:szCs w:val="22"/>
              </w:rPr>
              <w:t>0,26</w:t>
            </w:r>
          </w:p>
        </w:tc>
      </w:tr>
      <w:tr w:rsidR="00A048B0" w:rsidRPr="00BF0EB9" w14:paraId="5192DFA0" w14:textId="77777777" w:rsidTr="00D5050B">
        <w:trPr>
          <w:trHeight w:val="278"/>
        </w:trPr>
        <w:tc>
          <w:tcPr>
            <w:tcW w:w="452" w:type="dxa"/>
            <w:hideMark/>
          </w:tcPr>
          <w:p w14:paraId="351A6B63" w14:textId="77777777" w:rsidR="00A048B0" w:rsidRPr="00BF0EB9" w:rsidRDefault="00A048B0" w:rsidP="00A048B0">
            <w:pPr>
              <w:jc w:val="center"/>
              <w:rPr>
                <w:sz w:val="22"/>
                <w:szCs w:val="22"/>
              </w:rPr>
            </w:pPr>
            <w:r w:rsidRPr="00BF0EB9">
              <w:rPr>
                <w:sz w:val="22"/>
                <w:szCs w:val="22"/>
              </w:rPr>
              <w:t>39</w:t>
            </w:r>
          </w:p>
        </w:tc>
        <w:tc>
          <w:tcPr>
            <w:tcW w:w="635" w:type="dxa"/>
            <w:hideMark/>
          </w:tcPr>
          <w:p w14:paraId="5196946C" w14:textId="77777777" w:rsidR="00A048B0" w:rsidRPr="00BF0EB9" w:rsidRDefault="00A048B0" w:rsidP="00A048B0">
            <w:pPr>
              <w:jc w:val="center"/>
              <w:rPr>
                <w:sz w:val="22"/>
                <w:szCs w:val="22"/>
              </w:rPr>
            </w:pPr>
            <w:r w:rsidRPr="00BF0EB9">
              <w:rPr>
                <w:sz w:val="22"/>
                <w:szCs w:val="22"/>
              </w:rPr>
              <w:t>39</w:t>
            </w:r>
          </w:p>
        </w:tc>
        <w:tc>
          <w:tcPr>
            <w:tcW w:w="6681" w:type="dxa"/>
            <w:hideMark/>
          </w:tcPr>
          <w:p w14:paraId="18C8DCD0" w14:textId="77777777" w:rsidR="00A048B0" w:rsidRPr="00BF0EB9" w:rsidRDefault="00A048B0" w:rsidP="00A048B0">
            <w:pPr>
              <w:jc w:val="both"/>
              <w:rPr>
                <w:sz w:val="22"/>
                <w:szCs w:val="22"/>
              </w:rPr>
            </w:pPr>
            <w:r w:rsidRPr="00BF0EB9">
              <w:rPr>
                <w:sz w:val="22"/>
                <w:szCs w:val="22"/>
              </w:rPr>
              <w:t>Устройство желобов: подвесных</w:t>
            </w:r>
          </w:p>
        </w:tc>
        <w:tc>
          <w:tcPr>
            <w:tcW w:w="737" w:type="dxa"/>
            <w:hideMark/>
          </w:tcPr>
          <w:p w14:paraId="6CCBC86A"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60D474D4" w14:textId="77777777" w:rsidR="00A048B0" w:rsidRPr="00BF0EB9" w:rsidRDefault="00A048B0" w:rsidP="00A048B0">
            <w:pPr>
              <w:jc w:val="center"/>
              <w:rPr>
                <w:sz w:val="22"/>
                <w:szCs w:val="22"/>
              </w:rPr>
            </w:pPr>
            <w:r w:rsidRPr="00BF0EB9">
              <w:rPr>
                <w:sz w:val="22"/>
                <w:szCs w:val="22"/>
              </w:rPr>
              <w:t>0,26</w:t>
            </w:r>
          </w:p>
        </w:tc>
      </w:tr>
      <w:tr w:rsidR="00A048B0" w:rsidRPr="00BF0EB9" w14:paraId="40613AF2" w14:textId="77777777" w:rsidTr="00D5050B">
        <w:trPr>
          <w:trHeight w:val="855"/>
        </w:trPr>
        <w:tc>
          <w:tcPr>
            <w:tcW w:w="452" w:type="dxa"/>
            <w:hideMark/>
          </w:tcPr>
          <w:p w14:paraId="0A99EB93" w14:textId="77777777" w:rsidR="00A048B0" w:rsidRPr="00BF0EB9" w:rsidRDefault="00A048B0" w:rsidP="00A048B0">
            <w:pPr>
              <w:jc w:val="center"/>
              <w:rPr>
                <w:sz w:val="22"/>
                <w:szCs w:val="22"/>
              </w:rPr>
            </w:pPr>
            <w:r w:rsidRPr="00BF0EB9">
              <w:rPr>
                <w:sz w:val="22"/>
                <w:szCs w:val="22"/>
              </w:rPr>
              <w:t>40</w:t>
            </w:r>
          </w:p>
        </w:tc>
        <w:tc>
          <w:tcPr>
            <w:tcW w:w="635" w:type="dxa"/>
            <w:hideMark/>
          </w:tcPr>
          <w:p w14:paraId="4DEF0FD6" w14:textId="77777777" w:rsidR="00A048B0" w:rsidRPr="00BF0EB9" w:rsidRDefault="00A048B0" w:rsidP="00A048B0">
            <w:pPr>
              <w:jc w:val="center"/>
              <w:rPr>
                <w:sz w:val="22"/>
                <w:szCs w:val="22"/>
              </w:rPr>
            </w:pPr>
            <w:r w:rsidRPr="00BF0EB9">
              <w:rPr>
                <w:sz w:val="22"/>
                <w:szCs w:val="22"/>
              </w:rPr>
              <w:t>40</w:t>
            </w:r>
          </w:p>
        </w:tc>
        <w:tc>
          <w:tcPr>
            <w:tcW w:w="6681" w:type="dxa"/>
            <w:hideMark/>
          </w:tcPr>
          <w:p w14:paraId="673F6FBD" w14:textId="77777777" w:rsidR="00A048B0" w:rsidRPr="00BF0EB9" w:rsidRDefault="00A048B0" w:rsidP="00A048B0">
            <w:pPr>
              <w:jc w:val="both"/>
              <w:rPr>
                <w:sz w:val="22"/>
                <w:szCs w:val="22"/>
              </w:rPr>
            </w:pPr>
            <w:r w:rsidRPr="00BF0EB9">
              <w:rPr>
                <w:sz w:val="22"/>
                <w:szCs w:val="22"/>
              </w:rPr>
              <w:t>Устройство водоотводных лотков из композиционных полимерных материалов: весом до 10 кг/м в комплекте с решеткой (крышкой) на подготовленные основания</w:t>
            </w:r>
          </w:p>
        </w:tc>
        <w:tc>
          <w:tcPr>
            <w:tcW w:w="737" w:type="dxa"/>
            <w:hideMark/>
          </w:tcPr>
          <w:p w14:paraId="07AE8E30"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4E9189D3" w14:textId="77777777" w:rsidR="00A048B0" w:rsidRPr="00BF0EB9" w:rsidRDefault="00A048B0" w:rsidP="00A048B0">
            <w:pPr>
              <w:jc w:val="center"/>
              <w:rPr>
                <w:sz w:val="22"/>
                <w:szCs w:val="22"/>
              </w:rPr>
            </w:pPr>
            <w:r w:rsidRPr="00BF0EB9">
              <w:rPr>
                <w:sz w:val="22"/>
                <w:szCs w:val="22"/>
              </w:rPr>
              <w:t>0,11</w:t>
            </w:r>
          </w:p>
        </w:tc>
      </w:tr>
      <w:tr w:rsidR="00A048B0" w:rsidRPr="00BF0EB9" w14:paraId="7C493480" w14:textId="77777777" w:rsidTr="00D5050B">
        <w:trPr>
          <w:trHeight w:val="525"/>
        </w:trPr>
        <w:tc>
          <w:tcPr>
            <w:tcW w:w="452" w:type="dxa"/>
            <w:hideMark/>
          </w:tcPr>
          <w:p w14:paraId="6D1F20D7" w14:textId="77777777" w:rsidR="00A048B0" w:rsidRPr="00BF0EB9" w:rsidRDefault="00A048B0" w:rsidP="00A048B0">
            <w:pPr>
              <w:jc w:val="center"/>
              <w:rPr>
                <w:sz w:val="22"/>
                <w:szCs w:val="22"/>
              </w:rPr>
            </w:pPr>
            <w:r w:rsidRPr="00BF0EB9">
              <w:rPr>
                <w:sz w:val="22"/>
                <w:szCs w:val="22"/>
              </w:rPr>
              <w:t>41</w:t>
            </w:r>
          </w:p>
        </w:tc>
        <w:tc>
          <w:tcPr>
            <w:tcW w:w="635" w:type="dxa"/>
            <w:hideMark/>
          </w:tcPr>
          <w:p w14:paraId="5E3BCA85" w14:textId="77777777" w:rsidR="00A048B0" w:rsidRPr="00BF0EB9" w:rsidRDefault="00A048B0" w:rsidP="00A048B0">
            <w:pPr>
              <w:jc w:val="center"/>
              <w:rPr>
                <w:sz w:val="22"/>
                <w:szCs w:val="22"/>
              </w:rPr>
            </w:pPr>
            <w:r w:rsidRPr="00BF0EB9">
              <w:rPr>
                <w:sz w:val="22"/>
                <w:szCs w:val="22"/>
              </w:rPr>
              <w:t>41</w:t>
            </w:r>
          </w:p>
        </w:tc>
        <w:tc>
          <w:tcPr>
            <w:tcW w:w="6681" w:type="dxa"/>
            <w:hideMark/>
          </w:tcPr>
          <w:p w14:paraId="36D5383E" w14:textId="77777777" w:rsidR="00A048B0" w:rsidRPr="00BF0EB9" w:rsidRDefault="00A048B0" w:rsidP="00A048B0">
            <w:pPr>
              <w:jc w:val="both"/>
              <w:rPr>
                <w:sz w:val="22"/>
                <w:szCs w:val="22"/>
              </w:rPr>
            </w:pPr>
            <w:r w:rsidRPr="00BF0EB9">
              <w:rPr>
                <w:sz w:val="22"/>
                <w:szCs w:val="22"/>
              </w:rPr>
              <w:t>Лотки водоотводные пластиковые, номинальный диаметр отверстий (DN) 100, размер 1000х145х100 мм ("AQUA-TOP")</w:t>
            </w:r>
          </w:p>
        </w:tc>
        <w:tc>
          <w:tcPr>
            <w:tcW w:w="737" w:type="dxa"/>
            <w:hideMark/>
          </w:tcPr>
          <w:p w14:paraId="2CDB79E4" w14:textId="77777777" w:rsidR="00A048B0" w:rsidRPr="00BF0EB9" w:rsidRDefault="00A048B0" w:rsidP="00A048B0">
            <w:pPr>
              <w:jc w:val="center"/>
              <w:rPr>
                <w:sz w:val="22"/>
                <w:szCs w:val="22"/>
              </w:rPr>
            </w:pPr>
            <w:r w:rsidRPr="00BF0EB9">
              <w:rPr>
                <w:sz w:val="22"/>
                <w:szCs w:val="22"/>
              </w:rPr>
              <w:t>шт</w:t>
            </w:r>
          </w:p>
        </w:tc>
        <w:tc>
          <w:tcPr>
            <w:tcW w:w="1418" w:type="dxa"/>
            <w:hideMark/>
          </w:tcPr>
          <w:p w14:paraId="7ADFF1B9" w14:textId="77777777" w:rsidR="00A048B0" w:rsidRPr="00BF0EB9" w:rsidRDefault="00A048B0" w:rsidP="00A048B0">
            <w:pPr>
              <w:jc w:val="center"/>
              <w:rPr>
                <w:sz w:val="22"/>
                <w:szCs w:val="22"/>
              </w:rPr>
            </w:pPr>
            <w:r w:rsidRPr="00BF0EB9">
              <w:rPr>
                <w:sz w:val="22"/>
                <w:szCs w:val="22"/>
              </w:rPr>
              <w:t>11,495</w:t>
            </w:r>
          </w:p>
        </w:tc>
      </w:tr>
      <w:tr w:rsidR="00A048B0" w:rsidRPr="00BF0EB9" w14:paraId="36FEAAF4" w14:textId="77777777" w:rsidTr="00D5050B">
        <w:trPr>
          <w:trHeight w:val="1407"/>
        </w:trPr>
        <w:tc>
          <w:tcPr>
            <w:tcW w:w="452" w:type="dxa"/>
            <w:hideMark/>
          </w:tcPr>
          <w:p w14:paraId="1F6FFABA" w14:textId="77777777" w:rsidR="00A048B0" w:rsidRPr="00BF0EB9" w:rsidRDefault="00A048B0" w:rsidP="00A048B0">
            <w:pPr>
              <w:jc w:val="center"/>
              <w:rPr>
                <w:sz w:val="22"/>
                <w:szCs w:val="22"/>
              </w:rPr>
            </w:pPr>
            <w:r w:rsidRPr="00BF0EB9">
              <w:rPr>
                <w:sz w:val="22"/>
                <w:szCs w:val="22"/>
              </w:rPr>
              <w:t>42</w:t>
            </w:r>
          </w:p>
        </w:tc>
        <w:tc>
          <w:tcPr>
            <w:tcW w:w="635" w:type="dxa"/>
            <w:hideMark/>
          </w:tcPr>
          <w:p w14:paraId="25F27E86" w14:textId="77777777" w:rsidR="00A048B0" w:rsidRPr="00BF0EB9" w:rsidRDefault="00A048B0" w:rsidP="00A048B0">
            <w:pPr>
              <w:jc w:val="center"/>
              <w:rPr>
                <w:sz w:val="22"/>
                <w:szCs w:val="22"/>
              </w:rPr>
            </w:pPr>
            <w:r w:rsidRPr="00BF0EB9">
              <w:rPr>
                <w:sz w:val="22"/>
                <w:szCs w:val="22"/>
              </w:rPr>
              <w:t>42</w:t>
            </w:r>
          </w:p>
        </w:tc>
        <w:tc>
          <w:tcPr>
            <w:tcW w:w="6681" w:type="dxa"/>
            <w:hideMark/>
          </w:tcPr>
          <w:p w14:paraId="62ECA30F" w14:textId="77777777" w:rsidR="00A048B0" w:rsidRPr="00BF0EB9" w:rsidRDefault="00A048B0" w:rsidP="00A048B0">
            <w:pPr>
              <w:jc w:val="both"/>
              <w:rPr>
                <w:sz w:val="22"/>
                <w:szCs w:val="22"/>
              </w:rPr>
            </w:pPr>
            <w:r w:rsidRPr="00BF0EB9">
              <w:rPr>
                <w:sz w:val="22"/>
                <w:szCs w:val="22"/>
              </w:rPr>
              <w:t>Устройство галтели в местах примыкания стен канализационных колодцев к потолку и между собой с применением ремонтных составов шириной 100 мм, толщиной до 25 мм (Ремонт примыканий по периметру террассы, в зоне примыкания пол-стена (холодный шов))</w:t>
            </w:r>
          </w:p>
        </w:tc>
        <w:tc>
          <w:tcPr>
            <w:tcW w:w="737" w:type="dxa"/>
            <w:hideMark/>
          </w:tcPr>
          <w:p w14:paraId="2B38621F"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2D1919C7" w14:textId="77777777" w:rsidR="00A048B0" w:rsidRPr="00BF0EB9" w:rsidRDefault="00A048B0" w:rsidP="00A048B0">
            <w:pPr>
              <w:jc w:val="center"/>
              <w:rPr>
                <w:sz w:val="22"/>
                <w:szCs w:val="22"/>
              </w:rPr>
            </w:pPr>
            <w:r w:rsidRPr="00BF0EB9">
              <w:rPr>
                <w:sz w:val="22"/>
                <w:szCs w:val="22"/>
              </w:rPr>
              <w:t>1,12</w:t>
            </w:r>
          </w:p>
        </w:tc>
      </w:tr>
      <w:tr w:rsidR="00A048B0" w:rsidRPr="00BF0EB9" w14:paraId="264B56D9" w14:textId="77777777" w:rsidTr="00D5050B">
        <w:trPr>
          <w:trHeight w:val="831"/>
        </w:trPr>
        <w:tc>
          <w:tcPr>
            <w:tcW w:w="452" w:type="dxa"/>
            <w:hideMark/>
          </w:tcPr>
          <w:p w14:paraId="62F12D4D" w14:textId="77777777" w:rsidR="00A048B0" w:rsidRPr="00BF0EB9" w:rsidRDefault="00A048B0" w:rsidP="00A048B0">
            <w:pPr>
              <w:jc w:val="center"/>
              <w:rPr>
                <w:sz w:val="22"/>
                <w:szCs w:val="22"/>
              </w:rPr>
            </w:pPr>
            <w:r w:rsidRPr="00BF0EB9">
              <w:rPr>
                <w:sz w:val="22"/>
                <w:szCs w:val="22"/>
              </w:rPr>
              <w:t>43</w:t>
            </w:r>
          </w:p>
        </w:tc>
        <w:tc>
          <w:tcPr>
            <w:tcW w:w="635" w:type="dxa"/>
            <w:hideMark/>
          </w:tcPr>
          <w:p w14:paraId="5963DAEE" w14:textId="77777777" w:rsidR="00A048B0" w:rsidRPr="00BF0EB9" w:rsidRDefault="00A048B0" w:rsidP="00A048B0">
            <w:pPr>
              <w:jc w:val="center"/>
              <w:rPr>
                <w:sz w:val="22"/>
                <w:szCs w:val="22"/>
              </w:rPr>
            </w:pPr>
            <w:r w:rsidRPr="00BF0EB9">
              <w:rPr>
                <w:sz w:val="22"/>
                <w:szCs w:val="22"/>
              </w:rPr>
              <w:t>43</w:t>
            </w:r>
          </w:p>
        </w:tc>
        <w:tc>
          <w:tcPr>
            <w:tcW w:w="6681" w:type="dxa"/>
            <w:hideMark/>
          </w:tcPr>
          <w:p w14:paraId="66D2D53E" w14:textId="77777777" w:rsidR="00A048B0" w:rsidRPr="00BF0EB9" w:rsidRDefault="00A048B0" w:rsidP="00A048B0">
            <w:pPr>
              <w:jc w:val="both"/>
              <w:rPr>
                <w:sz w:val="22"/>
                <w:szCs w:val="22"/>
              </w:rPr>
            </w:pPr>
            <w:r w:rsidRPr="00BF0EB9">
              <w:rPr>
                <w:sz w:val="22"/>
                <w:szCs w:val="22"/>
              </w:rPr>
              <w:t>Модифицированный синтетическими веществами, безусадочный раствор на цементной основе  для выполнения закруглений и выравнивающих слоёв weber.tec 933</w:t>
            </w:r>
          </w:p>
        </w:tc>
        <w:tc>
          <w:tcPr>
            <w:tcW w:w="737" w:type="dxa"/>
            <w:hideMark/>
          </w:tcPr>
          <w:p w14:paraId="414BA43C" w14:textId="77777777" w:rsidR="00A048B0" w:rsidRPr="00BF0EB9" w:rsidRDefault="00A048B0" w:rsidP="00A048B0">
            <w:pPr>
              <w:jc w:val="center"/>
              <w:rPr>
                <w:sz w:val="22"/>
                <w:szCs w:val="22"/>
              </w:rPr>
            </w:pPr>
            <w:r w:rsidRPr="00BF0EB9">
              <w:rPr>
                <w:sz w:val="22"/>
                <w:szCs w:val="22"/>
              </w:rPr>
              <w:t>кг</w:t>
            </w:r>
          </w:p>
        </w:tc>
        <w:tc>
          <w:tcPr>
            <w:tcW w:w="1418" w:type="dxa"/>
            <w:hideMark/>
          </w:tcPr>
          <w:p w14:paraId="0DE85D2E" w14:textId="77777777" w:rsidR="00A048B0" w:rsidRPr="00BF0EB9" w:rsidRDefault="00A048B0" w:rsidP="00A048B0">
            <w:pPr>
              <w:jc w:val="center"/>
              <w:rPr>
                <w:sz w:val="22"/>
                <w:szCs w:val="22"/>
              </w:rPr>
            </w:pPr>
            <w:r w:rsidRPr="00BF0EB9">
              <w:rPr>
                <w:sz w:val="22"/>
                <w:szCs w:val="22"/>
              </w:rPr>
              <w:t>336</w:t>
            </w:r>
          </w:p>
        </w:tc>
      </w:tr>
      <w:tr w:rsidR="00A048B0" w:rsidRPr="00BF0EB9" w14:paraId="0E9F36A7" w14:textId="77777777" w:rsidTr="00A048B0">
        <w:trPr>
          <w:trHeight w:val="285"/>
        </w:trPr>
        <w:tc>
          <w:tcPr>
            <w:tcW w:w="9932" w:type="dxa"/>
            <w:gridSpan w:val="5"/>
            <w:hideMark/>
          </w:tcPr>
          <w:p w14:paraId="334F91F5" w14:textId="77777777" w:rsidR="00A048B0" w:rsidRPr="00BF0EB9" w:rsidRDefault="00A048B0" w:rsidP="00A048B0">
            <w:pPr>
              <w:jc w:val="center"/>
              <w:rPr>
                <w:i/>
                <w:iCs/>
                <w:sz w:val="22"/>
                <w:szCs w:val="22"/>
              </w:rPr>
            </w:pPr>
            <w:r w:rsidRPr="00BF0EB9">
              <w:rPr>
                <w:i/>
                <w:iCs/>
                <w:sz w:val="22"/>
                <w:szCs w:val="22"/>
              </w:rPr>
              <w:t>Герметизация кровельных примыканий, водосточной системы, кровельного дымохода</w:t>
            </w:r>
          </w:p>
        </w:tc>
      </w:tr>
      <w:tr w:rsidR="00A048B0" w:rsidRPr="00BF0EB9" w14:paraId="150F8384" w14:textId="77777777" w:rsidTr="00D5050B">
        <w:trPr>
          <w:trHeight w:val="569"/>
        </w:trPr>
        <w:tc>
          <w:tcPr>
            <w:tcW w:w="452" w:type="dxa"/>
            <w:hideMark/>
          </w:tcPr>
          <w:p w14:paraId="0D00658F" w14:textId="77777777" w:rsidR="00A048B0" w:rsidRPr="00BF0EB9" w:rsidRDefault="00A048B0" w:rsidP="00A048B0">
            <w:pPr>
              <w:jc w:val="center"/>
              <w:rPr>
                <w:sz w:val="22"/>
                <w:szCs w:val="22"/>
              </w:rPr>
            </w:pPr>
            <w:r w:rsidRPr="00BF0EB9">
              <w:rPr>
                <w:sz w:val="22"/>
                <w:szCs w:val="22"/>
              </w:rPr>
              <w:t>44</w:t>
            </w:r>
          </w:p>
        </w:tc>
        <w:tc>
          <w:tcPr>
            <w:tcW w:w="635" w:type="dxa"/>
            <w:hideMark/>
          </w:tcPr>
          <w:p w14:paraId="6344DDF6" w14:textId="77777777" w:rsidR="00A048B0" w:rsidRPr="00BF0EB9" w:rsidRDefault="00A048B0" w:rsidP="00A048B0">
            <w:pPr>
              <w:jc w:val="center"/>
              <w:rPr>
                <w:sz w:val="22"/>
                <w:szCs w:val="22"/>
              </w:rPr>
            </w:pPr>
            <w:r w:rsidRPr="00BF0EB9">
              <w:rPr>
                <w:sz w:val="22"/>
                <w:szCs w:val="22"/>
              </w:rPr>
              <w:t>44</w:t>
            </w:r>
          </w:p>
        </w:tc>
        <w:tc>
          <w:tcPr>
            <w:tcW w:w="6681" w:type="dxa"/>
            <w:hideMark/>
          </w:tcPr>
          <w:p w14:paraId="64041D5A" w14:textId="77777777" w:rsidR="00A048B0" w:rsidRPr="00BF0EB9" w:rsidRDefault="00A048B0" w:rsidP="00A048B0">
            <w:pPr>
              <w:jc w:val="both"/>
              <w:rPr>
                <w:sz w:val="22"/>
                <w:szCs w:val="22"/>
              </w:rPr>
            </w:pPr>
            <w:r w:rsidRPr="00BF0EB9">
              <w:rPr>
                <w:sz w:val="22"/>
                <w:szCs w:val="22"/>
              </w:rPr>
              <w:t>Устройство герметизации горизонтальных и вертикальных стыков стеновых панелей мастикой: герметизирующей нетвердеющей</w:t>
            </w:r>
          </w:p>
        </w:tc>
        <w:tc>
          <w:tcPr>
            <w:tcW w:w="737" w:type="dxa"/>
            <w:hideMark/>
          </w:tcPr>
          <w:p w14:paraId="0CE6F09F"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12A9BEF5" w14:textId="77777777" w:rsidR="00A048B0" w:rsidRPr="00BF0EB9" w:rsidRDefault="00A048B0" w:rsidP="00A048B0">
            <w:pPr>
              <w:jc w:val="center"/>
              <w:rPr>
                <w:sz w:val="22"/>
                <w:szCs w:val="22"/>
              </w:rPr>
            </w:pPr>
            <w:r w:rsidRPr="00BF0EB9">
              <w:rPr>
                <w:sz w:val="22"/>
                <w:szCs w:val="22"/>
              </w:rPr>
              <w:t>0,51</w:t>
            </w:r>
          </w:p>
        </w:tc>
      </w:tr>
      <w:tr w:rsidR="00A048B0" w:rsidRPr="00BF0EB9" w14:paraId="59EFD7AD" w14:textId="77777777" w:rsidTr="00D5050B">
        <w:trPr>
          <w:trHeight w:val="385"/>
        </w:trPr>
        <w:tc>
          <w:tcPr>
            <w:tcW w:w="452" w:type="dxa"/>
            <w:hideMark/>
          </w:tcPr>
          <w:p w14:paraId="0F350F83" w14:textId="77777777" w:rsidR="00A048B0" w:rsidRPr="00BF0EB9" w:rsidRDefault="00A048B0" w:rsidP="00A048B0">
            <w:pPr>
              <w:jc w:val="center"/>
              <w:rPr>
                <w:sz w:val="22"/>
                <w:szCs w:val="22"/>
              </w:rPr>
            </w:pPr>
            <w:r w:rsidRPr="00BF0EB9">
              <w:rPr>
                <w:sz w:val="22"/>
                <w:szCs w:val="22"/>
              </w:rPr>
              <w:t>45</w:t>
            </w:r>
          </w:p>
        </w:tc>
        <w:tc>
          <w:tcPr>
            <w:tcW w:w="635" w:type="dxa"/>
            <w:hideMark/>
          </w:tcPr>
          <w:p w14:paraId="01A0BCAE" w14:textId="77777777" w:rsidR="00A048B0" w:rsidRPr="00BF0EB9" w:rsidRDefault="00A048B0" w:rsidP="00A048B0">
            <w:pPr>
              <w:jc w:val="center"/>
              <w:rPr>
                <w:sz w:val="22"/>
                <w:szCs w:val="22"/>
              </w:rPr>
            </w:pPr>
            <w:r w:rsidRPr="00BF0EB9">
              <w:rPr>
                <w:sz w:val="22"/>
                <w:szCs w:val="22"/>
              </w:rPr>
              <w:t>45</w:t>
            </w:r>
          </w:p>
        </w:tc>
        <w:tc>
          <w:tcPr>
            <w:tcW w:w="6681" w:type="dxa"/>
            <w:hideMark/>
          </w:tcPr>
          <w:p w14:paraId="0E731982" w14:textId="77777777" w:rsidR="00A048B0" w:rsidRPr="00BF0EB9" w:rsidRDefault="00A048B0" w:rsidP="00A048B0">
            <w:pPr>
              <w:jc w:val="both"/>
              <w:rPr>
                <w:sz w:val="22"/>
                <w:szCs w:val="22"/>
              </w:rPr>
            </w:pPr>
            <w:r w:rsidRPr="00BF0EB9">
              <w:rPr>
                <w:sz w:val="22"/>
                <w:szCs w:val="22"/>
              </w:rPr>
              <w:t>Герметик кровельный каучуковый прозрачный IRFIX 310 мл</w:t>
            </w:r>
          </w:p>
        </w:tc>
        <w:tc>
          <w:tcPr>
            <w:tcW w:w="737" w:type="dxa"/>
            <w:hideMark/>
          </w:tcPr>
          <w:p w14:paraId="70A64FD7" w14:textId="77777777" w:rsidR="00A048B0" w:rsidRPr="00BF0EB9" w:rsidRDefault="00A048B0" w:rsidP="00A048B0">
            <w:pPr>
              <w:jc w:val="center"/>
              <w:rPr>
                <w:sz w:val="22"/>
                <w:szCs w:val="22"/>
              </w:rPr>
            </w:pPr>
            <w:r w:rsidRPr="00BF0EB9">
              <w:rPr>
                <w:sz w:val="22"/>
                <w:szCs w:val="22"/>
              </w:rPr>
              <w:t>шт</w:t>
            </w:r>
          </w:p>
        </w:tc>
        <w:tc>
          <w:tcPr>
            <w:tcW w:w="1418" w:type="dxa"/>
            <w:hideMark/>
          </w:tcPr>
          <w:p w14:paraId="3751D89D" w14:textId="77777777" w:rsidR="00A048B0" w:rsidRPr="00BF0EB9" w:rsidRDefault="00A048B0" w:rsidP="00A048B0">
            <w:pPr>
              <w:jc w:val="center"/>
              <w:rPr>
                <w:sz w:val="22"/>
                <w:szCs w:val="22"/>
              </w:rPr>
            </w:pPr>
            <w:r w:rsidRPr="00BF0EB9">
              <w:rPr>
                <w:sz w:val="22"/>
                <w:szCs w:val="22"/>
              </w:rPr>
              <w:t>15</w:t>
            </w:r>
          </w:p>
        </w:tc>
      </w:tr>
      <w:tr w:rsidR="00A048B0" w:rsidRPr="00BF0EB9" w14:paraId="50FC967F" w14:textId="77777777" w:rsidTr="00A048B0">
        <w:trPr>
          <w:trHeight w:val="285"/>
        </w:trPr>
        <w:tc>
          <w:tcPr>
            <w:tcW w:w="9932" w:type="dxa"/>
            <w:gridSpan w:val="5"/>
            <w:hideMark/>
          </w:tcPr>
          <w:p w14:paraId="6131DD1D" w14:textId="77777777" w:rsidR="00A048B0" w:rsidRPr="00BF0EB9" w:rsidRDefault="00A048B0" w:rsidP="00A048B0">
            <w:pPr>
              <w:jc w:val="center"/>
              <w:rPr>
                <w:i/>
                <w:iCs/>
                <w:sz w:val="22"/>
                <w:szCs w:val="22"/>
              </w:rPr>
            </w:pPr>
            <w:r w:rsidRPr="00BF0EB9">
              <w:rPr>
                <w:i/>
                <w:iCs/>
                <w:sz w:val="22"/>
                <w:szCs w:val="22"/>
              </w:rPr>
              <w:t>Ремонт внутреннего и внешнего оклада крышного дымохода</w:t>
            </w:r>
          </w:p>
        </w:tc>
      </w:tr>
      <w:tr w:rsidR="00A048B0" w:rsidRPr="00BF0EB9" w14:paraId="5CF0CC88" w14:textId="77777777" w:rsidTr="00D5050B">
        <w:trPr>
          <w:trHeight w:val="415"/>
        </w:trPr>
        <w:tc>
          <w:tcPr>
            <w:tcW w:w="452" w:type="dxa"/>
            <w:hideMark/>
          </w:tcPr>
          <w:p w14:paraId="052674BC" w14:textId="77777777" w:rsidR="00A048B0" w:rsidRPr="00BF0EB9" w:rsidRDefault="00A048B0" w:rsidP="00A048B0">
            <w:pPr>
              <w:jc w:val="center"/>
              <w:rPr>
                <w:sz w:val="22"/>
                <w:szCs w:val="22"/>
              </w:rPr>
            </w:pPr>
            <w:r w:rsidRPr="00BF0EB9">
              <w:rPr>
                <w:sz w:val="22"/>
                <w:szCs w:val="22"/>
              </w:rPr>
              <w:t>46</w:t>
            </w:r>
          </w:p>
        </w:tc>
        <w:tc>
          <w:tcPr>
            <w:tcW w:w="635" w:type="dxa"/>
            <w:hideMark/>
          </w:tcPr>
          <w:p w14:paraId="2F5907AC" w14:textId="77777777" w:rsidR="00A048B0" w:rsidRPr="00BF0EB9" w:rsidRDefault="00A048B0" w:rsidP="00A048B0">
            <w:pPr>
              <w:jc w:val="center"/>
              <w:rPr>
                <w:sz w:val="22"/>
                <w:szCs w:val="22"/>
              </w:rPr>
            </w:pPr>
            <w:r w:rsidRPr="00BF0EB9">
              <w:rPr>
                <w:sz w:val="22"/>
                <w:szCs w:val="22"/>
              </w:rPr>
              <w:t>46</w:t>
            </w:r>
          </w:p>
        </w:tc>
        <w:tc>
          <w:tcPr>
            <w:tcW w:w="6681" w:type="dxa"/>
            <w:hideMark/>
          </w:tcPr>
          <w:p w14:paraId="05880DE1" w14:textId="77777777" w:rsidR="00A048B0" w:rsidRPr="00BF0EB9" w:rsidRDefault="00A048B0" w:rsidP="00A048B0">
            <w:pPr>
              <w:jc w:val="both"/>
              <w:rPr>
                <w:sz w:val="22"/>
                <w:szCs w:val="22"/>
              </w:rPr>
            </w:pPr>
            <w:r w:rsidRPr="00BF0EB9">
              <w:rPr>
                <w:sz w:val="22"/>
                <w:szCs w:val="22"/>
              </w:rPr>
              <w:t>Смена обделок из листовой стали, примыканий: к дымовым трубам</w:t>
            </w:r>
          </w:p>
        </w:tc>
        <w:tc>
          <w:tcPr>
            <w:tcW w:w="737" w:type="dxa"/>
            <w:hideMark/>
          </w:tcPr>
          <w:p w14:paraId="4F8933A6" w14:textId="77777777" w:rsidR="00A048B0" w:rsidRPr="00BF0EB9" w:rsidRDefault="00A048B0" w:rsidP="00A048B0">
            <w:pPr>
              <w:jc w:val="center"/>
              <w:rPr>
                <w:sz w:val="22"/>
                <w:szCs w:val="22"/>
              </w:rPr>
            </w:pPr>
            <w:r w:rsidRPr="00BF0EB9">
              <w:rPr>
                <w:sz w:val="22"/>
                <w:szCs w:val="22"/>
              </w:rPr>
              <w:t>100 м</w:t>
            </w:r>
          </w:p>
        </w:tc>
        <w:tc>
          <w:tcPr>
            <w:tcW w:w="1418" w:type="dxa"/>
            <w:hideMark/>
          </w:tcPr>
          <w:p w14:paraId="5D8F4902" w14:textId="77777777" w:rsidR="00A048B0" w:rsidRPr="00BF0EB9" w:rsidRDefault="00A048B0" w:rsidP="00A048B0">
            <w:pPr>
              <w:jc w:val="center"/>
              <w:rPr>
                <w:sz w:val="22"/>
                <w:szCs w:val="22"/>
              </w:rPr>
            </w:pPr>
            <w:r w:rsidRPr="00BF0EB9">
              <w:rPr>
                <w:sz w:val="22"/>
                <w:szCs w:val="22"/>
              </w:rPr>
              <w:t>0,1</w:t>
            </w:r>
          </w:p>
        </w:tc>
      </w:tr>
      <w:tr w:rsidR="00A048B0" w:rsidRPr="00BF0EB9" w14:paraId="04B8DD5F" w14:textId="77777777" w:rsidTr="00D5050B">
        <w:trPr>
          <w:trHeight w:val="406"/>
        </w:trPr>
        <w:tc>
          <w:tcPr>
            <w:tcW w:w="452" w:type="dxa"/>
            <w:hideMark/>
          </w:tcPr>
          <w:p w14:paraId="1CE37272" w14:textId="77777777" w:rsidR="00A048B0" w:rsidRPr="00BF0EB9" w:rsidRDefault="00A048B0" w:rsidP="00A048B0">
            <w:pPr>
              <w:jc w:val="center"/>
              <w:rPr>
                <w:sz w:val="22"/>
                <w:szCs w:val="22"/>
              </w:rPr>
            </w:pPr>
            <w:r w:rsidRPr="00BF0EB9">
              <w:rPr>
                <w:sz w:val="22"/>
                <w:szCs w:val="22"/>
              </w:rPr>
              <w:lastRenderedPageBreak/>
              <w:t>47</w:t>
            </w:r>
          </w:p>
        </w:tc>
        <w:tc>
          <w:tcPr>
            <w:tcW w:w="635" w:type="dxa"/>
            <w:hideMark/>
          </w:tcPr>
          <w:p w14:paraId="5CAA4E9D" w14:textId="77777777" w:rsidR="00A048B0" w:rsidRPr="00BF0EB9" w:rsidRDefault="00A048B0" w:rsidP="00A048B0">
            <w:pPr>
              <w:jc w:val="center"/>
              <w:rPr>
                <w:sz w:val="22"/>
                <w:szCs w:val="22"/>
              </w:rPr>
            </w:pPr>
            <w:r w:rsidRPr="00BF0EB9">
              <w:rPr>
                <w:sz w:val="22"/>
                <w:szCs w:val="22"/>
              </w:rPr>
              <w:t>47</w:t>
            </w:r>
          </w:p>
        </w:tc>
        <w:tc>
          <w:tcPr>
            <w:tcW w:w="6681" w:type="dxa"/>
            <w:hideMark/>
          </w:tcPr>
          <w:p w14:paraId="0C96B6A7" w14:textId="77777777" w:rsidR="00A048B0" w:rsidRPr="00BF0EB9" w:rsidRDefault="00A048B0" w:rsidP="00A048B0">
            <w:pPr>
              <w:jc w:val="both"/>
              <w:rPr>
                <w:sz w:val="22"/>
                <w:szCs w:val="22"/>
              </w:rPr>
            </w:pPr>
            <w:r w:rsidRPr="00BF0EB9">
              <w:rPr>
                <w:sz w:val="22"/>
                <w:szCs w:val="22"/>
              </w:rPr>
              <w:t>Лист оцинкованный плоский размером 2х1,25 м, толщиной: 0,5 мм</w:t>
            </w:r>
          </w:p>
        </w:tc>
        <w:tc>
          <w:tcPr>
            <w:tcW w:w="737" w:type="dxa"/>
            <w:hideMark/>
          </w:tcPr>
          <w:p w14:paraId="0CE9E170" w14:textId="77777777" w:rsidR="00A048B0" w:rsidRPr="00BF0EB9" w:rsidRDefault="00A048B0" w:rsidP="00A048B0">
            <w:pPr>
              <w:jc w:val="center"/>
              <w:rPr>
                <w:sz w:val="22"/>
                <w:szCs w:val="22"/>
              </w:rPr>
            </w:pPr>
            <w:r w:rsidRPr="00BF0EB9">
              <w:rPr>
                <w:sz w:val="22"/>
                <w:szCs w:val="22"/>
              </w:rPr>
              <w:t>м2</w:t>
            </w:r>
          </w:p>
        </w:tc>
        <w:tc>
          <w:tcPr>
            <w:tcW w:w="1418" w:type="dxa"/>
            <w:hideMark/>
          </w:tcPr>
          <w:p w14:paraId="037A4515" w14:textId="77777777" w:rsidR="00A048B0" w:rsidRPr="00BF0EB9" w:rsidRDefault="00A048B0" w:rsidP="00A048B0">
            <w:pPr>
              <w:jc w:val="center"/>
              <w:rPr>
                <w:sz w:val="22"/>
                <w:szCs w:val="22"/>
              </w:rPr>
            </w:pPr>
            <w:r w:rsidRPr="00BF0EB9">
              <w:rPr>
                <w:sz w:val="22"/>
                <w:szCs w:val="22"/>
              </w:rPr>
              <w:t>2,08</w:t>
            </w:r>
          </w:p>
        </w:tc>
      </w:tr>
      <w:tr w:rsidR="00A048B0" w:rsidRPr="00BF0EB9" w14:paraId="063CF9AA" w14:textId="77777777" w:rsidTr="00A048B0">
        <w:trPr>
          <w:trHeight w:val="315"/>
        </w:trPr>
        <w:tc>
          <w:tcPr>
            <w:tcW w:w="9932" w:type="dxa"/>
            <w:gridSpan w:val="5"/>
            <w:hideMark/>
          </w:tcPr>
          <w:p w14:paraId="43113577" w14:textId="77777777" w:rsidR="00A048B0" w:rsidRPr="00BF0EB9" w:rsidRDefault="00A048B0" w:rsidP="00A048B0">
            <w:pPr>
              <w:jc w:val="center"/>
              <w:rPr>
                <w:b/>
                <w:bCs/>
                <w:sz w:val="22"/>
                <w:szCs w:val="22"/>
              </w:rPr>
            </w:pPr>
            <w:r w:rsidRPr="00BF0EB9">
              <w:rPr>
                <w:b/>
                <w:bCs/>
                <w:sz w:val="22"/>
                <w:szCs w:val="22"/>
              </w:rPr>
              <w:t>Раздел 2. Вывоз строительного мусора</w:t>
            </w:r>
          </w:p>
        </w:tc>
      </w:tr>
      <w:tr w:rsidR="00A048B0" w:rsidRPr="00BF0EB9" w14:paraId="69DB7DF9" w14:textId="77777777" w:rsidTr="00D5050B">
        <w:trPr>
          <w:trHeight w:val="529"/>
        </w:trPr>
        <w:tc>
          <w:tcPr>
            <w:tcW w:w="452" w:type="dxa"/>
            <w:hideMark/>
          </w:tcPr>
          <w:p w14:paraId="6C42A3A8" w14:textId="77777777" w:rsidR="00A048B0" w:rsidRPr="00BF0EB9" w:rsidRDefault="00A048B0" w:rsidP="00A048B0">
            <w:pPr>
              <w:jc w:val="center"/>
              <w:rPr>
                <w:sz w:val="22"/>
                <w:szCs w:val="22"/>
              </w:rPr>
            </w:pPr>
            <w:r w:rsidRPr="00BF0EB9">
              <w:rPr>
                <w:sz w:val="22"/>
                <w:szCs w:val="22"/>
              </w:rPr>
              <w:t>48</w:t>
            </w:r>
          </w:p>
        </w:tc>
        <w:tc>
          <w:tcPr>
            <w:tcW w:w="635" w:type="dxa"/>
            <w:hideMark/>
          </w:tcPr>
          <w:p w14:paraId="538D4703" w14:textId="77777777" w:rsidR="00A048B0" w:rsidRPr="00BF0EB9" w:rsidRDefault="00A048B0" w:rsidP="00A048B0">
            <w:pPr>
              <w:jc w:val="center"/>
              <w:rPr>
                <w:sz w:val="22"/>
                <w:szCs w:val="22"/>
              </w:rPr>
            </w:pPr>
            <w:r w:rsidRPr="00BF0EB9">
              <w:rPr>
                <w:sz w:val="22"/>
                <w:szCs w:val="22"/>
              </w:rPr>
              <w:t>48</w:t>
            </w:r>
          </w:p>
        </w:tc>
        <w:tc>
          <w:tcPr>
            <w:tcW w:w="6681" w:type="dxa"/>
            <w:hideMark/>
          </w:tcPr>
          <w:p w14:paraId="6DEA15FA" w14:textId="77777777" w:rsidR="00A048B0" w:rsidRPr="00BF0EB9" w:rsidRDefault="00A048B0" w:rsidP="00A048B0">
            <w:pPr>
              <w:jc w:val="both"/>
              <w:rPr>
                <w:sz w:val="22"/>
                <w:szCs w:val="22"/>
              </w:rPr>
            </w:pPr>
            <w:r w:rsidRPr="00BF0EB9">
              <w:rPr>
                <w:sz w:val="22"/>
                <w:szCs w:val="22"/>
              </w:rPr>
              <w:t>Погрузо-разгрузочные работы при автомобильных перевозках: Погрузка мусора строительного с погрузкой вручную</w:t>
            </w:r>
          </w:p>
        </w:tc>
        <w:tc>
          <w:tcPr>
            <w:tcW w:w="737" w:type="dxa"/>
            <w:hideMark/>
          </w:tcPr>
          <w:p w14:paraId="485A1A7F" w14:textId="77777777" w:rsidR="00A048B0" w:rsidRPr="00BF0EB9" w:rsidRDefault="00A048B0" w:rsidP="00A048B0">
            <w:pPr>
              <w:jc w:val="center"/>
              <w:rPr>
                <w:sz w:val="22"/>
                <w:szCs w:val="22"/>
              </w:rPr>
            </w:pPr>
            <w:r w:rsidRPr="00BF0EB9">
              <w:rPr>
                <w:sz w:val="22"/>
                <w:szCs w:val="22"/>
              </w:rPr>
              <w:t>1 т груза</w:t>
            </w:r>
          </w:p>
        </w:tc>
        <w:tc>
          <w:tcPr>
            <w:tcW w:w="1418" w:type="dxa"/>
            <w:hideMark/>
          </w:tcPr>
          <w:p w14:paraId="43B74B95" w14:textId="77777777" w:rsidR="00A048B0" w:rsidRPr="00BF0EB9" w:rsidRDefault="00A048B0" w:rsidP="00A048B0">
            <w:pPr>
              <w:jc w:val="center"/>
              <w:rPr>
                <w:sz w:val="22"/>
                <w:szCs w:val="22"/>
              </w:rPr>
            </w:pPr>
            <w:r w:rsidRPr="00BF0EB9">
              <w:rPr>
                <w:sz w:val="22"/>
                <w:szCs w:val="22"/>
              </w:rPr>
              <w:t>15</w:t>
            </w:r>
          </w:p>
        </w:tc>
      </w:tr>
      <w:tr w:rsidR="00A048B0" w:rsidRPr="00BF0EB9" w14:paraId="2B088F87" w14:textId="77777777" w:rsidTr="00D5050B">
        <w:trPr>
          <w:trHeight w:val="551"/>
        </w:trPr>
        <w:tc>
          <w:tcPr>
            <w:tcW w:w="452" w:type="dxa"/>
            <w:hideMark/>
          </w:tcPr>
          <w:p w14:paraId="247CBA69" w14:textId="77777777" w:rsidR="00A048B0" w:rsidRPr="00BF0EB9" w:rsidRDefault="00A048B0" w:rsidP="00A048B0">
            <w:pPr>
              <w:jc w:val="center"/>
              <w:rPr>
                <w:sz w:val="22"/>
                <w:szCs w:val="22"/>
              </w:rPr>
            </w:pPr>
            <w:r w:rsidRPr="00BF0EB9">
              <w:rPr>
                <w:sz w:val="22"/>
                <w:szCs w:val="22"/>
              </w:rPr>
              <w:t>49</w:t>
            </w:r>
          </w:p>
        </w:tc>
        <w:tc>
          <w:tcPr>
            <w:tcW w:w="635" w:type="dxa"/>
            <w:hideMark/>
          </w:tcPr>
          <w:p w14:paraId="600818C5" w14:textId="77777777" w:rsidR="00A048B0" w:rsidRPr="00BF0EB9" w:rsidRDefault="00A048B0" w:rsidP="00A048B0">
            <w:pPr>
              <w:jc w:val="center"/>
              <w:rPr>
                <w:sz w:val="22"/>
                <w:szCs w:val="22"/>
              </w:rPr>
            </w:pPr>
            <w:r w:rsidRPr="00BF0EB9">
              <w:rPr>
                <w:sz w:val="22"/>
                <w:szCs w:val="22"/>
              </w:rPr>
              <w:t>49</w:t>
            </w:r>
          </w:p>
        </w:tc>
        <w:tc>
          <w:tcPr>
            <w:tcW w:w="6681" w:type="dxa"/>
            <w:hideMark/>
          </w:tcPr>
          <w:p w14:paraId="31AB3A79" w14:textId="77777777" w:rsidR="00A048B0" w:rsidRPr="00BF0EB9" w:rsidRDefault="00A048B0" w:rsidP="00A048B0">
            <w:pPr>
              <w:jc w:val="both"/>
              <w:rPr>
                <w:sz w:val="22"/>
                <w:szCs w:val="22"/>
              </w:rPr>
            </w:pPr>
            <w:r w:rsidRPr="00BF0EB9">
              <w:rPr>
                <w:sz w:val="22"/>
                <w:szCs w:val="22"/>
              </w:rPr>
              <w:t>Перевозка грузов автомобилями-самосвалами грузоподъемностью 10 т работающих вне карьера на расстояние: I класс груза до 60 км</w:t>
            </w:r>
          </w:p>
        </w:tc>
        <w:tc>
          <w:tcPr>
            <w:tcW w:w="737" w:type="dxa"/>
            <w:hideMark/>
          </w:tcPr>
          <w:p w14:paraId="10EF05EF" w14:textId="77777777" w:rsidR="00A048B0" w:rsidRPr="00BF0EB9" w:rsidRDefault="00A048B0" w:rsidP="00A048B0">
            <w:pPr>
              <w:jc w:val="center"/>
              <w:rPr>
                <w:sz w:val="22"/>
                <w:szCs w:val="22"/>
              </w:rPr>
            </w:pPr>
            <w:r w:rsidRPr="00BF0EB9">
              <w:rPr>
                <w:sz w:val="22"/>
                <w:szCs w:val="22"/>
              </w:rPr>
              <w:t>1 т груза</w:t>
            </w:r>
          </w:p>
        </w:tc>
        <w:tc>
          <w:tcPr>
            <w:tcW w:w="1418" w:type="dxa"/>
            <w:hideMark/>
          </w:tcPr>
          <w:p w14:paraId="3CC34A5C" w14:textId="77777777" w:rsidR="00A048B0" w:rsidRPr="00BF0EB9" w:rsidRDefault="00A048B0" w:rsidP="00A048B0">
            <w:pPr>
              <w:jc w:val="center"/>
              <w:rPr>
                <w:sz w:val="22"/>
                <w:szCs w:val="22"/>
              </w:rPr>
            </w:pPr>
            <w:r w:rsidRPr="00BF0EB9">
              <w:rPr>
                <w:sz w:val="22"/>
                <w:szCs w:val="22"/>
              </w:rPr>
              <w:t>15</w:t>
            </w:r>
          </w:p>
        </w:tc>
      </w:tr>
      <w:tr w:rsidR="00A048B0" w:rsidRPr="00BF0EB9" w14:paraId="29935080" w14:textId="77777777" w:rsidTr="00A048B0">
        <w:trPr>
          <w:trHeight w:val="315"/>
        </w:trPr>
        <w:tc>
          <w:tcPr>
            <w:tcW w:w="9932" w:type="dxa"/>
            <w:gridSpan w:val="5"/>
            <w:hideMark/>
          </w:tcPr>
          <w:p w14:paraId="0276FB4C" w14:textId="77777777" w:rsidR="00A048B0" w:rsidRPr="00BF0EB9" w:rsidRDefault="00A048B0" w:rsidP="00A048B0">
            <w:pPr>
              <w:jc w:val="center"/>
              <w:rPr>
                <w:b/>
                <w:bCs/>
                <w:sz w:val="22"/>
                <w:szCs w:val="22"/>
              </w:rPr>
            </w:pPr>
            <w:r w:rsidRPr="00BF0EB9">
              <w:rPr>
                <w:b/>
                <w:bCs/>
                <w:sz w:val="22"/>
                <w:szCs w:val="22"/>
              </w:rPr>
              <w:t>Раздел 3. Перевозка материалов на дополнительное расстояние сверх 30 км, учтенных в ФССЦ</w:t>
            </w:r>
          </w:p>
        </w:tc>
      </w:tr>
      <w:tr w:rsidR="00A048B0" w:rsidRPr="00BF0EB9" w14:paraId="1CBB5C26" w14:textId="77777777" w:rsidTr="00D5050B">
        <w:trPr>
          <w:trHeight w:val="790"/>
        </w:trPr>
        <w:tc>
          <w:tcPr>
            <w:tcW w:w="452" w:type="dxa"/>
            <w:hideMark/>
          </w:tcPr>
          <w:p w14:paraId="138419B1" w14:textId="77777777" w:rsidR="00A048B0" w:rsidRPr="00BF0EB9" w:rsidRDefault="00A048B0" w:rsidP="00A048B0">
            <w:pPr>
              <w:jc w:val="center"/>
              <w:rPr>
                <w:sz w:val="22"/>
                <w:szCs w:val="22"/>
              </w:rPr>
            </w:pPr>
            <w:r w:rsidRPr="00BF0EB9">
              <w:rPr>
                <w:sz w:val="22"/>
                <w:szCs w:val="22"/>
              </w:rPr>
              <w:t>50</w:t>
            </w:r>
          </w:p>
        </w:tc>
        <w:tc>
          <w:tcPr>
            <w:tcW w:w="635" w:type="dxa"/>
            <w:hideMark/>
          </w:tcPr>
          <w:p w14:paraId="4DDA67F4" w14:textId="77777777" w:rsidR="00A048B0" w:rsidRPr="00BF0EB9" w:rsidRDefault="00A048B0" w:rsidP="00A048B0">
            <w:pPr>
              <w:jc w:val="center"/>
              <w:rPr>
                <w:sz w:val="22"/>
                <w:szCs w:val="22"/>
              </w:rPr>
            </w:pPr>
            <w:r w:rsidRPr="00BF0EB9">
              <w:rPr>
                <w:sz w:val="22"/>
                <w:szCs w:val="22"/>
              </w:rPr>
              <w:t>50</w:t>
            </w:r>
          </w:p>
        </w:tc>
        <w:tc>
          <w:tcPr>
            <w:tcW w:w="6681" w:type="dxa"/>
            <w:hideMark/>
          </w:tcPr>
          <w:p w14:paraId="4ED2CE83" w14:textId="77777777" w:rsidR="00A048B0" w:rsidRPr="00BF0EB9" w:rsidRDefault="00A048B0" w:rsidP="00A048B0">
            <w:pPr>
              <w:jc w:val="both"/>
              <w:rPr>
                <w:sz w:val="22"/>
                <w:szCs w:val="22"/>
              </w:rPr>
            </w:pPr>
            <w:r w:rsidRPr="00BF0EB9">
              <w:rPr>
                <w:sz w:val="22"/>
                <w:szCs w:val="22"/>
              </w:rPr>
              <w:t>Перевозка грузов автомобилями бортовыми грузоподъемностью до 5 т на расстояние: I класс груза до 129 км (г.Черкесск - ВТРК "Архыз") за исключением 30 км, учтенных в ФССЦ</w:t>
            </w:r>
          </w:p>
        </w:tc>
        <w:tc>
          <w:tcPr>
            <w:tcW w:w="737" w:type="dxa"/>
            <w:hideMark/>
          </w:tcPr>
          <w:p w14:paraId="08494D63" w14:textId="77777777" w:rsidR="00A048B0" w:rsidRPr="00BF0EB9" w:rsidRDefault="00A048B0" w:rsidP="00A048B0">
            <w:pPr>
              <w:jc w:val="center"/>
              <w:rPr>
                <w:sz w:val="22"/>
                <w:szCs w:val="22"/>
              </w:rPr>
            </w:pPr>
            <w:r w:rsidRPr="00BF0EB9">
              <w:rPr>
                <w:sz w:val="22"/>
                <w:szCs w:val="22"/>
              </w:rPr>
              <w:t>1 т груза</w:t>
            </w:r>
          </w:p>
        </w:tc>
        <w:tc>
          <w:tcPr>
            <w:tcW w:w="1418" w:type="dxa"/>
            <w:hideMark/>
          </w:tcPr>
          <w:p w14:paraId="7F2A819D" w14:textId="77777777" w:rsidR="00A048B0" w:rsidRPr="00BF0EB9" w:rsidRDefault="00A048B0" w:rsidP="00A048B0">
            <w:pPr>
              <w:jc w:val="center"/>
              <w:rPr>
                <w:sz w:val="22"/>
                <w:szCs w:val="22"/>
              </w:rPr>
            </w:pPr>
            <w:r w:rsidRPr="00BF0EB9">
              <w:rPr>
                <w:sz w:val="22"/>
                <w:szCs w:val="22"/>
              </w:rPr>
              <w:t>8,288</w:t>
            </w:r>
          </w:p>
        </w:tc>
      </w:tr>
      <w:tr w:rsidR="00A048B0" w:rsidRPr="00BF0EB9" w14:paraId="46E7946D" w14:textId="77777777" w:rsidTr="00D5050B">
        <w:trPr>
          <w:trHeight w:val="702"/>
        </w:trPr>
        <w:tc>
          <w:tcPr>
            <w:tcW w:w="452" w:type="dxa"/>
            <w:hideMark/>
          </w:tcPr>
          <w:p w14:paraId="5ACAD7DF" w14:textId="77777777" w:rsidR="00A048B0" w:rsidRPr="00BF0EB9" w:rsidRDefault="00A048B0" w:rsidP="00A048B0">
            <w:pPr>
              <w:jc w:val="center"/>
              <w:rPr>
                <w:sz w:val="22"/>
                <w:szCs w:val="22"/>
              </w:rPr>
            </w:pPr>
            <w:r w:rsidRPr="00BF0EB9">
              <w:rPr>
                <w:sz w:val="22"/>
                <w:szCs w:val="22"/>
              </w:rPr>
              <w:t>51</w:t>
            </w:r>
          </w:p>
        </w:tc>
        <w:tc>
          <w:tcPr>
            <w:tcW w:w="635" w:type="dxa"/>
            <w:hideMark/>
          </w:tcPr>
          <w:p w14:paraId="32C87D73" w14:textId="77777777" w:rsidR="00A048B0" w:rsidRPr="00BF0EB9" w:rsidRDefault="00A048B0" w:rsidP="00A048B0">
            <w:pPr>
              <w:jc w:val="center"/>
              <w:rPr>
                <w:sz w:val="22"/>
                <w:szCs w:val="22"/>
              </w:rPr>
            </w:pPr>
            <w:r w:rsidRPr="00BF0EB9">
              <w:rPr>
                <w:sz w:val="22"/>
                <w:szCs w:val="22"/>
              </w:rPr>
              <w:t>51</w:t>
            </w:r>
          </w:p>
        </w:tc>
        <w:tc>
          <w:tcPr>
            <w:tcW w:w="6681" w:type="dxa"/>
            <w:hideMark/>
          </w:tcPr>
          <w:p w14:paraId="50816CC8" w14:textId="77777777" w:rsidR="00A048B0" w:rsidRPr="00BF0EB9" w:rsidRDefault="00A048B0" w:rsidP="00A048B0">
            <w:pPr>
              <w:jc w:val="both"/>
              <w:rPr>
                <w:sz w:val="22"/>
                <w:szCs w:val="22"/>
              </w:rPr>
            </w:pPr>
            <w:r w:rsidRPr="00BF0EB9">
              <w:rPr>
                <w:sz w:val="22"/>
                <w:szCs w:val="22"/>
              </w:rPr>
              <w:t>Перевозка грузов автомобилями бортовыми грузоподъемностью до 5 т на расстояние: II класс груза до 129 км (г.Черкесск - ВТРК "Архыз")  за исключением 30 км, учтенных в ФССЦ</w:t>
            </w:r>
          </w:p>
        </w:tc>
        <w:tc>
          <w:tcPr>
            <w:tcW w:w="737" w:type="dxa"/>
            <w:hideMark/>
          </w:tcPr>
          <w:p w14:paraId="103723DA" w14:textId="77777777" w:rsidR="00A048B0" w:rsidRPr="00BF0EB9" w:rsidRDefault="00A048B0" w:rsidP="00A048B0">
            <w:pPr>
              <w:jc w:val="center"/>
              <w:rPr>
                <w:sz w:val="22"/>
                <w:szCs w:val="22"/>
              </w:rPr>
            </w:pPr>
            <w:r w:rsidRPr="00BF0EB9">
              <w:rPr>
                <w:sz w:val="22"/>
                <w:szCs w:val="22"/>
              </w:rPr>
              <w:t>1 т груза</w:t>
            </w:r>
          </w:p>
        </w:tc>
        <w:tc>
          <w:tcPr>
            <w:tcW w:w="1418" w:type="dxa"/>
            <w:hideMark/>
          </w:tcPr>
          <w:p w14:paraId="2E672AF4" w14:textId="77777777" w:rsidR="00A048B0" w:rsidRPr="00BF0EB9" w:rsidRDefault="00A048B0" w:rsidP="00A048B0">
            <w:pPr>
              <w:jc w:val="center"/>
              <w:rPr>
                <w:sz w:val="22"/>
                <w:szCs w:val="22"/>
              </w:rPr>
            </w:pPr>
            <w:r w:rsidRPr="00BF0EB9">
              <w:rPr>
                <w:sz w:val="22"/>
                <w:szCs w:val="22"/>
              </w:rPr>
              <w:t>6,758</w:t>
            </w:r>
          </w:p>
        </w:tc>
      </w:tr>
      <w:tr w:rsidR="00A048B0" w:rsidRPr="00BF0EB9" w14:paraId="1F78F5AF" w14:textId="77777777" w:rsidTr="00D5050B">
        <w:trPr>
          <w:trHeight w:val="799"/>
        </w:trPr>
        <w:tc>
          <w:tcPr>
            <w:tcW w:w="452" w:type="dxa"/>
            <w:hideMark/>
          </w:tcPr>
          <w:p w14:paraId="3D3605DF" w14:textId="77777777" w:rsidR="00A048B0" w:rsidRPr="00BF0EB9" w:rsidRDefault="00A048B0" w:rsidP="00A048B0">
            <w:pPr>
              <w:jc w:val="center"/>
              <w:rPr>
                <w:sz w:val="22"/>
                <w:szCs w:val="22"/>
              </w:rPr>
            </w:pPr>
            <w:r w:rsidRPr="00BF0EB9">
              <w:rPr>
                <w:sz w:val="22"/>
                <w:szCs w:val="22"/>
              </w:rPr>
              <w:t>52</w:t>
            </w:r>
          </w:p>
        </w:tc>
        <w:tc>
          <w:tcPr>
            <w:tcW w:w="635" w:type="dxa"/>
            <w:hideMark/>
          </w:tcPr>
          <w:p w14:paraId="5C8C018B" w14:textId="77777777" w:rsidR="00A048B0" w:rsidRPr="00BF0EB9" w:rsidRDefault="00A048B0" w:rsidP="00A048B0">
            <w:pPr>
              <w:jc w:val="center"/>
              <w:rPr>
                <w:sz w:val="22"/>
                <w:szCs w:val="22"/>
              </w:rPr>
            </w:pPr>
            <w:r w:rsidRPr="00BF0EB9">
              <w:rPr>
                <w:sz w:val="22"/>
                <w:szCs w:val="22"/>
              </w:rPr>
              <w:t>52</w:t>
            </w:r>
          </w:p>
        </w:tc>
        <w:tc>
          <w:tcPr>
            <w:tcW w:w="6681" w:type="dxa"/>
            <w:hideMark/>
          </w:tcPr>
          <w:p w14:paraId="022420EB" w14:textId="77777777" w:rsidR="00A048B0" w:rsidRPr="00BF0EB9" w:rsidRDefault="00A048B0" w:rsidP="00A048B0">
            <w:pPr>
              <w:jc w:val="both"/>
              <w:rPr>
                <w:sz w:val="22"/>
                <w:szCs w:val="22"/>
              </w:rPr>
            </w:pPr>
            <w:r w:rsidRPr="00BF0EB9">
              <w:rPr>
                <w:sz w:val="22"/>
                <w:szCs w:val="22"/>
              </w:rPr>
              <w:t>Перевозка грузов автомобилями бортовыми грузоподъемностью до 5 т на расстояние: III класс груза до 129 км (г.Черкесск - ВТРК "Архыз")  за исключением 30 км, учтенных в ФССЦ</w:t>
            </w:r>
          </w:p>
        </w:tc>
        <w:tc>
          <w:tcPr>
            <w:tcW w:w="737" w:type="dxa"/>
            <w:hideMark/>
          </w:tcPr>
          <w:p w14:paraId="3F0F8EAB" w14:textId="77777777" w:rsidR="00A048B0" w:rsidRPr="00BF0EB9" w:rsidRDefault="00A048B0" w:rsidP="00A048B0">
            <w:pPr>
              <w:jc w:val="center"/>
              <w:rPr>
                <w:sz w:val="22"/>
                <w:szCs w:val="22"/>
              </w:rPr>
            </w:pPr>
            <w:r w:rsidRPr="00BF0EB9">
              <w:rPr>
                <w:sz w:val="22"/>
                <w:szCs w:val="22"/>
              </w:rPr>
              <w:t>1 т груза</w:t>
            </w:r>
          </w:p>
        </w:tc>
        <w:tc>
          <w:tcPr>
            <w:tcW w:w="1418" w:type="dxa"/>
            <w:hideMark/>
          </w:tcPr>
          <w:p w14:paraId="52E111E9" w14:textId="77777777" w:rsidR="00A048B0" w:rsidRPr="00BF0EB9" w:rsidRDefault="00A048B0" w:rsidP="00A048B0">
            <w:pPr>
              <w:jc w:val="center"/>
              <w:rPr>
                <w:sz w:val="22"/>
                <w:szCs w:val="22"/>
              </w:rPr>
            </w:pPr>
            <w:r w:rsidRPr="00BF0EB9">
              <w:rPr>
                <w:sz w:val="22"/>
                <w:szCs w:val="22"/>
              </w:rPr>
              <w:t>0,139</w:t>
            </w:r>
          </w:p>
        </w:tc>
      </w:tr>
      <w:tr w:rsidR="00A048B0" w:rsidRPr="00BF0EB9" w14:paraId="0CFDDD1D" w14:textId="77777777" w:rsidTr="00A048B0">
        <w:trPr>
          <w:trHeight w:val="315"/>
        </w:trPr>
        <w:tc>
          <w:tcPr>
            <w:tcW w:w="9932" w:type="dxa"/>
            <w:gridSpan w:val="5"/>
            <w:hideMark/>
          </w:tcPr>
          <w:p w14:paraId="7E75EC79" w14:textId="77777777" w:rsidR="00A048B0" w:rsidRPr="00BF0EB9" w:rsidRDefault="00A048B0" w:rsidP="00A048B0">
            <w:pPr>
              <w:jc w:val="center"/>
              <w:rPr>
                <w:b/>
                <w:bCs/>
                <w:sz w:val="22"/>
                <w:szCs w:val="22"/>
              </w:rPr>
            </w:pPr>
            <w:r w:rsidRPr="00BF0EB9">
              <w:rPr>
                <w:b/>
                <w:bCs/>
                <w:sz w:val="22"/>
                <w:szCs w:val="22"/>
              </w:rPr>
              <w:t>Раздел 4. Прочие затраты</w:t>
            </w:r>
          </w:p>
        </w:tc>
      </w:tr>
      <w:tr w:rsidR="00A048B0" w:rsidRPr="00BF0EB9" w14:paraId="1820C76E" w14:textId="77777777" w:rsidTr="00D5050B">
        <w:trPr>
          <w:trHeight w:val="298"/>
        </w:trPr>
        <w:tc>
          <w:tcPr>
            <w:tcW w:w="452" w:type="dxa"/>
            <w:hideMark/>
          </w:tcPr>
          <w:p w14:paraId="02185E75" w14:textId="77777777" w:rsidR="00A048B0" w:rsidRPr="00BF0EB9" w:rsidRDefault="00A048B0" w:rsidP="00A048B0">
            <w:pPr>
              <w:jc w:val="center"/>
              <w:rPr>
                <w:sz w:val="22"/>
                <w:szCs w:val="22"/>
              </w:rPr>
            </w:pPr>
            <w:r w:rsidRPr="00BF0EB9">
              <w:rPr>
                <w:sz w:val="22"/>
                <w:szCs w:val="22"/>
              </w:rPr>
              <w:t>53</w:t>
            </w:r>
          </w:p>
        </w:tc>
        <w:tc>
          <w:tcPr>
            <w:tcW w:w="635" w:type="dxa"/>
            <w:hideMark/>
          </w:tcPr>
          <w:p w14:paraId="7BEC5577" w14:textId="77777777" w:rsidR="00A048B0" w:rsidRPr="00BF0EB9" w:rsidRDefault="00A048B0" w:rsidP="00A048B0">
            <w:pPr>
              <w:jc w:val="center"/>
              <w:rPr>
                <w:sz w:val="22"/>
                <w:szCs w:val="22"/>
              </w:rPr>
            </w:pPr>
            <w:r w:rsidRPr="00BF0EB9">
              <w:rPr>
                <w:sz w:val="22"/>
                <w:szCs w:val="22"/>
              </w:rPr>
              <w:t>53</w:t>
            </w:r>
          </w:p>
        </w:tc>
        <w:tc>
          <w:tcPr>
            <w:tcW w:w="6681" w:type="dxa"/>
            <w:hideMark/>
          </w:tcPr>
          <w:p w14:paraId="3497A175" w14:textId="77777777" w:rsidR="00A048B0" w:rsidRPr="00BF0EB9" w:rsidRDefault="00A048B0" w:rsidP="00A048B0">
            <w:pPr>
              <w:jc w:val="both"/>
              <w:rPr>
                <w:sz w:val="22"/>
                <w:szCs w:val="22"/>
              </w:rPr>
            </w:pPr>
            <w:r w:rsidRPr="00BF0EB9">
              <w:rPr>
                <w:sz w:val="22"/>
                <w:szCs w:val="22"/>
              </w:rPr>
              <w:t>Затраты, связанные с командированием рабочих</w:t>
            </w:r>
          </w:p>
        </w:tc>
        <w:tc>
          <w:tcPr>
            <w:tcW w:w="737" w:type="dxa"/>
            <w:hideMark/>
          </w:tcPr>
          <w:p w14:paraId="3819CD36" w14:textId="77777777" w:rsidR="00A048B0" w:rsidRPr="00BF0EB9" w:rsidRDefault="00A048B0" w:rsidP="00A048B0">
            <w:pPr>
              <w:jc w:val="center"/>
              <w:rPr>
                <w:sz w:val="22"/>
                <w:szCs w:val="22"/>
              </w:rPr>
            </w:pPr>
            <w:r w:rsidRPr="00BF0EB9">
              <w:rPr>
                <w:sz w:val="22"/>
                <w:szCs w:val="22"/>
              </w:rPr>
              <w:t>комплекс</w:t>
            </w:r>
          </w:p>
        </w:tc>
        <w:tc>
          <w:tcPr>
            <w:tcW w:w="1418" w:type="dxa"/>
            <w:hideMark/>
          </w:tcPr>
          <w:p w14:paraId="50E263F0" w14:textId="77777777" w:rsidR="00A048B0" w:rsidRPr="00BF0EB9" w:rsidRDefault="00A048B0" w:rsidP="00A048B0">
            <w:pPr>
              <w:jc w:val="center"/>
              <w:rPr>
                <w:sz w:val="22"/>
                <w:szCs w:val="22"/>
              </w:rPr>
            </w:pPr>
            <w:r w:rsidRPr="00BF0EB9">
              <w:rPr>
                <w:sz w:val="22"/>
                <w:szCs w:val="22"/>
              </w:rPr>
              <w:t>1</w:t>
            </w:r>
          </w:p>
        </w:tc>
      </w:tr>
    </w:tbl>
    <w:p w14:paraId="3C8F8740" w14:textId="77777777" w:rsidR="00A048B0" w:rsidRDefault="00A048B0" w:rsidP="00A048B0">
      <w:pPr>
        <w:jc w:val="right"/>
        <w:rPr>
          <w:sz w:val="22"/>
          <w:szCs w:val="22"/>
        </w:rPr>
      </w:pPr>
    </w:p>
    <w:tbl>
      <w:tblPr>
        <w:tblW w:w="9745" w:type="dxa"/>
        <w:jc w:val="center"/>
        <w:tblLook w:val="01E0" w:firstRow="1" w:lastRow="1" w:firstColumn="1" w:lastColumn="1" w:noHBand="0" w:noVBand="0"/>
      </w:tblPr>
      <w:tblGrid>
        <w:gridCol w:w="4874"/>
        <w:gridCol w:w="4871"/>
      </w:tblGrid>
      <w:tr w:rsidR="00A048B0" w:rsidRPr="0017334E" w14:paraId="7AEBB275" w14:textId="77777777" w:rsidTr="00A048B0">
        <w:trPr>
          <w:trHeight w:val="662"/>
          <w:jc w:val="center"/>
        </w:trPr>
        <w:tc>
          <w:tcPr>
            <w:tcW w:w="4874" w:type="dxa"/>
            <w:vAlign w:val="center"/>
          </w:tcPr>
          <w:p w14:paraId="6944763E" w14:textId="77777777" w:rsidR="00A048B0" w:rsidRPr="0017334E" w:rsidRDefault="00A048B0" w:rsidP="00A048B0">
            <w:r w:rsidRPr="0017334E">
              <w:t>ОТ ПОДРЯДЧИКА:</w:t>
            </w:r>
          </w:p>
        </w:tc>
        <w:tc>
          <w:tcPr>
            <w:tcW w:w="4871" w:type="dxa"/>
            <w:vAlign w:val="center"/>
          </w:tcPr>
          <w:p w14:paraId="02791A1E" w14:textId="77777777" w:rsidR="00A048B0" w:rsidRPr="0017334E" w:rsidRDefault="00A048B0" w:rsidP="00A048B0">
            <w:r w:rsidRPr="0017334E">
              <w:t>ОТ ЗАКАЗЧИКА:</w:t>
            </w:r>
          </w:p>
        </w:tc>
      </w:tr>
      <w:tr w:rsidR="00A048B0" w:rsidRPr="0017334E" w14:paraId="3FD2AFC3" w14:textId="77777777" w:rsidTr="00A048B0">
        <w:trPr>
          <w:jc w:val="center"/>
        </w:trPr>
        <w:tc>
          <w:tcPr>
            <w:tcW w:w="4874" w:type="dxa"/>
          </w:tcPr>
          <w:p w14:paraId="3F2A303C" w14:textId="77777777" w:rsidR="00A048B0" w:rsidRPr="0017334E" w:rsidRDefault="00A048B0" w:rsidP="00A048B0"/>
        </w:tc>
        <w:tc>
          <w:tcPr>
            <w:tcW w:w="4871" w:type="dxa"/>
          </w:tcPr>
          <w:p w14:paraId="508956C5" w14:textId="77777777" w:rsidR="00A048B0" w:rsidRPr="0017334E" w:rsidRDefault="00A048B0" w:rsidP="00A048B0"/>
        </w:tc>
      </w:tr>
      <w:tr w:rsidR="00A048B0" w:rsidRPr="0017334E" w14:paraId="4A16FD4D" w14:textId="77777777" w:rsidTr="00A048B0">
        <w:trPr>
          <w:jc w:val="center"/>
        </w:trPr>
        <w:tc>
          <w:tcPr>
            <w:tcW w:w="4874" w:type="dxa"/>
          </w:tcPr>
          <w:p w14:paraId="10ADB0C5" w14:textId="77777777" w:rsidR="00A048B0" w:rsidRPr="0017334E" w:rsidRDefault="00A048B0" w:rsidP="00A048B0"/>
          <w:p w14:paraId="726342BD" w14:textId="77777777" w:rsidR="00A048B0" w:rsidRPr="0017334E" w:rsidRDefault="00A048B0" w:rsidP="00A048B0">
            <w:r w:rsidRPr="0017334E">
              <w:t>________________ / __________________ /</w:t>
            </w:r>
          </w:p>
          <w:p w14:paraId="6504504F" w14:textId="77777777" w:rsidR="00A048B0" w:rsidRPr="0017334E" w:rsidRDefault="00A048B0" w:rsidP="00A048B0"/>
        </w:tc>
        <w:tc>
          <w:tcPr>
            <w:tcW w:w="4871" w:type="dxa"/>
          </w:tcPr>
          <w:p w14:paraId="7189C615" w14:textId="77777777" w:rsidR="00A048B0" w:rsidRPr="0017334E" w:rsidRDefault="00A048B0" w:rsidP="00A048B0"/>
          <w:p w14:paraId="4D80F63C" w14:textId="77777777" w:rsidR="00A048B0" w:rsidRPr="0017334E" w:rsidRDefault="00A048B0" w:rsidP="00A048B0">
            <w:r w:rsidRPr="0017334E">
              <w:t>__________________ / __________________ /</w:t>
            </w:r>
          </w:p>
          <w:p w14:paraId="67733722" w14:textId="77777777" w:rsidR="00A048B0" w:rsidRPr="0017334E" w:rsidRDefault="00A048B0" w:rsidP="00A048B0"/>
        </w:tc>
      </w:tr>
      <w:tr w:rsidR="00A048B0" w:rsidRPr="0017334E" w14:paraId="42688127" w14:textId="77777777" w:rsidTr="00A048B0">
        <w:trPr>
          <w:jc w:val="center"/>
        </w:trPr>
        <w:tc>
          <w:tcPr>
            <w:tcW w:w="4874" w:type="dxa"/>
          </w:tcPr>
          <w:p w14:paraId="6F0046AA" w14:textId="77777777" w:rsidR="00A048B0" w:rsidRPr="0017334E" w:rsidRDefault="00A048B0" w:rsidP="00A048B0"/>
        </w:tc>
        <w:tc>
          <w:tcPr>
            <w:tcW w:w="4871" w:type="dxa"/>
          </w:tcPr>
          <w:p w14:paraId="78A3E3D6" w14:textId="77777777" w:rsidR="00A048B0" w:rsidRPr="0017334E" w:rsidRDefault="00A048B0" w:rsidP="00A048B0"/>
        </w:tc>
      </w:tr>
      <w:tr w:rsidR="00A048B0" w:rsidRPr="0017334E" w14:paraId="1BF0CD22" w14:textId="77777777" w:rsidTr="00A048B0">
        <w:trPr>
          <w:jc w:val="center"/>
        </w:trPr>
        <w:tc>
          <w:tcPr>
            <w:tcW w:w="4874" w:type="dxa"/>
          </w:tcPr>
          <w:p w14:paraId="3E2F8B1C" w14:textId="77777777" w:rsidR="00A048B0" w:rsidRPr="0017334E" w:rsidRDefault="00A048B0" w:rsidP="00A048B0">
            <w:r w:rsidRPr="0017334E">
              <w:t>М.П.</w:t>
            </w:r>
          </w:p>
        </w:tc>
        <w:tc>
          <w:tcPr>
            <w:tcW w:w="4871" w:type="dxa"/>
          </w:tcPr>
          <w:p w14:paraId="40F89820" w14:textId="77777777" w:rsidR="00A048B0" w:rsidRPr="0017334E" w:rsidRDefault="00A048B0" w:rsidP="00A048B0">
            <w:r w:rsidRPr="0017334E">
              <w:t>М.П.</w:t>
            </w:r>
          </w:p>
        </w:tc>
      </w:tr>
    </w:tbl>
    <w:p w14:paraId="7FFA4C17" w14:textId="77777777" w:rsidR="00A048B0" w:rsidRDefault="00A048B0" w:rsidP="00A048B0">
      <w:pPr>
        <w:jc w:val="right"/>
        <w:rPr>
          <w:sz w:val="22"/>
          <w:szCs w:val="22"/>
        </w:rPr>
      </w:pPr>
    </w:p>
    <w:p w14:paraId="40461E25" w14:textId="77777777" w:rsidR="00A048B0" w:rsidRPr="0017334E" w:rsidRDefault="00A048B0" w:rsidP="00A048B0">
      <w:pPr>
        <w:jc w:val="right"/>
        <w:rPr>
          <w:rFonts w:eastAsiaTheme="minorHAnsi"/>
          <w:sz w:val="22"/>
          <w:szCs w:val="22"/>
          <w:lang w:eastAsia="en-US"/>
        </w:rPr>
      </w:pPr>
      <w:r w:rsidRPr="0017334E">
        <w:rPr>
          <w:sz w:val="22"/>
          <w:szCs w:val="22"/>
        </w:rPr>
        <w:fldChar w:fldCharType="begin"/>
      </w:r>
      <w:r w:rsidRPr="0017334E">
        <w:rPr>
          <w:sz w:val="22"/>
          <w:szCs w:val="22"/>
        </w:rPr>
        <w:instrText xml:space="preserve"> LINK Excel.Sheet.12 "C:\\Users\\zhivotov\\AppData\\Local\\Microsoft\\Windows\\INetCache\\Content.Outlook\\SN9ZPXN7\\НМЦ Ремонт фасада АДЦ Архыз.xlsx" "ВедомостьОР!R4C1:R33C8" \a \f 4 \h  \* MERGEFORMAT </w:instrText>
      </w:r>
      <w:r w:rsidRPr="0017334E">
        <w:rPr>
          <w:sz w:val="22"/>
          <w:szCs w:val="22"/>
        </w:rPr>
        <w:fldChar w:fldCharType="separate"/>
      </w:r>
    </w:p>
    <w:p w14:paraId="5CFF3ACB" w14:textId="77777777" w:rsidR="00A048B0" w:rsidRPr="0017334E" w:rsidRDefault="00A048B0" w:rsidP="00A048B0">
      <w:pPr>
        <w:jc w:val="right"/>
        <w:rPr>
          <w:b/>
          <w:bCs/>
          <w:color w:val="000000"/>
          <w:sz w:val="22"/>
          <w:szCs w:val="22"/>
        </w:rPr>
        <w:sectPr w:rsidR="00A048B0" w:rsidRPr="0017334E" w:rsidSect="00074E9F">
          <w:pgSz w:w="11906" w:h="16838"/>
          <w:pgMar w:top="1134" w:right="850" w:bottom="1134" w:left="1701" w:header="708" w:footer="708" w:gutter="0"/>
          <w:cols w:space="708"/>
          <w:docGrid w:linePitch="360"/>
        </w:sectPr>
      </w:pPr>
      <w:r w:rsidRPr="0017334E">
        <w:rPr>
          <w:b/>
          <w:bCs/>
          <w:color w:val="000000"/>
          <w:sz w:val="22"/>
          <w:szCs w:val="22"/>
        </w:rPr>
        <w:fldChar w:fldCharType="end"/>
      </w:r>
    </w:p>
    <w:p w14:paraId="467F7748" w14:textId="77777777" w:rsidR="00A048B0" w:rsidRPr="0017334E" w:rsidRDefault="00A048B0" w:rsidP="00A048B0">
      <w:pPr>
        <w:jc w:val="right"/>
        <w:rPr>
          <w:b/>
        </w:rPr>
      </w:pPr>
      <w:r w:rsidRPr="0017334E">
        <w:rPr>
          <w:b/>
        </w:rPr>
        <w:lastRenderedPageBreak/>
        <w:t>ПРИЛОЖЕНИЕ № 2</w:t>
      </w:r>
    </w:p>
    <w:p w14:paraId="230FD076" w14:textId="77777777" w:rsidR="00A048B0" w:rsidRPr="0017334E" w:rsidRDefault="00A048B0" w:rsidP="00A048B0">
      <w:pPr>
        <w:jc w:val="right"/>
      </w:pPr>
      <w:r w:rsidRPr="0017334E">
        <w:t>к договору от «____» __________ 2021 г.</w:t>
      </w:r>
    </w:p>
    <w:p w14:paraId="30BD0766" w14:textId="77777777" w:rsidR="00A048B0" w:rsidRPr="0017334E" w:rsidRDefault="00A048B0" w:rsidP="00A048B0">
      <w:pPr>
        <w:jc w:val="right"/>
      </w:pPr>
      <w:r w:rsidRPr="0017334E">
        <w:t>№ ____</w:t>
      </w:r>
    </w:p>
    <w:p w14:paraId="5ED1A74C" w14:textId="77777777" w:rsidR="00A048B0" w:rsidRPr="0017334E" w:rsidRDefault="00A048B0" w:rsidP="00A048B0">
      <w:pPr>
        <w:jc w:val="right"/>
      </w:pPr>
    </w:p>
    <w:p w14:paraId="6DA3F73A" w14:textId="77777777" w:rsidR="00A048B0" w:rsidRPr="0017334E" w:rsidRDefault="00A048B0" w:rsidP="00A048B0">
      <w:pPr>
        <w:ind w:firstLine="709"/>
        <w:jc w:val="center"/>
        <w:rPr>
          <w:rFonts w:eastAsia="Calibri"/>
          <w:b/>
          <w:lang w:eastAsia="en-US"/>
        </w:rPr>
      </w:pPr>
      <w:r w:rsidRPr="0017334E">
        <w:rPr>
          <w:rFonts w:eastAsia="Calibri"/>
          <w:b/>
          <w:lang w:eastAsia="en-US"/>
        </w:rPr>
        <w:t>Требования по формированию документов, подтверждающих затраты</w:t>
      </w:r>
      <w:r w:rsidRPr="0017334E">
        <w:rPr>
          <w:rFonts w:eastAsia="Calibri"/>
          <w:b/>
          <w:lang w:eastAsia="en-US"/>
        </w:rPr>
        <w:br/>
        <w:t>на реализацию Договора</w:t>
      </w:r>
    </w:p>
    <w:p w14:paraId="4650612F" w14:textId="77777777" w:rsidR="00A048B0" w:rsidRPr="0017334E" w:rsidRDefault="00A048B0" w:rsidP="00A048B0">
      <w:pPr>
        <w:jc w:val="both"/>
      </w:pPr>
    </w:p>
    <w:tbl>
      <w:tblPr>
        <w:tblpPr w:leftFromText="180" w:rightFromText="180" w:vertAnchor="text" w:tblpX="-50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23"/>
      </w:tblGrid>
      <w:tr w:rsidR="00A048B0" w:rsidRPr="0017334E" w14:paraId="163014DA" w14:textId="77777777" w:rsidTr="006663D3">
        <w:trPr>
          <w:trHeight w:val="141"/>
        </w:trPr>
        <w:tc>
          <w:tcPr>
            <w:tcW w:w="675" w:type="dxa"/>
            <w:shd w:val="clear" w:color="auto" w:fill="auto"/>
          </w:tcPr>
          <w:p w14:paraId="14AD1E52" w14:textId="77777777" w:rsidR="00A048B0" w:rsidRPr="0017334E" w:rsidRDefault="00A048B0" w:rsidP="00A048B0">
            <w:pPr>
              <w:jc w:val="both"/>
            </w:pPr>
          </w:p>
        </w:tc>
        <w:tc>
          <w:tcPr>
            <w:tcW w:w="9923" w:type="dxa"/>
            <w:shd w:val="clear" w:color="auto" w:fill="auto"/>
          </w:tcPr>
          <w:p w14:paraId="5070E5E3" w14:textId="77777777" w:rsidR="00A048B0" w:rsidRPr="0017334E" w:rsidRDefault="00A048B0" w:rsidP="00A048B0">
            <w:pPr>
              <w:jc w:val="both"/>
              <w:rPr>
                <w:b/>
              </w:rPr>
            </w:pPr>
            <w:r w:rsidRPr="0017334E">
              <w:rPr>
                <w:b/>
              </w:rPr>
              <w:t xml:space="preserve">Ремонтно-строительные работы </w:t>
            </w:r>
          </w:p>
        </w:tc>
      </w:tr>
      <w:tr w:rsidR="00A048B0" w:rsidRPr="0017334E" w14:paraId="58227D1D" w14:textId="77777777" w:rsidTr="006663D3">
        <w:trPr>
          <w:trHeight w:val="141"/>
        </w:trPr>
        <w:tc>
          <w:tcPr>
            <w:tcW w:w="675" w:type="dxa"/>
            <w:shd w:val="clear" w:color="auto" w:fill="auto"/>
          </w:tcPr>
          <w:p w14:paraId="4D9CAB70" w14:textId="77777777" w:rsidR="00A048B0" w:rsidRPr="0017334E" w:rsidRDefault="00A048B0" w:rsidP="00A048B0">
            <w:pPr>
              <w:jc w:val="both"/>
            </w:pPr>
            <w:r w:rsidRPr="0017334E">
              <w:t>1</w:t>
            </w:r>
          </w:p>
        </w:tc>
        <w:tc>
          <w:tcPr>
            <w:tcW w:w="9923" w:type="dxa"/>
            <w:shd w:val="clear" w:color="auto" w:fill="auto"/>
          </w:tcPr>
          <w:p w14:paraId="0E69C307" w14:textId="77777777" w:rsidR="00A048B0" w:rsidRPr="0017334E" w:rsidRDefault="00A048B0" w:rsidP="00A048B0">
            <w:pPr>
              <w:jc w:val="both"/>
            </w:pPr>
            <w:r w:rsidRPr="0017334E">
              <w:t xml:space="preserve">Затраты на ремонтно-строительные работы подтверждаются Договорами, актами сдачи-приемки выполненных работ по форме № КС-2 (далее – КС-2), справками о стоимости выполненных работ по форме № КС-3 (далее – КС-3), счетами-фактурами. </w:t>
            </w:r>
          </w:p>
          <w:p w14:paraId="0A6BA722" w14:textId="77777777" w:rsidR="00A048B0" w:rsidRPr="0017334E" w:rsidRDefault="00A048B0" w:rsidP="00A048B0">
            <w:pPr>
              <w:jc w:val="both"/>
            </w:pPr>
            <w:r w:rsidRPr="0017334E">
              <w:t xml:space="preserve">Составление КС-2 на ремонтно-строительные работы осуществляется на основании государственных сметных нормативов ФЕРр-2001. При отсутствии необходимых единичных расценок в сборниках ФЕРр-2001 сметные затраты на ремонтно-строительные работы могут быть определены: </w:t>
            </w:r>
          </w:p>
          <w:p w14:paraId="5EF770AE" w14:textId="22CEC79D" w:rsidR="00A048B0" w:rsidRPr="0017334E" w:rsidRDefault="00A048B0" w:rsidP="00A048B0">
            <w:pPr>
              <w:jc w:val="both"/>
            </w:pPr>
            <w:r w:rsidRPr="0017334E">
              <w:t>- по единичным расц</w:t>
            </w:r>
            <w:r w:rsidR="00D5050B">
              <w:t>енкам сборника ФЕР 81-02-46-</w:t>
            </w:r>
            <w:r w:rsidR="00D5050B" w:rsidRPr="00D5050B">
              <w:t xml:space="preserve"> </w:t>
            </w:r>
            <w:r w:rsidRPr="0017334E">
              <w:t xml:space="preserve">«Работы при реконструкции зданий и сооружений»; </w:t>
            </w:r>
          </w:p>
          <w:p w14:paraId="55AABF4B" w14:textId="77777777" w:rsidR="00A048B0" w:rsidRPr="0017334E" w:rsidRDefault="00A048B0" w:rsidP="00A048B0">
            <w:pPr>
              <w:jc w:val="both"/>
            </w:pPr>
            <w:r w:rsidRPr="0017334E">
              <w:t>- по единичным расценкам, включенным в сборники ФЕР-2001 с применением следующих коэффициентов: к=1,15 – к затратам труда и оплате труда рабочих; к=1,25 – к затратам на эксплуатацию строительных машин и механизмов, затратам труда машинистов;</w:t>
            </w:r>
          </w:p>
          <w:p w14:paraId="1279724C" w14:textId="77777777" w:rsidR="00A048B0" w:rsidRPr="0017334E" w:rsidRDefault="00A048B0" w:rsidP="00A048B0">
            <w:pPr>
              <w:jc w:val="both"/>
              <w:rPr>
                <w:b/>
              </w:rPr>
            </w:pPr>
            <w:r w:rsidRPr="0017334E">
              <w:t>- по единичным расценкам, включенным в сборники ФЕРм-2001</w:t>
            </w:r>
          </w:p>
        </w:tc>
      </w:tr>
      <w:tr w:rsidR="00A048B0" w:rsidRPr="0017334E" w14:paraId="5B7C2519" w14:textId="77777777" w:rsidTr="006663D3">
        <w:trPr>
          <w:trHeight w:val="827"/>
        </w:trPr>
        <w:tc>
          <w:tcPr>
            <w:tcW w:w="675" w:type="dxa"/>
            <w:shd w:val="clear" w:color="auto" w:fill="auto"/>
          </w:tcPr>
          <w:p w14:paraId="3E26A185" w14:textId="77777777" w:rsidR="00A048B0" w:rsidRPr="0017334E" w:rsidRDefault="00A048B0" w:rsidP="00A048B0">
            <w:pPr>
              <w:jc w:val="both"/>
            </w:pPr>
            <w:r w:rsidRPr="0017334E">
              <w:t>2</w:t>
            </w:r>
          </w:p>
        </w:tc>
        <w:tc>
          <w:tcPr>
            <w:tcW w:w="9923" w:type="dxa"/>
            <w:shd w:val="clear" w:color="auto" w:fill="auto"/>
          </w:tcPr>
          <w:p w14:paraId="6B0F38F1" w14:textId="65E25080" w:rsidR="00A048B0" w:rsidRPr="0017334E" w:rsidRDefault="00A048B0" w:rsidP="00A048B0">
            <w:pPr>
              <w:jc w:val="both"/>
            </w:pPr>
            <w:r w:rsidRPr="0017334E">
              <w:t xml:space="preserve">Акты выполненных работ по форме КС-2 формируются на фактически выполненные работы по сметной документации с использованием сметно-нормативной базы ФЕР-2001 (в редакции 2020 г. с изм 1-7), принятой в локальном сметном расчете, являющимся приложением к настоящему </w:t>
            </w:r>
            <w:r w:rsidR="006663D3">
              <w:t>приложению № 2 к Договору</w:t>
            </w:r>
            <w:r w:rsidRPr="0017334E">
              <w:t>, в уровне цен на 01.01.2000 с пересчетом в текущий уровень цен</w:t>
            </w:r>
            <w:r w:rsidR="00021844" w:rsidRPr="00C156EA">
              <w:t xml:space="preserve"> с учетом коэффициента </w:t>
            </w:r>
            <w:r w:rsidR="00021844">
              <w:t>тендерного</w:t>
            </w:r>
            <w:r w:rsidR="00021844" w:rsidRPr="00C156EA">
              <w:t xml:space="preserve"> снижения</w:t>
            </w:r>
            <w:r w:rsidRPr="0017334E">
              <w:t>.</w:t>
            </w:r>
          </w:p>
          <w:p w14:paraId="42085649" w14:textId="1FE469BD" w:rsidR="00A048B0" w:rsidRPr="0017334E" w:rsidRDefault="00A048B0" w:rsidP="00A048B0">
            <w:pPr>
              <w:jc w:val="both"/>
            </w:pPr>
            <w:r w:rsidRPr="0017334E">
              <w:t>Пересчет в текущие цены осуществляется с использованием индекса изменения стоимости строительно-монтажных работ, публикуемым Минстроем России на период, соответствующий периоду выполнения.</w:t>
            </w:r>
          </w:p>
          <w:p w14:paraId="54E2F52D" w14:textId="77777777" w:rsidR="00A048B0" w:rsidRPr="0017334E" w:rsidRDefault="00A048B0" w:rsidP="00A048B0">
            <w:pPr>
              <w:jc w:val="both"/>
            </w:pPr>
            <w:r w:rsidRPr="0017334E">
              <w:t>При этом базовая стоимость на 01.01.2000 выполненных работ по акту не должна превышать базовую стоимость на 01.01.2000 аналогичных работ, учтенных сметной документацией.</w:t>
            </w:r>
          </w:p>
          <w:p w14:paraId="21E4A434" w14:textId="77777777" w:rsidR="00A048B0" w:rsidRPr="0017334E" w:rsidRDefault="00A048B0" w:rsidP="00A048B0">
            <w:pPr>
              <w:jc w:val="both"/>
            </w:pPr>
            <w:r w:rsidRPr="0017334E">
              <w:t xml:space="preserve">Стоимость выполненных работ уменьшается пропорционально снижению, предложенному победителем </w:t>
            </w:r>
            <w:r>
              <w:t>закупки</w:t>
            </w:r>
            <w:r w:rsidRPr="0017334E">
              <w:t>, относительно начальной максимальной цены Договора</w:t>
            </w:r>
          </w:p>
        </w:tc>
      </w:tr>
      <w:tr w:rsidR="00A048B0" w:rsidRPr="0017334E" w14:paraId="6B83ADF8" w14:textId="77777777" w:rsidTr="006663D3">
        <w:trPr>
          <w:trHeight w:val="141"/>
        </w:trPr>
        <w:tc>
          <w:tcPr>
            <w:tcW w:w="675" w:type="dxa"/>
            <w:shd w:val="clear" w:color="auto" w:fill="auto"/>
          </w:tcPr>
          <w:p w14:paraId="44A8117D" w14:textId="77777777" w:rsidR="00A048B0" w:rsidRPr="0017334E" w:rsidRDefault="00A048B0" w:rsidP="00A048B0">
            <w:pPr>
              <w:jc w:val="both"/>
            </w:pPr>
            <w:r w:rsidRPr="0017334E">
              <w:t>3</w:t>
            </w:r>
          </w:p>
        </w:tc>
        <w:tc>
          <w:tcPr>
            <w:tcW w:w="9923" w:type="dxa"/>
            <w:shd w:val="clear" w:color="auto" w:fill="auto"/>
          </w:tcPr>
          <w:p w14:paraId="7EB3C757" w14:textId="77777777" w:rsidR="00A048B0" w:rsidRPr="0017334E" w:rsidRDefault="00A048B0" w:rsidP="00A048B0">
            <w:pPr>
              <w:jc w:val="both"/>
            </w:pPr>
            <w:r w:rsidRPr="0017334E">
              <w:t xml:space="preserve">Стоимость материальных ресурсов (далее – МР) определяется по ФССЦ. Стоимость МР, на которые отсутствуют средние сметные цены в ФССЦ, формируется на основании подтверждающих их приобретение бухгалтерских документов (счетов-фактур и товарно-транспортных накладных) и в соответствие с Методическими рекомендациями по определению сметных цен на материалы, изделия, конструкции, оборудование и цен услуг на перевозку грузов для строительства, утвержденными приказом Минстроя РФ от 04.09.2019 № 517/пр.  </w:t>
            </w:r>
          </w:p>
          <w:p w14:paraId="51F35A20" w14:textId="77777777" w:rsidR="00A048B0" w:rsidRPr="0017334E" w:rsidRDefault="00A048B0" w:rsidP="00A048B0">
            <w:pPr>
              <w:jc w:val="both"/>
            </w:pPr>
            <w:r w:rsidRPr="0017334E">
              <w:t>В случае превышения цены МР по счету-фактуре над ценой МР по прайсу или коммерческому предложению (далее – КП), учтенной в сметной документации, цена МР в КС-2 принимается по прайсу или КП. В любом случае к КС-2 прикладывается счет-фактура на приобретение МР.</w:t>
            </w:r>
          </w:p>
          <w:p w14:paraId="7FD571D6" w14:textId="77777777" w:rsidR="00A048B0" w:rsidRPr="0017334E" w:rsidRDefault="00A048B0" w:rsidP="00A048B0">
            <w:pPr>
              <w:jc w:val="both"/>
            </w:pPr>
            <w:r w:rsidRPr="0017334E">
              <w:t>Затраты на транспортировку МР свыше 30-ти километров, учтенных ФССЦ, определяются, с учетом разницы тарифов на фактическое расстояние перевозки и тарифа перевозки на 30 км, по калькуляциям, составленными по расценкам ФССЦпг03 на перевозку грузов автомобильным транспортом при соответствующем обосновании расстояния перевозки и наличии согласованной с Заказчиком транспортной схемы транспортировки МР, учитывающей оптимальные расстояние и способы транспортировки.</w:t>
            </w:r>
          </w:p>
          <w:p w14:paraId="3A7D1461" w14:textId="77777777" w:rsidR="00A048B0" w:rsidRPr="0017334E" w:rsidRDefault="00A048B0" w:rsidP="00A048B0">
            <w:pPr>
              <w:jc w:val="both"/>
            </w:pPr>
            <w:r w:rsidRPr="0017334E">
              <w:t>Стоимость транспортировки МР по калькуляции учитывается в КС-2 в графе «материалы»</w:t>
            </w:r>
          </w:p>
        </w:tc>
      </w:tr>
      <w:tr w:rsidR="00A048B0" w:rsidRPr="0017334E" w14:paraId="1F35B164" w14:textId="77777777" w:rsidTr="006663D3">
        <w:trPr>
          <w:trHeight w:val="141"/>
        </w:trPr>
        <w:tc>
          <w:tcPr>
            <w:tcW w:w="675" w:type="dxa"/>
            <w:shd w:val="clear" w:color="auto" w:fill="auto"/>
          </w:tcPr>
          <w:p w14:paraId="35B5F00A" w14:textId="77777777" w:rsidR="00A048B0" w:rsidRPr="0017334E" w:rsidRDefault="00A048B0" w:rsidP="00A048B0">
            <w:pPr>
              <w:jc w:val="both"/>
            </w:pPr>
            <w:r w:rsidRPr="0017334E">
              <w:t>4</w:t>
            </w:r>
          </w:p>
        </w:tc>
        <w:tc>
          <w:tcPr>
            <w:tcW w:w="9923" w:type="dxa"/>
            <w:shd w:val="clear" w:color="auto" w:fill="auto"/>
          </w:tcPr>
          <w:p w14:paraId="1FC68DAC" w14:textId="77777777" w:rsidR="00A048B0" w:rsidRPr="0017334E" w:rsidRDefault="00A048B0" w:rsidP="00A048B0">
            <w:pPr>
              <w:jc w:val="both"/>
            </w:pPr>
            <w:r w:rsidRPr="0017334E">
              <w:t xml:space="preserve">Величина накладных расходов принимается от фонда оплаты труда рабочих по видам строительных, монтажных, ремонтно-строительных работ в соответствии с Методикой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w:t>
            </w:r>
            <w:r w:rsidRPr="0017334E">
              <w:lastRenderedPageBreak/>
              <w:t xml:space="preserve">капитального строительства, утвержденной </w:t>
            </w:r>
            <w:r w:rsidRPr="0017334E">
              <w:rPr>
                <w:bCs/>
              </w:rPr>
              <w:t xml:space="preserve"> приказом Министерства строительства и жилищно-коммунального хозяйства Российской Федерации от 21 декабря 2020 г. №812/пр.</w:t>
            </w:r>
          </w:p>
        </w:tc>
      </w:tr>
      <w:tr w:rsidR="00A048B0" w:rsidRPr="0017334E" w14:paraId="29895626" w14:textId="77777777" w:rsidTr="006663D3">
        <w:trPr>
          <w:trHeight w:val="141"/>
        </w:trPr>
        <w:tc>
          <w:tcPr>
            <w:tcW w:w="675" w:type="dxa"/>
            <w:shd w:val="clear" w:color="auto" w:fill="auto"/>
          </w:tcPr>
          <w:p w14:paraId="69E2FBC1" w14:textId="77777777" w:rsidR="00A048B0" w:rsidRPr="0017334E" w:rsidRDefault="00A048B0" w:rsidP="00A048B0">
            <w:pPr>
              <w:jc w:val="both"/>
            </w:pPr>
            <w:r w:rsidRPr="0017334E">
              <w:lastRenderedPageBreak/>
              <w:t>5</w:t>
            </w:r>
          </w:p>
        </w:tc>
        <w:tc>
          <w:tcPr>
            <w:tcW w:w="9923" w:type="dxa"/>
            <w:shd w:val="clear" w:color="auto" w:fill="auto"/>
          </w:tcPr>
          <w:p w14:paraId="43E0FE52" w14:textId="77777777" w:rsidR="00A048B0" w:rsidRPr="0017334E" w:rsidRDefault="00A048B0" w:rsidP="00A048B0">
            <w:pPr>
              <w:jc w:val="both"/>
              <w:rPr>
                <w:bCs/>
              </w:rPr>
            </w:pPr>
            <w:r w:rsidRPr="0017334E">
              <w:rPr>
                <w:bCs/>
              </w:rPr>
              <w:t>Величина сметной прибыли принимается от фонда оплаты труда рабочих</w:t>
            </w:r>
            <w:r w:rsidRPr="0017334E">
              <w:rPr>
                <w:b/>
                <w:bCs/>
              </w:rPr>
              <w:t xml:space="preserve"> </w:t>
            </w:r>
            <w:r w:rsidRPr="0017334E">
              <w:rPr>
                <w:bCs/>
              </w:rPr>
              <w:t>по видам строительных, монтажных, ремонтно-строительных работ в соответствии с Методикой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Министерства строительства и жилищно-коммунального хозяйства Российской Федерации от 11 декабря 2020 г. №774/пр.</w:t>
            </w:r>
          </w:p>
        </w:tc>
      </w:tr>
      <w:tr w:rsidR="00A048B0" w:rsidRPr="0017334E" w14:paraId="42939F07" w14:textId="77777777" w:rsidTr="006663D3">
        <w:trPr>
          <w:trHeight w:val="141"/>
        </w:trPr>
        <w:tc>
          <w:tcPr>
            <w:tcW w:w="675" w:type="dxa"/>
            <w:shd w:val="clear" w:color="auto" w:fill="auto"/>
          </w:tcPr>
          <w:p w14:paraId="14BAB8CA" w14:textId="77777777" w:rsidR="00A048B0" w:rsidRPr="0017334E" w:rsidRDefault="00A048B0" w:rsidP="00A048B0">
            <w:pPr>
              <w:jc w:val="both"/>
            </w:pPr>
            <w:r w:rsidRPr="0017334E">
              <w:t>6</w:t>
            </w:r>
          </w:p>
        </w:tc>
        <w:tc>
          <w:tcPr>
            <w:tcW w:w="9923" w:type="dxa"/>
            <w:shd w:val="clear" w:color="auto" w:fill="auto"/>
          </w:tcPr>
          <w:p w14:paraId="5A4FCDB6" w14:textId="77777777" w:rsidR="00A048B0" w:rsidRPr="0017334E" w:rsidRDefault="00A048B0" w:rsidP="00A048B0">
            <w:pPr>
              <w:jc w:val="both"/>
            </w:pPr>
            <w:r w:rsidRPr="0017334E">
              <w:rPr>
                <w:bCs/>
              </w:rPr>
              <w:t>Для учета влияния условий производства работ</w:t>
            </w:r>
            <w:r w:rsidRPr="0017334E">
              <w:t xml:space="preserve"> в горной местности к </w:t>
            </w:r>
            <w:r w:rsidRPr="0017334E">
              <w:rPr>
                <w:bCs/>
              </w:rPr>
              <w:t>нормам затрат труда, оплате труда рабочих (с учетом коэффициентов к расценкам из технической части сборников), нормам времени и затратам на эксплуатацию машин (включая затраты труда и оплату труда рабочих, обслуживающих машины), применяются повышающие коэффициенты согласно</w:t>
            </w:r>
            <w:r w:rsidRPr="0017334E">
              <w:t xml:space="preserve">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r w:rsidRPr="0017334E">
              <w:rPr>
                <w:bCs/>
              </w:rPr>
              <w:t>Министерства строительства и жилищно-коммунального хозяйства Российской Федерации от 4 августа 2020 г. №421/пр (далее - Методика по приказу 421/пр):</w:t>
            </w:r>
            <w:r w:rsidRPr="0017334E">
              <w:t xml:space="preserve"> приложение №10 таблица №1 п.8.1, таблица №2 п.10.1, таблица №3 п.11.1</w:t>
            </w:r>
            <w:r w:rsidRPr="0017334E">
              <w:rPr>
                <w:bCs/>
              </w:rPr>
              <w:t>.</w:t>
            </w:r>
          </w:p>
        </w:tc>
      </w:tr>
      <w:tr w:rsidR="00A048B0" w:rsidRPr="0017334E" w14:paraId="0BA300D0" w14:textId="77777777" w:rsidTr="006663D3">
        <w:trPr>
          <w:trHeight w:val="269"/>
        </w:trPr>
        <w:tc>
          <w:tcPr>
            <w:tcW w:w="675" w:type="dxa"/>
            <w:shd w:val="clear" w:color="auto" w:fill="auto"/>
          </w:tcPr>
          <w:p w14:paraId="34489634" w14:textId="77777777" w:rsidR="00A048B0" w:rsidRPr="0017334E" w:rsidRDefault="00A048B0" w:rsidP="00A048B0">
            <w:pPr>
              <w:jc w:val="both"/>
            </w:pPr>
          </w:p>
        </w:tc>
        <w:tc>
          <w:tcPr>
            <w:tcW w:w="9923" w:type="dxa"/>
            <w:shd w:val="clear" w:color="auto" w:fill="auto"/>
          </w:tcPr>
          <w:p w14:paraId="5FB70761" w14:textId="77777777" w:rsidR="00A048B0" w:rsidRPr="0017334E" w:rsidRDefault="00A048B0" w:rsidP="00A048B0">
            <w:pPr>
              <w:jc w:val="both"/>
              <w:rPr>
                <w:b/>
                <w:bCs/>
              </w:rPr>
            </w:pPr>
            <w:r w:rsidRPr="0017334E">
              <w:rPr>
                <w:b/>
                <w:bCs/>
              </w:rPr>
              <w:t>Прочие затраты</w:t>
            </w:r>
          </w:p>
        </w:tc>
      </w:tr>
      <w:tr w:rsidR="00A048B0" w:rsidRPr="0017334E" w14:paraId="3D5DD4AF" w14:textId="77777777" w:rsidTr="006663D3">
        <w:trPr>
          <w:trHeight w:val="141"/>
        </w:trPr>
        <w:tc>
          <w:tcPr>
            <w:tcW w:w="675" w:type="dxa"/>
            <w:shd w:val="clear" w:color="auto" w:fill="auto"/>
          </w:tcPr>
          <w:p w14:paraId="0762E69C" w14:textId="77777777" w:rsidR="00A048B0" w:rsidRPr="0017334E" w:rsidRDefault="00A048B0" w:rsidP="00A048B0">
            <w:pPr>
              <w:jc w:val="both"/>
            </w:pPr>
            <w:r w:rsidRPr="0017334E">
              <w:t>7</w:t>
            </w:r>
          </w:p>
        </w:tc>
        <w:tc>
          <w:tcPr>
            <w:tcW w:w="9923" w:type="dxa"/>
            <w:shd w:val="clear" w:color="auto" w:fill="auto"/>
          </w:tcPr>
          <w:p w14:paraId="7835A73D" w14:textId="77777777" w:rsidR="00A048B0" w:rsidRPr="0017334E" w:rsidRDefault="00A048B0" w:rsidP="00A048B0">
            <w:pPr>
              <w:jc w:val="both"/>
            </w:pPr>
            <w:r w:rsidRPr="0017334E">
              <w:t xml:space="preserve">Затраты по перевозке автомобильным транспортом работников строительных и монтажных организаций определяются в КС-2 по расчету в соответствии с п. 2.2 приложения №9 к </w:t>
            </w:r>
            <w:r w:rsidRPr="0017334E">
              <w:rPr>
                <w:bCs/>
              </w:rPr>
              <w:t>Методике по приказу 421/пр, с оформлением сводного реестра затрат, подтверждением расстояния перевозки работников и количества рейсов автотранспорта..</w:t>
            </w:r>
          </w:p>
        </w:tc>
      </w:tr>
      <w:tr w:rsidR="00A048B0" w:rsidRPr="0017334E" w14:paraId="41517733" w14:textId="77777777" w:rsidTr="006663D3">
        <w:trPr>
          <w:trHeight w:val="141"/>
        </w:trPr>
        <w:tc>
          <w:tcPr>
            <w:tcW w:w="675" w:type="dxa"/>
            <w:shd w:val="clear" w:color="auto" w:fill="auto"/>
          </w:tcPr>
          <w:p w14:paraId="53B50B6D" w14:textId="77777777" w:rsidR="00A048B0" w:rsidRPr="0017334E" w:rsidRDefault="00A048B0" w:rsidP="00A048B0">
            <w:pPr>
              <w:jc w:val="both"/>
            </w:pPr>
            <w:r w:rsidRPr="0017334E">
              <w:t>8</w:t>
            </w:r>
          </w:p>
        </w:tc>
        <w:tc>
          <w:tcPr>
            <w:tcW w:w="9923" w:type="dxa"/>
            <w:shd w:val="clear" w:color="auto" w:fill="auto"/>
          </w:tcPr>
          <w:p w14:paraId="638423DF" w14:textId="77777777" w:rsidR="00A048B0" w:rsidRPr="0017334E" w:rsidRDefault="00A048B0" w:rsidP="00A048B0">
            <w:pPr>
              <w:jc w:val="both"/>
              <w:rPr>
                <w:bCs/>
              </w:rPr>
            </w:pPr>
            <w:r w:rsidRPr="0017334E">
              <w:rPr>
                <w:bCs/>
              </w:rPr>
              <w:t>Затраты, связанные с проживанием работников линейной сетки, определяются</w:t>
            </w:r>
            <w:r w:rsidRPr="0017334E">
              <w:t xml:space="preserve"> в КС-2 </w:t>
            </w:r>
            <w:r w:rsidRPr="0017334E">
              <w:rPr>
                <w:bCs/>
              </w:rPr>
              <w:t>по расчету:</w:t>
            </w:r>
          </w:p>
          <w:p w14:paraId="5F610298" w14:textId="77777777" w:rsidR="00A048B0" w:rsidRPr="0017334E" w:rsidRDefault="00A048B0" w:rsidP="00A048B0">
            <w:pPr>
              <w:jc w:val="both"/>
              <w:rPr>
                <w:bCs/>
              </w:rPr>
            </w:pPr>
            <w:r w:rsidRPr="0017334E">
              <w:rPr>
                <w:bCs/>
              </w:rPr>
              <w:t xml:space="preserve">- при наличии документов, подтверждающих затраты на проживание (Договора аренды жилья с приложением счетов-фактур и платежных поручений и т. п.) – в сумме не более 550 руб. в сутки на человека, </w:t>
            </w:r>
          </w:p>
          <w:p w14:paraId="27AD603B" w14:textId="77777777" w:rsidR="00A048B0" w:rsidRPr="0017334E" w:rsidRDefault="00A048B0" w:rsidP="00A048B0">
            <w:pPr>
              <w:jc w:val="both"/>
            </w:pPr>
            <w:r w:rsidRPr="0017334E">
              <w:rPr>
                <w:bCs/>
              </w:rPr>
              <w:t>- при отсутствии документов, подтверждающих затраты на проживание, – в сумме не более 12 руб. в сутки на человека с учетом коммунальных услуг</w:t>
            </w:r>
          </w:p>
        </w:tc>
      </w:tr>
      <w:tr w:rsidR="00A048B0" w:rsidRPr="0017334E" w14:paraId="1E7D2E4F" w14:textId="77777777" w:rsidTr="006663D3">
        <w:trPr>
          <w:trHeight w:val="822"/>
        </w:trPr>
        <w:tc>
          <w:tcPr>
            <w:tcW w:w="675" w:type="dxa"/>
            <w:shd w:val="clear" w:color="auto" w:fill="auto"/>
          </w:tcPr>
          <w:p w14:paraId="6D56A91B" w14:textId="77777777" w:rsidR="00A048B0" w:rsidRPr="0017334E" w:rsidRDefault="00A048B0" w:rsidP="00A048B0">
            <w:pPr>
              <w:jc w:val="both"/>
            </w:pPr>
            <w:r w:rsidRPr="0017334E">
              <w:t>9</w:t>
            </w:r>
          </w:p>
        </w:tc>
        <w:tc>
          <w:tcPr>
            <w:tcW w:w="9923" w:type="dxa"/>
            <w:shd w:val="clear" w:color="auto" w:fill="auto"/>
          </w:tcPr>
          <w:p w14:paraId="30A258E3" w14:textId="397365F6" w:rsidR="00A048B0" w:rsidRPr="0017334E" w:rsidRDefault="00A048B0" w:rsidP="00A048B0">
            <w:pPr>
              <w:jc w:val="both"/>
              <w:rPr>
                <w:bCs/>
              </w:rPr>
            </w:pPr>
            <w:r w:rsidRPr="0017334E">
              <w:rPr>
                <w:bCs/>
              </w:rPr>
              <w:t>Затраты на выплату суточных при выполнении строительно-монтажных работ вахтовым методом и при командировании определяются</w:t>
            </w:r>
            <w:r w:rsidRPr="0017334E">
              <w:t xml:space="preserve"> в КС-2 </w:t>
            </w:r>
            <w:r w:rsidRPr="0017334E">
              <w:rPr>
                <w:bCs/>
              </w:rPr>
              <w:t xml:space="preserve">по расчету, основанному на размере суточных не более </w:t>
            </w:r>
            <w:r w:rsidR="000C10A4">
              <w:rPr>
                <w:bCs/>
              </w:rPr>
              <w:t>1</w:t>
            </w:r>
            <w:r w:rsidRPr="0017334E">
              <w:rPr>
                <w:bCs/>
              </w:rPr>
              <w:t>00 руб. в сутки на 1 человека, с предоставлением заверенных копий (с штампом «копия верна», подписью руководителя и печатью организации) следующих подтверждающих документов: приказов о направлении в командировку, приказов о выплате и величине суточных</w:t>
            </w:r>
            <w:r w:rsidRPr="0017334E">
              <w:t xml:space="preserve"> (</w:t>
            </w:r>
            <w:r w:rsidRPr="0017334E">
              <w:rPr>
                <w:bCs/>
              </w:rPr>
              <w:t xml:space="preserve">в любом случае размер суточных принимается в расчете не более </w:t>
            </w:r>
            <w:r w:rsidR="000C10A4">
              <w:rPr>
                <w:bCs/>
              </w:rPr>
              <w:t>1</w:t>
            </w:r>
            <w:r w:rsidRPr="0017334E">
              <w:rPr>
                <w:bCs/>
              </w:rPr>
              <w:t>00 руб. в сутки на 1 человека), проездных документов и табелей учета рабочего времени.</w:t>
            </w:r>
          </w:p>
          <w:p w14:paraId="5F38BB7A" w14:textId="77777777" w:rsidR="00A048B0" w:rsidRPr="0017334E" w:rsidRDefault="00A048B0" w:rsidP="00A048B0">
            <w:pPr>
              <w:jc w:val="both"/>
              <w:rPr>
                <w:bCs/>
              </w:rPr>
            </w:pPr>
            <w:r w:rsidRPr="0017334E">
              <w:t>Общее количество чел./дней, учтенных в расчете, не может превысить нормативное количество чел./дней согласно локальному сметному расчету.</w:t>
            </w:r>
            <w:r w:rsidRPr="0017334E">
              <w:rPr>
                <w:bCs/>
              </w:rPr>
              <w:t xml:space="preserve"> </w:t>
            </w:r>
          </w:p>
        </w:tc>
      </w:tr>
      <w:tr w:rsidR="00A048B0" w:rsidRPr="0017334E" w14:paraId="37C77847" w14:textId="77777777" w:rsidTr="006663D3">
        <w:trPr>
          <w:trHeight w:val="822"/>
        </w:trPr>
        <w:tc>
          <w:tcPr>
            <w:tcW w:w="675" w:type="dxa"/>
            <w:shd w:val="clear" w:color="auto" w:fill="auto"/>
          </w:tcPr>
          <w:p w14:paraId="43665142" w14:textId="77777777" w:rsidR="00A048B0" w:rsidRPr="0017334E" w:rsidDel="00EF61B3" w:rsidRDefault="00A048B0" w:rsidP="00A048B0">
            <w:pPr>
              <w:jc w:val="both"/>
            </w:pPr>
          </w:p>
        </w:tc>
        <w:tc>
          <w:tcPr>
            <w:tcW w:w="9923" w:type="dxa"/>
            <w:shd w:val="clear" w:color="auto" w:fill="auto"/>
          </w:tcPr>
          <w:p w14:paraId="47483288" w14:textId="77777777" w:rsidR="00A048B0" w:rsidRPr="0017334E" w:rsidRDefault="00A048B0" w:rsidP="00A048B0">
            <w:pPr>
              <w:jc w:val="both"/>
              <w:rPr>
                <w:b/>
                <w:bCs/>
              </w:rPr>
            </w:pPr>
            <w:r w:rsidRPr="0017334E">
              <w:rPr>
                <w:b/>
                <w:bCs/>
              </w:rPr>
              <w:t>Непредвиденные работы и затраты</w:t>
            </w:r>
          </w:p>
        </w:tc>
      </w:tr>
      <w:tr w:rsidR="00A048B0" w:rsidRPr="0017334E" w14:paraId="60D00168" w14:textId="77777777" w:rsidTr="006663D3">
        <w:trPr>
          <w:trHeight w:val="822"/>
        </w:trPr>
        <w:tc>
          <w:tcPr>
            <w:tcW w:w="675" w:type="dxa"/>
            <w:tcBorders>
              <w:bottom w:val="single" w:sz="4" w:space="0" w:color="auto"/>
            </w:tcBorders>
            <w:shd w:val="clear" w:color="auto" w:fill="auto"/>
          </w:tcPr>
          <w:p w14:paraId="7A5E12B5" w14:textId="77777777" w:rsidR="00A048B0" w:rsidRPr="0017334E" w:rsidRDefault="00A048B0" w:rsidP="00A048B0">
            <w:pPr>
              <w:jc w:val="both"/>
            </w:pPr>
            <w:r w:rsidRPr="0017334E">
              <w:t>10</w:t>
            </w:r>
          </w:p>
        </w:tc>
        <w:tc>
          <w:tcPr>
            <w:tcW w:w="9923" w:type="dxa"/>
            <w:tcBorders>
              <w:bottom w:val="single" w:sz="4" w:space="0" w:color="auto"/>
            </w:tcBorders>
            <w:shd w:val="clear" w:color="auto" w:fill="auto"/>
          </w:tcPr>
          <w:p w14:paraId="06009E92" w14:textId="77777777" w:rsidR="00A048B0" w:rsidRPr="0017334E" w:rsidRDefault="00A048B0" w:rsidP="00A048B0">
            <w:pPr>
              <w:jc w:val="both"/>
              <w:rPr>
                <w:bCs/>
              </w:rPr>
            </w:pPr>
            <w:r w:rsidRPr="0017334E">
              <w:t>В случае возникновения непредвиденных работ и затрат в части выполнения строительно-монтажных работ, подрядчик обязан заблаговременно сообщить об этом Заказчику и получить его согласие на выполнение непредвиденных работ и затрат. Акты о приемке выполненных работ (по форме КС–2) составляются в соответствии с локальной сметой, составленной на основании акта, фиксирующего объемы непредвиденных работ и затрат, подписанного Заказчиком и Подрядчиком. На титульном листе акта о приемке выполненных работ (форма КС–2) после слов «Акт о приемке выполненных работ» указываются «непредвиденные работы и затраты». Сумма непредвиденных затрат, предусмотренная локальным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tc>
      </w:tr>
    </w:tbl>
    <w:p w14:paraId="26D2DFBB" w14:textId="77777777" w:rsidR="00A048B0" w:rsidRPr="0017334E" w:rsidRDefault="00A048B0" w:rsidP="00A048B0">
      <w:pPr>
        <w:jc w:val="both"/>
        <w:rPr>
          <w:vanish/>
        </w:rPr>
      </w:pPr>
    </w:p>
    <w:tbl>
      <w:tblPr>
        <w:tblW w:w="9214" w:type="dxa"/>
        <w:jc w:val="center"/>
        <w:tblLook w:val="01E0" w:firstRow="1" w:lastRow="1" w:firstColumn="1" w:lastColumn="1" w:noHBand="0" w:noVBand="0"/>
      </w:tblPr>
      <w:tblGrid>
        <w:gridCol w:w="4874"/>
        <w:gridCol w:w="4340"/>
      </w:tblGrid>
      <w:tr w:rsidR="00A048B0" w:rsidRPr="0017334E" w14:paraId="2C38566A" w14:textId="77777777" w:rsidTr="00A048B0">
        <w:trPr>
          <w:trHeight w:val="662"/>
          <w:jc w:val="center"/>
        </w:trPr>
        <w:tc>
          <w:tcPr>
            <w:tcW w:w="4874" w:type="dxa"/>
            <w:vAlign w:val="center"/>
          </w:tcPr>
          <w:p w14:paraId="02DDC076" w14:textId="77777777" w:rsidR="00A048B0" w:rsidRPr="0017334E" w:rsidRDefault="00A048B0" w:rsidP="00A048B0">
            <w:r w:rsidRPr="0017334E">
              <w:t>ОТ ПОДРЯДЧИКА:</w:t>
            </w:r>
          </w:p>
        </w:tc>
        <w:tc>
          <w:tcPr>
            <w:tcW w:w="4340" w:type="dxa"/>
            <w:vAlign w:val="center"/>
          </w:tcPr>
          <w:p w14:paraId="102D12D6" w14:textId="77777777" w:rsidR="00A048B0" w:rsidRPr="0017334E" w:rsidRDefault="00A048B0" w:rsidP="00A048B0">
            <w:r w:rsidRPr="0017334E">
              <w:t>ОТ ЗАКАЗЧИКА:</w:t>
            </w:r>
          </w:p>
        </w:tc>
      </w:tr>
      <w:tr w:rsidR="00A048B0" w:rsidRPr="0017334E" w14:paraId="17619799" w14:textId="77777777" w:rsidTr="00A048B0">
        <w:trPr>
          <w:jc w:val="center"/>
        </w:trPr>
        <w:tc>
          <w:tcPr>
            <w:tcW w:w="4874" w:type="dxa"/>
          </w:tcPr>
          <w:p w14:paraId="0857F39B" w14:textId="77777777" w:rsidR="00A048B0" w:rsidRPr="0017334E" w:rsidRDefault="00A048B0" w:rsidP="00A048B0"/>
        </w:tc>
        <w:tc>
          <w:tcPr>
            <w:tcW w:w="4340" w:type="dxa"/>
          </w:tcPr>
          <w:p w14:paraId="312945A5" w14:textId="77777777" w:rsidR="00A048B0" w:rsidRPr="0017334E" w:rsidRDefault="00A048B0" w:rsidP="00A048B0"/>
        </w:tc>
      </w:tr>
      <w:tr w:rsidR="00A048B0" w:rsidRPr="0017334E" w14:paraId="27E292FB" w14:textId="77777777" w:rsidTr="00A048B0">
        <w:trPr>
          <w:jc w:val="center"/>
        </w:trPr>
        <w:tc>
          <w:tcPr>
            <w:tcW w:w="4874" w:type="dxa"/>
          </w:tcPr>
          <w:p w14:paraId="16017518" w14:textId="77777777" w:rsidR="00A048B0" w:rsidRPr="0017334E" w:rsidRDefault="00A048B0" w:rsidP="00A048B0"/>
          <w:p w14:paraId="50F5C926" w14:textId="77777777" w:rsidR="00A048B0" w:rsidRPr="0017334E" w:rsidRDefault="00A048B0" w:rsidP="00A048B0">
            <w:r w:rsidRPr="0017334E">
              <w:t>________________ / __________________ /</w:t>
            </w:r>
          </w:p>
          <w:p w14:paraId="00328FD3" w14:textId="77777777" w:rsidR="00A048B0" w:rsidRPr="0017334E" w:rsidRDefault="00A048B0" w:rsidP="00A048B0"/>
        </w:tc>
        <w:tc>
          <w:tcPr>
            <w:tcW w:w="4340" w:type="dxa"/>
          </w:tcPr>
          <w:p w14:paraId="2EC43D0A" w14:textId="77777777" w:rsidR="00A048B0" w:rsidRPr="0017334E" w:rsidRDefault="00A048B0" w:rsidP="00A048B0"/>
          <w:p w14:paraId="396662A1" w14:textId="77777777" w:rsidR="00A048B0" w:rsidRPr="0017334E" w:rsidRDefault="00A048B0" w:rsidP="00A048B0">
            <w:r w:rsidRPr="0017334E">
              <w:t>________________ / _______________ /</w:t>
            </w:r>
          </w:p>
        </w:tc>
      </w:tr>
      <w:tr w:rsidR="00A048B0" w:rsidRPr="0017334E" w14:paraId="175A1D98" w14:textId="77777777" w:rsidTr="00A048B0">
        <w:trPr>
          <w:jc w:val="center"/>
        </w:trPr>
        <w:tc>
          <w:tcPr>
            <w:tcW w:w="4874" w:type="dxa"/>
          </w:tcPr>
          <w:p w14:paraId="3A2D6E84" w14:textId="77777777" w:rsidR="00A048B0" w:rsidRPr="0017334E" w:rsidRDefault="00A048B0" w:rsidP="00A048B0"/>
        </w:tc>
        <w:tc>
          <w:tcPr>
            <w:tcW w:w="4340" w:type="dxa"/>
          </w:tcPr>
          <w:p w14:paraId="7BF594CB" w14:textId="77777777" w:rsidR="00A048B0" w:rsidRPr="0017334E" w:rsidRDefault="00A048B0" w:rsidP="00A048B0"/>
        </w:tc>
      </w:tr>
      <w:tr w:rsidR="00A048B0" w:rsidRPr="0017334E" w14:paraId="5E331599" w14:textId="77777777" w:rsidTr="00A048B0">
        <w:trPr>
          <w:jc w:val="center"/>
        </w:trPr>
        <w:tc>
          <w:tcPr>
            <w:tcW w:w="4874" w:type="dxa"/>
          </w:tcPr>
          <w:p w14:paraId="772E0EC8" w14:textId="77777777" w:rsidR="00A048B0" w:rsidRPr="0017334E" w:rsidRDefault="00A048B0" w:rsidP="00A048B0"/>
        </w:tc>
        <w:tc>
          <w:tcPr>
            <w:tcW w:w="4340" w:type="dxa"/>
          </w:tcPr>
          <w:p w14:paraId="3CFA0232" w14:textId="77777777" w:rsidR="00A048B0" w:rsidRPr="0017334E" w:rsidRDefault="00A048B0" w:rsidP="00A048B0"/>
        </w:tc>
      </w:tr>
    </w:tbl>
    <w:p w14:paraId="2413407C" w14:textId="77777777" w:rsidR="006663D3" w:rsidRDefault="006663D3" w:rsidP="00A048B0">
      <w:pPr>
        <w:sectPr w:rsidR="006663D3" w:rsidSect="006663D3">
          <w:footerReference w:type="default" r:id="rId38"/>
          <w:footerReference w:type="first" r:id="rId39"/>
          <w:pgSz w:w="11906" w:h="16838"/>
          <w:pgMar w:top="397" w:right="707" w:bottom="284" w:left="1134" w:header="720" w:footer="624" w:gutter="0"/>
          <w:cols w:space="720"/>
          <w:docGrid w:linePitch="600" w:charSpace="32768"/>
        </w:sectPr>
      </w:pPr>
    </w:p>
    <w:p w14:paraId="68D07BD3" w14:textId="2B855ED8" w:rsidR="00A048B0" w:rsidRDefault="006663D3" w:rsidP="006663D3">
      <w:pPr>
        <w:jc w:val="right"/>
      </w:pPr>
      <w:r>
        <w:lastRenderedPageBreak/>
        <w:t>Приложение к приложению № 2</w:t>
      </w:r>
    </w:p>
    <w:p w14:paraId="64A8D203" w14:textId="77777777" w:rsidR="006663D3" w:rsidRPr="0017334E" w:rsidRDefault="006663D3" w:rsidP="006663D3">
      <w:pPr>
        <w:jc w:val="right"/>
      </w:pPr>
      <w:r w:rsidRPr="0017334E">
        <w:t>к договору от «____» __________ 2021 г.</w:t>
      </w:r>
    </w:p>
    <w:p w14:paraId="3B8DB520" w14:textId="77777777" w:rsidR="006663D3" w:rsidRPr="0017334E" w:rsidRDefault="006663D3" w:rsidP="006663D3">
      <w:pPr>
        <w:jc w:val="right"/>
      </w:pPr>
      <w:r w:rsidRPr="0017334E">
        <w:t>№ ____</w:t>
      </w:r>
    </w:p>
    <w:p w14:paraId="53BBC246" w14:textId="4F096B46" w:rsidR="006663D3" w:rsidRDefault="006663D3" w:rsidP="00A048B0"/>
    <w:tbl>
      <w:tblPr>
        <w:tblW w:w="15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3497"/>
        <w:gridCol w:w="1087"/>
        <w:gridCol w:w="1013"/>
        <w:gridCol w:w="973"/>
        <w:gridCol w:w="941"/>
        <w:gridCol w:w="777"/>
        <w:gridCol w:w="1243"/>
        <w:gridCol w:w="1297"/>
        <w:gridCol w:w="777"/>
        <w:gridCol w:w="1243"/>
        <w:gridCol w:w="749"/>
        <w:gridCol w:w="803"/>
        <w:gridCol w:w="908"/>
      </w:tblGrid>
      <w:tr w:rsidR="008B25CB" w:rsidRPr="008B25CB" w14:paraId="53866F74" w14:textId="77777777" w:rsidTr="00187DB8">
        <w:trPr>
          <w:trHeight w:val="480"/>
        </w:trPr>
        <w:tc>
          <w:tcPr>
            <w:tcW w:w="15935" w:type="dxa"/>
            <w:gridSpan w:val="14"/>
            <w:shd w:val="clear" w:color="auto" w:fill="auto"/>
            <w:noWrap/>
            <w:vAlign w:val="bottom"/>
            <w:hideMark/>
          </w:tcPr>
          <w:p w14:paraId="39DC4D18" w14:textId="57D83543" w:rsidR="008B25CB" w:rsidRPr="008B25CB" w:rsidRDefault="008B25CB" w:rsidP="008B25CB">
            <w:pPr>
              <w:jc w:val="center"/>
              <w:rPr>
                <w:rFonts w:ascii="Arial" w:hAnsi="Arial" w:cs="Arial"/>
                <w:b/>
                <w:bCs/>
                <w:color w:val="000000"/>
                <w:sz w:val="28"/>
                <w:szCs w:val="28"/>
              </w:rPr>
            </w:pPr>
            <w:r w:rsidRPr="008B25CB">
              <w:rPr>
                <w:rFonts w:ascii="Arial" w:hAnsi="Arial" w:cs="Arial"/>
                <w:b/>
                <w:bCs/>
                <w:color w:val="000000"/>
                <w:sz w:val="28"/>
                <w:szCs w:val="28"/>
              </w:rPr>
              <w:t>Л</w:t>
            </w:r>
            <w:r>
              <w:rPr>
                <w:rFonts w:ascii="Arial" w:hAnsi="Arial" w:cs="Arial"/>
                <w:b/>
                <w:bCs/>
                <w:color w:val="000000"/>
                <w:sz w:val="28"/>
                <w:szCs w:val="28"/>
              </w:rPr>
              <w:t>ОКАЛЬНЫЙ СМЕТНЫЙ РАСЧЕТ (СМЕТА)</w:t>
            </w:r>
          </w:p>
        </w:tc>
      </w:tr>
      <w:tr w:rsidR="008B25CB" w:rsidRPr="008B25CB" w14:paraId="6468BC57" w14:textId="77777777" w:rsidTr="00187DB8">
        <w:trPr>
          <w:trHeight w:val="165"/>
        </w:trPr>
        <w:tc>
          <w:tcPr>
            <w:tcW w:w="831" w:type="dxa"/>
            <w:shd w:val="clear" w:color="auto" w:fill="auto"/>
            <w:noWrap/>
            <w:vAlign w:val="bottom"/>
            <w:hideMark/>
          </w:tcPr>
          <w:p w14:paraId="676E97E5" w14:textId="77777777" w:rsidR="008B25CB" w:rsidRPr="008B25CB" w:rsidRDefault="008B25CB" w:rsidP="008B25CB">
            <w:pPr>
              <w:jc w:val="center"/>
              <w:rPr>
                <w:rFonts w:ascii="Arial" w:hAnsi="Arial" w:cs="Arial"/>
                <w:b/>
                <w:bCs/>
                <w:color w:val="000000"/>
                <w:sz w:val="28"/>
                <w:szCs w:val="28"/>
              </w:rPr>
            </w:pPr>
          </w:p>
        </w:tc>
        <w:tc>
          <w:tcPr>
            <w:tcW w:w="3641" w:type="dxa"/>
            <w:shd w:val="clear" w:color="auto" w:fill="auto"/>
            <w:noWrap/>
            <w:vAlign w:val="bottom"/>
            <w:hideMark/>
          </w:tcPr>
          <w:p w14:paraId="18C61578" w14:textId="77777777" w:rsidR="008B25CB" w:rsidRPr="008B25CB" w:rsidRDefault="008B25CB" w:rsidP="008B25CB">
            <w:pPr>
              <w:jc w:val="center"/>
              <w:rPr>
                <w:sz w:val="20"/>
                <w:szCs w:val="20"/>
              </w:rPr>
            </w:pPr>
          </w:p>
        </w:tc>
        <w:tc>
          <w:tcPr>
            <w:tcW w:w="1100" w:type="dxa"/>
            <w:shd w:val="clear" w:color="auto" w:fill="auto"/>
            <w:noWrap/>
            <w:vAlign w:val="bottom"/>
            <w:hideMark/>
          </w:tcPr>
          <w:p w14:paraId="023257F1" w14:textId="77777777" w:rsidR="008B25CB" w:rsidRPr="008B25CB" w:rsidRDefault="008B25CB" w:rsidP="008B25CB">
            <w:pPr>
              <w:jc w:val="center"/>
              <w:rPr>
                <w:sz w:val="20"/>
                <w:szCs w:val="20"/>
              </w:rPr>
            </w:pPr>
          </w:p>
        </w:tc>
        <w:tc>
          <w:tcPr>
            <w:tcW w:w="1100" w:type="dxa"/>
            <w:shd w:val="clear" w:color="auto" w:fill="auto"/>
            <w:noWrap/>
            <w:vAlign w:val="bottom"/>
            <w:hideMark/>
          </w:tcPr>
          <w:p w14:paraId="606466A1" w14:textId="77777777" w:rsidR="008B25CB" w:rsidRPr="008B25CB" w:rsidRDefault="008B25CB" w:rsidP="008B25CB">
            <w:pPr>
              <w:jc w:val="center"/>
              <w:rPr>
                <w:sz w:val="20"/>
                <w:szCs w:val="20"/>
              </w:rPr>
            </w:pPr>
          </w:p>
        </w:tc>
        <w:tc>
          <w:tcPr>
            <w:tcW w:w="1056" w:type="dxa"/>
            <w:shd w:val="clear" w:color="auto" w:fill="auto"/>
            <w:noWrap/>
            <w:vAlign w:val="bottom"/>
            <w:hideMark/>
          </w:tcPr>
          <w:p w14:paraId="06C22388" w14:textId="77777777" w:rsidR="008B25CB" w:rsidRPr="008B25CB" w:rsidRDefault="008B25CB" w:rsidP="008B25CB">
            <w:pPr>
              <w:jc w:val="center"/>
              <w:rPr>
                <w:sz w:val="20"/>
                <w:szCs w:val="20"/>
              </w:rPr>
            </w:pPr>
          </w:p>
        </w:tc>
        <w:tc>
          <w:tcPr>
            <w:tcW w:w="900" w:type="dxa"/>
            <w:shd w:val="clear" w:color="auto" w:fill="auto"/>
            <w:noWrap/>
            <w:vAlign w:val="bottom"/>
            <w:hideMark/>
          </w:tcPr>
          <w:p w14:paraId="60D9D83E" w14:textId="77777777" w:rsidR="008B25CB" w:rsidRPr="008B25CB" w:rsidRDefault="008B25CB" w:rsidP="008B25CB">
            <w:pPr>
              <w:jc w:val="center"/>
              <w:rPr>
                <w:sz w:val="20"/>
                <w:szCs w:val="20"/>
              </w:rPr>
            </w:pPr>
          </w:p>
        </w:tc>
        <w:tc>
          <w:tcPr>
            <w:tcW w:w="742" w:type="dxa"/>
            <w:shd w:val="clear" w:color="auto" w:fill="auto"/>
            <w:noWrap/>
            <w:vAlign w:val="bottom"/>
            <w:hideMark/>
          </w:tcPr>
          <w:p w14:paraId="2049B970" w14:textId="77777777" w:rsidR="008B25CB" w:rsidRPr="008B25CB" w:rsidRDefault="008B25CB" w:rsidP="008B25CB">
            <w:pPr>
              <w:jc w:val="center"/>
              <w:rPr>
                <w:sz w:val="20"/>
                <w:szCs w:val="20"/>
              </w:rPr>
            </w:pPr>
          </w:p>
        </w:tc>
        <w:tc>
          <w:tcPr>
            <w:tcW w:w="1150" w:type="dxa"/>
            <w:shd w:val="clear" w:color="auto" w:fill="auto"/>
            <w:noWrap/>
            <w:vAlign w:val="bottom"/>
            <w:hideMark/>
          </w:tcPr>
          <w:p w14:paraId="475BBB47" w14:textId="77777777" w:rsidR="008B25CB" w:rsidRPr="008B25CB" w:rsidRDefault="008B25CB" w:rsidP="008B25CB">
            <w:pPr>
              <w:jc w:val="center"/>
              <w:rPr>
                <w:sz w:val="20"/>
                <w:szCs w:val="20"/>
              </w:rPr>
            </w:pPr>
          </w:p>
        </w:tc>
        <w:tc>
          <w:tcPr>
            <w:tcW w:w="1209" w:type="dxa"/>
            <w:shd w:val="clear" w:color="auto" w:fill="auto"/>
            <w:noWrap/>
            <w:vAlign w:val="bottom"/>
            <w:hideMark/>
          </w:tcPr>
          <w:p w14:paraId="252C7879" w14:textId="77777777" w:rsidR="008B25CB" w:rsidRPr="008B25CB" w:rsidRDefault="008B25CB" w:rsidP="008B25CB">
            <w:pPr>
              <w:jc w:val="center"/>
              <w:rPr>
                <w:sz w:val="20"/>
                <w:szCs w:val="20"/>
              </w:rPr>
            </w:pPr>
          </w:p>
        </w:tc>
        <w:tc>
          <w:tcPr>
            <w:tcW w:w="638" w:type="dxa"/>
            <w:shd w:val="clear" w:color="auto" w:fill="auto"/>
            <w:noWrap/>
            <w:vAlign w:val="bottom"/>
            <w:hideMark/>
          </w:tcPr>
          <w:p w14:paraId="36168017" w14:textId="77777777" w:rsidR="008B25CB" w:rsidRPr="008B25CB" w:rsidRDefault="008B25CB" w:rsidP="008B25CB">
            <w:pPr>
              <w:jc w:val="center"/>
              <w:rPr>
                <w:sz w:val="20"/>
                <w:szCs w:val="20"/>
              </w:rPr>
            </w:pPr>
          </w:p>
        </w:tc>
        <w:tc>
          <w:tcPr>
            <w:tcW w:w="1150" w:type="dxa"/>
            <w:shd w:val="clear" w:color="auto" w:fill="auto"/>
            <w:noWrap/>
            <w:vAlign w:val="bottom"/>
            <w:hideMark/>
          </w:tcPr>
          <w:p w14:paraId="183CCCCC" w14:textId="77777777" w:rsidR="008B25CB" w:rsidRPr="008B25CB" w:rsidRDefault="008B25CB" w:rsidP="008B25CB">
            <w:pPr>
              <w:jc w:val="center"/>
              <w:rPr>
                <w:sz w:val="20"/>
                <w:szCs w:val="20"/>
              </w:rPr>
            </w:pPr>
          </w:p>
        </w:tc>
        <w:tc>
          <w:tcPr>
            <w:tcW w:w="807" w:type="dxa"/>
            <w:shd w:val="clear" w:color="auto" w:fill="auto"/>
            <w:noWrap/>
            <w:vAlign w:val="bottom"/>
            <w:hideMark/>
          </w:tcPr>
          <w:p w14:paraId="6F896ACC" w14:textId="77777777" w:rsidR="008B25CB" w:rsidRPr="008B25CB" w:rsidRDefault="008B25CB" w:rsidP="008B25CB">
            <w:pPr>
              <w:jc w:val="center"/>
              <w:rPr>
                <w:sz w:val="20"/>
                <w:szCs w:val="20"/>
              </w:rPr>
            </w:pPr>
          </w:p>
        </w:tc>
        <w:tc>
          <w:tcPr>
            <w:tcW w:w="666" w:type="dxa"/>
            <w:shd w:val="clear" w:color="auto" w:fill="auto"/>
            <w:noWrap/>
            <w:vAlign w:val="bottom"/>
            <w:hideMark/>
          </w:tcPr>
          <w:p w14:paraId="05D31943" w14:textId="77777777" w:rsidR="008B25CB" w:rsidRPr="008B25CB" w:rsidRDefault="008B25CB" w:rsidP="008B25CB">
            <w:pPr>
              <w:jc w:val="center"/>
              <w:rPr>
                <w:sz w:val="20"/>
                <w:szCs w:val="20"/>
              </w:rPr>
            </w:pPr>
          </w:p>
        </w:tc>
        <w:tc>
          <w:tcPr>
            <w:tcW w:w="945" w:type="dxa"/>
            <w:shd w:val="clear" w:color="auto" w:fill="auto"/>
            <w:noWrap/>
            <w:vAlign w:val="bottom"/>
            <w:hideMark/>
          </w:tcPr>
          <w:p w14:paraId="0E7CCA47" w14:textId="77777777" w:rsidR="008B25CB" w:rsidRPr="008B25CB" w:rsidRDefault="008B25CB" w:rsidP="008B25CB">
            <w:pPr>
              <w:jc w:val="center"/>
              <w:rPr>
                <w:sz w:val="20"/>
                <w:szCs w:val="20"/>
              </w:rPr>
            </w:pPr>
          </w:p>
        </w:tc>
      </w:tr>
      <w:tr w:rsidR="008B25CB" w:rsidRPr="008B25CB" w14:paraId="3997EA91" w14:textId="77777777" w:rsidTr="00187DB8">
        <w:trPr>
          <w:trHeight w:val="225"/>
        </w:trPr>
        <w:tc>
          <w:tcPr>
            <w:tcW w:w="15935" w:type="dxa"/>
            <w:gridSpan w:val="14"/>
            <w:shd w:val="clear" w:color="auto" w:fill="auto"/>
            <w:vAlign w:val="bottom"/>
            <w:hideMark/>
          </w:tcPr>
          <w:p w14:paraId="210E387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Выполнение комплекса гидроизоляционных работ</w:t>
            </w:r>
          </w:p>
        </w:tc>
      </w:tr>
      <w:tr w:rsidR="008B25CB" w:rsidRPr="008B25CB" w14:paraId="0F40D129" w14:textId="77777777" w:rsidTr="00187DB8">
        <w:trPr>
          <w:trHeight w:val="270"/>
        </w:trPr>
        <w:tc>
          <w:tcPr>
            <w:tcW w:w="15935" w:type="dxa"/>
            <w:gridSpan w:val="14"/>
            <w:shd w:val="clear" w:color="auto" w:fill="auto"/>
            <w:noWrap/>
            <w:hideMark/>
          </w:tcPr>
          <w:p w14:paraId="140E9A44"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(наименование конструктивного решения)</w:t>
            </w:r>
          </w:p>
        </w:tc>
      </w:tr>
      <w:tr w:rsidR="008B25CB" w:rsidRPr="008B25CB" w14:paraId="47FB39B3" w14:textId="77777777" w:rsidTr="00187DB8">
        <w:trPr>
          <w:trHeight w:val="300"/>
        </w:trPr>
        <w:tc>
          <w:tcPr>
            <w:tcW w:w="831" w:type="dxa"/>
            <w:shd w:val="clear" w:color="auto" w:fill="auto"/>
            <w:noWrap/>
            <w:vAlign w:val="bottom"/>
            <w:hideMark/>
          </w:tcPr>
          <w:p w14:paraId="44A4DD0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Составлен </w:t>
            </w:r>
          </w:p>
        </w:tc>
        <w:tc>
          <w:tcPr>
            <w:tcW w:w="3641" w:type="dxa"/>
            <w:shd w:val="clear" w:color="auto" w:fill="auto"/>
            <w:noWrap/>
            <w:vAlign w:val="bottom"/>
            <w:hideMark/>
          </w:tcPr>
          <w:p w14:paraId="03C0F65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базисно-индексным</w:t>
            </w:r>
          </w:p>
        </w:tc>
        <w:tc>
          <w:tcPr>
            <w:tcW w:w="1100" w:type="dxa"/>
            <w:shd w:val="clear" w:color="auto" w:fill="auto"/>
            <w:noWrap/>
            <w:vAlign w:val="bottom"/>
            <w:hideMark/>
          </w:tcPr>
          <w:p w14:paraId="1CB65CE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методом</w:t>
            </w:r>
          </w:p>
        </w:tc>
        <w:tc>
          <w:tcPr>
            <w:tcW w:w="1100" w:type="dxa"/>
            <w:shd w:val="clear" w:color="auto" w:fill="auto"/>
            <w:noWrap/>
            <w:vAlign w:val="bottom"/>
            <w:hideMark/>
          </w:tcPr>
          <w:p w14:paraId="1B174E88" w14:textId="77777777" w:rsidR="008B25CB" w:rsidRPr="008B25CB" w:rsidRDefault="008B25CB" w:rsidP="008B25CB">
            <w:pPr>
              <w:rPr>
                <w:rFonts w:ascii="Arial" w:hAnsi="Arial" w:cs="Arial"/>
                <w:color w:val="000000"/>
                <w:sz w:val="16"/>
                <w:szCs w:val="16"/>
              </w:rPr>
            </w:pPr>
          </w:p>
        </w:tc>
        <w:tc>
          <w:tcPr>
            <w:tcW w:w="1056" w:type="dxa"/>
            <w:shd w:val="clear" w:color="auto" w:fill="auto"/>
            <w:noWrap/>
            <w:vAlign w:val="bottom"/>
            <w:hideMark/>
          </w:tcPr>
          <w:p w14:paraId="682C82DB" w14:textId="77777777" w:rsidR="008B25CB" w:rsidRPr="008B25CB" w:rsidRDefault="008B25CB" w:rsidP="008B25CB">
            <w:pPr>
              <w:rPr>
                <w:sz w:val="20"/>
                <w:szCs w:val="20"/>
              </w:rPr>
            </w:pPr>
          </w:p>
        </w:tc>
        <w:tc>
          <w:tcPr>
            <w:tcW w:w="900" w:type="dxa"/>
            <w:shd w:val="clear" w:color="auto" w:fill="auto"/>
            <w:vAlign w:val="bottom"/>
            <w:hideMark/>
          </w:tcPr>
          <w:p w14:paraId="0EA50864" w14:textId="77777777" w:rsidR="008B25CB" w:rsidRPr="008B25CB" w:rsidRDefault="008B25CB" w:rsidP="008B25CB">
            <w:pPr>
              <w:rPr>
                <w:sz w:val="20"/>
                <w:szCs w:val="20"/>
              </w:rPr>
            </w:pPr>
          </w:p>
        </w:tc>
        <w:tc>
          <w:tcPr>
            <w:tcW w:w="742" w:type="dxa"/>
            <w:shd w:val="clear" w:color="auto" w:fill="auto"/>
            <w:vAlign w:val="bottom"/>
            <w:hideMark/>
          </w:tcPr>
          <w:p w14:paraId="6C3FAF54" w14:textId="77777777" w:rsidR="008B25CB" w:rsidRPr="008B25CB" w:rsidRDefault="008B25CB" w:rsidP="008B25CB">
            <w:pPr>
              <w:rPr>
                <w:sz w:val="20"/>
                <w:szCs w:val="20"/>
              </w:rPr>
            </w:pPr>
          </w:p>
        </w:tc>
        <w:tc>
          <w:tcPr>
            <w:tcW w:w="1150" w:type="dxa"/>
            <w:shd w:val="clear" w:color="auto" w:fill="auto"/>
            <w:vAlign w:val="bottom"/>
            <w:hideMark/>
          </w:tcPr>
          <w:p w14:paraId="623622E6" w14:textId="77777777" w:rsidR="008B25CB" w:rsidRPr="008B25CB" w:rsidRDefault="008B25CB" w:rsidP="008B25CB">
            <w:pPr>
              <w:rPr>
                <w:sz w:val="20"/>
                <w:szCs w:val="20"/>
              </w:rPr>
            </w:pPr>
          </w:p>
        </w:tc>
        <w:tc>
          <w:tcPr>
            <w:tcW w:w="1209" w:type="dxa"/>
            <w:shd w:val="clear" w:color="auto" w:fill="auto"/>
            <w:vAlign w:val="bottom"/>
            <w:hideMark/>
          </w:tcPr>
          <w:p w14:paraId="51E5B549" w14:textId="77777777" w:rsidR="008B25CB" w:rsidRPr="008B25CB" w:rsidRDefault="008B25CB" w:rsidP="008B25CB">
            <w:pPr>
              <w:rPr>
                <w:sz w:val="20"/>
                <w:szCs w:val="20"/>
              </w:rPr>
            </w:pPr>
          </w:p>
        </w:tc>
        <w:tc>
          <w:tcPr>
            <w:tcW w:w="638" w:type="dxa"/>
            <w:shd w:val="clear" w:color="auto" w:fill="auto"/>
            <w:vAlign w:val="bottom"/>
            <w:hideMark/>
          </w:tcPr>
          <w:p w14:paraId="7468824A" w14:textId="77777777" w:rsidR="008B25CB" w:rsidRPr="008B25CB" w:rsidRDefault="008B25CB" w:rsidP="008B25CB">
            <w:pPr>
              <w:rPr>
                <w:sz w:val="20"/>
                <w:szCs w:val="20"/>
              </w:rPr>
            </w:pPr>
          </w:p>
        </w:tc>
        <w:tc>
          <w:tcPr>
            <w:tcW w:w="1150" w:type="dxa"/>
            <w:shd w:val="clear" w:color="auto" w:fill="auto"/>
            <w:vAlign w:val="bottom"/>
            <w:hideMark/>
          </w:tcPr>
          <w:p w14:paraId="685B49BD" w14:textId="77777777" w:rsidR="008B25CB" w:rsidRPr="008B25CB" w:rsidRDefault="008B25CB" w:rsidP="008B25CB">
            <w:pPr>
              <w:rPr>
                <w:sz w:val="20"/>
                <w:szCs w:val="20"/>
              </w:rPr>
            </w:pPr>
          </w:p>
        </w:tc>
        <w:tc>
          <w:tcPr>
            <w:tcW w:w="807" w:type="dxa"/>
            <w:shd w:val="clear" w:color="auto" w:fill="auto"/>
            <w:vAlign w:val="bottom"/>
            <w:hideMark/>
          </w:tcPr>
          <w:p w14:paraId="1128D76B" w14:textId="77777777" w:rsidR="008B25CB" w:rsidRPr="008B25CB" w:rsidRDefault="008B25CB" w:rsidP="008B25CB">
            <w:pPr>
              <w:rPr>
                <w:sz w:val="20"/>
                <w:szCs w:val="20"/>
              </w:rPr>
            </w:pPr>
          </w:p>
        </w:tc>
        <w:tc>
          <w:tcPr>
            <w:tcW w:w="666" w:type="dxa"/>
            <w:shd w:val="clear" w:color="auto" w:fill="auto"/>
            <w:vAlign w:val="bottom"/>
            <w:hideMark/>
          </w:tcPr>
          <w:p w14:paraId="66DCCBBB" w14:textId="77777777" w:rsidR="008B25CB" w:rsidRPr="008B25CB" w:rsidRDefault="008B25CB" w:rsidP="008B25CB">
            <w:pPr>
              <w:rPr>
                <w:sz w:val="20"/>
                <w:szCs w:val="20"/>
              </w:rPr>
            </w:pPr>
          </w:p>
        </w:tc>
        <w:tc>
          <w:tcPr>
            <w:tcW w:w="945" w:type="dxa"/>
            <w:shd w:val="clear" w:color="auto" w:fill="auto"/>
            <w:vAlign w:val="bottom"/>
            <w:hideMark/>
          </w:tcPr>
          <w:p w14:paraId="3F80B70D" w14:textId="77777777" w:rsidR="008B25CB" w:rsidRPr="008B25CB" w:rsidRDefault="008B25CB" w:rsidP="008B25CB">
            <w:pPr>
              <w:rPr>
                <w:sz w:val="20"/>
                <w:szCs w:val="20"/>
              </w:rPr>
            </w:pPr>
          </w:p>
        </w:tc>
      </w:tr>
      <w:tr w:rsidR="008B25CB" w:rsidRPr="008B25CB" w14:paraId="2DABF1BF" w14:textId="77777777" w:rsidTr="00187DB8">
        <w:trPr>
          <w:trHeight w:val="360"/>
        </w:trPr>
        <w:tc>
          <w:tcPr>
            <w:tcW w:w="831" w:type="dxa"/>
            <w:shd w:val="clear" w:color="auto" w:fill="auto"/>
            <w:noWrap/>
            <w:vAlign w:val="bottom"/>
            <w:hideMark/>
          </w:tcPr>
          <w:p w14:paraId="0BE168E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Основание</w:t>
            </w:r>
          </w:p>
        </w:tc>
        <w:tc>
          <w:tcPr>
            <w:tcW w:w="7797" w:type="dxa"/>
            <w:gridSpan w:val="5"/>
            <w:shd w:val="clear" w:color="auto" w:fill="auto"/>
            <w:vAlign w:val="bottom"/>
            <w:hideMark/>
          </w:tcPr>
          <w:p w14:paraId="6182872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vAlign w:val="bottom"/>
            <w:hideMark/>
          </w:tcPr>
          <w:p w14:paraId="67882BE6"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vAlign w:val="bottom"/>
            <w:hideMark/>
          </w:tcPr>
          <w:p w14:paraId="6E0907FE" w14:textId="77777777" w:rsidR="008B25CB" w:rsidRPr="008B25CB" w:rsidRDefault="008B25CB" w:rsidP="008B25CB">
            <w:pPr>
              <w:rPr>
                <w:sz w:val="20"/>
                <w:szCs w:val="20"/>
              </w:rPr>
            </w:pPr>
          </w:p>
        </w:tc>
        <w:tc>
          <w:tcPr>
            <w:tcW w:w="1209" w:type="dxa"/>
            <w:shd w:val="clear" w:color="auto" w:fill="auto"/>
            <w:vAlign w:val="bottom"/>
            <w:hideMark/>
          </w:tcPr>
          <w:p w14:paraId="6B849BA0" w14:textId="77777777" w:rsidR="008B25CB" w:rsidRPr="008B25CB" w:rsidRDefault="008B25CB" w:rsidP="008B25CB">
            <w:pPr>
              <w:rPr>
                <w:sz w:val="20"/>
                <w:szCs w:val="20"/>
              </w:rPr>
            </w:pPr>
          </w:p>
        </w:tc>
        <w:tc>
          <w:tcPr>
            <w:tcW w:w="638" w:type="dxa"/>
            <w:shd w:val="clear" w:color="auto" w:fill="auto"/>
            <w:vAlign w:val="bottom"/>
            <w:hideMark/>
          </w:tcPr>
          <w:p w14:paraId="595328CF" w14:textId="77777777" w:rsidR="008B25CB" w:rsidRPr="008B25CB" w:rsidRDefault="008B25CB" w:rsidP="008B25CB">
            <w:pPr>
              <w:rPr>
                <w:sz w:val="20"/>
                <w:szCs w:val="20"/>
              </w:rPr>
            </w:pPr>
          </w:p>
        </w:tc>
        <w:tc>
          <w:tcPr>
            <w:tcW w:w="1150" w:type="dxa"/>
            <w:shd w:val="clear" w:color="auto" w:fill="auto"/>
            <w:vAlign w:val="bottom"/>
            <w:hideMark/>
          </w:tcPr>
          <w:p w14:paraId="66516563" w14:textId="77777777" w:rsidR="008B25CB" w:rsidRPr="008B25CB" w:rsidRDefault="008B25CB" w:rsidP="008B25CB">
            <w:pPr>
              <w:rPr>
                <w:sz w:val="20"/>
                <w:szCs w:val="20"/>
              </w:rPr>
            </w:pPr>
          </w:p>
        </w:tc>
        <w:tc>
          <w:tcPr>
            <w:tcW w:w="807" w:type="dxa"/>
            <w:shd w:val="clear" w:color="auto" w:fill="auto"/>
            <w:vAlign w:val="bottom"/>
            <w:hideMark/>
          </w:tcPr>
          <w:p w14:paraId="5BAB7F26" w14:textId="77777777" w:rsidR="008B25CB" w:rsidRPr="008B25CB" w:rsidRDefault="008B25CB" w:rsidP="008B25CB">
            <w:pPr>
              <w:rPr>
                <w:sz w:val="20"/>
                <w:szCs w:val="20"/>
              </w:rPr>
            </w:pPr>
          </w:p>
        </w:tc>
        <w:tc>
          <w:tcPr>
            <w:tcW w:w="666" w:type="dxa"/>
            <w:shd w:val="clear" w:color="auto" w:fill="auto"/>
            <w:vAlign w:val="bottom"/>
            <w:hideMark/>
          </w:tcPr>
          <w:p w14:paraId="5D39BC21" w14:textId="77777777" w:rsidR="008B25CB" w:rsidRPr="008B25CB" w:rsidRDefault="008B25CB" w:rsidP="008B25CB">
            <w:pPr>
              <w:rPr>
                <w:sz w:val="20"/>
                <w:szCs w:val="20"/>
              </w:rPr>
            </w:pPr>
          </w:p>
        </w:tc>
        <w:tc>
          <w:tcPr>
            <w:tcW w:w="945" w:type="dxa"/>
            <w:shd w:val="clear" w:color="auto" w:fill="auto"/>
            <w:vAlign w:val="bottom"/>
            <w:hideMark/>
          </w:tcPr>
          <w:p w14:paraId="0AF32A57" w14:textId="77777777" w:rsidR="008B25CB" w:rsidRPr="008B25CB" w:rsidRDefault="008B25CB" w:rsidP="008B25CB">
            <w:pPr>
              <w:rPr>
                <w:sz w:val="20"/>
                <w:szCs w:val="20"/>
              </w:rPr>
            </w:pPr>
          </w:p>
        </w:tc>
      </w:tr>
      <w:tr w:rsidR="008B25CB" w:rsidRPr="008B25CB" w14:paraId="45DEE5E9" w14:textId="77777777" w:rsidTr="00187DB8">
        <w:trPr>
          <w:trHeight w:val="225"/>
        </w:trPr>
        <w:tc>
          <w:tcPr>
            <w:tcW w:w="831" w:type="dxa"/>
            <w:shd w:val="clear" w:color="auto" w:fill="auto"/>
            <w:noWrap/>
            <w:vAlign w:val="bottom"/>
            <w:hideMark/>
          </w:tcPr>
          <w:p w14:paraId="3865F152" w14:textId="77777777" w:rsidR="008B25CB" w:rsidRPr="008B25CB" w:rsidRDefault="008B25CB" w:rsidP="008B25CB">
            <w:pPr>
              <w:rPr>
                <w:sz w:val="20"/>
                <w:szCs w:val="20"/>
              </w:rPr>
            </w:pPr>
          </w:p>
        </w:tc>
        <w:tc>
          <w:tcPr>
            <w:tcW w:w="7797" w:type="dxa"/>
            <w:gridSpan w:val="5"/>
            <w:shd w:val="clear" w:color="auto" w:fill="auto"/>
            <w:noWrap/>
            <w:vAlign w:val="bottom"/>
            <w:hideMark/>
          </w:tcPr>
          <w:p w14:paraId="39E7B4D3"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(проектная и (или) иная техническая документация)</w:t>
            </w:r>
          </w:p>
        </w:tc>
        <w:tc>
          <w:tcPr>
            <w:tcW w:w="742" w:type="dxa"/>
            <w:shd w:val="clear" w:color="auto" w:fill="auto"/>
            <w:noWrap/>
            <w:vAlign w:val="bottom"/>
            <w:hideMark/>
          </w:tcPr>
          <w:p w14:paraId="0910DAEC"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noWrap/>
            <w:vAlign w:val="bottom"/>
            <w:hideMark/>
          </w:tcPr>
          <w:p w14:paraId="66AB4229" w14:textId="77777777" w:rsidR="008B25CB" w:rsidRPr="008B25CB" w:rsidRDefault="008B25CB" w:rsidP="008B25CB">
            <w:pPr>
              <w:rPr>
                <w:sz w:val="20"/>
                <w:szCs w:val="20"/>
              </w:rPr>
            </w:pPr>
          </w:p>
        </w:tc>
        <w:tc>
          <w:tcPr>
            <w:tcW w:w="1209" w:type="dxa"/>
            <w:shd w:val="clear" w:color="auto" w:fill="auto"/>
            <w:noWrap/>
            <w:vAlign w:val="bottom"/>
            <w:hideMark/>
          </w:tcPr>
          <w:p w14:paraId="53160219" w14:textId="77777777" w:rsidR="008B25CB" w:rsidRPr="008B25CB" w:rsidRDefault="008B25CB" w:rsidP="008B25CB">
            <w:pPr>
              <w:rPr>
                <w:sz w:val="20"/>
                <w:szCs w:val="20"/>
              </w:rPr>
            </w:pPr>
          </w:p>
        </w:tc>
        <w:tc>
          <w:tcPr>
            <w:tcW w:w="638" w:type="dxa"/>
            <w:shd w:val="clear" w:color="auto" w:fill="auto"/>
            <w:noWrap/>
            <w:vAlign w:val="bottom"/>
            <w:hideMark/>
          </w:tcPr>
          <w:p w14:paraId="0E5B65CE" w14:textId="77777777" w:rsidR="008B25CB" w:rsidRPr="008B25CB" w:rsidRDefault="008B25CB" w:rsidP="008B25CB">
            <w:pPr>
              <w:rPr>
                <w:sz w:val="20"/>
                <w:szCs w:val="20"/>
              </w:rPr>
            </w:pPr>
          </w:p>
        </w:tc>
        <w:tc>
          <w:tcPr>
            <w:tcW w:w="1150" w:type="dxa"/>
            <w:shd w:val="clear" w:color="auto" w:fill="auto"/>
            <w:noWrap/>
            <w:vAlign w:val="bottom"/>
            <w:hideMark/>
          </w:tcPr>
          <w:p w14:paraId="635D58D0" w14:textId="77777777" w:rsidR="008B25CB" w:rsidRPr="008B25CB" w:rsidRDefault="008B25CB" w:rsidP="008B25CB">
            <w:pPr>
              <w:rPr>
                <w:sz w:val="20"/>
                <w:szCs w:val="20"/>
              </w:rPr>
            </w:pPr>
          </w:p>
        </w:tc>
        <w:tc>
          <w:tcPr>
            <w:tcW w:w="807" w:type="dxa"/>
            <w:shd w:val="clear" w:color="auto" w:fill="auto"/>
            <w:noWrap/>
            <w:vAlign w:val="bottom"/>
            <w:hideMark/>
          </w:tcPr>
          <w:p w14:paraId="0F25209F" w14:textId="77777777" w:rsidR="008B25CB" w:rsidRPr="008B25CB" w:rsidRDefault="008B25CB" w:rsidP="008B25CB">
            <w:pPr>
              <w:rPr>
                <w:sz w:val="20"/>
                <w:szCs w:val="20"/>
              </w:rPr>
            </w:pPr>
          </w:p>
        </w:tc>
        <w:tc>
          <w:tcPr>
            <w:tcW w:w="666" w:type="dxa"/>
            <w:shd w:val="clear" w:color="auto" w:fill="auto"/>
            <w:noWrap/>
            <w:hideMark/>
          </w:tcPr>
          <w:p w14:paraId="1E612D4F" w14:textId="77777777" w:rsidR="008B25CB" w:rsidRPr="008B25CB" w:rsidRDefault="008B25CB" w:rsidP="008B25CB">
            <w:pPr>
              <w:rPr>
                <w:sz w:val="20"/>
                <w:szCs w:val="20"/>
              </w:rPr>
            </w:pPr>
          </w:p>
        </w:tc>
        <w:tc>
          <w:tcPr>
            <w:tcW w:w="945" w:type="dxa"/>
            <w:shd w:val="clear" w:color="auto" w:fill="auto"/>
            <w:noWrap/>
            <w:vAlign w:val="bottom"/>
            <w:hideMark/>
          </w:tcPr>
          <w:p w14:paraId="1113F65C" w14:textId="77777777" w:rsidR="008B25CB" w:rsidRPr="008B25CB" w:rsidRDefault="008B25CB" w:rsidP="008B25CB">
            <w:pPr>
              <w:jc w:val="right"/>
              <w:rPr>
                <w:sz w:val="20"/>
                <w:szCs w:val="20"/>
              </w:rPr>
            </w:pPr>
          </w:p>
        </w:tc>
      </w:tr>
      <w:tr w:rsidR="008B25CB" w:rsidRPr="008B25CB" w14:paraId="49B83E24" w14:textId="77777777" w:rsidTr="00187DB8">
        <w:trPr>
          <w:trHeight w:val="195"/>
        </w:trPr>
        <w:tc>
          <w:tcPr>
            <w:tcW w:w="831" w:type="dxa"/>
            <w:shd w:val="clear" w:color="auto" w:fill="auto"/>
            <w:noWrap/>
            <w:vAlign w:val="bottom"/>
            <w:hideMark/>
          </w:tcPr>
          <w:p w14:paraId="13270838" w14:textId="77777777" w:rsidR="008B25CB" w:rsidRPr="008B25CB" w:rsidRDefault="008B25CB" w:rsidP="008B25CB">
            <w:pPr>
              <w:rPr>
                <w:sz w:val="20"/>
                <w:szCs w:val="20"/>
              </w:rPr>
            </w:pPr>
          </w:p>
        </w:tc>
        <w:tc>
          <w:tcPr>
            <w:tcW w:w="3641" w:type="dxa"/>
            <w:shd w:val="clear" w:color="auto" w:fill="auto"/>
            <w:noWrap/>
            <w:vAlign w:val="bottom"/>
            <w:hideMark/>
          </w:tcPr>
          <w:p w14:paraId="5B730763" w14:textId="77777777" w:rsidR="008B25CB" w:rsidRPr="008B25CB" w:rsidRDefault="008B25CB" w:rsidP="008B25CB">
            <w:pPr>
              <w:rPr>
                <w:sz w:val="20"/>
                <w:szCs w:val="20"/>
              </w:rPr>
            </w:pPr>
          </w:p>
        </w:tc>
        <w:tc>
          <w:tcPr>
            <w:tcW w:w="1100" w:type="dxa"/>
            <w:shd w:val="clear" w:color="auto" w:fill="auto"/>
            <w:noWrap/>
            <w:vAlign w:val="bottom"/>
            <w:hideMark/>
          </w:tcPr>
          <w:p w14:paraId="66EF3FE6" w14:textId="77777777" w:rsidR="008B25CB" w:rsidRPr="008B25CB" w:rsidRDefault="008B25CB" w:rsidP="008B25CB">
            <w:pPr>
              <w:rPr>
                <w:sz w:val="20"/>
                <w:szCs w:val="20"/>
              </w:rPr>
            </w:pPr>
          </w:p>
        </w:tc>
        <w:tc>
          <w:tcPr>
            <w:tcW w:w="1100" w:type="dxa"/>
            <w:shd w:val="clear" w:color="auto" w:fill="auto"/>
            <w:noWrap/>
            <w:vAlign w:val="bottom"/>
            <w:hideMark/>
          </w:tcPr>
          <w:p w14:paraId="037339B8" w14:textId="77777777" w:rsidR="008B25CB" w:rsidRPr="008B25CB" w:rsidRDefault="008B25CB" w:rsidP="008B25CB">
            <w:pPr>
              <w:rPr>
                <w:sz w:val="20"/>
                <w:szCs w:val="20"/>
              </w:rPr>
            </w:pPr>
          </w:p>
        </w:tc>
        <w:tc>
          <w:tcPr>
            <w:tcW w:w="1056" w:type="dxa"/>
            <w:shd w:val="clear" w:color="auto" w:fill="auto"/>
            <w:noWrap/>
            <w:vAlign w:val="bottom"/>
            <w:hideMark/>
          </w:tcPr>
          <w:p w14:paraId="7679EF2E" w14:textId="77777777" w:rsidR="008B25CB" w:rsidRPr="008B25CB" w:rsidRDefault="008B25CB" w:rsidP="008B25CB">
            <w:pPr>
              <w:jc w:val="center"/>
              <w:rPr>
                <w:sz w:val="20"/>
                <w:szCs w:val="20"/>
              </w:rPr>
            </w:pPr>
          </w:p>
        </w:tc>
        <w:tc>
          <w:tcPr>
            <w:tcW w:w="900" w:type="dxa"/>
            <w:shd w:val="clear" w:color="auto" w:fill="auto"/>
            <w:noWrap/>
            <w:vAlign w:val="bottom"/>
            <w:hideMark/>
          </w:tcPr>
          <w:p w14:paraId="3ED99F69" w14:textId="77777777" w:rsidR="008B25CB" w:rsidRPr="008B25CB" w:rsidRDefault="008B25CB" w:rsidP="008B25CB">
            <w:pPr>
              <w:jc w:val="center"/>
              <w:rPr>
                <w:sz w:val="20"/>
                <w:szCs w:val="20"/>
              </w:rPr>
            </w:pPr>
          </w:p>
        </w:tc>
        <w:tc>
          <w:tcPr>
            <w:tcW w:w="742" w:type="dxa"/>
            <w:shd w:val="clear" w:color="auto" w:fill="auto"/>
            <w:noWrap/>
            <w:vAlign w:val="bottom"/>
            <w:hideMark/>
          </w:tcPr>
          <w:p w14:paraId="3DC567F8" w14:textId="77777777" w:rsidR="008B25CB" w:rsidRPr="008B25CB" w:rsidRDefault="008B25CB" w:rsidP="008B25CB">
            <w:pPr>
              <w:jc w:val="center"/>
              <w:rPr>
                <w:sz w:val="20"/>
                <w:szCs w:val="20"/>
              </w:rPr>
            </w:pPr>
          </w:p>
        </w:tc>
        <w:tc>
          <w:tcPr>
            <w:tcW w:w="1150" w:type="dxa"/>
            <w:shd w:val="clear" w:color="auto" w:fill="auto"/>
            <w:noWrap/>
            <w:vAlign w:val="bottom"/>
            <w:hideMark/>
          </w:tcPr>
          <w:p w14:paraId="5932735A" w14:textId="77777777" w:rsidR="008B25CB" w:rsidRPr="008B25CB" w:rsidRDefault="008B25CB" w:rsidP="008B25CB">
            <w:pPr>
              <w:jc w:val="center"/>
              <w:rPr>
                <w:sz w:val="20"/>
                <w:szCs w:val="20"/>
              </w:rPr>
            </w:pPr>
          </w:p>
        </w:tc>
        <w:tc>
          <w:tcPr>
            <w:tcW w:w="1209" w:type="dxa"/>
            <w:shd w:val="clear" w:color="auto" w:fill="auto"/>
            <w:noWrap/>
            <w:vAlign w:val="bottom"/>
            <w:hideMark/>
          </w:tcPr>
          <w:p w14:paraId="7F8030DD" w14:textId="77777777" w:rsidR="008B25CB" w:rsidRPr="008B25CB" w:rsidRDefault="008B25CB" w:rsidP="008B25CB">
            <w:pPr>
              <w:jc w:val="center"/>
              <w:rPr>
                <w:sz w:val="20"/>
                <w:szCs w:val="20"/>
              </w:rPr>
            </w:pPr>
          </w:p>
        </w:tc>
        <w:tc>
          <w:tcPr>
            <w:tcW w:w="638" w:type="dxa"/>
            <w:shd w:val="clear" w:color="auto" w:fill="auto"/>
            <w:noWrap/>
            <w:vAlign w:val="bottom"/>
            <w:hideMark/>
          </w:tcPr>
          <w:p w14:paraId="73DF8113" w14:textId="77777777" w:rsidR="008B25CB" w:rsidRPr="008B25CB" w:rsidRDefault="008B25CB" w:rsidP="008B25CB">
            <w:pPr>
              <w:jc w:val="center"/>
              <w:rPr>
                <w:sz w:val="20"/>
                <w:szCs w:val="20"/>
              </w:rPr>
            </w:pPr>
          </w:p>
        </w:tc>
        <w:tc>
          <w:tcPr>
            <w:tcW w:w="1150" w:type="dxa"/>
            <w:shd w:val="clear" w:color="auto" w:fill="auto"/>
            <w:noWrap/>
            <w:vAlign w:val="bottom"/>
            <w:hideMark/>
          </w:tcPr>
          <w:p w14:paraId="60679A3B" w14:textId="77777777" w:rsidR="008B25CB" w:rsidRPr="008B25CB" w:rsidRDefault="008B25CB" w:rsidP="008B25CB">
            <w:pPr>
              <w:jc w:val="center"/>
              <w:rPr>
                <w:sz w:val="20"/>
                <w:szCs w:val="20"/>
              </w:rPr>
            </w:pPr>
          </w:p>
        </w:tc>
        <w:tc>
          <w:tcPr>
            <w:tcW w:w="807" w:type="dxa"/>
            <w:shd w:val="clear" w:color="auto" w:fill="auto"/>
            <w:noWrap/>
            <w:vAlign w:val="bottom"/>
            <w:hideMark/>
          </w:tcPr>
          <w:p w14:paraId="0194ABAB" w14:textId="77777777" w:rsidR="008B25CB" w:rsidRPr="008B25CB" w:rsidRDefault="008B25CB" w:rsidP="008B25CB">
            <w:pPr>
              <w:jc w:val="center"/>
              <w:rPr>
                <w:sz w:val="20"/>
                <w:szCs w:val="20"/>
              </w:rPr>
            </w:pPr>
          </w:p>
        </w:tc>
        <w:tc>
          <w:tcPr>
            <w:tcW w:w="666" w:type="dxa"/>
            <w:shd w:val="clear" w:color="auto" w:fill="auto"/>
            <w:noWrap/>
            <w:vAlign w:val="bottom"/>
            <w:hideMark/>
          </w:tcPr>
          <w:p w14:paraId="3F8A779E" w14:textId="77777777" w:rsidR="008B25CB" w:rsidRPr="008B25CB" w:rsidRDefault="008B25CB" w:rsidP="008B25CB">
            <w:pPr>
              <w:jc w:val="center"/>
              <w:rPr>
                <w:sz w:val="20"/>
                <w:szCs w:val="20"/>
              </w:rPr>
            </w:pPr>
          </w:p>
        </w:tc>
        <w:tc>
          <w:tcPr>
            <w:tcW w:w="945" w:type="dxa"/>
            <w:shd w:val="clear" w:color="auto" w:fill="auto"/>
            <w:noWrap/>
            <w:vAlign w:val="bottom"/>
            <w:hideMark/>
          </w:tcPr>
          <w:p w14:paraId="3E1BC097" w14:textId="77777777" w:rsidR="008B25CB" w:rsidRPr="008B25CB" w:rsidRDefault="008B25CB" w:rsidP="008B25CB">
            <w:pPr>
              <w:rPr>
                <w:sz w:val="20"/>
                <w:szCs w:val="20"/>
              </w:rPr>
            </w:pPr>
          </w:p>
        </w:tc>
      </w:tr>
      <w:tr w:rsidR="008B25CB" w:rsidRPr="008B25CB" w14:paraId="091DB789" w14:textId="77777777" w:rsidTr="00187DB8">
        <w:trPr>
          <w:trHeight w:val="225"/>
        </w:trPr>
        <w:tc>
          <w:tcPr>
            <w:tcW w:w="5572" w:type="dxa"/>
            <w:gridSpan w:val="3"/>
            <w:shd w:val="clear" w:color="auto" w:fill="auto"/>
            <w:noWrap/>
            <w:vAlign w:val="bottom"/>
            <w:hideMark/>
          </w:tcPr>
          <w:p w14:paraId="3C34CA63"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 xml:space="preserve">Составлен(а) в текущем (базисном) уровне цен </w:t>
            </w:r>
          </w:p>
        </w:tc>
        <w:tc>
          <w:tcPr>
            <w:tcW w:w="1100" w:type="dxa"/>
            <w:shd w:val="clear" w:color="auto" w:fill="auto"/>
            <w:noWrap/>
            <w:vAlign w:val="bottom"/>
            <w:hideMark/>
          </w:tcPr>
          <w:p w14:paraId="5045139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1056" w:type="dxa"/>
            <w:shd w:val="clear" w:color="auto" w:fill="auto"/>
            <w:noWrap/>
            <w:vAlign w:val="bottom"/>
            <w:hideMark/>
          </w:tcPr>
          <w:p w14:paraId="050DDA68" w14:textId="77777777" w:rsidR="008B25CB" w:rsidRPr="008B25CB" w:rsidRDefault="008B25CB" w:rsidP="008B25CB">
            <w:pPr>
              <w:rPr>
                <w:rFonts w:ascii="Arial" w:hAnsi="Arial" w:cs="Arial"/>
                <w:color w:val="000000"/>
                <w:sz w:val="16"/>
                <w:szCs w:val="16"/>
              </w:rPr>
            </w:pPr>
          </w:p>
        </w:tc>
        <w:tc>
          <w:tcPr>
            <w:tcW w:w="900" w:type="dxa"/>
            <w:shd w:val="clear" w:color="auto" w:fill="auto"/>
            <w:noWrap/>
            <w:vAlign w:val="bottom"/>
            <w:hideMark/>
          </w:tcPr>
          <w:p w14:paraId="7F808AFD" w14:textId="77777777" w:rsidR="008B25CB" w:rsidRPr="008B25CB" w:rsidRDefault="008B25CB" w:rsidP="008B25CB">
            <w:pPr>
              <w:rPr>
                <w:sz w:val="20"/>
                <w:szCs w:val="20"/>
              </w:rPr>
            </w:pPr>
          </w:p>
        </w:tc>
        <w:tc>
          <w:tcPr>
            <w:tcW w:w="742" w:type="dxa"/>
            <w:shd w:val="clear" w:color="auto" w:fill="auto"/>
            <w:noWrap/>
            <w:vAlign w:val="bottom"/>
            <w:hideMark/>
          </w:tcPr>
          <w:p w14:paraId="0161097E" w14:textId="77777777" w:rsidR="008B25CB" w:rsidRPr="008B25CB" w:rsidRDefault="008B25CB" w:rsidP="008B25CB">
            <w:pPr>
              <w:jc w:val="center"/>
              <w:rPr>
                <w:sz w:val="20"/>
                <w:szCs w:val="20"/>
              </w:rPr>
            </w:pPr>
          </w:p>
        </w:tc>
        <w:tc>
          <w:tcPr>
            <w:tcW w:w="1150" w:type="dxa"/>
            <w:shd w:val="clear" w:color="auto" w:fill="auto"/>
            <w:noWrap/>
            <w:vAlign w:val="bottom"/>
            <w:hideMark/>
          </w:tcPr>
          <w:p w14:paraId="02B5EABD" w14:textId="77777777" w:rsidR="008B25CB" w:rsidRPr="008B25CB" w:rsidRDefault="008B25CB" w:rsidP="008B25CB">
            <w:pPr>
              <w:jc w:val="center"/>
              <w:rPr>
                <w:sz w:val="20"/>
                <w:szCs w:val="20"/>
              </w:rPr>
            </w:pPr>
          </w:p>
        </w:tc>
        <w:tc>
          <w:tcPr>
            <w:tcW w:w="1209" w:type="dxa"/>
            <w:shd w:val="clear" w:color="auto" w:fill="auto"/>
            <w:noWrap/>
            <w:vAlign w:val="bottom"/>
            <w:hideMark/>
          </w:tcPr>
          <w:p w14:paraId="17FAFE79" w14:textId="77777777" w:rsidR="008B25CB" w:rsidRPr="008B25CB" w:rsidRDefault="008B25CB" w:rsidP="008B25CB">
            <w:pPr>
              <w:jc w:val="center"/>
              <w:rPr>
                <w:sz w:val="20"/>
                <w:szCs w:val="20"/>
              </w:rPr>
            </w:pPr>
          </w:p>
        </w:tc>
        <w:tc>
          <w:tcPr>
            <w:tcW w:w="638" w:type="dxa"/>
            <w:shd w:val="clear" w:color="auto" w:fill="auto"/>
            <w:noWrap/>
            <w:vAlign w:val="bottom"/>
            <w:hideMark/>
          </w:tcPr>
          <w:p w14:paraId="13013492" w14:textId="77777777" w:rsidR="008B25CB" w:rsidRPr="008B25CB" w:rsidRDefault="008B25CB" w:rsidP="008B25CB">
            <w:pPr>
              <w:jc w:val="center"/>
              <w:rPr>
                <w:sz w:val="20"/>
                <w:szCs w:val="20"/>
              </w:rPr>
            </w:pPr>
          </w:p>
        </w:tc>
        <w:tc>
          <w:tcPr>
            <w:tcW w:w="1150" w:type="dxa"/>
            <w:shd w:val="clear" w:color="auto" w:fill="auto"/>
            <w:noWrap/>
            <w:vAlign w:val="bottom"/>
            <w:hideMark/>
          </w:tcPr>
          <w:p w14:paraId="304A909B" w14:textId="77777777" w:rsidR="008B25CB" w:rsidRPr="008B25CB" w:rsidRDefault="008B25CB" w:rsidP="008B25CB">
            <w:pPr>
              <w:jc w:val="center"/>
              <w:rPr>
                <w:sz w:val="20"/>
                <w:szCs w:val="20"/>
              </w:rPr>
            </w:pPr>
          </w:p>
        </w:tc>
        <w:tc>
          <w:tcPr>
            <w:tcW w:w="807" w:type="dxa"/>
            <w:shd w:val="clear" w:color="auto" w:fill="auto"/>
            <w:noWrap/>
            <w:vAlign w:val="bottom"/>
            <w:hideMark/>
          </w:tcPr>
          <w:p w14:paraId="379A580C" w14:textId="77777777" w:rsidR="008B25CB" w:rsidRPr="008B25CB" w:rsidRDefault="008B25CB" w:rsidP="008B25CB">
            <w:pPr>
              <w:jc w:val="center"/>
              <w:rPr>
                <w:sz w:val="20"/>
                <w:szCs w:val="20"/>
              </w:rPr>
            </w:pPr>
          </w:p>
        </w:tc>
        <w:tc>
          <w:tcPr>
            <w:tcW w:w="666" w:type="dxa"/>
            <w:shd w:val="clear" w:color="auto" w:fill="auto"/>
            <w:noWrap/>
            <w:vAlign w:val="bottom"/>
            <w:hideMark/>
          </w:tcPr>
          <w:p w14:paraId="37309C5D" w14:textId="77777777" w:rsidR="008B25CB" w:rsidRPr="008B25CB" w:rsidRDefault="008B25CB" w:rsidP="008B25CB">
            <w:pPr>
              <w:jc w:val="center"/>
              <w:rPr>
                <w:sz w:val="20"/>
                <w:szCs w:val="20"/>
              </w:rPr>
            </w:pPr>
          </w:p>
        </w:tc>
        <w:tc>
          <w:tcPr>
            <w:tcW w:w="945" w:type="dxa"/>
            <w:shd w:val="clear" w:color="auto" w:fill="auto"/>
            <w:noWrap/>
            <w:vAlign w:val="bottom"/>
            <w:hideMark/>
          </w:tcPr>
          <w:p w14:paraId="5EEB6F67" w14:textId="77777777" w:rsidR="008B25CB" w:rsidRPr="008B25CB" w:rsidRDefault="008B25CB" w:rsidP="008B25CB">
            <w:pPr>
              <w:jc w:val="center"/>
              <w:rPr>
                <w:sz w:val="20"/>
                <w:szCs w:val="20"/>
              </w:rPr>
            </w:pPr>
          </w:p>
        </w:tc>
      </w:tr>
      <w:tr w:rsidR="008B25CB" w:rsidRPr="008B25CB" w14:paraId="1E270254" w14:textId="77777777" w:rsidTr="00187DB8">
        <w:trPr>
          <w:trHeight w:val="195"/>
        </w:trPr>
        <w:tc>
          <w:tcPr>
            <w:tcW w:w="831" w:type="dxa"/>
            <w:shd w:val="clear" w:color="auto" w:fill="auto"/>
            <w:noWrap/>
            <w:vAlign w:val="bottom"/>
            <w:hideMark/>
          </w:tcPr>
          <w:p w14:paraId="5416B293" w14:textId="77777777" w:rsidR="008B25CB" w:rsidRPr="008B25CB" w:rsidRDefault="008B25CB" w:rsidP="008B25CB">
            <w:pPr>
              <w:jc w:val="center"/>
              <w:rPr>
                <w:sz w:val="20"/>
                <w:szCs w:val="20"/>
              </w:rPr>
            </w:pPr>
          </w:p>
        </w:tc>
        <w:tc>
          <w:tcPr>
            <w:tcW w:w="3641" w:type="dxa"/>
            <w:shd w:val="clear" w:color="auto" w:fill="auto"/>
            <w:noWrap/>
            <w:vAlign w:val="bottom"/>
            <w:hideMark/>
          </w:tcPr>
          <w:p w14:paraId="05CD86E6" w14:textId="77777777" w:rsidR="008B25CB" w:rsidRPr="008B25CB" w:rsidRDefault="008B25CB" w:rsidP="008B25CB">
            <w:pPr>
              <w:rPr>
                <w:sz w:val="20"/>
                <w:szCs w:val="20"/>
              </w:rPr>
            </w:pPr>
          </w:p>
        </w:tc>
        <w:tc>
          <w:tcPr>
            <w:tcW w:w="1100" w:type="dxa"/>
            <w:shd w:val="clear" w:color="auto" w:fill="auto"/>
            <w:noWrap/>
            <w:vAlign w:val="bottom"/>
            <w:hideMark/>
          </w:tcPr>
          <w:p w14:paraId="38BCE2B2" w14:textId="77777777" w:rsidR="008B25CB" w:rsidRPr="008B25CB" w:rsidRDefault="008B25CB" w:rsidP="008B25CB">
            <w:pPr>
              <w:rPr>
                <w:sz w:val="20"/>
                <w:szCs w:val="20"/>
              </w:rPr>
            </w:pPr>
          </w:p>
        </w:tc>
        <w:tc>
          <w:tcPr>
            <w:tcW w:w="1100" w:type="dxa"/>
            <w:shd w:val="clear" w:color="auto" w:fill="auto"/>
            <w:noWrap/>
            <w:vAlign w:val="bottom"/>
            <w:hideMark/>
          </w:tcPr>
          <w:p w14:paraId="4151A8E5" w14:textId="77777777" w:rsidR="008B25CB" w:rsidRPr="008B25CB" w:rsidRDefault="008B25CB" w:rsidP="008B25CB">
            <w:pPr>
              <w:rPr>
                <w:sz w:val="20"/>
                <w:szCs w:val="20"/>
              </w:rPr>
            </w:pPr>
          </w:p>
        </w:tc>
        <w:tc>
          <w:tcPr>
            <w:tcW w:w="1056" w:type="dxa"/>
            <w:shd w:val="clear" w:color="auto" w:fill="auto"/>
            <w:noWrap/>
            <w:vAlign w:val="bottom"/>
            <w:hideMark/>
          </w:tcPr>
          <w:p w14:paraId="74C9380C" w14:textId="77777777" w:rsidR="008B25CB" w:rsidRPr="008B25CB" w:rsidRDefault="008B25CB" w:rsidP="008B25CB">
            <w:pPr>
              <w:jc w:val="center"/>
              <w:rPr>
                <w:sz w:val="20"/>
                <w:szCs w:val="20"/>
              </w:rPr>
            </w:pPr>
          </w:p>
        </w:tc>
        <w:tc>
          <w:tcPr>
            <w:tcW w:w="900" w:type="dxa"/>
            <w:shd w:val="clear" w:color="auto" w:fill="auto"/>
            <w:noWrap/>
            <w:vAlign w:val="bottom"/>
            <w:hideMark/>
          </w:tcPr>
          <w:p w14:paraId="667822E9" w14:textId="77777777" w:rsidR="008B25CB" w:rsidRPr="008B25CB" w:rsidRDefault="008B25CB" w:rsidP="008B25CB">
            <w:pPr>
              <w:jc w:val="center"/>
              <w:rPr>
                <w:sz w:val="20"/>
                <w:szCs w:val="20"/>
              </w:rPr>
            </w:pPr>
          </w:p>
        </w:tc>
        <w:tc>
          <w:tcPr>
            <w:tcW w:w="742" w:type="dxa"/>
            <w:shd w:val="clear" w:color="auto" w:fill="auto"/>
            <w:noWrap/>
            <w:vAlign w:val="bottom"/>
            <w:hideMark/>
          </w:tcPr>
          <w:p w14:paraId="29E03CE8" w14:textId="77777777" w:rsidR="008B25CB" w:rsidRPr="008B25CB" w:rsidRDefault="008B25CB" w:rsidP="008B25CB">
            <w:pPr>
              <w:jc w:val="center"/>
              <w:rPr>
                <w:sz w:val="20"/>
                <w:szCs w:val="20"/>
              </w:rPr>
            </w:pPr>
          </w:p>
        </w:tc>
        <w:tc>
          <w:tcPr>
            <w:tcW w:w="1150" w:type="dxa"/>
            <w:shd w:val="clear" w:color="auto" w:fill="auto"/>
            <w:noWrap/>
            <w:vAlign w:val="bottom"/>
            <w:hideMark/>
          </w:tcPr>
          <w:p w14:paraId="1A8D5837" w14:textId="77777777" w:rsidR="008B25CB" w:rsidRPr="008B25CB" w:rsidRDefault="008B25CB" w:rsidP="008B25CB">
            <w:pPr>
              <w:jc w:val="center"/>
              <w:rPr>
                <w:sz w:val="20"/>
                <w:szCs w:val="20"/>
              </w:rPr>
            </w:pPr>
          </w:p>
        </w:tc>
        <w:tc>
          <w:tcPr>
            <w:tcW w:w="1209" w:type="dxa"/>
            <w:shd w:val="clear" w:color="auto" w:fill="auto"/>
            <w:noWrap/>
            <w:vAlign w:val="bottom"/>
            <w:hideMark/>
          </w:tcPr>
          <w:p w14:paraId="3B7DF7D8" w14:textId="77777777" w:rsidR="008B25CB" w:rsidRPr="008B25CB" w:rsidRDefault="008B25CB" w:rsidP="008B25CB">
            <w:pPr>
              <w:jc w:val="center"/>
              <w:rPr>
                <w:sz w:val="20"/>
                <w:szCs w:val="20"/>
              </w:rPr>
            </w:pPr>
          </w:p>
        </w:tc>
        <w:tc>
          <w:tcPr>
            <w:tcW w:w="638" w:type="dxa"/>
            <w:shd w:val="clear" w:color="auto" w:fill="auto"/>
            <w:noWrap/>
            <w:vAlign w:val="bottom"/>
            <w:hideMark/>
          </w:tcPr>
          <w:p w14:paraId="6A99E658" w14:textId="77777777" w:rsidR="008B25CB" w:rsidRPr="008B25CB" w:rsidRDefault="008B25CB" w:rsidP="008B25CB">
            <w:pPr>
              <w:jc w:val="center"/>
              <w:rPr>
                <w:sz w:val="20"/>
                <w:szCs w:val="20"/>
              </w:rPr>
            </w:pPr>
          </w:p>
        </w:tc>
        <w:tc>
          <w:tcPr>
            <w:tcW w:w="1150" w:type="dxa"/>
            <w:shd w:val="clear" w:color="auto" w:fill="auto"/>
            <w:noWrap/>
            <w:vAlign w:val="bottom"/>
            <w:hideMark/>
          </w:tcPr>
          <w:p w14:paraId="2D26A5BF" w14:textId="77777777" w:rsidR="008B25CB" w:rsidRPr="008B25CB" w:rsidRDefault="008B25CB" w:rsidP="008B25CB">
            <w:pPr>
              <w:jc w:val="center"/>
              <w:rPr>
                <w:sz w:val="20"/>
                <w:szCs w:val="20"/>
              </w:rPr>
            </w:pPr>
          </w:p>
        </w:tc>
        <w:tc>
          <w:tcPr>
            <w:tcW w:w="807" w:type="dxa"/>
            <w:shd w:val="clear" w:color="auto" w:fill="auto"/>
            <w:noWrap/>
            <w:vAlign w:val="bottom"/>
            <w:hideMark/>
          </w:tcPr>
          <w:p w14:paraId="3EB159D1" w14:textId="77777777" w:rsidR="008B25CB" w:rsidRPr="008B25CB" w:rsidRDefault="008B25CB" w:rsidP="008B25CB">
            <w:pPr>
              <w:jc w:val="center"/>
              <w:rPr>
                <w:sz w:val="20"/>
                <w:szCs w:val="20"/>
              </w:rPr>
            </w:pPr>
          </w:p>
        </w:tc>
        <w:tc>
          <w:tcPr>
            <w:tcW w:w="666" w:type="dxa"/>
            <w:shd w:val="clear" w:color="auto" w:fill="auto"/>
            <w:noWrap/>
            <w:vAlign w:val="bottom"/>
            <w:hideMark/>
          </w:tcPr>
          <w:p w14:paraId="34CF8111" w14:textId="77777777" w:rsidR="008B25CB" w:rsidRPr="008B25CB" w:rsidRDefault="008B25CB" w:rsidP="008B25CB">
            <w:pPr>
              <w:jc w:val="center"/>
              <w:rPr>
                <w:sz w:val="20"/>
                <w:szCs w:val="20"/>
              </w:rPr>
            </w:pPr>
          </w:p>
        </w:tc>
        <w:tc>
          <w:tcPr>
            <w:tcW w:w="945" w:type="dxa"/>
            <w:shd w:val="clear" w:color="auto" w:fill="auto"/>
            <w:noWrap/>
            <w:vAlign w:val="bottom"/>
            <w:hideMark/>
          </w:tcPr>
          <w:p w14:paraId="1797305C" w14:textId="77777777" w:rsidR="008B25CB" w:rsidRPr="008B25CB" w:rsidRDefault="008B25CB" w:rsidP="008B25CB">
            <w:pPr>
              <w:jc w:val="center"/>
              <w:rPr>
                <w:sz w:val="20"/>
                <w:szCs w:val="20"/>
              </w:rPr>
            </w:pPr>
          </w:p>
        </w:tc>
      </w:tr>
      <w:tr w:rsidR="008B25CB" w:rsidRPr="008B25CB" w14:paraId="30CC2F28" w14:textId="77777777" w:rsidTr="00187DB8">
        <w:trPr>
          <w:trHeight w:val="255"/>
        </w:trPr>
        <w:tc>
          <w:tcPr>
            <w:tcW w:w="4472" w:type="dxa"/>
            <w:gridSpan w:val="2"/>
            <w:shd w:val="clear" w:color="auto" w:fill="auto"/>
            <w:noWrap/>
            <w:vAlign w:val="bottom"/>
            <w:hideMark/>
          </w:tcPr>
          <w:p w14:paraId="5991203D"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 xml:space="preserve">Сметная стоимость </w:t>
            </w:r>
          </w:p>
        </w:tc>
        <w:tc>
          <w:tcPr>
            <w:tcW w:w="1100" w:type="dxa"/>
            <w:shd w:val="clear" w:color="auto" w:fill="auto"/>
            <w:noWrap/>
            <w:vAlign w:val="bottom"/>
            <w:hideMark/>
          </w:tcPr>
          <w:p w14:paraId="2F8EA83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2035,55</w:t>
            </w:r>
          </w:p>
        </w:tc>
        <w:tc>
          <w:tcPr>
            <w:tcW w:w="1100" w:type="dxa"/>
            <w:shd w:val="clear" w:color="auto" w:fill="auto"/>
            <w:noWrap/>
            <w:vAlign w:val="bottom"/>
            <w:hideMark/>
          </w:tcPr>
          <w:p w14:paraId="0ED7261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(236,12)</w:t>
            </w:r>
          </w:p>
        </w:tc>
        <w:tc>
          <w:tcPr>
            <w:tcW w:w="1056" w:type="dxa"/>
            <w:shd w:val="clear" w:color="auto" w:fill="auto"/>
            <w:noWrap/>
            <w:hideMark/>
          </w:tcPr>
          <w:p w14:paraId="6EDCDC0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тыс.руб.</w:t>
            </w:r>
          </w:p>
        </w:tc>
        <w:tc>
          <w:tcPr>
            <w:tcW w:w="900" w:type="dxa"/>
            <w:shd w:val="clear" w:color="auto" w:fill="auto"/>
            <w:noWrap/>
            <w:vAlign w:val="bottom"/>
            <w:hideMark/>
          </w:tcPr>
          <w:p w14:paraId="29F0ED2E" w14:textId="77777777" w:rsidR="008B25CB" w:rsidRPr="008B25CB" w:rsidRDefault="008B25CB" w:rsidP="008B25CB">
            <w:pPr>
              <w:rPr>
                <w:rFonts w:ascii="Arial" w:hAnsi="Arial" w:cs="Arial"/>
                <w:color w:val="000000"/>
                <w:sz w:val="16"/>
                <w:szCs w:val="16"/>
              </w:rPr>
            </w:pPr>
          </w:p>
        </w:tc>
        <w:tc>
          <w:tcPr>
            <w:tcW w:w="742" w:type="dxa"/>
            <w:shd w:val="clear" w:color="auto" w:fill="auto"/>
            <w:noWrap/>
            <w:vAlign w:val="bottom"/>
            <w:hideMark/>
          </w:tcPr>
          <w:p w14:paraId="1AC7B6E2" w14:textId="77777777" w:rsidR="008B25CB" w:rsidRPr="008B25CB" w:rsidRDefault="008B25CB" w:rsidP="008B25CB">
            <w:pPr>
              <w:rPr>
                <w:sz w:val="20"/>
                <w:szCs w:val="20"/>
              </w:rPr>
            </w:pPr>
          </w:p>
        </w:tc>
        <w:tc>
          <w:tcPr>
            <w:tcW w:w="1150" w:type="dxa"/>
            <w:shd w:val="clear" w:color="auto" w:fill="auto"/>
            <w:noWrap/>
            <w:vAlign w:val="bottom"/>
            <w:hideMark/>
          </w:tcPr>
          <w:p w14:paraId="7ABFC647" w14:textId="77777777" w:rsidR="008B25CB" w:rsidRPr="008B25CB" w:rsidRDefault="008B25CB" w:rsidP="008B25CB">
            <w:pPr>
              <w:rPr>
                <w:sz w:val="20"/>
                <w:szCs w:val="20"/>
              </w:rPr>
            </w:pPr>
          </w:p>
        </w:tc>
        <w:tc>
          <w:tcPr>
            <w:tcW w:w="1209" w:type="dxa"/>
            <w:shd w:val="clear" w:color="auto" w:fill="auto"/>
            <w:noWrap/>
            <w:vAlign w:val="bottom"/>
            <w:hideMark/>
          </w:tcPr>
          <w:p w14:paraId="2A268B41" w14:textId="77777777" w:rsidR="008B25CB" w:rsidRPr="008B25CB" w:rsidRDefault="008B25CB" w:rsidP="008B25CB">
            <w:pPr>
              <w:rPr>
                <w:sz w:val="20"/>
                <w:szCs w:val="20"/>
              </w:rPr>
            </w:pPr>
          </w:p>
        </w:tc>
        <w:tc>
          <w:tcPr>
            <w:tcW w:w="638" w:type="dxa"/>
            <w:shd w:val="clear" w:color="auto" w:fill="auto"/>
            <w:noWrap/>
            <w:vAlign w:val="bottom"/>
            <w:hideMark/>
          </w:tcPr>
          <w:p w14:paraId="23B90106" w14:textId="77777777" w:rsidR="008B25CB" w:rsidRPr="008B25CB" w:rsidRDefault="008B25CB" w:rsidP="008B25CB">
            <w:pPr>
              <w:rPr>
                <w:sz w:val="20"/>
                <w:szCs w:val="20"/>
              </w:rPr>
            </w:pPr>
          </w:p>
        </w:tc>
        <w:tc>
          <w:tcPr>
            <w:tcW w:w="1150" w:type="dxa"/>
            <w:shd w:val="clear" w:color="auto" w:fill="auto"/>
            <w:noWrap/>
            <w:vAlign w:val="bottom"/>
            <w:hideMark/>
          </w:tcPr>
          <w:p w14:paraId="0B6916CE" w14:textId="77777777" w:rsidR="008B25CB" w:rsidRPr="008B25CB" w:rsidRDefault="008B25CB" w:rsidP="008B25CB">
            <w:pPr>
              <w:rPr>
                <w:sz w:val="20"/>
                <w:szCs w:val="20"/>
              </w:rPr>
            </w:pPr>
          </w:p>
        </w:tc>
        <w:tc>
          <w:tcPr>
            <w:tcW w:w="807" w:type="dxa"/>
            <w:shd w:val="clear" w:color="auto" w:fill="auto"/>
            <w:vAlign w:val="center"/>
            <w:hideMark/>
          </w:tcPr>
          <w:p w14:paraId="599C8539" w14:textId="77777777" w:rsidR="008B25CB" w:rsidRPr="008B25CB" w:rsidRDefault="008B25CB" w:rsidP="008B25CB">
            <w:pPr>
              <w:rPr>
                <w:sz w:val="20"/>
                <w:szCs w:val="20"/>
              </w:rPr>
            </w:pPr>
          </w:p>
        </w:tc>
        <w:tc>
          <w:tcPr>
            <w:tcW w:w="666" w:type="dxa"/>
            <w:shd w:val="clear" w:color="auto" w:fill="auto"/>
            <w:vAlign w:val="center"/>
            <w:hideMark/>
          </w:tcPr>
          <w:p w14:paraId="64AFB1DF" w14:textId="77777777" w:rsidR="008B25CB" w:rsidRPr="008B25CB" w:rsidRDefault="008B25CB" w:rsidP="008B25CB">
            <w:pPr>
              <w:rPr>
                <w:sz w:val="20"/>
                <w:szCs w:val="20"/>
              </w:rPr>
            </w:pPr>
          </w:p>
        </w:tc>
        <w:tc>
          <w:tcPr>
            <w:tcW w:w="945" w:type="dxa"/>
            <w:shd w:val="clear" w:color="auto" w:fill="auto"/>
            <w:noWrap/>
            <w:vAlign w:val="bottom"/>
            <w:hideMark/>
          </w:tcPr>
          <w:p w14:paraId="4347B3DE" w14:textId="77777777" w:rsidR="008B25CB" w:rsidRPr="008B25CB" w:rsidRDefault="008B25CB" w:rsidP="008B25CB">
            <w:pPr>
              <w:rPr>
                <w:sz w:val="20"/>
                <w:szCs w:val="20"/>
              </w:rPr>
            </w:pPr>
          </w:p>
        </w:tc>
      </w:tr>
      <w:tr w:rsidR="008B25CB" w:rsidRPr="008B25CB" w14:paraId="18E16CFE" w14:textId="77777777" w:rsidTr="00187DB8">
        <w:trPr>
          <w:trHeight w:val="255"/>
        </w:trPr>
        <w:tc>
          <w:tcPr>
            <w:tcW w:w="831" w:type="dxa"/>
            <w:shd w:val="clear" w:color="auto" w:fill="auto"/>
            <w:noWrap/>
            <w:vAlign w:val="bottom"/>
            <w:hideMark/>
          </w:tcPr>
          <w:p w14:paraId="2439CD67" w14:textId="77777777" w:rsidR="008B25CB" w:rsidRPr="008B25CB" w:rsidRDefault="008B25CB" w:rsidP="008B25CB">
            <w:pPr>
              <w:rPr>
                <w:sz w:val="20"/>
                <w:szCs w:val="20"/>
              </w:rPr>
            </w:pPr>
          </w:p>
        </w:tc>
        <w:tc>
          <w:tcPr>
            <w:tcW w:w="3641" w:type="dxa"/>
            <w:shd w:val="clear" w:color="auto" w:fill="auto"/>
            <w:noWrap/>
            <w:vAlign w:val="bottom"/>
            <w:hideMark/>
          </w:tcPr>
          <w:p w14:paraId="5889A0E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том числе:</w:t>
            </w:r>
          </w:p>
        </w:tc>
        <w:tc>
          <w:tcPr>
            <w:tcW w:w="1100" w:type="dxa"/>
            <w:shd w:val="clear" w:color="auto" w:fill="auto"/>
            <w:noWrap/>
            <w:vAlign w:val="bottom"/>
            <w:hideMark/>
          </w:tcPr>
          <w:p w14:paraId="32EF0933" w14:textId="77777777" w:rsidR="008B25CB" w:rsidRPr="008B25CB" w:rsidRDefault="008B25CB" w:rsidP="008B25CB">
            <w:pPr>
              <w:rPr>
                <w:rFonts w:ascii="Arial" w:hAnsi="Arial" w:cs="Arial"/>
                <w:color w:val="000000"/>
                <w:sz w:val="16"/>
                <w:szCs w:val="16"/>
              </w:rPr>
            </w:pPr>
          </w:p>
        </w:tc>
        <w:tc>
          <w:tcPr>
            <w:tcW w:w="1100" w:type="dxa"/>
            <w:shd w:val="clear" w:color="auto" w:fill="auto"/>
            <w:noWrap/>
            <w:vAlign w:val="bottom"/>
            <w:hideMark/>
          </w:tcPr>
          <w:p w14:paraId="1740BB5A" w14:textId="77777777" w:rsidR="008B25CB" w:rsidRPr="008B25CB" w:rsidRDefault="008B25CB" w:rsidP="008B25CB">
            <w:pPr>
              <w:rPr>
                <w:sz w:val="20"/>
                <w:szCs w:val="20"/>
              </w:rPr>
            </w:pPr>
          </w:p>
        </w:tc>
        <w:tc>
          <w:tcPr>
            <w:tcW w:w="1056" w:type="dxa"/>
            <w:shd w:val="clear" w:color="auto" w:fill="auto"/>
            <w:noWrap/>
            <w:hideMark/>
          </w:tcPr>
          <w:p w14:paraId="29602CA9" w14:textId="77777777" w:rsidR="008B25CB" w:rsidRPr="008B25CB" w:rsidRDefault="008B25CB" w:rsidP="008B25CB">
            <w:pPr>
              <w:jc w:val="right"/>
              <w:rPr>
                <w:sz w:val="20"/>
                <w:szCs w:val="20"/>
              </w:rPr>
            </w:pPr>
          </w:p>
        </w:tc>
        <w:tc>
          <w:tcPr>
            <w:tcW w:w="900" w:type="dxa"/>
            <w:shd w:val="clear" w:color="auto" w:fill="auto"/>
            <w:noWrap/>
            <w:vAlign w:val="bottom"/>
            <w:hideMark/>
          </w:tcPr>
          <w:p w14:paraId="699E1560" w14:textId="77777777" w:rsidR="008B25CB" w:rsidRPr="008B25CB" w:rsidRDefault="008B25CB" w:rsidP="008B25CB">
            <w:pPr>
              <w:rPr>
                <w:sz w:val="20"/>
                <w:szCs w:val="20"/>
              </w:rPr>
            </w:pPr>
          </w:p>
        </w:tc>
        <w:tc>
          <w:tcPr>
            <w:tcW w:w="742" w:type="dxa"/>
            <w:shd w:val="clear" w:color="auto" w:fill="auto"/>
            <w:noWrap/>
            <w:vAlign w:val="bottom"/>
            <w:hideMark/>
          </w:tcPr>
          <w:p w14:paraId="70A6F6BD" w14:textId="77777777" w:rsidR="008B25CB" w:rsidRPr="008B25CB" w:rsidRDefault="008B25CB" w:rsidP="008B25CB">
            <w:pPr>
              <w:rPr>
                <w:sz w:val="20"/>
                <w:szCs w:val="20"/>
              </w:rPr>
            </w:pPr>
          </w:p>
        </w:tc>
        <w:tc>
          <w:tcPr>
            <w:tcW w:w="1150" w:type="dxa"/>
            <w:shd w:val="clear" w:color="auto" w:fill="auto"/>
            <w:noWrap/>
            <w:vAlign w:val="bottom"/>
            <w:hideMark/>
          </w:tcPr>
          <w:p w14:paraId="50549BF5" w14:textId="77777777" w:rsidR="008B25CB" w:rsidRPr="008B25CB" w:rsidRDefault="008B25CB" w:rsidP="008B25CB">
            <w:pPr>
              <w:rPr>
                <w:sz w:val="20"/>
                <w:szCs w:val="20"/>
              </w:rPr>
            </w:pPr>
          </w:p>
        </w:tc>
        <w:tc>
          <w:tcPr>
            <w:tcW w:w="1209" w:type="dxa"/>
            <w:shd w:val="clear" w:color="auto" w:fill="auto"/>
            <w:noWrap/>
            <w:vAlign w:val="bottom"/>
            <w:hideMark/>
          </w:tcPr>
          <w:p w14:paraId="58EFE40A" w14:textId="77777777" w:rsidR="008B25CB" w:rsidRPr="008B25CB" w:rsidRDefault="008B25CB" w:rsidP="008B25CB">
            <w:pPr>
              <w:rPr>
                <w:sz w:val="20"/>
                <w:szCs w:val="20"/>
              </w:rPr>
            </w:pPr>
          </w:p>
        </w:tc>
        <w:tc>
          <w:tcPr>
            <w:tcW w:w="638" w:type="dxa"/>
            <w:shd w:val="clear" w:color="auto" w:fill="auto"/>
            <w:noWrap/>
            <w:vAlign w:val="bottom"/>
            <w:hideMark/>
          </w:tcPr>
          <w:p w14:paraId="060C2BE7" w14:textId="77777777" w:rsidR="008B25CB" w:rsidRPr="008B25CB" w:rsidRDefault="008B25CB" w:rsidP="008B25CB">
            <w:pPr>
              <w:rPr>
                <w:sz w:val="20"/>
                <w:szCs w:val="20"/>
              </w:rPr>
            </w:pPr>
          </w:p>
        </w:tc>
        <w:tc>
          <w:tcPr>
            <w:tcW w:w="1150" w:type="dxa"/>
            <w:shd w:val="clear" w:color="auto" w:fill="auto"/>
            <w:noWrap/>
            <w:vAlign w:val="bottom"/>
            <w:hideMark/>
          </w:tcPr>
          <w:p w14:paraId="1BFCEF59" w14:textId="77777777" w:rsidR="008B25CB" w:rsidRPr="008B25CB" w:rsidRDefault="008B25CB" w:rsidP="008B25CB">
            <w:pPr>
              <w:rPr>
                <w:sz w:val="20"/>
                <w:szCs w:val="20"/>
              </w:rPr>
            </w:pPr>
          </w:p>
        </w:tc>
        <w:tc>
          <w:tcPr>
            <w:tcW w:w="807" w:type="dxa"/>
            <w:shd w:val="clear" w:color="auto" w:fill="auto"/>
            <w:noWrap/>
            <w:vAlign w:val="bottom"/>
            <w:hideMark/>
          </w:tcPr>
          <w:p w14:paraId="5176E62C" w14:textId="77777777" w:rsidR="008B25CB" w:rsidRPr="008B25CB" w:rsidRDefault="008B25CB" w:rsidP="008B25CB">
            <w:pPr>
              <w:rPr>
                <w:sz w:val="20"/>
                <w:szCs w:val="20"/>
              </w:rPr>
            </w:pPr>
          </w:p>
        </w:tc>
        <w:tc>
          <w:tcPr>
            <w:tcW w:w="666" w:type="dxa"/>
            <w:shd w:val="clear" w:color="auto" w:fill="auto"/>
            <w:noWrap/>
            <w:vAlign w:val="bottom"/>
            <w:hideMark/>
          </w:tcPr>
          <w:p w14:paraId="596912B4" w14:textId="77777777" w:rsidR="008B25CB" w:rsidRPr="008B25CB" w:rsidRDefault="008B25CB" w:rsidP="008B25CB">
            <w:pPr>
              <w:rPr>
                <w:sz w:val="20"/>
                <w:szCs w:val="20"/>
              </w:rPr>
            </w:pPr>
          </w:p>
        </w:tc>
        <w:tc>
          <w:tcPr>
            <w:tcW w:w="945" w:type="dxa"/>
            <w:shd w:val="clear" w:color="auto" w:fill="auto"/>
            <w:noWrap/>
            <w:vAlign w:val="bottom"/>
            <w:hideMark/>
          </w:tcPr>
          <w:p w14:paraId="2EFF72BC" w14:textId="77777777" w:rsidR="008B25CB" w:rsidRPr="008B25CB" w:rsidRDefault="008B25CB" w:rsidP="008B25CB">
            <w:pPr>
              <w:rPr>
                <w:sz w:val="20"/>
                <w:szCs w:val="20"/>
              </w:rPr>
            </w:pPr>
          </w:p>
        </w:tc>
      </w:tr>
      <w:tr w:rsidR="008B25CB" w:rsidRPr="008B25CB" w14:paraId="204145A9" w14:textId="77777777" w:rsidTr="00187DB8">
        <w:trPr>
          <w:trHeight w:val="255"/>
        </w:trPr>
        <w:tc>
          <w:tcPr>
            <w:tcW w:w="831" w:type="dxa"/>
            <w:shd w:val="clear" w:color="auto" w:fill="auto"/>
            <w:noWrap/>
            <w:vAlign w:val="bottom"/>
            <w:hideMark/>
          </w:tcPr>
          <w:p w14:paraId="1B1F05D2" w14:textId="77777777" w:rsidR="008B25CB" w:rsidRPr="008B25CB" w:rsidRDefault="008B25CB" w:rsidP="008B25CB">
            <w:pPr>
              <w:rPr>
                <w:sz w:val="20"/>
                <w:szCs w:val="20"/>
              </w:rPr>
            </w:pPr>
          </w:p>
        </w:tc>
        <w:tc>
          <w:tcPr>
            <w:tcW w:w="3641" w:type="dxa"/>
            <w:shd w:val="clear" w:color="auto" w:fill="auto"/>
            <w:noWrap/>
            <w:vAlign w:val="bottom"/>
            <w:hideMark/>
          </w:tcPr>
          <w:p w14:paraId="102F0FF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строительных работ</w:t>
            </w:r>
          </w:p>
        </w:tc>
        <w:tc>
          <w:tcPr>
            <w:tcW w:w="1100" w:type="dxa"/>
            <w:shd w:val="clear" w:color="auto" w:fill="auto"/>
            <w:noWrap/>
            <w:vAlign w:val="bottom"/>
            <w:hideMark/>
          </w:tcPr>
          <w:p w14:paraId="78839BC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1422,39</w:t>
            </w:r>
          </w:p>
        </w:tc>
        <w:tc>
          <w:tcPr>
            <w:tcW w:w="1100" w:type="dxa"/>
            <w:shd w:val="clear" w:color="auto" w:fill="auto"/>
            <w:noWrap/>
            <w:vAlign w:val="bottom"/>
            <w:hideMark/>
          </w:tcPr>
          <w:p w14:paraId="6BFB9AC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(173,04)</w:t>
            </w:r>
          </w:p>
        </w:tc>
        <w:tc>
          <w:tcPr>
            <w:tcW w:w="1056" w:type="dxa"/>
            <w:shd w:val="clear" w:color="auto" w:fill="auto"/>
            <w:noWrap/>
            <w:hideMark/>
          </w:tcPr>
          <w:p w14:paraId="2E6D7F6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тыс.руб.</w:t>
            </w:r>
          </w:p>
        </w:tc>
        <w:tc>
          <w:tcPr>
            <w:tcW w:w="900" w:type="dxa"/>
            <w:shd w:val="clear" w:color="auto" w:fill="auto"/>
            <w:noWrap/>
            <w:vAlign w:val="bottom"/>
            <w:hideMark/>
          </w:tcPr>
          <w:p w14:paraId="39BDC51F" w14:textId="77777777" w:rsidR="008B25CB" w:rsidRPr="008B25CB" w:rsidRDefault="008B25CB" w:rsidP="008B25CB">
            <w:pPr>
              <w:rPr>
                <w:rFonts w:ascii="Arial" w:hAnsi="Arial" w:cs="Arial"/>
                <w:color w:val="000000"/>
                <w:sz w:val="16"/>
                <w:szCs w:val="16"/>
              </w:rPr>
            </w:pPr>
          </w:p>
        </w:tc>
        <w:tc>
          <w:tcPr>
            <w:tcW w:w="3739" w:type="dxa"/>
            <w:gridSpan w:val="4"/>
            <w:shd w:val="clear" w:color="auto" w:fill="auto"/>
            <w:noWrap/>
            <w:vAlign w:val="bottom"/>
            <w:hideMark/>
          </w:tcPr>
          <w:p w14:paraId="4040184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Средства на оплату труда рабочих</w:t>
            </w:r>
          </w:p>
        </w:tc>
        <w:tc>
          <w:tcPr>
            <w:tcW w:w="1150" w:type="dxa"/>
            <w:shd w:val="clear" w:color="auto" w:fill="auto"/>
            <w:noWrap/>
            <w:vAlign w:val="bottom"/>
            <w:hideMark/>
          </w:tcPr>
          <w:p w14:paraId="75EFD905" w14:textId="77777777" w:rsidR="008B25CB" w:rsidRPr="008B25CB" w:rsidRDefault="008B25CB" w:rsidP="008B25CB">
            <w:pPr>
              <w:rPr>
                <w:rFonts w:ascii="Arial" w:hAnsi="Arial" w:cs="Arial"/>
                <w:color w:val="000000"/>
                <w:sz w:val="16"/>
                <w:szCs w:val="16"/>
              </w:rPr>
            </w:pPr>
          </w:p>
        </w:tc>
        <w:tc>
          <w:tcPr>
            <w:tcW w:w="807" w:type="dxa"/>
            <w:shd w:val="clear" w:color="auto" w:fill="auto"/>
            <w:noWrap/>
            <w:vAlign w:val="bottom"/>
            <w:hideMark/>
          </w:tcPr>
          <w:p w14:paraId="0D65796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0,00</w:t>
            </w:r>
          </w:p>
        </w:tc>
        <w:tc>
          <w:tcPr>
            <w:tcW w:w="666" w:type="dxa"/>
            <w:shd w:val="clear" w:color="auto" w:fill="auto"/>
            <w:noWrap/>
            <w:vAlign w:val="bottom"/>
            <w:hideMark/>
          </w:tcPr>
          <w:p w14:paraId="08EE025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(19,61)</w:t>
            </w:r>
          </w:p>
        </w:tc>
        <w:tc>
          <w:tcPr>
            <w:tcW w:w="945" w:type="dxa"/>
            <w:shd w:val="clear" w:color="auto" w:fill="auto"/>
            <w:noWrap/>
            <w:hideMark/>
          </w:tcPr>
          <w:p w14:paraId="2DDD5CE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тыс.руб.</w:t>
            </w:r>
          </w:p>
        </w:tc>
      </w:tr>
      <w:tr w:rsidR="008B25CB" w:rsidRPr="008B25CB" w14:paraId="109BAFAD" w14:textId="77777777" w:rsidTr="00187DB8">
        <w:trPr>
          <w:trHeight w:val="255"/>
        </w:trPr>
        <w:tc>
          <w:tcPr>
            <w:tcW w:w="831" w:type="dxa"/>
            <w:shd w:val="clear" w:color="auto" w:fill="auto"/>
            <w:noWrap/>
            <w:vAlign w:val="bottom"/>
            <w:hideMark/>
          </w:tcPr>
          <w:p w14:paraId="031A2C08" w14:textId="77777777" w:rsidR="008B25CB" w:rsidRPr="008B25CB" w:rsidRDefault="008B25CB" w:rsidP="008B25CB">
            <w:pPr>
              <w:rPr>
                <w:rFonts w:ascii="Arial" w:hAnsi="Arial" w:cs="Arial"/>
                <w:color w:val="000000"/>
                <w:sz w:val="16"/>
                <w:szCs w:val="16"/>
              </w:rPr>
            </w:pPr>
          </w:p>
        </w:tc>
        <w:tc>
          <w:tcPr>
            <w:tcW w:w="3641" w:type="dxa"/>
            <w:shd w:val="clear" w:color="auto" w:fill="auto"/>
            <w:noWrap/>
            <w:vAlign w:val="bottom"/>
            <w:hideMark/>
          </w:tcPr>
          <w:p w14:paraId="1E17D4E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монтажных работ</w:t>
            </w:r>
          </w:p>
        </w:tc>
        <w:tc>
          <w:tcPr>
            <w:tcW w:w="1100" w:type="dxa"/>
            <w:shd w:val="clear" w:color="auto" w:fill="auto"/>
            <w:noWrap/>
            <w:vAlign w:val="bottom"/>
            <w:hideMark/>
          </w:tcPr>
          <w:p w14:paraId="134F328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1,26</w:t>
            </w:r>
          </w:p>
        </w:tc>
        <w:tc>
          <w:tcPr>
            <w:tcW w:w="1100" w:type="dxa"/>
            <w:shd w:val="clear" w:color="auto" w:fill="auto"/>
            <w:noWrap/>
            <w:vAlign w:val="bottom"/>
            <w:hideMark/>
          </w:tcPr>
          <w:p w14:paraId="6053488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(0,15)</w:t>
            </w:r>
          </w:p>
        </w:tc>
        <w:tc>
          <w:tcPr>
            <w:tcW w:w="1056" w:type="dxa"/>
            <w:shd w:val="clear" w:color="auto" w:fill="auto"/>
            <w:noWrap/>
            <w:hideMark/>
          </w:tcPr>
          <w:p w14:paraId="76114B4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тыс.руб.</w:t>
            </w:r>
          </w:p>
        </w:tc>
        <w:tc>
          <w:tcPr>
            <w:tcW w:w="900" w:type="dxa"/>
            <w:shd w:val="clear" w:color="auto" w:fill="auto"/>
            <w:noWrap/>
            <w:vAlign w:val="bottom"/>
            <w:hideMark/>
          </w:tcPr>
          <w:p w14:paraId="10831CB9" w14:textId="77777777" w:rsidR="008B25CB" w:rsidRPr="008B25CB" w:rsidRDefault="008B25CB" w:rsidP="008B25CB">
            <w:pPr>
              <w:rPr>
                <w:rFonts w:ascii="Arial" w:hAnsi="Arial" w:cs="Arial"/>
                <w:color w:val="000000"/>
                <w:sz w:val="16"/>
                <w:szCs w:val="16"/>
              </w:rPr>
            </w:pPr>
          </w:p>
        </w:tc>
        <w:tc>
          <w:tcPr>
            <w:tcW w:w="3739" w:type="dxa"/>
            <w:gridSpan w:val="4"/>
            <w:shd w:val="clear" w:color="auto" w:fill="auto"/>
            <w:noWrap/>
            <w:vAlign w:val="bottom"/>
            <w:hideMark/>
          </w:tcPr>
          <w:p w14:paraId="10F1A4F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Нормативные затраты труда рабочих</w:t>
            </w:r>
          </w:p>
        </w:tc>
        <w:tc>
          <w:tcPr>
            <w:tcW w:w="1150" w:type="dxa"/>
            <w:shd w:val="clear" w:color="auto" w:fill="auto"/>
            <w:noWrap/>
            <w:vAlign w:val="bottom"/>
            <w:hideMark/>
          </w:tcPr>
          <w:p w14:paraId="2152AE0A" w14:textId="77777777" w:rsidR="008B25CB" w:rsidRPr="008B25CB" w:rsidRDefault="008B25CB" w:rsidP="008B25CB">
            <w:pPr>
              <w:rPr>
                <w:rFonts w:ascii="Arial" w:hAnsi="Arial" w:cs="Arial"/>
                <w:color w:val="000000"/>
                <w:sz w:val="16"/>
                <w:szCs w:val="16"/>
              </w:rPr>
            </w:pPr>
          </w:p>
        </w:tc>
        <w:tc>
          <w:tcPr>
            <w:tcW w:w="807" w:type="dxa"/>
            <w:shd w:val="clear" w:color="auto" w:fill="auto"/>
            <w:noWrap/>
            <w:vAlign w:val="bottom"/>
            <w:hideMark/>
          </w:tcPr>
          <w:p w14:paraId="7BEB775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c>
          <w:tcPr>
            <w:tcW w:w="666" w:type="dxa"/>
            <w:shd w:val="clear" w:color="auto" w:fill="auto"/>
            <w:noWrap/>
            <w:vAlign w:val="bottom"/>
            <w:hideMark/>
          </w:tcPr>
          <w:p w14:paraId="134E504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2269,18</w:t>
            </w:r>
          </w:p>
        </w:tc>
        <w:tc>
          <w:tcPr>
            <w:tcW w:w="945" w:type="dxa"/>
            <w:shd w:val="clear" w:color="auto" w:fill="auto"/>
            <w:noWrap/>
            <w:vAlign w:val="bottom"/>
            <w:hideMark/>
          </w:tcPr>
          <w:p w14:paraId="3E6A571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чел.час.</w:t>
            </w:r>
          </w:p>
        </w:tc>
      </w:tr>
      <w:tr w:rsidR="008B25CB" w:rsidRPr="008B25CB" w14:paraId="40833087" w14:textId="77777777" w:rsidTr="00187DB8">
        <w:trPr>
          <w:trHeight w:val="255"/>
        </w:trPr>
        <w:tc>
          <w:tcPr>
            <w:tcW w:w="831" w:type="dxa"/>
            <w:shd w:val="clear" w:color="auto" w:fill="auto"/>
            <w:noWrap/>
            <w:vAlign w:val="bottom"/>
            <w:hideMark/>
          </w:tcPr>
          <w:p w14:paraId="3FAF3AAB" w14:textId="77777777" w:rsidR="008B25CB" w:rsidRPr="008B25CB" w:rsidRDefault="008B25CB" w:rsidP="008B25CB">
            <w:pPr>
              <w:rPr>
                <w:rFonts w:ascii="Arial" w:hAnsi="Arial" w:cs="Arial"/>
                <w:color w:val="000000"/>
                <w:sz w:val="16"/>
                <w:szCs w:val="16"/>
              </w:rPr>
            </w:pPr>
          </w:p>
        </w:tc>
        <w:tc>
          <w:tcPr>
            <w:tcW w:w="3641" w:type="dxa"/>
            <w:shd w:val="clear" w:color="auto" w:fill="auto"/>
            <w:noWrap/>
            <w:vAlign w:val="bottom"/>
            <w:hideMark/>
          </w:tcPr>
          <w:p w14:paraId="406A7C2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оборудования</w:t>
            </w:r>
          </w:p>
        </w:tc>
        <w:tc>
          <w:tcPr>
            <w:tcW w:w="1100" w:type="dxa"/>
            <w:shd w:val="clear" w:color="auto" w:fill="auto"/>
            <w:noWrap/>
            <w:vAlign w:val="bottom"/>
            <w:hideMark/>
          </w:tcPr>
          <w:p w14:paraId="5029A95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0,00</w:t>
            </w:r>
          </w:p>
        </w:tc>
        <w:tc>
          <w:tcPr>
            <w:tcW w:w="1100" w:type="dxa"/>
            <w:shd w:val="clear" w:color="auto" w:fill="auto"/>
            <w:noWrap/>
            <w:vAlign w:val="bottom"/>
            <w:hideMark/>
          </w:tcPr>
          <w:p w14:paraId="6951C81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w:t>
            </w:r>
          </w:p>
        </w:tc>
        <w:tc>
          <w:tcPr>
            <w:tcW w:w="1056" w:type="dxa"/>
            <w:shd w:val="clear" w:color="auto" w:fill="auto"/>
            <w:noWrap/>
            <w:hideMark/>
          </w:tcPr>
          <w:p w14:paraId="01760CA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тыс.руб.</w:t>
            </w:r>
          </w:p>
        </w:tc>
        <w:tc>
          <w:tcPr>
            <w:tcW w:w="900" w:type="dxa"/>
            <w:shd w:val="clear" w:color="auto" w:fill="auto"/>
            <w:noWrap/>
            <w:vAlign w:val="bottom"/>
            <w:hideMark/>
          </w:tcPr>
          <w:p w14:paraId="28CF09AD" w14:textId="77777777" w:rsidR="008B25CB" w:rsidRPr="008B25CB" w:rsidRDefault="008B25CB" w:rsidP="008B25CB">
            <w:pPr>
              <w:rPr>
                <w:rFonts w:ascii="Arial" w:hAnsi="Arial" w:cs="Arial"/>
                <w:color w:val="000000"/>
                <w:sz w:val="16"/>
                <w:szCs w:val="16"/>
              </w:rPr>
            </w:pPr>
          </w:p>
        </w:tc>
        <w:tc>
          <w:tcPr>
            <w:tcW w:w="3739" w:type="dxa"/>
            <w:gridSpan w:val="4"/>
            <w:shd w:val="clear" w:color="auto" w:fill="auto"/>
            <w:noWrap/>
            <w:vAlign w:val="bottom"/>
            <w:hideMark/>
          </w:tcPr>
          <w:p w14:paraId="29B30A7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Нормативные затраты труда машинистов</w:t>
            </w:r>
          </w:p>
        </w:tc>
        <w:tc>
          <w:tcPr>
            <w:tcW w:w="1150" w:type="dxa"/>
            <w:shd w:val="clear" w:color="auto" w:fill="auto"/>
            <w:noWrap/>
            <w:vAlign w:val="bottom"/>
            <w:hideMark/>
          </w:tcPr>
          <w:p w14:paraId="54A63E2E" w14:textId="77777777" w:rsidR="008B25CB" w:rsidRPr="008B25CB" w:rsidRDefault="008B25CB" w:rsidP="008B25CB">
            <w:pPr>
              <w:rPr>
                <w:rFonts w:ascii="Arial" w:hAnsi="Arial" w:cs="Arial"/>
                <w:color w:val="000000"/>
                <w:sz w:val="16"/>
                <w:szCs w:val="16"/>
              </w:rPr>
            </w:pPr>
          </w:p>
        </w:tc>
        <w:tc>
          <w:tcPr>
            <w:tcW w:w="807" w:type="dxa"/>
            <w:shd w:val="clear" w:color="auto" w:fill="auto"/>
            <w:noWrap/>
            <w:vAlign w:val="bottom"/>
            <w:hideMark/>
          </w:tcPr>
          <w:p w14:paraId="08AC47F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c>
          <w:tcPr>
            <w:tcW w:w="666" w:type="dxa"/>
            <w:shd w:val="clear" w:color="auto" w:fill="auto"/>
            <w:noWrap/>
            <w:vAlign w:val="bottom"/>
            <w:hideMark/>
          </w:tcPr>
          <w:p w14:paraId="5451710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24,39</w:t>
            </w:r>
          </w:p>
        </w:tc>
        <w:tc>
          <w:tcPr>
            <w:tcW w:w="945" w:type="dxa"/>
            <w:shd w:val="clear" w:color="auto" w:fill="auto"/>
            <w:noWrap/>
            <w:vAlign w:val="bottom"/>
            <w:hideMark/>
          </w:tcPr>
          <w:p w14:paraId="536ABA8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чел.час.</w:t>
            </w:r>
          </w:p>
        </w:tc>
      </w:tr>
      <w:tr w:rsidR="008B25CB" w:rsidRPr="008B25CB" w14:paraId="4647F3E4" w14:textId="77777777" w:rsidTr="00187DB8">
        <w:trPr>
          <w:trHeight w:val="255"/>
        </w:trPr>
        <w:tc>
          <w:tcPr>
            <w:tcW w:w="831" w:type="dxa"/>
            <w:shd w:val="clear" w:color="auto" w:fill="auto"/>
            <w:noWrap/>
            <w:vAlign w:val="bottom"/>
            <w:hideMark/>
          </w:tcPr>
          <w:p w14:paraId="03E97035" w14:textId="77777777" w:rsidR="008B25CB" w:rsidRPr="008B25CB" w:rsidRDefault="008B25CB" w:rsidP="008B25CB">
            <w:pPr>
              <w:rPr>
                <w:rFonts w:ascii="Arial" w:hAnsi="Arial" w:cs="Arial"/>
                <w:color w:val="000000"/>
                <w:sz w:val="16"/>
                <w:szCs w:val="16"/>
              </w:rPr>
            </w:pPr>
          </w:p>
        </w:tc>
        <w:tc>
          <w:tcPr>
            <w:tcW w:w="3641" w:type="dxa"/>
            <w:shd w:val="clear" w:color="auto" w:fill="auto"/>
            <w:noWrap/>
            <w:vAlign w:val="bottom"/>
            <w:hideMark/>
          </w:tcPr>
          <w:p w14:paraId="2D82477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прочих затрат</w:t>
            </w:r>
          </w:p>
        </w:tc>
        <w:tc>
          <w:tcPr>
            <w:tcW w:w="1100" w:type="dxa"/>
            <w:shd w:val="clear" w:color="auto" w:fill="auto"/>
            <w:noWrap/>
            <w:vAlign w:val="bottom"/>
            <w:hideMark/>
          </w:tcPr>
          <w:p w14:paraId="79FC927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239,38</w:t>
            </w:r>
          </w:p>
        </w:tc>
        <w:tc>
          <w:tcPr>
            <w:tcW w:w="1100" w:type="dxa"/>
            <w:shd w:val="clear" w:color="auto" w:fill="auto"/>
            <w:noWrap/>
            <w:vAlign w:val="bottom"/>
            <w:hideMark/>
          </w:tcPr>
          <w:p w14:paraId="698CEC0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(19,72)</w:t>
            </w:r>
          </w:p>
        </w:tc>
        <w:tc>
          <w:tcPr>
            <w:tcW w:w="1056" w:type="dxa"/>
            <w:shd w:val="clear" w:color="auto" w:fill="auto"/>
            <w:noWrap/>
            <w:hideMark/>
          </w:tcPr>
          <w:p w14:paraId="5E48875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тыс.руб.</w:t>
            </w:r>
          </w:p>
        </w:tc>
        <w:tc>
          <w:tcPr>
            <w:tcW w:w="900" w:type="dxa"/>
            <w:shd w:val="clear" w:color="auto" w:fill="auto"/>
            <w:noWrap/>
            <w:vAlign w:val="bottom"/>
            <w:hideMark/>
          </w:tcPr>
          <w:p w14:paraId="1F7DD00E" w14:textId="77777777" w:rsidR="008B25CB" w:rsidRPr="008B25CB" w:rsidRDefault="008B25CB" w:rsidP="008B25CB">
            <w:pPr>
              <w:rPr>
                <w:rFonts w:ascii="Arial" w:hAnsi="Arial" w:cs="Arial"/>
                <w:color w:val="000000"/>
                <w:sz w:val="16"/>
                <w:szCs w:val="16"/>
              </w:rPr>
            </w:pPr>
          </w:p>
        </w:tc>
        <w:tc>
          <w:tcPr>
            <w:tcW w:w="4889" w:type="dxa"/>
            <w:gridSpan w:val="5"/>
            <w:shd w:val="clear" w:color="auto" w:fill="auto"/>
            <w:noWrap/>
            <w:vAlign w:val="bottom"/>
            <w:hideMark/>
          </w:tcPr>
          <w:p w14:paraId="38A377B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Расчетный измеритель конструктивного решения  </w:t>
            </w:r>
          </w:p>
        </w:tc>
        <w:tc>
          <w:tcPr>
            <w:tcW w:w="1473" w:type="dxa"/>
            <w:gridSpan w:val="2"/>
            <w:shd w:val="clear" w:color="auto" w:fill="auto"/>
            <w:noWrap/>
            <w:vAlign w:val="bottom"/>
            <w:hideMark/>
          </w:tcPr>
          <w:p w14:paraId="7233632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noWrap/>
            <w:vAlign w:val="bottom"/>
            <w:hideMark/>
          </w:tcPr>
          <w:p w14:paraId="3870465B" w14:textId="77777777" w:rsidR="008B25CB" w:rsidRPr="008B25CB" w:rsidRDefault="008B25CB" w:rsidP="008B25CB">
            <w:pPr>
              <w:jc w:val="center"/>
              <w:rPr>
                <w:rFonts w:ascii="Arial" w:hAnsi="Arial" w:cs="Arial"/>
                <w:color w:val="000000"/>
                <w:sz w:val="16"/>
                <w:szCs w:val="16"/>
              </w:rPr>
            </w:pPr>
          </w:p>
        </w:tc>
      </w:tr>
      <w:tr w:rsidR="008B25CB" w:rsidRPr="008B25CB" w14:paraId="40CB3759" w14:textId="77777777" w:rsidTr="00187DB8">
        <w:trPr>
          <w:trHeight w:val="195"/>
        </w:trPr>
        <w:tc>
          <w:tcPr>
            <w:tcW w:w="831" w:type="dxa"/>
            <w:shd w:val="clear" w:color="auto" w:fill="auto"/>
            <w:noWrap/>
            <w:vAlign w:val="center"/>
            <w:hideMark/>
          </w:tcPr>
          <w:p w14:paraId="51643BB5" w14:textId="77777777" w:rsidR="008B25CB" w:rsidRPr="008B25CB" w:rsidRDefault="008B25CB" w:rsidP="008B25CB">
            <w:pPr>
              <w:rPr>
                <w:sz w:val="20"/>
                <w:szCs w:val="20"/>
              </w:rPr>
            </w:pPr>
          </w:p>
        </w:tc>
        <w:tc>
          <w:tcPr>
            <w:tcW w:w="3641" w:type="dxa"/>
            <w:shd w:val="clear" w:color="auto" w:fill="auto"/>
            <w:noWrap/>
            <w:vAlign w:val="bottom"/>
            <w:hideMark/>
          </w:tcPr>
          <w:p w14:paraId="0D536C58" w14:textId="77777777" w:rsidR="008B25CB" w:rsidRPr="008B25CB" w:rsidRDefault="008B25CB" w:rsidP="008B25CB">
            <w:pPr>
              <w:rPr>
                <w:sz w:val="20"/>
                <w:szCs w:val="20"/>
              </w:rPr>
            </w:pPr>
          </w:p>
        </w:tc>
        <w:tc>
          <w:tcPr>
            <w:tcW w:w="1100" w:type="dxa"/>
            <w:shd w:val="clear" w:color="auto" w:fill="auto"/>
            <w:noWrap/>
            <w:vAlign w:val="bottom"/>
            <w:hideMark/>
          </w:tcPr>
          <w:p w14:paraId="54701A6C" w14:textId="77777777" w:rsidR="008B25CB" w:rsidRPr="008B25CB" w:rsidRDefault="008B25CB" w:rsidP="008B25CB">
            <w:pPr>
              <w:rPr>
                <w:sz w:val="20"/>
                <w:szCs w:val="20"/>
              </w:rPr>
            </w:pPr>
          </w:p>
        </w:tc>
        <w:tc>
          <w:tcPr>
            <w:tcW w:w="1100" w:type="dxa"/>
            <w:shd w:val="clear" w:color="auto" w:fill="auto"/>
            <w:noWrap/>
            <w:vAlign w:val="bottom"/>
            <w:hideMark/>
          </w:tcPr>
          <w:p w14:paraId="6BB292C0" w14:textId="77777777" w:rsidR="008B25CB" w:rsidRPr="008B25CB" w:rsidRDefault="008B25CB" w:rsidP="008B25CB">
            <w:pPr>
              <w:rPr>
                <w:sz w:val="20"/>
                <w:szCs w:val="20"/>
              </w:rPr>
            </w:pPr>
          </w:p>
        </w:tc>
        <w:tc>
          <w:tcPr>
            <w:tcW w:w="1056" w:type="dxa"/>
            <w:shd w:val="clear" w:color="auto" w:fill="auto"/>
            <w:noWrap/>
            <w:vAlign w:val="bottom"/>
            <w:hideMark/>
          </w:tcPr>
          <w:p w14:paraId="3CB4B0B5" w14:textId="77777777" w:rsidR="008B25CB" w:rsidRPr="008B25CB" w:rsidRDefault="008B25CB" w:rsidP="008B25CB">
            <w:pPr>
              <w:rPr>
                <w:sz w:val="20"/>
                <w:szCs w:val="20"/>
              </w:rPr>
            </w:pPr>
          </w:p>
        </w:tc>
        <w:tc>
          <w:tcPr>
            <w:tcW w:w="900" w:type="dxa"/>
            <w:shd w:val="clear" w:color="auto" w:fill="auto"/>
            <w:noWrap/>
            <w:vAlign w:val="bottom"/>
            <w:hideMark/>
          </w:tcPr>
          <w:p w14:paraId="7AEBEB63" w14:textId="77777777" w:rsidR="008B25CB" w:rsidRPr="008B25CB" w:rsidRDefault="008B25CB" w:rsidP="008B25CB">
            <w:pPr>
              <w:rPr>
                <w:sz w:val="20"/>
                <w:szCs w:val="20"/>
              </w:rPr>
            </w:pPr>
          </w:p>
        </w:tc>
        <w:tc>
          <w:tcPr>
            <w:tcW w:w="742" w:type="dxa"/>
            <w:shd w:val="clear" w:color="auto" w:fill="auto"/>
            <w:noWrap/>
            <w:vAlign w:val="bottom"/>
            <w:hideMark/>
          </w:tcPr>
          <w:p w14:paraId="47B23AC9" w14:textId="77777777" w:rsidR="008B25CB" w:rsidRPr="008B25CB" w:rsidRDefault="008B25CB" w:rsidP="008B25CB">
            <w:pPr>
              <w:rPr>
                <w:sz w:val="20"/>
                <w:szCs w:val="20"/>
              </w:rPr>
            </w:pPr>
          </w:p>
        </w:tc>
        <w:tc>
          <w:tcPr>
            <w:tcW w:w="1150" w:type="dxa"/>
            <w:shd w:val="clear" w:color="auto" w:fill="auto"/>
            <w:noWrap/>
            <w:vAlign w:val="bottom"/>
            <w:hideMark/>
          </w:tcPr>
          <w:p w14:paraId="1B861ABF" w14:textId="77777777" w:rsidR="008B25CB" w:rsidRPr="008B25CB" w:rsidRDefault="008B25CB" w:rsidP="008B25CB">
            <w:pPr>
              <w:rPr>
                <w:sz w:val="20"/>
                <w:szCs w:val="20"/>
              </w:rPr>
            </w:pPr>
          </w:p>
        </w:tc>
        <w:tc>
          <w:tcPr>
            <w:tcW w:w="1209" w:type="dxa"/>
            <w:shd w:val="clear" w:color="auto" w:fill="auto"/>
            <w:noWrap/>
            <w:vAlign w:val="bottom"/>
            <w:hideMark/>
          </w:tcPr>
          <w:p w14:paraId="02BCD02E" w14:textId="77777777" w:rsidR="008B25CB" w:rsidRPr="008B25CB" w:rsidRDefault="008B25CB" w:rsidP="008B25CB">
            <w:pPr>
              <w:rPr>
                <w:sz w:val="20"/>
                <w:szCs w:val="20"/>
              </w:rPr>
            </w:pPr>
          </w:p>
        </w:tc>
        <w:tc>
          <w:tcPr>
            <w:tcW w:w="638" w:type="dxa"/>
            <w:shd w:val="clear" w:color="auto" w:fill="auto"/>
            <w:noWrap/>
            <w:vAlign w:val="bottom"/>
            <w:hideMark/>
          </w:tcPr>
          <w:p w14:paraId="208B306E" w14:textId="77777777" w:rsidR="008B25CB" w:rsidRPr="008B25CB" w:rsidRDefault="008B25CB" w:rsidP="008B25CB">
            <w:pPr>
              <w:rPr>
                <w:sz w:val="20"/>
                <w:szCs w:val="20"/>
              </w:rPr>
            </w:pPr>
          </w:p>
        </w:tc>
        <w:tc>
          <w:tcPr>
            <w:tcW w:w="1150" w:type="dxa"/>
            <w:shd w:val="clear" w:color="auto" w:fill="auto"/>
            <w:noWrap/>
            <w:vAlign w:val="bottom"/>
            <w:hideMark/>
          </w:tcPr>
          <w:p w14:paraId="16CDBCE4" w14:textId="77777777" w:rsidR="008B25CB" w:rsidRPr="008B25CB" w:rsidRDefault="008B25CB" w:rsidP="008B25CB">
            <w:pPr>
              <w:rPr>
                <w:sz w:val="20"/>
                <w:szCs w:val="20"/>
              </w:rPr>
            </w:pPr>
          </w:p>
        </w:tc>
        <w:tc>
          <w:tcPr>
            <w:tcW w:w="807" w:type="dxa"/>
            <w:shd w:val="clear" w:color="auto" w:fill="auto"/>
            <w:noWrap/>
            <w:vAlign w:val="bottom"/>
            <w:hideMark/>
          </w:tcPr>
          <w:p w14:paraId="6DD42189" w14:textId="77777777" w:rsidR="008B25CB" w:rsidRPr="008B25CB" w:rsidRDefault="008B25CB" w:rsidP="008B25CB">
            <w:pPr>
              <w:rPr>
                <w:sz w:val="20"/>
                <w:szCs w:val="20"/>
              </w:rPr>
            </w:pPr>
          </w:p>
        </w:tc>
        <w:tc>
          <w:tcPr>
            <w:tcW w:w="666" w:type="dxa"/>
            <w:shd w:val="clear" w:color="auto" w:fill="auto"/>
            <w:noWrap/>
            <w:vAlign w:val="bottom"/>
            <w:hideMark/>
          </w:tcPr>
          <w:p w14:paraId="7E177323" w14:textId="77777777" w:rsidR="008B25CB" w:rsidRPr="008B25CB" w:rsidRDefault="008B25CB" w:rsidP="008B25CB">
            <w:pPr>
              <w:rPr>
                <w:sz w:val="20"/>
                <w:szCs w:val="20"/>
              </w:rPr>
            </w:pPr>
          </w:p>
        </w:tc>
        <w:tc>
          <w:tcPr>
            <w:tcW w:w="945" w:type="dxa"/>
            <w:shd w:val="clear" w:color="auto" w:fill="auto"/>
            <w:noWrap/>
            <w:vAlign w:val="bottom"/>
            <w:hideMark/>
          </w:tcPr>
          <w:p w14:paraId="64A8F4FB" w14:textId="77777777" w:rsidR="008B25CB" w:rsidRPr="008B25CB" w:rsidRDefault="008B25CB" w:rsidP="008B25CB">
            <w:pPr>
              <w:rPr>
                <w:sz w:val="20"/>
                <w:szCs w:val="20"/>
              </w:rPr>
            </w:pPr>
          </w:p>
        </w:tc>
      </w:tr>
      <w:tr w:rsidR="008B25CB" w:rsidRPr="008B25CB" w14:paraId="1FA40250" w14:textId="77777777" w:rsidTr="00187DB8">
        <w:trPr>
          <w:trHeight w:val="720"/>
        </w:trPr>
        <w:tc>
          <w:tcPr>
            <w:tcW w:w="831" w:type="dxa"/>
            <w:vMerge w:val="restart"/>
            <w:shd w:val="clear" w:color="auto" w:fill="auto"/>
            <w:vAlign w:val="center"/>
            <w:hideMark/>
          </w:tcPr>
          <w:p w14:paraId="4F1715F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п/п</w:t>
            </w:r>
          </w:p>
        </w:tc>
        <w:tc>
          <w:tcPr>
            <w:tcW w:w="3641" w:type="dxa"/>
            <w:vMerge w:val="restart"/>
            <w:shd w:val="clear" w:color="auto" w:fill="auto"/>
            <w:vAlign w:val="center"/>
            <w:hideMark/>
          </w:tcPr>
          <w:p w14:paraId="43B28D4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Обоснование</w:t>
            </w:r>
          </w:p>
        </w:tc>
        <w:tc>
          <w:tcPr>
            <w:tcW w:w="3256" w:type="dxa"/>
            <w:gridSpan w:val="3"/>
            <w:vMerge w:val="restart"/>
            <w:shd w:val="clear" w:color="auto" w:fill="auto"/>
            <w:vAlign w:val="center"/>
            <w:hideMark/>
          </w:tcPr>
          <w:p w14:paraId="33E1DF5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Наименование работ и затрат</w:t>
            </w:r>
          </w:p>
        </w:tc>
        <w:tc>
          <w:tcPr>
            <w:tcW w:w="900" w:type="dxa"/>
            <w:vMerge w:val="restart"/>
            <w:shd w:val="clear" w:color="auto" w:fill="auto"/>
            <w:vAlign w:val="center"/>
            <w:hideMark/>
          </w:tcPr>
          <w:p w14:paraId="7B42CA1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Единица измерения</w:t>
            </w:r>
          </w:p>
        </w:tc>
        <w:tc>
          <w:tcPr>
            <w:tcW w:w="3101" w:type="dxa"/>
            <w:gridSpan w:val="3"/>
            <w:vMerge w:val="restart"/>
            <w:shd w:val="clear" w:color="auto" w:fill="auto"/>
            <w:vAlign w:val="center"/>
            <w:hideMark/>
          </w:tcPr>
          <w:p w14:paraId="4C4F2C3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Количество</w:t>
            </w:r>
          </w:p>
        </w:tc>
        <w:tc>
          <w:tcPr>
            <w:tcW w:w="2595" w:type="dxa"/>
            <w:gridSpan w:val="3"/>
            <w:vMerge w:val="restart"/>
            <w:shd w:val="clear" w:color="auto" w:fill="auto"/>
            <w:vAlign w:val="center"/>
            <w:hideMark/>
          </w:tcPr>
          <w:p w14:paraId="145F463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Сметная стоимость в базисном уровне цен (в текущем уровне цен (гр. 8) для ресурсов, отсутствующих в СНБ), руб.</w:t>
            </w:r>
          </w:p>
        </w:tc>
        <w:tc>
          <w:tcPr>
            <w:tcW w:w="666" w:type="dxa"/>
            <w:vMerge w:val="restart"/>
            <w:shd w:val="clear" w:color="auto" w:fill="auto"/>
            <w:vAlign w:val="center"/>
            <w:hideMark/>
          </w:tcPr>
          <w:p w14:paraId="261593D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Индексы</w:t>
            </w:r>
          </w:p>
        </w:tc>
        <w:tc>
          <w:tcPr>
            <w:tcW w:w="945" w:type="dxa"/>
            <w:vMerge w:val="restart"/>
            <w:shd w:val="clear" w:color="auto" w:fill="auto"/>
            <w:vAlign w:val="center"/>
            <w:hideMark/>
          </w:tcPr>
          <w:p w14:paraId="24D522C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Сметная стоимость в текущем уровне цен, руб.</w:t>
            </w:r>
          </w:p>
        </w:tc>
      </w:tr>
      <w:tr w:rsidR="008B25CB" w:rsidRPr="008B25CB" w14:paraId="452F4757" w14:textId="77777777" w:rsidTr="00187DB8">
        <w:trPr>
          <w:trHeight w:val="735"/>
        </w:trPr>
        <w:tc>
          <w:tcPr>
            <w:tcW w:w="831" w:type="dxa"/>
            <w:vMerge/>
            <w:vAlign w:val="center"/>
            <w:hideMark/>
          </w:tcPr>
          <w:p w14:paraId="71F97E9E" w14:textId="77777777" w:rsidR="008B25CB" w:rsidRPr="008B25CB" w:rsidRDefault="008B25CB" w:rsidP="008B25CB">
            <w:pPr>
              <w:rPr>
                <w:rFonts w:ascii="Arial" w:hAnsi="Arial" w:cs="Arial"/>
                <w:color w:val="000000"/>
                <w:sz w:val="16"/>
                <w:szCs w:val="16"/>
              </w:rPr>
            </w:pPr>
          </w:p>
        </w:tc>
        <w:tc>
          <w:tcPr>
            <w:tcW w:w="3641" w:type="dxa"/>
            <w:vMerge/>
            <w:vAlign w:val="center"/>
            <w:hideMark/>
          </w:tcPr>
          <w:p w14:paraId="0B7B5F26" w14:textId="77777777" w:rsidR="008B25CB" w:rsidRPr="008B25CB" w:rsidRDefault="008B25CB" w:rsidP="008B25CB">
            <w:pPr>
              <w:rPr>
                <w:rFonts w:ascii="Arial" w:hAnsi="Arial" w:cs="Arial"/>
                <w:color w:val="000000"/>
                <w:sz w:val="16"/>
                <w:szCs w:val="16"/>
              </w:rPr>
            </w:pPr>
          </w:p>
        </w:tc>
        <w:tc>
          <w:tcPr>
            <w:tcW w:w="3256" w:type="dxa"/>
            <w:gridSpan w:val="3"/>
            <w:vMerge/>
            <w:vAlign w:val="center"/>
            <w:hideMark/>
          </w:tcPr>
          <w:p w14:paraId="16FDF013" w14:textId="77777777" w:rsidR="008B25CB" w:rsidRPr="008B25CB" w:rsidRDefault="008B25CB" w:rsidP="008B25CB">
            <w:pPr>
              <w:rPr>
                <w:rFonts w:ascii="Arial" w:hAnsi="Arial" w:cs="Arial"/>
                <w:color w:val="000000"/>
                <w:sz w:val="16"/>
                <w:szCs w:val="16"/>
              </w:rPr>
            </w:pPr>
          </w:p>
        </w:tc>
        <w:tc>
          <w:tcPr>
            <w:tcW w:w="900" w:type="dxa"/>
            <w:vMerge/>
            <w:vAlign w:val="center"/>
            <w:hideMark/>
          </w:tcPr>
          <w:p w14:paraId="26EFD661" w14:textId="77777777" w:rsidR="008B25CB" w:rsidRPr="008B25CB" w:rsidRDefault="008B25CB" w:rsidP="008B25CB">
            <w:pPr>
              <w:rPr>
                <w:rFonts w:ascii="Arial" w:hAnsi="Arial" w:cs="Arial"/>
                <w:color w:val="000000"/>
                <w:sz w:val="16"/>
                <w:szCs w:val="16"/>
              </w:rPr>
            </w:pPr>
          </w:p>
        </w:tc>
        <w:tc>
          <w:tcPr>
            <w:tcW w:w="3101" w:type="dxa"/>
            <w:gridSpan w:val="3"/>
            <w:vMerge/>
            <w:vAlign w:val="center"/>
            <w:hideMark/>
          </w:tcPr>
          <w:p w14:paraId="5A001A08" w14:textId="77777777" w:rsidR="008B25CB" w:rsidRPr="008B25CB" w:rsidRDefault="008B25CB" w:rsidP="008B25CB">
            <w:pPr>
              <w:rPr>
                <w:rFonts w:ascii="Arial" w:hAnsi="Arial" w:cs="Arial"/>
                <w:color w:val="000000"/>
                <w:sz w:val="16"/>
                <w:szCs w:val="16"/>
              </w:rPr>
            </w:pPr>
          </w:p>
        </w:tc>
        <w:tc>
          <w:tcPr>
            <w:tcW w:w="2595" w:type="dxa"/>
            <w:gridSpan w:val="3"/>
            <w:vMerge/>
            <w:vAlign w:val="center"/>
            <w:hideMark/>
          </w:tcPr>
          <w:p w14:paraId="50F39A18" w14:textId="77777777" w:rsidR="008B25CB" w:rsidRPr="008B25CB" w:rsidRDefault="008B25CB" w:rsidP="008B25CB">
            <w:pPr>
              <w:rPr>
                <w:rFonts w:ascii="Arial" w:hAnsi="Arial" w:cs="Arial"/>
                <w:color w:val="000000"/>
                <w:sz w:val="16"/>
                <w:szCs w:val="16"/>
              </w:rPr>
            </w:pPr>
          </w:p>
        </w:tc>
        <w:tc>
          <w:tcPr>
            <w:tcW w:w="666" w:type="dxa"/>
            <w:vMerge/>
            <w:vAlign w:val="center"/>
            <w:hideMark/>
          </w:tcPr>
          <w:p w14:paraId="2C6B67DB" w14:textId="77777777" w:rsidR="008B25CB" w:rsidRPr="008B25CB" w:rsidRDefault="008B25CB" w:rsidP="008B25CB">
            <w:pPr>
              <w:rPr>
                <w:rFonts w:ascii="Arial" w:hAnsi="Arial" w:cs="Arial"/>
                <w:color w:val="000000"/>
                <w:sz w:val="16"/>
                <w:szCs w:val="16"/>
              </w:rPr>
            </w:pPr>
          </w:p>
        </w:tc>
        <w:tc>
          <w:tcPr>
            <w:tcW w:w="945" w:type="dxa"/>
            <w:vMerge/>
            <w:vAlign w:val="center"/>
            <w:hideMark/>
          </w:tcPr>
          <w:p w14:paraId="2F7C0DEF" w14:textId="77777777" w:rsidR="008B25CB" w:rsidRPr="008B25CB" w:rsidRDefault="008B25CB" w:rsidP="008B25CB">
            <w:pPr>
              <w:rPr>
                <w:rFonts w:ascii="Arial" w:hAnsi="Arial" w:cs="Arial"/>
                <w:color w:val="000000"/>
                <w:sz w:val="16"/>
                <w:szCs w:val="16"/>
              </w:rPr>
            </w:pPr>
          </w:p>
        </w:tc>
      </w:tr>
      <w:tr w:rsidR="008B25CB" w:rsidRPr="008B25CB" w14:paraId="36CAA9F0" w14:textId="77777777" w:rsidTr="00187DB8">
        <w:trPr>
          <w:trHeight w:val="900"/>
        </w:trPr>
        <w:tc>
          <w:tcPr>
            <w:tcW w:w="831" w:type="dxa"/>
            <w:vMerge/>
            <w:vAlign w:val="center"/>
            <w:hideMark/>
          </w:tcPr>
          <w:p w14:paraId="41D0B351" w14:textId="77777777" w:rsidR="008B25CB" w:rsidRPr="008B25CB" w:rsidRDefault="008B25CB" w:rsidP="008B25CB">
            <w:pPr>
              <w:rPr>
                <w:rFonts w:ascii="Arial" w:hAnsi="Arial" w:cs="Arial"/>
                <w:color w:val="000000"/>
                <w:sz w:val="16"/>
                <w:szCs w:val="16"/>
              </w:rPr>
            </w:pPr>
          </w:p>
        </w:tc>
        <w:tc>
          <w:tcPr>
            <w:tcW w:w="3641" w:type="dxa"/>
            <w:vMerge/>
            <w:vAlign w:val="center"/>
            <w:hideMark/>
          </w:tcPr>
          <w:p w14:paraId="7E7BF4AD" w14:textId="77777777" w:rsidR="008B25CB" w:rsidRPr="008B25CB" w:rsidRDefault="008B25CB" w:rsidP="008B25CB">
            <w:pPr>
              <w:rPr>
                <w:rFonts w:ascii="Arial" w:hAnsi="Arial" w:cs="Arial"/>
                <w:color w:val="000000"/>
                <w:sz w:val="16"/>
                <w:szCs w:val="16"/>
              </w:rPr>
            </w:pPr>
          </w:p>
        </w:tc>
        <w:tc>
          <w:tcPr>
            <w:tcW w:w="3256" w:type="dxa"/>
            <w:gridSpan w:val="3"/>
            <w:vMerge/>
            <w:vAlign w:val="center"/>
            <w:hideMark/>
          </w:tcPr>
          <w:p w14:paraId="74669146" w14:textId="77777777" w:rsidR="008B25CB" w:rsidRPr="008B25CB" w:rsidRDefault="008B25CB" w:rsidP="008B25CB">
            <w:pPr>
              <w:rPr>
                <w:rFonts w:ascii="Arial" w:hAnsi="Arial" w:cs="Arial"/>
                <w:color w:val="000000"/>
                <w:sz w:val="16"/>
                <w:szCs w:val="16"/>
              </w:rPr>
            </w:pPr>
          </w:p>
        </w:tc>
        <w:tc>
          <w:tcPr>
            <w:tcW w:w="900" w:type="dxa"/>
            <w:vMerge/>
            <w:vAlign w:val="center"/>
            <w:hideMark/>
          </w:tcPr>
          <w:p w14:paraId="1DE01129" w14:textId="77777777" w:rsidR="008B25CB" w:rsidRPr="008B25CB" w:rsidRDefault="008B25CB" w:rsidP="008B25CB">
            <w:pPr>
              <w:rPr>
                <w:rFonts w:ascii="Arial" w:hAnsi="Arial" w:cs="Arial"/>
                <w:color w:val="000000"/>
                <w:sz w:val="16"/>
                <w:szCs w:val="16"/>
              </w:rPr>
            </w:pPr>
          </w:p>
        </w:tc>
        <w:tc>
          <w:tcPr>
            <w:tcW w:w="742" w:type="dxa"/>
            <w:shd w:val="clear" w:color="auto" w:fill="auto"/>
            <w:vAlign w:val="center"/>
            <w:hideMark/>
          </w:tcPr>
          <w:p w14:paraId="37FF069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на единицу</w:t>
            </w:r>
          </w:p>
        </w:tc>
        <w:tc>
          <w:tcPr>
            <w:tcW w:w="1150" w:type="dxa"/>
            <w:shd w:val="clear" w:color="auto" w:fill="auto"/>
            <w:vAlign w:val="center"/>
            <w:hideMark/>
          </w:tcPr>
          <w:p w14:paraId="4DABDD1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коэффициенты</w:t>
            </w:r>
          </w:p>
        </w:tc>
        <w:tc>
          <w:tcPr>
            <w:tcW w:w="1209" w:type="dxa"/>
            <w:shd w:val="clear" w:color="auto" w:fill="auto"/>
            <w:vAlign w:val="center"/>
            <w:hideMark/>
          </w:tcPr>
          <w:p w14:paraId="554E85B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всего с учетом коэффициентов</w:t>
            </w:r>
          </w:p>
        </w:tc>
        <w:tc>
          <w:tcPr>
            <w:tcW w:w="638" w:type="dxa"/>
            <w:shd w:val="clear" w:color="auto" w:fill="auto"/>
            <w:vAlign w:val="center"/>
            <w:hideMark/>
          </w:tcPr>
          <w:p w14:paraId="406C91B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на единицу</w:t>
            </w:r>
          </w:p>
        </w:tc>
        <w:tc>
          <w:tcPr>
            <w:tcW w:w="1150" w:type="dxa"/>
            <w:shd w:val="clear" w:color="auto" w:fill="auto"/>
            <w:vAlign w:val="center"/>
            <w:hideMark/>
          </w:tcPr>
          <w:p w14:paraId="201E602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коэффициенты</w:t>
            </w:r>
          </w:p>
        </w:tc>
        <w:tc>
          <w:tcPr>
            <w:tcW w:w="807" w:type="dxa"/>
            <w:shd w:val="clear" w:color="auto" w:fill="auto"/>
            <w:vAlign w:val="center"/>
            <w:hideMark/>
          </w:tcPr>
          <w:p w14:paraId="485BE07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всего</w:t>
            </w:r>
          </w:p>
        </w:tc>
        <w:tc>
          <w:tcPr>
            <w:tcW w:w="666" w:type="dxa"/>
            <w:vMerge/>
            <w:vAlign w:val="center"/>
            <w:hideMark/>
          </w:tcPr>
          <w:p w14:paraId="07BEC0FF" w14:textId="77777777" w:rsidR="008B25CB" w:rsidRPr="008B25CB" w:rsidRDefault="008B25CB" w:rsidP="008B25CB">
            <w:pPr>
              <w:rPr>
                <w:rFonts w:ascii="Arial" w:hAnsi="Arial" w:cs="Arial"/>
                <w:color w:val="000000"/>
                <w:sz w:val="16"/>
                <w:szCs w:val="16"/>
              </w:rPr>
            </w:pPr>
          </w:p>
        </w:tc>
        <w:tc>
          <w:tcPr>
            <w:tcW w:w="945" w:type="dxa"/>
            <w:vMerge/>
            <w:vAlign w:val="center"/>
            <w:hideMark/>
          </w:tcPr>
          <w:p w14:paraId="3BFEBDF8" w14:textId="77777777" w:rsidR="008B25CB" w:rsidRPr="008B25CB" w:rsidRDefault="008B25CB" w:rsidP="008B25CB">
            <w:pPr>
              <w:rPr>
                <w:rFonts w:ascii="Arial" w:hAnsi="Arial" w:cs="Arial"/>
                <w:color w:val="000000"/>
                <w:sz w:val="16"/>
                <w:szCs w:val="16"/>
              </w:rPr>
            </w:pPr>
          </w:p>
        </w:tc>
      </w:tr>
      <w:tr w:rsidR="008B25CB" w:rsidRPr="008B25CB" w14:paraId="13F98F07" w14:textId="77777777" w:rsidTr="00187DB8">
        <w:trPr>
          <w:trHeight w:val="225"/>
        </w:trPr>
        <w:tc>
          <w:tcPr>
            <w:tcW w:w="831" w:type="dxa"/>
            <w:shd w:val="clear" w:color="auto" w:fill="auto"/>
            <w:noWrap/>
            <w:vAlign w:val="center"/>
            <w:hideMark/>
          </w:tcPr>
          <w:p w14:paraId="17E623A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w:t>
            </w:r>
          </w:p>
        </w:tc>
        <w:tc>
          <w:tcPr>
            <w:tcW w:w="3641" w:type="dxa"/>
            <w:shd w:val="clear" w:color="auto" w:fill="auto"/>
            <w:noWrap/>
            <w:vAlign w:val="center"/>
            <w:hideMark/>
          </w:tcPr>
          <w:p w14:paraId="72F33BE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noWrap/>
            <w:vAlign w:val="center"/>
            <w:hideMark/>
          </w:tcPr>
          <w:p w14:paraId="784DCC2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3</w:t>
            </w:r>
          </w:p>
        </w:tc>
        <w:tc>
          <w:tcPr>
            <w:tcW w:w="900" w:type="dxa"/>
            <w:shd w:val="clear" w:color="auto" w:fill="auto"/>
            <w:noWrap/>
            <w:vAlign w:val="center"/>
            <w:hideMark/>
          </w:tcPr>
          <w:p w14:paraId="5B9E000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w:t>
            </w:r>
          </w:p>
        </w:tc>
        <w:tc>
          <w:tcPr>
            <w:tcW w:w="742" w:type="dxa"/>
            <w:shd w:val="clear" w:color="auto" w:fill="auto"/>
            <w:noWrap/>
            <w:vAlign w:val="center"/>
            <w:hideMark/>
          </w:tcPr>
          <w:p w14:paraId="57751E1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w:t>
            </w:r>
          </w:p>
        </w:tc>
        <w:tc>
          <w:tcPr>
            <w:tcW w:w="1150" w:type="dxa"/>
            <w:shd w:val="clear" w:color="auto" w:fill="auto"/>
            <w:noWrap/>
            <w:vAlign w:val="center"/>
            <w:hideMark/>
          </w:tcPr>
          <w:p w14:paraId="430FF54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6</w:t>
            </w:r>
          </w:p>
        </w:tc>
        <w:tc>
          <w:tcPr>
            <w:tcW w:w="1209" w:type="dxa"/>
            <w:shd w:val="clear" w:color="auto" w:fill="auto"/>
            <w:noWrap/>
            <w:vAlign w:val="center"/>
            <w:hideMark/>
          </w:tcPr>
          <w:p w14:paraId="564182F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7</w:t>
            </w:r>
          </w:p>
        </w:tc>
        <w:tc>
          <w:tcPr>
            <w:tcW w:w="638" w:type="dxa"/>
            <w:shd w:val="clear" w:color="auto" w:fill="auto"/>
            <w:noWrap/>
            <w:vAlign w:val="center"/>
            <w:hideMark/>
          </w:tcPr>
          <w:p w14:paraId="2A4A970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8</w:t>
            </w:r>
          </w:p>
        </w:tc>
        <w:tc>
          <w:tcPr>
            <w:tcW w:w="1150" w:type="dxa"/>
            <w:shd w:val="clear" w:color="auto" w:fill="auto"/>
            <w:noWrap/>
            <w:vAlign w:val="center"/>
            <w:hideMark/>
          </w:tcPr>
          <w:p w14:paraId="0A9091B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w:t>
            </w:r>
          </w:p>
        </w:tc>
        <w:tc>
          <w:tcPr>
            <w:tcW w:w="807" w:type="dxa"/>
            <w:shd w:val="clear" w:color="auto" w:fill="auto"/>
            <w:noWrap/>
            <w:vAlign w:val="center"/>
            <w:hideMark/>
          </w:tcPr>
          <w:p w14:paraId="6733708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w:t>
            </w:r>
          </w:p>
        </w:tc>
        <w:tc>
          <w:tcPr>
            <w:tcW w:w="666" w:type="dxa"/>
            <w:shd w:val="clear" w:color="auto" w:fill="auto"/>
            <w:noWrap/>
            <w:vAlign w:val="center"/>
            <w:hideMark/>
          </w:tcPr>
          <w:p w14:paraId="3B70AA5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11</w:t>
            </w:r>
          </w:p>
        </w:tc>
        <w:tc>
          <w:tcPr>
            <w:tcW w:w="945" w:type="dxa"/>
            <w:shd w:val="clear" w:color="auto" w:fill="auto"/>
            <w:noWrap/>
            <w:vAlign w:val="center"/>
            <w:hideMark/>
          </w:tcPr>
          <w:p w14:paraId="6C44518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w:t>
            </w:r>
          </w:p>
        </w:tc>
      </w:tr>
      <w:tr w:rsidR="008B25CB" w:rsidRPr="008B25CB" w14:paraId="19750874" w14:textId="77777777" w:rsidTr="00187DB8">
        <w:trPr>
          <w:trHeight w:val="240"/>
        </w:trPr>
        <w:tc>
          <w:tcPr>
            <w:tcW w:w="15935" w:type="dxa"/>
            <w:gridSpan w:val="14"/>
            <w:shd w:val="clear" w:color="auto" w:fill="auto"/>
            <w:vAlign w:val="center"/>
            <w:hideMark/>
          </w:tcPr>
          <w:p w14:paraId="67F0BC4F" w14:textId="77777777" w:rsidR="008B25CB" w:rsidRPr="008B25CB" w:rsidRDefault="008B25CB" w:rsidP="008B25CB">
            <w:pPr>
              <w:rPr>
                <w:rFonts w:ascii="Arial" w:hAnsi="Arial" w:cs="Arial"/>
                <w:b/>
                <w:bCs/>
                <w:color w:val="000000"/>
                <w:sz w:val="18"/>
                <w:szCs w:val="18"/>
              </w:rPr>
            </w:pPr>
            <w:r w:rsidRPr="008B25CB">
              <w:rPr>
                <w:rFonts w:ascii="Arial" w:hAnsi="Arial" w:cs="Arial"/>
                <w:b/>
                <w:bCs/>
                <w:color w:val="000000"/>
                <w:sz w:val="18"/>
                <w:szCs w:val="18"/>
              </w:rPr>
              <w:t>Раздел 1. Ремонтные работы</w:t>
            </w:r>
          </w:p>
        </w:tc>
      </w:tr>
      <w:tr w:rsidR="008B25CB" w:rsidRPr="008B25CB" w14:paraId="7C61A4E1" w14:textId="77777777" w:rsidTr="00187DB8">
        <w:trPr>
          <w:trHeight w:val="225"/>
        </w:trPr>
        <w:tc>
          <w:tcPr>
            <w:tcW w:w="831" w:type="dxa"/>
            <w:shd w:val="clear" w:color="auto" w:fill="auto"/>
            <w:hideMark/>
          </w:tcPr>
          <w:p w14:paraId="39D2173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w:t>
            </w:r>
          </w:p>
        </w:tc>
        <w:tc>
          <w:tcPr>
            <w:tcW w:w="3641" w:type="dxa"/>
            <w:shd w:val="clear" w:color="auto" w:fill="auto"/>
            <w:hideMark/>
          </w:tcPr>
          <w:p w14:paraId="4BD27BD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ФЕРр57-3-3</w:t>
            </w:r>
          </w:p>
        </w:tc>
        <w:tc>
          <w:tcPr>
            <w:tcW w:w="3256" w:type="dxa"/>
            <w:gridSpan w:val="3"/>
            <w:shd w:val="clear" w:color="auto" w:fill="auto"/>
            <w:hideMark/>
          </w:tcPr>
          <w:p w14:paraId="64E5CA89"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Разборка плинтусов: керамогранитных</w:t>
            </w:r>
          </w:p>
        </w:tc>
        <w:tc>
          <w:tcPr>
            <w:tcW w:w="900" w:type="dxa"/>
            <w:shd w:val="clear" w:color="auto" w:fill="auto"/>
            <w:hideMark/>
          </w:tcPr>
          <w:p w14:paraId="5E97C50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7F6EA6E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3052A4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0833E18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0,42</w:t>
            </w:r>
          </w:p>
        </w:tc>
        <w:tc>
          <w:tcPr>
            <w:tcW w:w="638" w:type="dxa"/>
            <w:shd w:val="clear" w:color="auto" w:fill="auto"/>
            <w:hideMark/>
          </w:tcPr>
          <w:p w14:paraId="495EC111"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32193A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4A2A256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4DEA32B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2CA977B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259CD110" w14:textId="77777777" w:rsidTr="00187DB8">
        <w:trPr>
          <w:trHeight w:val="225"/>
        </w:trPr>
        <w:tc>
          <w:tcPr>
            <w:tcW w:w="831" w:type="dxa"/>
            <w:shd w:val="clear" w:color="auto" w:fill="auto"/>
            <w:hideMark/>
          </w:tcPr>
          <w:p w14:paraId="48FF34F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19EB5EE"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40B61DA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Объем=42 / 100</w:t>
            </w:r>
          </w:p>
        </w:tc>
      </w:tr>
      <w:tr w:rsidR="008B25CB" w:rsidRPr="008B25CB" w14:paraId="25A056E2" w14:textId="77777777" w:rsidTr="00187DB8">
        <w:trPr>
          <w:trHeight w:val="675"/>
        </w:trPr>
        <w:tc>
          <w:tcPr>
            <w:tcW w:w="831" w:type="dxa"/>
            <w:shd w:val="clear" w:color="auto" w:fill="auto"/>
            <w:vAlign w:val="center"/>
            <w:hideMark/>
          </w:tcPr>
          <w:p w14:paraId="0C0D0AA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6B5DCF0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08DD1CA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63208C62" w14:textId="77777777" w:rsidTr="00187DB8">
        <w:trPr>
          <w:trHeight w:val="1125"/>
        </w:trPr>
        <w:tc>
          <w:tcPr>
            <w:tcW w:w="831" w:type="dxa"/>
            <w:shd w:val="clear" w:color="auto" w:fill="auto"/>
            <w:vAlign w:val="center"/>
            <w:hideMark/>
          </w:tcPr>
          <w:p w14:paraId="1331E26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BC6B1F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п.3</w:t>
            </w:r>
          </w:p>
        </w:tc>
        <w:tc>
          <w:tcPr>
            <w:tcW w:w="11463" w:type="dxa"/>
            <w:gridSpan w:val="12"/>
            <w:shd w:val="clear" w:color="auto" w:fill="auto"/>
            <w:hideMark/>
          </w:tcPr>
          <w:p w14:paraId="10A69EA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 ОЗП=1,15; ЭМ=1,15 к расх.; ЗПМ=1,15; ТЗ=1,15; ТЗМ=1,15</w:t>
            </w:r>
          </w:p>
        </w:tc>
      </w:tr>
      <w:tr w:rsidR="008B25CB" w:rsidRPr="008B25CB" w14:paraId="4C2C1DB8" w14:textId="77777777" w:rsidTr="00187DB8">
        <w:trPr>
          <w:trHeight w:val="240"/>
        </w:trPr>
        <w:tc>
          <w:tcPr>
            <w:tcW w:w="831" w:type="dxa"/>
            <w:shd w:val="clear" w:color="auto" w:fill="auto"/>
            <w:vAlign w:val="center"/>
            <w:hideMark/>
          </w:tcPr>
          <w:p w14:paraId="72B67C2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DC56A8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7994F48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62764C1D"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F52E9A5" w14:textId="77777777" w:rsidR="008B25CB" w:rsidRPr="008B25CB" w:rsidRDefault="008B25CB" w:rsidP="008B25CB">
            <w:pPr>
              <w:jc w:val="center"/>
              <w:rPr>
                <w:sz w:val="20"/>
                <w:szCs w:val="20"/>
              </w:rPr>
            </w:pPr>
          </w:p>
        </w:tc>
        <w:tc>
          <w:tcPr>
            <w:tcW w:w="1150" w:type="dxa"/>
            <w:shd w:val="clear" w:color="auto" w:fill="auto"/>
            <w:hideMark/>
          </w:tcPr>
          <w:p w14:paraId="5ADA5B79" w14:textId="77777777" w:rsidR="008B25CB" w:rsidRPr="008B25CB" w:rsidRDefault="008B25CB" w:rsidP="008B25CB">
            <w:pPr>
              <w:jc w:val="center"/>
              <w:rPr>
                <w:sz w:val="20"/>
                <w:szCs w:val="20"/>
              </w:rPr>
            </w:pPr>
          </w:p>
        </w:tc>
        <w:tc>
          <w:tcPr>
            <w:tcW w:w="1209" w:type="dxa"/>
            <w:shd w:val="clear" w:color="auto" w:fill="auto"/>
            <w:hideMark/>
          </w:tcPr>
          <w:p w14:paraId="05F4069B" w14:textId="77777777" w:rsidR="008B25CB" w:rsidRPr="008B25CB" w:rsidRDefault="008B25CB" w:rsidP="008B25CB">
            <w:pPr>
              <w:jc w:val="center"/>
              <w:rPr>
                <w:sz w:val="20"/>
                <w:szCs w:val="20"/>
              </w:rPr>
            </w:pPr>
          </w:p>
        </w:tc>
        <w:tc>
          <w:tcPr>
            <w:tcW w:w="638" w:type="dxa"/>
            <w:shd w:val="clear" w:color="auto" w:fill="auto"/>
            <w:hideMark/>
          </w:tcPr>
          <w:p w14:paraId="7DAE0D0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125,42</w:t>
            </w:r>
          </w:p>
        </w:tc>
        <w:tc>
          <w:tcPr>
            <w:tcW w:w="1150" w:type="dxa"/>
            <w:shd w:val="clear" w:color="auto" w:fill="auto"/>
            <w:hideMark/>
          </w:tcPr>
          <w:p w14:paraId="1936792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59D3464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75,72</w:t>
            </w:r>
          </w:p>
        </w:tc>
        <w:tc>
          <w:tcPr>
            <w:tcW w:w="666" w:type="dxa"/>
            <w:shd w:val="clear" w:color="auto" w:fill="auto"/>
            <w:hideMark/>
          </w:tcPr>
          <w:p w14:paraId="193CF674"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2C78AF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CC0F997" w14:textId="77777777" w:rsidTr="00187DB8">
        <w:trPr>
          <w:trHeight w:val="240"/>
        </w:trPr>
        <w:tc>
          <w:tcPr>
            <w:tcW w:w="831" w:type="dxa"/>
            <w:shd w:val="clear" w:color="auto" w:fill="auto"/>
            <w:vAlign w:val="center"/>
            <w:hideMark/>
          </w:tcPr>
          <w:p w14:paraId="537D07D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EA1ACF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1B74BFD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68EF9129"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49A0C2BC" w14:textId="77777777" w:rsidR="008B25CB" w:rsidRPr="008B25CB" w:rsidRDefault="008B25CB" w:rsidP="008B25CB">
            <w:pPr>
              <w:jc w:val="center"/>
              <w:rPr>
                <w:sz w:val="20"/>
                <w:szCs w:val="20"/>
              </w:rPr>
            </w:pPr>
          </w:p>
        </w:tc>
        <w:tc>
          <w:tcPr>
            <w:tcW w:w="1150" w:type="dxa"/>
            <w:shd w:val="clear" w:color="auto" w:fill="auto"/>
            <w:hideMark/>
          </w:tcPr>
          <w:p w14:paraId="375B9544" w14:textId="77777777" w:rsidR="008B25CB" w:rsidRPr="008B25CB" w:rsidRDefault="008B25CB" w:rsidP="008B25CB">
            <w:pPr>
              <w:jc w:val="center"/>
              <w:rPr>
                <w:sz w:val="20"/>
                <w:szCs w:val="20"/>
              </w:rPr>
            </w:pPr>
          </w:p>
        </w:tc>
        <w:tc>
          <w:tcPr>
            <w:tcW w:w="1209" w:type="dxa"/>
            <w:shd w:val="clear" w:color="auto" w:fill="auto"/>
            <w:hideMark/>
          </w:tcPr>
          <w:p w14:paraId="4F7A2BEB" w14:textId="77777777" w:rsidR="008B25CB" w:rsidRPr="008B25CB" w:rsidRDefault="008B25CB" w:rsidP="008B25CB">
            <w:pPr>
              <w:jc w:val="center"/>
              <w:rPr>
                <w:sz w:val="20"/>
                <w:szCs w:val="20"/>
              </w:rPr>
            </w:pPr>
          </w:p>
        </w:tc>
        <w:tc>
          <w:tcPr>
            <w:tcW w:w="638" w:type="dxa"/>
            <w:shd w:val="clear" w:color="auto" w:fill="auto"/>
            <w:hideMark/>
          </w:tcPr>
          <w:p w14:paraId="1CF3A48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0,44</w:t>
            </w:r>
          </w:p>
        </w:tc>
        <w:tc>
          <w:tcPr>
            <w:tcW w:w="1150" w:type="dxa"/>
            <w:shd w:val="clear" w:color="auto" w:fill="auto"/>
            <w:hideMark/>
          </w:tcPr>
          <w:p w14:paraId="49FB6D7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4DA33E5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0,27</w:t>
            </w:r>
          </w:p>
        </w:tc>
        <w:tc>
          <w:tcPr>
            <w:tcW w:w="666" w:type="dxa"/>
            <w:shd w:val="clear" w:color="auto" w:fill="auto"/>
            <w:hideMark/>
          </w:tcPr>
          <w:p w14:paraId="0A9AFD0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6E9A73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26E0F68" w14:textId="77777777" w:rsidTr="00187DB8">
        <w:trPr>
          <w:trHeight w:val="240"/>
        </w:trPr>
        <w:tc>
          <w:tcPr>
            <w:tcW w:w="831" w:type="dxa"/>
            <w:shd w:val="clear" w:color="auto" w:fill="auto"/>
            <w:vAlign w:val="center"/>
            <w:hideMark/>
          </w:tcPr>
          <w:p w14:paraId="1234059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0C6ABA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10B3D19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5D7BDF53"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43354B5" w14:textId="77777777" w:rsidR="008B25CB" w:rsidRPr="008B25CB" w:rsidRDefault="008B25CB" w:rsidP="008B25CB">
            <w:pPr>
              <w:jc w:val="center"/>
              <w:rPr>
                <w:sz w:val="20"/>
                <w:szCs w:val="20"/>
              </w:rPr>
            </w:pPr>
          </w:p>
        </w:tc>
        <w:tc>
          <w:tcPr>
            <w:tcW w:w="1150" w:type="dxa"/>
            <w:shd w:val="clear" w:color="auto" w:fill="auto"/>
            <w:hideMark/>
          </w:tcPr>
          <w:p w14:paraId="7045909F" w14:textId="77777777" w:rsidR="008B25CB" w:rsidRPr="008B25CB" w:rsidRDefault="008B25CB" w:rsidP="008B25CB">
            <w:pPr>
              <w:jc w:val="center"/>
              <w:rPr>
                <w:sz w:val="20"/>
                <w:szCs w:val="20"/>
              </w:rPr>
            </w:pPr>
          </w:p>
        </w:tc>
        <w:tc>
          <w:tcPr>
            <w:tcW w:w="1209" w:type="dxa"/>
            <w:shd w:val="clear" w:color="auto" w:fill="auto"/>
            <w:hideMark/>
          </w:tcPr>
          <w:p w14:paraId="37CA211E" w14:textId="77777777" w:rsidR="008B25CB" w:rsidRPr="008B25CB" w:rsidRDefault="008B25CB" w:rsidP="008B25CB">
            <w:pPr>
              <w:jc w:val="center"/>
              <w:rPr>
                <w:sz w:val="20"/>
                <w:szCs w:val="20"/>
              </w:rPr>
            </w:pPr>
          </w:p>
        </w:tc>
        <w:tc>
          <w:tcPr>
            <w:tcW w:w="638" w:type="dxa"/>
            <w:shd w:val="clear" w:color="auto" w:fill="auto"/>
            <w:hideMark/>
          </w:tcPr>
          <w:p w14:paraId="6065516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0,19</w:t>
            </w:r>
          </w:p>
        </w:tc>
        <w:tc>
          <w:tcPr>
            <w:tcW w:w="1150" w:type="dxa"/>
            <w:shd w:val="clear" w:color="auto" w:fill="auto"/>
            <w:hideMark/>
          </w:tcPr>
          <w:p w14:paraId="29F04CD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02C0699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0,11</w:t>
            </w:r>
          </w:p>
        </w:tc>
        <w:tc>
          <w:tcPr>
            <w:tcW w:w="666" w:type="dxa"/>
            <w:shd w:val="clear" w:color="auto" w:fill="auto"/>
            <w:hideMark/>
          </w:tcPr>
          <w:p w14:paraId="2AA06488"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63D8D9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EA40196" w14:textId="77777777" w:rsidTr="00187DB8">
        <w:trPr>
          <w:trHeight w:val="225"/>
        </w:trPr>
        <w:tc>
          <w:tcPr>
            <w:tcW w:w="831" w:type="dxa"/>
            <w:shd w:val="clear" w:color="auto" w:fill="auto"/>
            <w:hideMark/>
          </w:tcPr>
          <w:p w14:paraId="3351E70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81957CD"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999-9900</w:t>
            </w:r>
          </w:p>
        </w:tc>
        <w:tc>
          <w:tcPr>
            <w:tcW w:w="3256" w:type="dxa"/>
            <w:gridSpan w:val="3"/>
            <w:shd w:val="clear" w:color="auto" w:fill="auto"/>
            <w:hideMark/>
          </w:tcPr>
          <w:p w14:paraId="2F4A4644"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Строительный мусор</w:t>
            </w:r>
          </w:p>
        </w:tc>
        <w:tc>
          <w:tcPr>
            <w:tcW w:w="900" w:type="dxa"/>
            <w:shd w:val="clear" w:color="auto" w:fill="auto"/>
            <w:hideMark/>
          </w:tcPr>
          <w:p w14:paraId="4F765CAB"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т</w:t>
            </w:r>
          </w:p>
        </w:tc>
        <w:tc>
          <w:tcPr>
            <w:tcW w:w="742" w:type="dxa"/>
            <w:shd w:val="clear" w:color="auto" w:fill="auto"/>
            <w:hideMark/>
          </w:tcPr>
          <w:p w14:paraId="0ACDEE48"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0,12</w:t>
            </w:r>
          </w:p>
        </w:tc>
        <w:tc>
          <w:tcPr>
            <w:tcW w:w="1150" w:type="dxa"/>
            <w:shd w:val="clear" w:color="auto" w:fill="auto"/>
            <w:hideMark/>
          </w:tcPr>
          <w:p w14:paraId="193AF1B0"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0556A2E4"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0,0504</w:t>
            </w:r>
          </w:p>
        </w:tc>
        <w:tc>
          <w:tcPr>
            <w:tcW w:w="638" w:type="dxa"/>
            <w:shd w:val="clear" w:color="auto" w:fill="auto"/>
            <w:hideMark/>
          </w:tcPr>
          <w:p w14:paraId="67B3AFE9"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7370687D" w14:textId="77777777" w:rsidR="008B25CB" w:rsidRPr="008B25CB" w:rsidRDefault="008B25CB" w:rsidP="008B25CB">
            <w:pPr>
              <w:jc w:val="right"/>
              <w:rPr>
                <w:sz w:val="20"/>
                <w:szCs w:val="20"/>
              </w:rPr>
            </w:pPr>
          </w:p>
        </w:tc>
        <w:tc>
          <w:tcPr>
            <w:tcW w:w="807" w:type="dxa"/>
            <w:shd w:val="clear" w:color="auto" w:fill="auto"/>
            <w:hideMark/>
          </w:tcPr>
          <w:p w14:paraId="3A65845D" w14:textId="77777777" w:rsidR="008B25CB" w:rsidRPr="008B25CB" w:rsidRDefault="008B25CB" w:rsidP="008B25CB">
            <w:pPr>
              <w:jc w:val="center"/>
              <w:rPr>
                <w:sz w:val="20"/>
                <w:szCs w:val="20"/>
              </w:rPr>
            </w:pPr>
          </w:p>
        </w:tc>
        <w:tc>
          <w:tcPr>
            <w:tcW w:w="666" w:type="dxa"/>
            <w:shd w:val="clear" w:color="auto" w:fill="auto"/>
            <w:hideMark/>
          </w:tcPr>
          <w:p w14:paraId="6393AE7D" w14:textId="77777777" w:rsidR="008B25CB" w:rsidRPr="008B25CB" w:rsidRDefault="008B25CB" w:rsidP="008B25CB">
            <w:pPr>
              <w:jc w:val="right"/>
              <w:rPr>
                <w:sz w:val="20"/>
                <w:szCs w:val="20"/>
              </w:rPr>
            </w:pPr>
          </w:p>
        </w:tc>
        <w:tc>
          <w:tcPr>
            <w:tcW w:w="945" w:type="dxa"/>
            <w:shd w:val="clear" w:color="auto" w:fill="auto"/>
            <w:hideMark/>
          </w:tcPr>
          <w:p w14:paraId="3399CEE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B9D2F62" w14:textId="77777777" w:rsidTr="00187DB8">
        <w:trPr>
          <w:trHeight w:val="240"/>
        </w:trPr>
        <w:tc>
          <w:tcPr>
            <w:tcW w:w="831" w:type="dxa"/>
            <w:shd w:val="clear" w:color="auto" w:fill="auto"/>
            <w:vAlign w:val="center"/>
            <w:hideMark/>
          </w:tcPr>
          <w:p w14:paraId="64DDA6C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6538DCA"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6E73370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5512EDA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5234A92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16,08</w:t>
            </w:r>
          </w:p>
        </w:tc>
        <w:tc>
          <w:tcPr>
            <w:tcW w:w="1150" w:type="dxa"/>
            <w:shd w:val="clear" w:color="auto" w:fill="auto"/>
            <w:hideMark/>
          </w:tcPr>
          <w:p w14:paraId="494992C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268FFDA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9,7083</w:t>
            </w:r>
          </w:p>
        </w:tc>
        <w:tc>
          <w:tcPr>
            <w:tcW w:w="638" w:type="dxa"/>
            <w:shd w:val="clear" w:color="auto" w:fill="auto"/>
            <w:hideMark/>
          </w:tcPr>
          <w:p w14:paraId="7D03066C"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81A48C1" w14:textId="77777777" w:rsidR="008B25CB" w:rsidRPr="008B25CB" w:rsidRDefault="008B25CB" w:rsidP="008B25CB">
            <w:pPr>
              <w:jc w:val="right"/>
              <w:rPr>
                <w:sz w:val="20"/>
                <w:szCs w:val="20"/>
              </w:rPr>
            </w:pPr>
          </w:p>
        </w:tc>
        <w:tc>
          <w:tcPr>
            <w:tcW w:w="807" w:type="dxa"/>
            <w:shd w:val="clear" w:color="auto" w:fill="auto"/>
            <w:hideMark/>
          </w:tcPr>
          <w:p w14:paraId="23660721" w14:textId="77777777" w:rsidR="008B25CB" w:rsidRPr="008B25CB" w:rsidRDefault="008B25CB" w:rsidP="008B25CB">
            <w:pPr>
              <w:jc w:val="center"/>
              <w:rPr>
                <w:sz w:val="20"/>
                <w:szCs w:val="20"/>
              </w:rPr>
            </w:pPr>
          </w:p>
        </w:tc>
        <w:tc>
          <w:tcPr>
            <w:tcW w:w="666" w:type="dxa"/>
            <w:shd w:val="clear" w:color="auto" w:fill="auto"/>
            <w:hideMark/>
          </w:tcPr>
          <w:p w14:paraId="1C2C4FF0" w14:textId="77777777" w:rsidR="008B25CB" w:rsidRPr="008B25CB" w:rsidRDefault="008B25CB" w:rsidP="008B25CB">
            <w:pPr>
              <w:jc w:val="right"/>
              <w:rPr>
                <w:sz w:val="20"/>
                <w:szCs w:val="20"/>
              </w:rPr>
            </w:pPr>
          </w:p>
        </w:tc>
        <w:tc>
          <w:tcPr>
            <w:tcW w:w="945" w:type="dxa"/>
            <w:shd w:val="clear" w:color="auto" w:fill="auto"/>
            <w:hideMark/>
          </w:tcPr>
          <w:p w14:paraId="6B03609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A95DDEE" w14:textId="77777777" w:rsidTr="00187DB8">
        <w:trPr>
          <w:trHeight w:val="240"/>
        </w:trPr>
        <w:tc>
          <w:tcPr>
            <w:tcW w:w="831" w:type="dxa"/>
            <w:shd w:val="clear" w:color="auto" w:fill="auto"/>
            <w:vAlign w:val="center"/>
            <w:hideMark/>
          </w:tcPr>
          <w:p w14:paraId="582FBB2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A2BF7C6"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43CD45A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34F56ED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46A9BB7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0,01</w:t>
            </w:r>
          </w:p>
        </w:tc>
        <w:tc>
          <w:tcPr>
            <w:tcW w:w="1150" w:type="dxa"/>
            <w:shd w:val="clear" w:color="auto" w:fill="auto"/>
            <w:hideMark/>
          </w:tcPr>
          <w:p w14:paraId="7888C4A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31EC218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0,0060375</w:t>
            </w:r>
          </w:p>
        </w:tc>
        <w:tc>
          <w:tcPr>
            <w:tcW w:w="638" w:type="dxa"/>
            <w:shd w:val="clear" w:color="auto" w:fill="auto"/>
            <w:hideMark/>
          </w:tcPr>
          <w:p w14:paraId="4ACE944D"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21C3585" w14:textId="77777777" w:rsidR="008B25CB" w:rsidRPr="008B25CB" w:rsidRDefault="008B25CB" w:rsidP="008B25CB">
            <w:pPr>
              <w:jc w:val="right"/>
              <w:rPr>
                <w:sz w:val="20"/>
                <w:szCs w:val="20"/>
              </w:rPr>
            </w:pPr>
          </w:p>
        </w:tc>
        <w:tc>
          <w:tcPr>
            <w:tcW w:w="807" w:type="dxa"/>
            <w:shd w:val="clear" w:color="auto" w:fill="auto"/>
            <w:hideMark/>
          </w:tcPr>
          <w:p w14:paraId="3F3E3091" w14:textId="77777777" w:rsidR="008B25CB" w:rsidRPr="008B25CB" w:rsidRDefault="008B25CB" w:rsidP="008B25CB">
            <w:pPr>
              <w:jc w:val="center"/>
              <w:rPr>
                <w:sz w:val="20"/>
                <w:szCs w:val="20"/>
              </w:rPr>
            </w:pPr>
          </w:p>
        </w:tc>
        <w:tc>
          <w:tcPr>
            <w:tcW w:w="666" w:type="dxa"/>
            <w:shd w:val="clear" w:color="auto" w:fill="auto"/>
            <w:hideMark/>
          </w:tcPr>
          <w:p w14:paraId="4FDA1141" w14:textId="77777777" w:rsidR="008B25CB" w:rsidRPr="008B25CB" w:rsidRDefault="008B25CB" w:rsidP="008B25CB">
            <w:pPr>
              <w:jc w:val="right"/>
              <w:rPr>
                <w:sz w:val="20"/>
                <w:szCs w:val="20"/>
              </w:rPr>
            </w:pPr>
          </w:p>
        </w:tc>
        <w:tc>
          <w:tcPr>
            <w:tcW w:w="945" w:type="dxa"/>
            <w:shd w:val="clear" w:color="auto" w:fill="auto"/>
            <w:hideMark/>
          </w:tcPr>
          <w:p w14:paraId="7BD4B7A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FF7A370" w14:textId="77777777" w:rsidTr="00187DB8">
        <w:trPr>
          <w:trHeight w:val="225"/>
        </w:trPr>
        <w:tc>
          <w:tcPr>
            <w:tcW w:w="831" w:type="dxa"/>
            <w:shd w:val="clear" w:color="auto" w:fill="auto"/>
            <w:vAlign w:val="center"/>
            <w:hideMark/>
          </w:tcPr>
          <w:p w14:paraId="526FB4B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274FF11"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7D69EB3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6370A39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7340F48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1DF1D7F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61F7724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6CE6F8A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125,86</w:t>
            </w:r>
          </w:p>
        </w:tc>
        <w:tc>
          <w:tcPr>
            <w:tcW w:w="1150" w:type="dxa"/>
            <w:shd w:val="clear" w:color="auto" w:fill="auto"/>
            <w:hideMark/>
          </w:tcPr>
          <w:p w14:paraId="73DF3FF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56A4EFD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75,99</w:t>
            </w:r>
          </w:p>
        </w:tc>
        <w:tc>
          <w:tcPr>
            <w:tcW w:w="666" w:type="dxa"/>
            <w:shd w:val="clear" w:color="auto" w:fill="auto"/>
            <w:hideMark/>
          </w:tcPr>
          <w:p w14:paraId="10911B1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29C905F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31421BD" w14:textId="77777777" w:rsidTr="00187DB8">
        <w:trPr>
          <w:trHeight w:val="240"/>
        </w:trPr>
        <w:tc>
          <w:tcPr>
            <w:tcW w:w="831" w:type="dxa"/>
            <w:shd w:val="clear" w:color="auto" w:fill="auto"/>
            <w:vAlign w:val="center"/>
            <w:hideMark/>
          </w:tcPr>
          <w:p w14:paraId="7A45C21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1332A31"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02E68B2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6175C3A4"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DDF4E4E" w14:textId="77777777" w:rsidR="008B25CB" w:rsidRPr="008B25CB" w:rsidRDefault="008B25CB" w:rsidP="008B25CB">
            <w:pPr>
              <w:jc w:val="center"/>
              <w:rPr>
                <w:sz w:val="20"/>
                <w:szCs w:val="20"/>
              </w:rPr>
            </w:pPr>
          </w:p>
        </w:tc>
        <w:tc>
          <w:tcPr>
            <w:tcW w:w="1150" w:type="dxa"/>
            <w:shd w:val="clear" w:color="auto" w:fill="auto"/>
            <w:hideMark/>
          </w:tcPr>
          <w:p w14:paraId="7ACC1479" w14:textId="77777777" w:rsidR="008B25CB" w:rsidRPr="008B25CB" w:rsidRDefault="008B25CB" w:rsidP="008B25CB">
            <w:pPr>
              <w:jc w:val="center"/>
              <w:rPr>
                <w:sz w:val="20"/>
                <w:szCs w:val="20"/>
              </w:rPr>
            </w:pPr>
          </w:p>
        </w:tc>
        <w:tc>
          <w:tcPr>
            <w:tcW w:w="1209" w:type="dxa"/>
            <w:shd w:val="clear" w:color="auto" w:fill="auto"/>
            <w:hideMark/>
          </w:tcPr>
          <w:p w14:paraId="023A55D4" w14:textId="77777777" w:rsidR="008B25CB" w:rsidRPr="008B25CB" w:rsidRDefault="008B25CB" w:rsidP="008B25CB">
            <w:pPr>
              <w:jc w:val="center"/>
              <w:rPr>
                <w:sz w:val="20"/>
                <w:szCs w:val="20"/>
              </w:rPr>
            </w:pPr>
          </w:p>
        </w:tc>
        <w:tc>
          <w:tcPr>
            <w:tcW w:w="638" w:type="dxa"/>
            <w:shd w:val="clear" w:color="auto" w:fill="auto"/>
            <w:hideMark/>
          </w:tcPr>
          <w:p w14:paraId="12FB60D6" w14:textId="77777777" w:rsidR="008B25CB" w:rsidRPr="008B25CB" w:rsidRDefault="008B25CB" w:rsidP="008B25CB">
            <w:pPr>
              <w:jc w:val="center"/>
              <w:rPr>
                <w:sz w:val="20"/>
                <w:szCs w:val="20"/>
              </w:rPr>
            </w:pPr>
          </w:p>
        </w:tc>
        <w:tc>
          <w:tcPr>
            <w:tcW w:w="1150" w:type="dxa"/>
            <w:shd w:val="clear" w:color="auto" w:fill="auto"/>
            <w:hideMark/>
          </w:tcPr>
          <w:p w14:paraId="50BEBBC6" w14:textId="77777777" w:rsidR="008B25CB" w:rsidRPr="008B25CB" w:rsidRDefault="008B25CB" w:rsidP="008B25CB">
            <w:pPr>
              <w:jc w:val="right"/>
              <w:rPr>
                <w:sz w:val="20"/>
                <w:szCs w:val="20"/>
              </w:rPr>
            </w:pPr>
          </w:p>
        </w:tc>
        <w:tc>
          <w:tcPr>
            <w:tcW w:w="807" w:type="dxa"/>
            <w:shd w:val="clear" w:color="auto" w:fill="auto"/>
            <w:hideMark/>
          </w:tcPr>
          <w:p w14:paraId="4036771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75,83</w:t>
            </w:r>
          </w:p>
        </w:tc>
        <w:tc>
          <w:tcPr>
            <w:tcW w:w="666" w:type="dxa"/>
            <w:shd w:val="clear" w:color="auto" w:fill="auto"/>
            <w:hideMark/>
          </w:tcPr>
          <w:p w14:paraId="0483973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474D7F2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76D0732" w14:textId="77777777" w:rsidTr="00187DB8">
        <w:trPr>
          <w:trHeight w:val="675"/>
        </w:trPr>
        <w:tc>
          <w:tcPr>
            <w:tcW w:w="831" w:type="dxa"/>
            <w:shd w:val="clear" w:color="auto" w:fill="auto"/>
            <w:vAlign w:val="center"/>
            <w:hideMark/>
          </w:tcPr>
          <w:p w14:paraId="365EFAF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4CED57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п.91</w:t>
            </w:r>
          </w:p>
        </w:tc>
        <w:tc>
          <w:tcPr>
            <w:tcW w:w="3256" w:type="dxa"/>
            <w:gridSpan w:val="3"/>
            <w:shd w:val="clear" w:color="auto" w:fill="auto"/>
            <w:hideMark/>
          </w:tcPr>
          <w:p w14:paraId="3DE0DB4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Полы (ремонтно-строительные)</w:t>
            </w:r>
          </w:p>
        </w:tc>
        <w:tc>
          <w:tcPr>
            <w:tcW w:w="900" w:type="dxa"/>
            <w:shd w:val="clear" w:color="auto" w:fill="auto"/>
            <w:hideMark/>
          </w:tcPr>
          <w:p w14:paraId="7648F58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68011C5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89</w:t>
            </w:r>
          </w:p>
        </w:tc>
        <w:tc>
          <w:tcPr>
            <w:tcW w:w="1150" w:type="dxa"/>
            <w:shd w:val="clear" w:color="auto" w:fill="auto"/>
            <w:hideMark/>
          </w:tcPr>
          <w:p w14:paraId="0DA9ABE6"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41344C0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89</w:t>
            </w:r>
          </w:p>
        </w:tc>
        <w:tc>
          <w:tcPr>
            <w:tcW w:w="638" w:type="dxa"/>
            <w:shd w:val="clear" w:color="auto" w:fill="auto"/>
            <w:hideMark/>
          </w:tcPr>
          <w:p w14:paraId="0E568317"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27EFC034" w14:textId="77777777" w:rsidR="008B25CB" w:rsidRPr="008B25CB" w:rsidRDefault="008B25CB" w:rsidP="008B25CB">
            <w:pPr>
              <w:jc w:val="right"/>
              <w:rPr>
                <w:sz w:val="20"/>
                <w:szCs w:val="20"/>
              </w:rPr>
            </w:pPr>
          </w:p>
        </w:tc>
        <w:tc>
          <w:tcPr>
            <w:tcW w:w="807" w:type="dxa"/>
            <w:shd w:val="clear" w:color="auto" w:fill="auto"/>
            <w:hideMark/>
          </w:tcPr>
          <w:p w14:paraId="33AD633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67,49</w:t>
            </w:r>
          </w:p>
        </w:tc>
        <w:tc>
          <w:tcPr>
            <w:tcW w:w="666" w:type="dxa"/>
            <w:shd w:val="clear" w:color="auto" w:fill="auto"/>
            <w:hideMark/>
          </w:tcPr>
          <w:p w14:paraId="1DC4AE32"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D5B6CE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BE5A0D6" w14:textId="77777777" w:rsidTr="00187DB8">
        <w:trPr>
          <w:trHeight w:val="675"/>
        </w:trPr>
        <w:tc>
          <w:tcPr>
            <w:tcW w:w="831" w:type="dxa"/>
            <w:shd w:val="clear" w:color="auto" w:fill="auto"/>
            <w:vAlign w:val="center"/>
            <w:hideMark/>
          </w:tcPr>
          <w:p w14:paraId="0CB9F4F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4F84FF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п.91</w:t>
            </w:r>
          </w:p>
        </w:tc>
        <w:tc>
          <w:tcPr>
            <w:tcW w:w="3256" w:type="dxa"/>
            <w:gridSpan w:val="3"/>
            <w:shd w:val="clear" w:color="auto" w:fill="auto"/>
            <w:hideMark/>
          </w:tcPr>
          <w:p w14:paraId="5521CB6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Полы (ремонтно-строительные)</w:t>
            </w:r>
          </w:p>
        </w:tc>
        <w:tc>
          <w:tcPr>
            <w:tcW w:w="900" w:type="dxa"/>
            <w:shd w:val="clear" w:color="auto" w:fill="auto"/>
            <w:hideMark/>
          </w:tcPr>
          <w:p w14:paraId="0C85A34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7DD5F21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49</w:t>
            </w:r>
          </w:p>
        </w:tc>
        <w:tc>
          <w:tcPr>
            <w:tcW w:w="1150" w:type="dxa"/>
            <w:shd w:val="clear" w:color="auto" w:fill="auto"/>
            <w:hideMark/>
          </w:tcPr>
          <w:p w14:paraId="13B4927B"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1164289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49</w:t>
            </w:r>
          </w:p>
        </w:tc>
        <w:tc>
          <w:tcPr>
            <w:tcW w:w="638" w:type="dxa"/>
            <w:shd w:val="clear" w:color="auto" w:fill="auto"/>
            <w:hideMark/>
          </w:tcPr>
          <w:p w14:paraId="4A74F8C6"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478A351" w14:textId="77777777" w:rsidR="008B25CB" w:rsidRPr="008B25CB" w:rsidRDefault="008B25CB" w:rsidP="008B25CB">
            <w:pPr>
              <w:jc w:val="right"/>
              <w:rPr>
                <w:sz w:val="20"/>
                <w:szCs w:val="20"/>
              </w:rPr>
            </w:pPr>
          </w:p>
        </w:tc>
        <w:tc>
          <w:tcPr>
            <w:tcW w:w="807" w:type="dxa"/>
            <w:shd w:val="clear" w:color="auto" w:fill="auto"/>
            <w:hideMark/>
          </w:tcPr>
          <w:p w14:paraId="231E16A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37,16</w:t>
            </w:r>
          </w:p>
        </w:tc>
        <w:tc>
          <w:tcPr>
            <w:tcW w:w="666" w:type="dxa"/>
            <w:shd w:val="clear" w:color="auto" w:fill="auto"/>
            <w:hideMark/>
          </w:tcPr>
          <w:p w14:paraId="5458797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138677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4A48242" w14:textId="77777777" w:rsidTr="00187DB8">
        <w:trPr>
          <w:trHeight w:val="225"/>
        </w:trPr>
        <w:tc>
          <w:tcPr>
            <w:tcW w:w="831" w:type="dxa"/>
            <w:shd w:val="clear" w:color="auto" w:fill="auto"/>
            <w:hideMark/>
          </w:tcPr>
          <w:p w14:paraId="4358077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23230BEA"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128CE5E1"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425BA25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5070710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04ADBA1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17C8F14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12DDF4DC"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807664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7EEA864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180,64</w:t>
            </w:r>
          </w:p>
        </w:tc>
        <w:tc>
          <w:tcPr>
            <w:tcW w:w="666" w:type="dxa"/>
            <w:shd w:val="clear" w:color="auto" w:fill="auto"/>
            <w:hideMark/>
          </w:tcPr>
          <w:p w14:paraId="062E5A9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3B570696"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4FBC4240" w14:textId="77777777" w:rsidTr="00187DB8">
        <w:trPr>
          <w:trHeight w:val="450"/>
        </w:trPr>
        <w:tc>
          <w:tcPr>
            <w:tcW w:w="831" w:type="dxa"/>
            <w:shd w:val="clear" w:color="auto" w:fill="auto"/>
            <w:hideMark/>
          </w:tcPr>
          <w:p w14:paraId="0625E8A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w:t>
            </w:r>
          </w:p>
        </w:tc>
        <w:tc>
          <w:tcPr>
            <w:tcW w:w="3641" w:type="dxa"/>
            <w:shd w:val="clear" w:color="auto" w:fill="auto"/>
            <w:hideMark/>
          </w:tcPr>
          <w:p w14:paraId="775C38B8"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ФЕРр57-3-1</w:t>
            </w:r>
          </w:p>
        </w:tc>
        <w:tc>
          <w:tcPr>
            <w:tcW w:w="3256" w:type="dxa"/>
            <w:gridSpan w:val="3"/>
            <w:shd w:val="clear" w:color="auto" w:fill="auto"/>
            <w:hideMark/>
          </w:tcPr>
          <w:p w14:paraId="27F8DF0F"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Разборка плинтусов: деревянных и из пластмассовых материалов</w:t>
            </w:r>
          </w:p>
        </w:tc>
        <w:tc>
          <w:tcPr>
            <w:tcW w:w="900" w:type="dxa"/>
            <w:shd w:val="clear" w:color="auto" w:fill="auto"/>
            <w:hideMark/>
          </w:tcPr>
          <w:p w14:paraId="119211C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2BC1A6A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F237C4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4F63BCA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0,19</w:t>
            </w:r>
          </w:p>
        </w:tc>
        <w:tc>
          <w:tcPr>
            <w:tcW w:w="638" w:type="dxa"/>
            <w:shd w:val="clear" w:color="auto" w:fill="auto"/>
            <w:hideMark/>
          </w:tcPr>
          <w:p w14:paraId="4049657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AC5E69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752CD5D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5414C43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3BB9534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35E34977" w14:textId="77777777" w:rsidTr="00187DB8">
        <w:trPr>
          <w:trHeight w:val="225"/>
        </w:trPr>
        <w:tc>
          <w:tcPr>
            <w:tcW w:w="831" w:type="dxa"/>
            <w:shd w:val="clear" w:color="auto" w:fill="auto"/>
            <w:hideMark/>
          </w:tcPr>
          <w:p w14:paraId="0446765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E364FA1"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2499A88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Объем=19 / 100</w:t>
            </w:r>
          </w:p>
        </w:tc>
      </w:tr>
      <w:tr w:rsidR="008B25CB" w:rsidRPr="008B25CB" w14:paraId="247261C3" w14:textId="77777777" w:rsidTr="00187DB8">
        <w:trPr>
          <w:trHeight w:val="675"/>
        </w:trPr>
        <w:tc>
          <w:tcPr>
            <w:tcW w:w="831" w:type="dxa"/>
            <w:shd w:val="clear" w:color="auto" w:fill="auto"/>
            <w:vAlign w:val="center"/>
            <w:hideMark/>
          </w:tcPr>
          <w:p w14:paraId="6B862ED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5BF314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62D1C4A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7ABAB843" w14:textId="77777777" w:rsidTr="00187DB8">
        <w:trPr>
          <w:trHeight w:val="1125"/>
        </w:trPr>
        <w:tc>
          <w:tcPr>
            <w:tcW w:w="831" w:type="dxa"/>
            <w:shd w:val="clear" w:color="auto" w:fill="auto"/>
            <w:vAlign w:val="center"/>
            <w:hideMark/>
          </w:tcPr>
          <w:p w14:paraId="531D2B9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11D163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п.3</w:t>
            </w:r>
          </w:p>
        </w:tc>
        <w:tc>
          <w:tcPr>
            <w:tcW w:w="11463" w:type="dxa"/>
            <w:gridSpan w:val="12"/>
            <w:shd w:val="clear" w:color="auto" w:fill="auto"/>
            <w:hideMark/>
          </w:tcPr>
          <w:p w14:paraId="73EA333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 ОЗП=1,15; ЭМ=1,15 к расх.; ЗПМ=1,15; ТЗ=1,15; ТЗМ=1,15</w:t>
            </w:r>
          </w:p>
        </w:tc>
      </w:tr>
      <w:tr w:rsidR="008B25CB" w:rsidRPr="008B25CB" w14:paraId="0672A5F5" w14:textId="77777777" w:rsidTr="00187DB8">
        <w:trPr>
          <w:trHeight w:val="240"/>
        </w:trPr>
        <w:tc>
          <w:tcPr>
            <w:tcW w:w="831" w:type="dxa"/>
            <w:shd w:val="clear" w:color="auto" w:fill="auto"/>
            <w:vAlign w:val="center"/>
            <w:hideMark/>
          </w:tcPr>
          <w:p w14:paraId="683BDE0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BC2480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4751197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0D49DE0B"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5D8053D" w14:textId="77777777" w:rsidR="008B25CB" w:rsidRPr="008B25CB" w:rsidRDefault="008B25CB" w:rsidP="008B25CB">
            <w:pPr>
              <w:jc w:val="center"/>
              <w:rPr>
                <w:sz w:val="20"/>
                <w:szCs w:val="20"/>
              </w:rPr>
            </w:pPr>
          </w:p>
        </w:tc>
        <w:tc>
          <w:tcPr>
            <w:tcW w:w="1150" w:type="dxa"/>
            <w:shd w:val="clear" w:color="auto" w:fill="auto"/>
            <w:hideMark/>
          </w:tcPr>
          <w:p w14:paraId="2B4DECAC" w14:textId="77777777" w:rsidR="008B25CB" w:rsidRPr="008B25CB" w:rsidRDefault="008B25CB" w:rsidP="008B25CB">
            <w:pPr>
              <w:jc w:val="center"/>
              <w:rPr>
                <w:sz w:val="20"/>
                <w:szCs w:val="20"/>
              </w:rPr>
            </w:pPr>
          </w:p>
        </w:tc>
        <w:tc>
          <w:tcPr>
            <w:tcW w:w="1209" w:type="dxa"/>
            <w:shd w:val="clear" w:color="auto" w:fill="auto"/>
            <w:hideMark/>
          </w:tcPr>
          <w:p w14:paraId="677D5175" w14:textId="77777777" w:rsidR="008B25CB" w:rsidRPr="008B25CB" w:rsidRDefault="008B25CB" w:rsidP="008B25CB">
            <w:pPr>
              <w:jc w:val="center"/>
              <w:rPr>
                <w:sz w:val="20"/>
                <w:szCs w:val="20"/>
              </w:rPr>
            </w:pPr>
          </w:p>
        </w:tc>
        <w:tc>
          <w:tcPr>
            <w:tcW w:w="638" w:type="dxa"/>
            <w:shd w:val="clear" w:color="auto" w:fill="auto"/>
            <w:hideMark/>
          </w:tcPr>
          <w:p w14:paraId="4DAAE09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29,41</w:t>
            </w:r>
          </w:p>
        </w:tc>
        <w:tc>
          <w:tcPr>
            <w:tcW w:w="1150" w:type="dxa"/>
            <w:shd w:val="clear" w:color="auto" w:fill="auto"/>
            <w:hideMark/>
          </w:tcPr>
          <w:p w14:paraId="2F7656E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69F073D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8,03</w:t>
            </w:r>
          </w:p>
        </w:tc>
        <w:tc>
          <w:tcPr>
            <w:tcW w:w="666" w:type="dxa"/>
            <w:shd w:val="clear" w:color="auto" w:fill="auto"/>
            <w:hideMark/>
          </w:tcPr>
          <w:p w14:paraId="489816F4"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DB57C6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1787B66" w14:textId="77777777" w:rsidTr="00187DB8">
        <w:trPr>
          <w:trHeight w:val="225"/>
        </w:trPr>
        <w:tc>
          <w:tcPr>
            <w:tcW w:w="831" w:type="dxa"/>
            <w:shd w:val="clear" w:color="auto" w:fill="auto"/>
            <w:hideMark/>
          </w:tcPr>
          <w:p w14:paraId="77556B5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304B3F1"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999-9900</w:t>
            </w:r>
          </w:p>
        </w:tc>
        <w:tc>
          <w:tcPr>
            <w:tcW w:w="3256" w:type="dxa"/>
            <w:gridSpan w:val="3"/>
            <w:shd w:val="clear" w:color="auto" w:fill="auto"/>
            <w:hideMark/>
          </w:tcPr>
          <w:p w14:paraId="0677E06C"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Строительный мусор</w:t>
            </w:r>
          </w:p>
        </w:tc>
        <w:tc>
          <w:tcPr>
            <w:tcW w:w="900" w:type="dxa"/>
            <w:shd w:val="clear" w:color="auto" w:fill="auto"/>
            <w:hideMark/>
          </w:tcPr>
          <w:p w14:paraId="3FE947BB"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т</w:t>
            </w:r>
          </w:p>
        </w:tc>
        <w:tc>
          <w:tcPr>
            <w:tcW w:w="742" w:type="dxa"/>
            <w:shd w:val="clear" w:color="auto" w:fill="auto"/>
            <w:hideMark/>
          </w:tcPr>
          <w:p w14:paraId="7371A91F"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0,11</w:t>
            </w:r>
          </w:p>
        </w:tc>
        <w:tc>
          <w:tcPr>
            <w:tcW w:w="1150" w:type="dxa"/>
            <w:shd w:val="clear" w:color="auto" w:fill="auto"/>
            <w:hideMark/>
          </w:tcPr>
          <w:p w14:paraId="6A720272"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32D4B6BE"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0,0209</w:t>
            </w:r>
          </w:p>
        </w:tc>
        <w:tc>
          <w:tcPr>
            <w:tcW w:w="638" w:type="dxa"/>
            <w:shd w:val="clear" w:color="auto" w:fill="auto"/>
            <w:hideMark/>
          </w:tcPr>
          <w:p w14:paraId="25735D02"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55C3E23A" w14:textId="77777777" w:rsidR="008B25CB" w:rsidRPr="008B25CB" w:rsidRDefault="008B25CB" w:rsidP="008B25CB">
            <w:pPr>
              <w:jc w:val="right"/>
              <w:rPr>
                <w:sz w:val="20"/>
                <w:szCs w:val="20"/>
              </w:rPr>
            </w:pPr>
          </w:p>
        </w:tc>
        <w:tc>
          <w:tcPr>
            <w:tcW w:w="807" w:type="dxa"/>
            <w:shd w:val="clear" w:color="auto" w:fill="auto"/>
            <w:hideMark/>
          </w:tcPr>
          <w:p w14:paraId="56CAB65E" w14:textId="77777777" w:rsidR="008B25CB" w:rsidRPr="008B25CB" w:rsidRDefault="008B25CB" w:rsidP="008B25CB">
            <w:pPr>
              <w:jc w:val="center"/>
              <w:rPr>
                <w:sz w:val="20"/>
                <w:szCs w:val="20"/>
              </w:rPr>
            </w:pPr>
          </w:p>
        </w:tc>
        <w:tc>
          <w:tcPr>
            <w:tcW w:w="666" w:type="dxa"/>
            <w:shd w:val="clear" w:color="auto" w:fill="auto"/>
            <w:hideMark/>
          </w:tcPr>
          <w:p w14:paraId="39C3122F" w14:textId="77777777" w:rsidR="008B25CB" w:rsidRPr="008B25CB" w:rsidRDefault="008B25CB" w:rsidP="008B25CB">
            <w:pPr>
              <w:jc w:val="right"/>
              <w:rPr>
                <w:sz w:val="20"/>
                <w:szCs w:val="20"/>
              </w:rPr>
            </w:pPr>
          </w:p>
        </w:tc>
        <w:tc>
          <w:tcPr>
            <w:tcW w:w="945" w:type="dxa"/>
            <w:shd w:val="clear" w:color="auto" w:fill="auto"/>
            <w:hideMark/>
          </w:tcPr>
          <w:p w14:paraId="0B9D6D5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4B37EFD" w14:textId="77777777" w:rsidTr="00187DB8">
        <w:trPr>
          <w:trHeight w:val="240"/>
        </w:trPr>
        <w:tc>
          <w:tcPr>
            <w:tcW w:w="831" w:type="dxa"/>
            <w:shd w:val="clear" w:color="auto" w:fill="auto"/>
            <w:vAlign w:val="center"/>
            <w:hideMark/>
          </w:tcPr>
          <w:p w14:paraId="7622B4E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C82A1EA"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A8A571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183ADE7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2575A3B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3,77</w:t>
            </w:r>
          </w:p>
        </w:tc>
        <w:tc>
          <w:tcPr>
            <w:tcW w:w="1150" w:type="dxa"/>
            <w:shd w:val="clear" w:color="auto" w:fill="auto"/>
            <w:hideMark/>
          </w:tcPr>
          <w:p w14:paraId="2D179D6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7DFEF33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1,0296813</w:t>
            </w:r>
          </w:p>
        </w:tc>
        <w:tc>
          <w:tcPr>
            <w:tcW w:w="638" w:type="dxa"/>
            <w:shd w:val="clear" w:color="auto" w:fill="auto"/>
            <w:hideMark/>
          </w:tcPr>
          <w:p w14:paraId="38C4E9DB"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54C59FC" w14:textId="77777777" w:rsidR="008B25CB" w:rsidRPr="008B25CB" w:rsidRDefault="008B25CB" w:rsidP="008B25CB">
            <w:pPr>
              <w:jc w:val="right"/>
              <w:rPr>
                <w:sz w:val="20"/>
                <w:szCs w:val="20"/>
              </w:rPr>
            </w:pPr>
          </w:p>
        </w:tc>
        <w:tc>
          <w:tcPr>
            <w:tcW w:w="807" w:type="dxa"/>
            <w:shd w:val="clear" w:color="auto" w:fill="auto"/>
            <w:hideMark/>
          </w:tcPr>
          <w:p w14:paraId="0D251A2D" w14:textId="77777777" w:rsidR="008B25CB" w:rsidRPr="008B25CB" w:rsidRDefault="008B25CB" w:rsidP="008B25CB">
            <w:pPr>
              <w:jc w:val="center"/>
              <w:rPr>
                <w:sz w:val="20"/>
                <w:szCs w:val="20"/>
              </w:rPr>
            </w:pPr>
          </w:p>
        </w:tc>
        <w:tc>
          <w:tcPr>
            <w:tcW w:w="666" w:type="dxa"/>
            <w:shd w:val="clear" w:color="auto" w:fill="auto"/>
            <w:hideMark/>
          </w:tcPr>
          <w:p w14:paraId="6369ED1D" w14:textId="77777777" w:rsidR="008B25CB" w:rsidRPr="008B25CB" w:rsidRDefault="008B25CB" w:rsidP="008B25CB">
            <w:pPr>
              <w:jc w:val="right"/>
              <w:rPr>
                <w:sz w:val="20"/>
                <w:szCs w:val="20"/>
              </w:rPr>
            </w:pPr>
          </w:p>
        </w:tc>
        <w:tc>
          <w:tcPr>
            <w:tcW w:w="945" w:type="dxa"/>
            <w:shd w:val="clear" w:color="auto" w:fill="auto"/>
            <w:hideMark/>
          </w:tcPr>
          <w:p w14:paraId="71BA574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D5380A1" w14:textId="77777777" w:rsidTr="00187DB8">
        <w:trPr>
          <w:trHeight w:val="225"/>
        </w:trPr>
        <w:tc>
          <w:tcPr>
            <w:tcW w:w="831" w:type="dxa"/>
            <w:shd w:val="clear" w:color="auto" w:fill="auto"/>
            <w:vAlign w:val="center"/>
            <w:hideMark/>
          </w:tcPr>
          <w:p w14:paraId="451B5FF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63C6496"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15EBA5A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0C3E1B3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45A6948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229DA5F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14F4A5D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0889CF1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29,41</w:t>
            </w:r>
          </w:p>
        </w:tc>
        <w:tc>
          <w:tcPr>
            <w:tcW w:w="1150" w:type="dxa"/>
            <w:shd w:val="clear" w:color="auto" w:fill="auto"/>
            <w:hideMark/>
          </w:tcPr>
          <w:p w14:paraId="29D982F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1882E62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8,03</w:t>
            </w:r>
          </w:p>
        </w:tc>
        <w:tc>
          <w:tcPr>
            <w:tcW w:w="666" w:type="dxa"/>
            <w:shd w:val="clear" w:color="auto" w:fill="auto"/>
            <w:hideMark/>
          </w:tcPr>
          <w:p w14:paraId="70C4092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2BA03D1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B440C1C" w14:textId="77777777" w:rsidTr="00187DB8">
        <w:trPr>
          <w:trHeight w:val="240"/>
        </w:trPr>
        <w:tc>
          <w:tcPr>
            <w:tcW w:w="831" w:type="dxa"/>
            <w:shd w:val="clear" w:color="auto" w:fill="auto"/>
            <w:vAlign w:val="center"/>
            <w:hideMark/>
          </w:tcPr>
          <w:p w14:paraId="477A76F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0326002"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6799FFB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19F5261E"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CC41DAB" w14:textId="77777777" w:rsidR="008B25CB" w:rsidRPr="008B25CB" w:rsidRDefault="008B25CB" w:rsidP="008B25CB">
            <w:pPr>
              <w:jc w:val="center"/>
              <w:rPr>
                <w:sz w:val="20"/>
                <w:szCs w:val="20"/>
              </w:rPr>
            </w:pPr>
          </w:p>
        </w:tc>
        <w:tc>
          <w:tcPr>
            <w:tcW w:w="1150" w:type="dxa"/>
            <w:shd w:val="clear" w:color="auto" w:fill="auto"/>
            <w:hideMark/>
          </w:tcPr>
          <w:p w14:paraId="3AB321FB" w14:textId="77777777" w:rsidR="008B25CB" w:rsidRPr="008B25CB" w:rsidRDefault="008B25CB" w:rsidP="008B25CB">
            <w:pPr>
              <w:jc w:val="center"/>
              <w:rPr>
                <w:sz w:val="20"/>
                <w:szCs w:val="20"/>
              </w:rPr>
            </w:pPr>
          </w:p>
        </w:tc>
        <w:tc>
          <w:tcPr>
            <w:tcW w:w="1209" w:type="dxa"/>
            <w:shd w:val="clear" w:color="auto" w:fill="auto"/>
            <w:hideMark/>
          </w:tcPr>
          <w:p w14:paraId="052B7394" w14:textId="77777777" w:rsidR="008B25CB" w:rsidRPr="008B25CB" w:rsidRDefault="008B25CB" w:rsidP="008B25CB">
            <w:pPr>
              <w:jc w:val="center"/>
              <w:rPr>
                <w:sz w:val="20"/>
                <w:szCs w:val="20"/>
              </w:rPr>
            </w:pPr>
          </w:p>
        </w:tc>
        <w:tc>
          <w:tcPr>
            <w:tcW w:w="638" w:type="dxa"/>
            <w:shd w:val="clear" w:color="auto" w:fill="auto"/>
            <w:hideMark/>
          </w:tcPr>
          <w:p w14:paraId="6EFD9CA0" w14:textId="77777777" w:rsidR="008B25CB" w:rsidRPr="008B25CB" w:rsidRDefault="008B25CB" w:rsidP="008B25CB">
            <w:pPr>
              <w:jc w:val="center"/>
              <w:rPr>
                <w:sz w:val="20"/>
                <w:szCs w:val="20"/>
              </w:rPr>
            </w:pPr>
          </w:p>
        </w:tc>
        <w:tc>
          <w:tcPr>
            <w:tcW w:w="1150" w:type="dxa"/>
            <w:shd w:val="clear" w:color="auto" w:fill="auto"/>
            <w:hideMark/>
          </w:tcPr>
          <w:p w14:paraId="126E983E" w14:textId="77777777" w:rsidR="008B25CB" w:rsidRPr="008B25CB" w:rsidRDefault="008B25CB" w:rsidP="008B25CB">
            <w:pPr>
              <w:jc w:val="right"/>
              <w:rPr>
                <w:sz w:val="20"/>
                <w:szCs w:val="20"/>
              </w:rPr>
            </w:pPr>
          </w:p>
        </w:tc>
        <w:tc>
          <w:tcPr>
            <w:tcW w:w="807" w:type="dxa"/>
            <w:shd w:val="clear" w:color="auto" w:fill="auto"/>
            <w:hideMark/>
          </w:tcPr>
          <w:p w14:paraId="37D34E9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8,03</w:t>
            </w:r>
          </w:p>
        </w:tc>
        <w:tc>
          <w:tcPr>
            <w:tcW w:w="666" w:type="dxa"/>
            <w:shd w:val="clear" w:color="auto" w:fill="auto"/>
            <w:hideMark/>
          </w:tcPr>
          <w:p w14:paraId="407A4541"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DBF9F0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77787F7" w14:textId="77777777" w:rsidTr="00187DB8">
        <w:trPr>
          <w:trHeight w:val="675"/>
        </w:trPr>
        <w:tc>
          <w:tcPr>
            <w:tcW w:w="831" w:type="dxa"/>
            <w:shd w:val="clear" w:color="auto" w:fill="auto"/>
            <w:vAlign w:val="center"/>
            <w:hideMark/>
          </w:tcPr>
          <w:p w14:paraId="6C9155B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1E92AC5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п.91</w:t>
            </w:r>
          </w:p>
        </w:tc>
        <w:tc>
          <w:tcPr>
            <w:tcW w:w="3256" w:type="dxa"/>
            <w:gridSpan w:val="3"/>
            <w:shd w:val="clear" w:color="auto" w:fill="auto"/>
            <w:hideMark/>
          </w:tcPr>
          <w:p w14:paraId="7BE9810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Полы (ремонтно-строительные)</w:t>
            </w:r>
          </w:p>
        </w:tc>
        <w:tc>
          <w:tcPr>
            <w:tcW w:w="900" w:type="dxa"/>
            <w:shd w:val="clear" w:color="auto" w:fill="auto"/>
            <w:hideMark/>
          </w:tcPr>
          <w:p w14:paraId="4808E9E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1902FC0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89</w:t>
            </w:r>
          </w:p>
        </w:tc>
        <w:tc>
          <w:tcPr>
            <w:tcW w:w="1150" w:type="dxa"/>
            <w:shd w:val="clear" w:color="auto" w:fill="auto"/>
            <w:hideMark/>
          </w:tcPr>
          <w:p w14:paraId="228C0EC2"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721EFD5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89</w:t>
            </w:r>
          </w:p>
        </w:tc>
        <w:tc>
          <w:tcPr>
            <w:tcW w:w="638" w:type="dxa"/>
            <w:shd w:val="clear" w:color="auto" w:fill="auto"/>
            <w:hideMark/>
          </w:tcPr>
          <w:p w14:paraId="29EAF7A3"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362ADEB0" w14:textId="77777777" w:rsidR="008B25CB" w:rsidRPr="008B25CB" w:rsidRDefault="008B25CB" w:rsidP="008B25CB">
            <w:pPr>
              <w:jc w:val="right"/>
              <w:rPr>
                <w:sz w:val="20"/>
                <w:szCs w:val="20"/>
              </w:rPr>
            </w:pPr>
          </w:p>
        </w:tc>
        <w:tc>
          <w:tcPr>
            <w:tcW w:w="807" w:type="dxa"/>
            <w:shd w:val="clear" w:color="auto" w:fill="auto"/>
            <w:hideMark/>
          </w:tcPr>
          <w:p w14:paraId="25ADE1C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7,15</w:t>
            </w:r>
          </w:p>
        </w:tc>
        <w:tc>
          <w:tcPr>
            <w:tcW w:w="666" w:type="dxa"/>
            <w:shd w:val="clear" w:color="auto" w:fill="auto"/>
            <w:hideMark/>
          </w:tcPr>
          <w:p w14:paraId="1ABC437A"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4375562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7480C8F" w14:textId="77777777" w:rsidTr="00187DB8">
        <w:trPr>
          <w:trHeight w:val="675"/>
        </w:trPr>
        <w:tc>
          <w:tcPr>
            <w:tcW w:w="831" w:type="dxa"/>
            <w:shd w:val="clear" w:color="auto" w:fill="auto"/>
            <w:vAlign w:val="center"/>
            <w:hideMark/>
          </w:tcPr>
          <w:p w14:paraId="0FA7C82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2B552B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п.91</w:t>
            </w:r>
          </w:p>
        </w:tc>
        <w:tc>
          <w:tcPr>
            <w:tcW w:w="3256" w:type="dxa"/>
            <w:gridSpan w:val="3"/>
            <w:shd w:val="clear" w:color="auto" w:fill="auto"/>
            <w:hideMark/>
          </w:tcPr>
          <w:p w14:paraId="7132D6D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Полы (ремонтно-строительные)</w:t>
            </w:r>
          </w:p>
        </w:tc>
        <w:tc>
          <w:tcPr>
            <w:tcW w:w="900" w:type="dxa"/>
            <w:shd w:val="clear" w:color="auto" w:fill="auto"/>
            <w:hideMark/>
          </w:tcPr>
          <w:p w14:paraId="46692EA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4C2FA53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49</w:t>
            </w:r>
          </w:p>
        </w:tc>
        <w:tc>
          <w:tcPr>
            <w:tcW w:w="1150" w:type="dxa"/>
            <w:shd w:val="clear" w:color="auto" w:fill="auto"/>
            <w:hideMark/>
          </w:tcPr>
          <w:p w14:paraId="5AE1318D"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0C36C58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49</w:t>
            </w:r>
          </w:p>
        </w:tc>
        <w:tc>
          <w:tcPr>
            <w:tcW w:w="638" w:type="dxa"/>
            <w:shd w:val="clear" w:color="auto" w:fill="auto"/>
            <w:hideMark/>
          </w:tcPr>
          <w:p w14:paraId="2C4423E2"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4D216127" w14:textId="77777777" w:rsidR="008B25CB" w:rsidRPr="008B25CB" w:rsidRDefault="008B25CB" w:rsidP="008B25CB">
            <w:pPr>
              <w:jc w:val="right"/>
              <w:rPr>
                <w:sz w:val="20"/>
                <w:szCs w:val="20"/>
              </w:rPr>
            </w:pPr>
          </w:p>
        </w:tc>
        <w:tc>
          <w:tcPr>
            <w:tcW w:w="807" w:type="dxa"/>
            <w:shd w:val="clear" w:color="auto" w:fill="auto"/>
            <w:hideMark/>
          </w:tcPr>
          <w:p w14:paraId="1498FD0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3,93</w:t>
            </w:r>
          </w:p>
        </w:tc>
        <w:tc>
          <w:tcPr>
            <w:tcW w:w="666" w:type="dxa"/>
            <w:shd w:val="clear" w:color="auto" w:fill="auto"/>
            <w:hideMark/>
          </w:tcPr>
          <w:p w14:paraId="4C2F793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44A08F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A3DA0AC" w14:textId="77777777" w:rsidTr="00187DB8">
        <w:trPr>
          <w:trHeight w:val="225"/>
        </w:trPr>
        <w:tc>
          <w:tcPr>
            <w:tcW w:w="831" w:type="dxa"/>
            <w:shd w:val="clear" w:color="auto" w:fill="auto"/>
            <w:hideMark/>
          </w:tcPr>
          <w:p w14:paraId="62168F5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1685915D"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1D265C54"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63B0B73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0D70A0E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4D8958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73EE3CC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159F8AF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4A327B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2238106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19,11</w:t>
            </w:r>
          </w:p>
        </w:tc>
        <w:tc>
          <w:tcPr>
            <w:tcW w:w="666" w:type="dxa"/>
            <w:shd w:val="clear" w:color="auto" w:fill="auto"/>
            <w:hideMark/>
          </w:tcPr>
          <w:p w14:paraId="5BD9B5E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4A24362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6707150" w14:textId="77777777" w:rsidTr="00187DB8">
        <w:trPr>
          <w:trHeight w:val="675"/>
        </w:trPr>
        <w:tc>
          <w:tcPr>
            <w:tcW w:w="831" w:type="dxa"/>
            <w:shd w:val="clear" w:color="auto" w:fill="auto"/>
            <w:hideMark/>
          </w:tcPr>
          <w:p w14:paraId="5949DD0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3</w:t>
            </w:r>
          </w:p>
        </w:tc>
        <w:tc>
          <w:tcPr>
            <w:tcW w:w="3641" w:type="dxa"/>
            <w:shd w:val="clear" w:color="auto" w:fill="auto"/>
            <w:hideMark/>
          </w:tcPr>
          <w:p w14:paraId="01B0F04C"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ФЕРр58-3-1</w:t>
            </w:r>
          </w:p>
        </w:tc>
        <w:tc>
          <w:tcPr>
            <w:tcW w:w="3256" w:type="dxa"/>
            <w:gridSpan w:val="3"/>
            <w:shd w:val="clear" w:color="auto" w:fill="auto"/>
            <w:hideMark/>
          </w:tcPr>
          <w:p w14:paraId="7BFF412A"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Разборка мелких покрытий и обделок из листовой стали: поясков, сандриков, желобов, отливов, свесов и т.п.</w:t>
            </w:r>
          </w:p>
        </w:tc>
        <w:tc>
          <w:tcPr>
            <w:tcW w:w="900" w:type="dxa"/>
            <w:shd w:val="clear" w:color="auto" w:fill="auto"/>
            <w:hideMark/>
          </w:tcPr>
          <w:p w14:paraId="0A73D2E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186E04C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4FBA874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41E5B7F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0,62</w:t>
            </w:r>
          </w:p>
        </w:tc>
        <w:tc>
          <w:tcPr>
            <w:tcW w:w="638" w:type="dxa"/>
            <w:shd w:val="clear" w:color="auto" w:fill="auto"/>
            <w:hideMark/>
          </w:tcPr>
          <w:p w14:paraId="24CE750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1F6BD37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069CAB91"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436E8EA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0363604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B336404" w14:textId="77777777" w:rsidTr="00187DB8">
        <w:trPr>
          <w:trHeight w:val="225"/>
        </w:trPr>
        <w:tc>
          <w:tcPr>
            <w:tcW w:w="831" w:type="dxa"/>
            <w:shd w:val="clear" w:color="auto" w:fill="auto"/>
            <w:hideMark/>
          </w:tcPr>
          <w:p w14:paraId="72B7B96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D510FEC"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79DC805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Объем=62 / 100</w:t>
            </w:r>
          </w:p>
        </w:tc>
      </w:tr>
      <w:tr w:rsidR="008B25CB" w:rsidRPr="008B25CB" w14:paraId="04210C45" w14:textId="77777777" w:rsidTr="00187DB8">
        <w:trPr>
          <w:trHeight w:val="675"/>
        </w:trPr>
        <w:tc>
          <w:tcPr>
            <w:tcW w:w="831" w:type="dxa"/>
            <w:shd w:val="clear" w:color="auto" w:fill="auto"/>
            <w:vAlign w:val="center"/>
            <w:hideMark/>
          </w:tcPr>
          <w:p w14:paraId="1D90B71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3CD75D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0C2F0D6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4796DB2C" w14:textId="77777777" w:rsidTr="00187DB8">
        <w:trPr>
          <w:trHeight w:val="1125"/>
        </w:trPr>
        <w:tc>
          <w:tcPr>
            <w:tcW w:w="831" w:type="dxa"/>
            <w:shd w:val="clear" w:color="auto" w:fill="auto"/>
            <w:vAlign w:val="center"/>
            <w:hideMark/>
          </w:tcPr>
          <w:p w14:paraId="02E0783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87115A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п.3</w:t>
            </w:r>
          </w:p>
        </w:tc>
        <w:tc>
          <w:tcPr>
            <w:tcW w:w="11463" w:type="dxa"/>
            <w:gridSpan w:val="12"/>
            <w:shd w:val="clear" w:color="auto" w:fill="auto"/>
            <w:hideMark/>
          </w:tcPr>
          <w:p w14:paraId="25584D3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 ОЗП=1,15; ЭМ=1,15 к расх.; ЗПМ=1,15; ТЗ=1,15; ТЗМ=1,15</w:t>
            </w:r>
          </w:p>
        </w:tc>
      </w:tr>
      <w:tr w:rsidR="008B25CB" w:rsidRPr="008B25CB" w14:paraId="6C2BFA6B" w14:textId="77777777" w:rsidTr="00187DB8">
        <w:trPr>
          <w:trHeight w:val="240"/>
        </w:trPr>
        <w:tc>
          <w:tcPr>
            <w:tcW w:w="831" w:type="dxa"/>
            <w:shd w:val="clear" w:color="auto" w:fill="auto"/>
            <w:vAlign w:val="center"/>
            <w:hideMark/>
          </w:tcPr>
          <w:p w14:paraId="0162F69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C99A20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3CEA4E8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03D33769"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59016A9E" w14:textId="77777777" w:rsidR="008B25CB" w:rsidRPr="008B25CB" w:rsidRDefault="008B25CB" w:rsidP="008B25CB">
            <w:pPr>
              <w:jc w:val="center"/>
              <w:rPr>
                <w:sz w:val="20"/>
                <w:szCs w:val="20"/>
              </w:rPr>
            </w:pPr>
          </w:p>
        </w:tc>
        <w:tc>
          <w:tcPr>
            <w:tcW w:w="1150" w:type="dxa"/>
            <w:shd w:val="clear" w:color="auto" w:fill="auto"/>
            <w:hideMark/>
          </w:tcPr>
          <w:p w14:paraId="2664276F" w14:textId="77777777" w:rsidR="008B25CB" w:rsidRPr="008B25CB" w:rsidRDefault="008B25CB" w:rsidP="008B25CB">
            <w:pPr>
              <w:jc w:val="center"/>
              <w:rPr>
                <w:sz w:val="20"/>
                <w:szCs w:val="20"/>
              </w:rPr>
            </w:pPr>
          </w:p>
        </w:tc>
        <w:tc>
          <w:tcPr>
            <w:tcW w:w="1209" w:type="dxa"/>
            <w:shd w:val="clear" w:color="auto" w:fill="auto"/>
            <w:hideMark/>
          </w:tcPr>
          <w:p w14:paraId="6B49A6B6" w14:textId="77777777" w:rsidR="008B25CB" w:rsidRPr="008B25CB" w:rsidRDefault="008B25CB" w:rsidP="008B25CB">
            <w:pPr>
              <w:jc w:val="center"/>
              <w:rPr>
                <w:sz w:val="20"/>
                <w:szCs w:val="20"/>
              </w:rPr>
            </w:pPr>
          </w:p>
        </w:tc>
        <w:tc>
          <w:tcPr>
            <w:tcW w:w="638" w:type="dxa"/>
            <w:shd w:val="clear" w:color="auto" w:fill="auto"/>
            <w:hideMark/>
          </w:tcPr>
          <w:p w14:paraId="038D88B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70,98</w:t>
            </w:r>
          </w:p>
        </w:tc>
        <w:tc>
          <w:tcPr>
            <w:tcW w:w="1150" w:type="dxa"/>
            <w:shd w:val="clear" w:color="auto" w:fill="auto"/>
            <w:hideMark/>
          </w:tcPr>
          <w:p w14:paraId="67C2538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250A6E3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63,26</w:t>
            </w:r>
          </w:p>
        </w:tc>
        <w:tc>
          <w:tcPr>
            <w:tcW w:w="666" w:type="dxa"/>
            <w:shd w:val="clear" w:color="auto" w:fill="auto"/>
            <w:hideMark/>
          </w:tcPr>
          <w:p w14:paraId="1C32A1C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D74FD7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0B858D3" w14:textId="77777777" w:rsidTr="00187DB8">
        <w:trPr>
          <w:trHeight w:val="240"/>
        </w:trPr>
        <w:tc>
          <w:tcPr>
            <w:tcW w:w="831" w:type="dxa"/>
            <w:shd w:val="clear" w:color="auto" w:fill="auto"/>
            <w:vAlign w:val="center"/>
            <w:hideMark/>
          </w:tcPr>
          <w:p w14:paraId="6E32CC4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DD4F33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5D82D92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7FD156AD"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1CF71CD1" w14:textId="77777777" w:rsidR="008B25CB" w:rsidRPr="008B25CB" w:rsidRDefault="008B25CB" w:rsidP="008B25CB">
            <w:pPr>
              <w:jc w:val="center"/>
              <w:rPr>
                <w:sz w:val="20"/>
                <w:szCs w:val="20"/>
              </w:rPr>
            </w:pPr>
          </w:p>
        </w:tc>
        <w:tc>
          <w:tcPr>
            <w:tcW w:w="1150" w:type="dxa"/>
            <w:shd w:val="clear" w:color="auto" w:fill="auto"/>
            <w:hideMark/>
          </w:tcPr>
          <w:p w14:paraId="4F193C0A" w14:textId="77777777" w:rsidR="008B25CB" w:rsidRPr="008B25CB" w:rsidRDefault="008B25CB" w:rsidP="008B25CB">
            <w:pPr>
              <w:jc w:val="center"/>
              <w:rPr>
                <w:sz w:val="20"/>
                <w:szCs w:val="20"/>
              </w:rPr>
            </w:pPr>
          </w:p>
        </w:tc>
        <w:tc>
          <w:tcPr>
            <w:tcW w:w="1209" w:type="dxa"/>
            <w:shd w:val="clear" w:color="auto" w:fill="auto"/>
            <w:hideMark/>
          </w:tcPr>
          <w:p w14:paraId="16213BBA" w14:textId="77777777" w:rsidR="008B25CB" w:rsidRPr="008B25CB" w:rsidRDefault="008B25CB" w:rsidP="008B25CB">
            <w:pPr>
              <w:jc w:val="center"/>
              <w:rPr>
                <w:sz w:val="20"/>
                <w:szCs w:val="20"/>
              </w:rPr>
            </w:pPr>
          </w:p>
        </w:tc>
        <w:tc>
          <w:tcPr>
            <w:tcW w:w="638" w:type="dxa"/>
            <w:shd w:val="clear" w:color="auto" w:fill="auto"/>
            <w:hideMark/>
          </w:tcPr>
          <w:p w14:paraId="13FD1E3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0,20</w:t>
            </w:r>
          </w:p>
        </w:tc>
        <w:tc>
          <w:tcPr>
            <w:tcW w:w="1150" w:type="dxa"/>
            <w:shd w:val="clear" w:color="auto" w:fill="auto"/>
            <w:hideMark/>
          </w:tcPr>
          <w:p w14:paraId="707D276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0C5D8B3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0,18</w:t>
            </w:r>
          </w:p>
        </w:tc>
        <w:tc>
          <w:tcPr>
            <w:tcW w:w="666" w:type="dxa"/>
            <w:shd w:val="clear" w:color="auto" w:fill="auto"/>
            <w:hideMark/>
          </w:tcPr>
          <w:p w14:paraId="7BB1722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175011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3A11D2A" w14:textId="77777777" w:rsidTr="00187DB8">
        <w:trPr>
          <w:trHeight w:val="225"/>
        </w:trPr>
        <w:tc>
          <w:tcPr>
            <w:tcW w:w="831" w:type="dxa"/>
            <w:shd w:val="clear" w:color="auto" w:fill="auto"/>
            <w:hideMark/>
          </w:tcPr>
          <w:p w14:paraId="1B3485B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8F9DED9"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999-9900</w:t>
            </w:r>
          </w:p>
        </w:tc>
        <w:tc>
          <w:tcPr>
            <w:tcW w:w="3256" w:type="dxa"/>
            <w:gridSpan w:val="3"/>
            <w:shd w:val="clear" w:color="auto" w:fill="auto"/>
            <w:hideMark/>
          </w:tcPr>
          <w:p w14:paraId="34E6F4DD"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Строительный мусор</w:t>
            </w:r>
          </w:p>
        </w:tc>
        <w:tc>
          <w:tcPr>
            <w:tcW w:w="900" w:type="dxa"/>
            <w:shd w:val="clear" w:color="auto" w:fill="auto"/>
            <w:hideMark/>
          </w:tcPr>
          <w:p w14:paraId="1B4C8772"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т</w:t>
            </w:r>
          </w:p>
        </w:tc>
        <w:tc>
          <w:tcPr>
            <w:tcW w:w="742" w:type="dxa"/>
            <w:shd w:val="clear" w:color="auto" w:fill="auto"/>
            <w:hideMark/>
          </w:tcPr>
          <w:p w14:paraId="61F4ECFD"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0,12</w:t>
            </w:r>
          </w:p>
        </w:tc>
        <w:tc>
          <w:tcPr>
            <w:tcW w:w="1150" w:type="dxa"/>
            <w:shd w:val="clear" w:color="auto" w:fill="auto"/>
            <w:hideMark/>
          </w:tcPr>
          <w:p w14:paraId="0C34982E"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58BED043"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0,0744</w:t>
            </w:r>
          </w:p>
        </w:tc>
        <w:tc>
          <w:tcPr>
            <w:tcW w:w="638" w:type="dxa"/>
            <w:shd w:val="clear" w:color="auto" w:fill="auto"/>
            <w:hideMark/>
          </w:tcPr>
          <w:p w14:paraId="2B4872FB"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156FDC74" w14:textId="77777777" w:rsidR="008B25CB" w:rsidRPr="008B25CB" w:rsidRDefault="008B25CB" w:rsidP="008B25CB">
            <w:pPr>
              <w:jc w:val="right"/>
              <w:rPr>
                <w:sz w:val="20"/>
                <w:szCs w:val="20"/>
              </w:rPr>
            </w:pPr>
          </w:p>
        </w:tc>
        <w:tc>
          <w:tcPr>
            <w:tcW w:w="807" w:type="dxa"/>
            <w:shd w:val="clear" w:color="auto" w:fill="auto"/>
            <w:hideMark/>
          </w:tcPr>
          <w:p w14:paraId="7F691CBD" w14:textId="77777777" w:rsidR="008B25CB" w:rsidRPr="008B25CB" w:rsidRDefault="008B25CB" w:rsidP="008B25CB">
            <w:pPr>
              <w:jc w:val="center"/>
              <w:rPr>
                <w:sz w:val="20"/>
                <w:szCs w:val="20"/>
              </w:rPr>
            </w:pPr>
          </w:p>
        </w:tc>
        <w:tc>
          <w:tcPr>
            <w:tcW w:w="666" w:type="dxa"/>
            <w:shd w:val="clear" w:color="auto" w:fill="auto"/>
            <w:hideMark/>
          </w:tcPr>
          <w:p w14:paraId="7E806D40" w14:textId="77777777" w:rsidR="008B25CB" w:rsidRPr="008B25CB" w:rsidRDefault="008B25CB" w:rsidP="008B25CB">
            <w:pPr>
              <w:jc w:val="right"/>
              <w:rPr>
                <w:sz w:val="20"/>
                <w:szCs w:val="20"/>
              </w:rPr>
            </w:pPr>
          </w:p>
        </w:tc>
        <w:tc>
          <w:tcPr>
            <w:tcW w:w="945" w:type="dxa"/>
            <w:shd w:val="clear" w:color="auto" w:fill="auto"/>
            <w:hideMark/>
          </w:tcPr>
          <w:p w14:paraId="1FEC345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461150C" w14:textId="77777777" w:rsidTr="00187DB8">
        <w:trPr>
          <w:trHeight w:val="240"/>
        </w:trPr>
        <w:tc>
          <w:tcPr>
            <w:tcW w:w="831" w:type="dxa"/>
            <w:shd w:val="clear" w:color="auto" w:fill="auto"/>
            <w:vAlign w:val="center"/>
            <w:hideMark/>
          </w:tcPr>
          <w:p w14:paraId="16E89E2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507824C"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3C1E98C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7CD86EE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16234E8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9,1</w:t>
            </w:r>
          </w:p>
        </w:tc>
        <w:tc>
          <w:tcPr>
            <w:tcW w:w="1150" w:type="dxa"/>
            <w:shd w:val="clear" w:color="auto" w:fill="auto"/>
            <w:hideMark/>
          </w:tcPr>
          <w:p w14:paraId="6387D33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6CBF378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8,110375</w:t>
            </w:r>
          </w:p>
        </w:tc>
        <w:tc>
          <w:tcPr>
            <w:tcW w:w="638" w:type="dxa"/>
            <w:shd w:val="clear" w:color="auto" w:fill="auto"/>
            <w:hideMark/>
          </w:tcPr>
          <w:p w14:paraId="7EC21F9D"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843C7B0" w14:textId="77777777" w:rsidR="008B25CB" w:rsidRPr="008B25CB" w:rsidRDefault="008B25CB" w:rsidP="008B25CB">
            <w:pPr>
              <w:jc w:val="right"/>
              <w:rPr>
                <w:sz w:val="20"/>
                <w:szCs w:val="20"/>
              </w:rPr>
            </w:pPr>
          </w:p>
        </w:tc>
        <w:tc>
          <w:tcPr>
            <w:tcW w:w="807" w:type="dxa"/>
            <w:shd w:val="clear" w:color="auto" w:fill="auto"/>
            <w:hideMark/>
          </w:tcPr>
          <w:p w14:paraId="5B509C4D" w14:textId="77777777" w:rsidR="008B25CB" w:rsidRPr="008B25CB" w:rsidRDefault="008B25CB" w:rsidP="008B25CB">
            <w:pPr>
              <w:jc w:val="center"/>
              <w:rPr>
                <w:sz w:val="20"/>
                <w:szCs w:val="20"/>
              </w:rPr>
            </w:pPr>
          </w:p>
        </w:tc>
        <w:tc>
          <w:tcPr>
            <w:tcW w:w="666" w:type="dxa"/>
            <w:shd w:val="clear" w:color="auto" w:fill="auto"/>
            <w:hideMark/>
          </w:tcPr>
          <w:p w14:paraId="3E892F6F" w14:textId="77777777" w:rsidR="008B25CB" w:rsidRPr="008B25CB" w:rsidRDefault="008B25CB" w:rsidP="008B25CB">
            <w:pPr>
              <w:jc w:val="right"/>
              <w:rPr>
                <w:sz w:val="20"/>
                <w:szCs w:val="20"/>
              </w:rPr>
            </w:pPr>
          </w:p>
        </w:tc>
        <w:tc>
          <w:tcPr>
            <w:tcW w:w="945" w:type="dxa"/>
            <w:shd w:val="clear" w:color="auto" w:fill="auto"/>
            <w:hideMark/>
          </w:tcPr>
          <w:p w14:paraId="2FED79A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842F6FF" w14:textId="77777777" w:rsidTr="00187DB8">
        <w:trPr>
          <w:trHeight w:val="225"/>
        </w:trPr>
        <w:tc>
          <w:tcPr>
            <w:tcW w:w="831" w:type="dxa"/>
            <w:shd w:val="clear" w:color="auto" w:fill="auto"/>
            <w:vAlign w:val="center"/>
            <w:hideMark/>
          </w:tcPr>
          <w:p w14:paraId="5B71403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2B9ED3B"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51CEA31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7F5354B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3AE6B70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4008051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0EB75D9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2B8EC38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71,18</w:t>
            </w:r>
          </w:p>
        </w:tc>
        <w:tc>
          <w:tcPr>
            <w:tcW w:w="1150" w:type="dxa"/>
            <w:shd w:val="clear" w:color="auto" w:fill="auto"/>
            <w:hideMark/>
          </w:tcPr>
          <w:p w14:paraId="1EEFB8B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6D8DC71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63,44</w:t>
            </w:r>
          </w:p>
        </w:tc>
        <w:tc>
          <w:tcPr>
            <w:tcW w:w="666" w:type="dxa"/>
            <w:shd w:val="clear" w:color="auto" w:fill="auto"/>
            <w:hideMark/>
          </w:tcPr>
          <w:p w14:paraId="731C17F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17D16CA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90FA2FA" w14:textId="77777777" w:rsidTr="00187DB8">
        <w:trPr>
          <w:trHeight w:val="240"/>
        </w:trPr>
        <w:tc>
          <w:tcPr>
            <w:tcW w:w="831" w:type="dxa"/>
            <w:shd w:val="clear" w:color="auto" w:fill="auto"/>
            <w:vAlign w:val="center"/>
            <w:hideMark/>
          </w:tcPr>
          <w:p w14:paraId="1C0A7FC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9D5121E"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5E24E96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491B12D2"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EADEC8A" w14:textId="77777777" w:rsidR="008B25CB" w:rsidRPr="008B25CB" w:rsidRDefault="008B25CB" w:rsidP="008B25CB">
            <w:pPr>
              <w:jc w:val="center"/>
              <w:rPr>
                <w:sz w:val="20"/>
                <w:szCs w:val="20"/>
              </w:rPr>
            </w:pPr>
          </w:p>
        </w:tc>
        <w:tc>
          <w:tcPr>
            <w:tcW w:w="1150" w:type="dxa"/>
            <w:shd w:val="clear" w:color="auto" w:fill="auto"/>
            <w:hideMark/>
          </w:tcPr>
          <w:p w14:paraId="61583356" w14:textId="77777777" w:rsidR="008B25CB" w:rsidRPr="008B25CB" w:rsidRDefault="008B25CB" w:rsidP="008B25CB">
            <w:pPr>
              <w:jc w:val="center"/>
              <w:rPr>
                <w:sz w:val="20"/>
                <w:szCs w:val="20"/>
              </w:rPr>
            </w:pPr>
          </w:p>
        </w:tc>
        <w:tc>
          <w:tcPr>
            <w:tcW w:w="1209" w:type="dxa"/>
            <w:shd w:val="clear" w:color="auto" w:fill="auto"/>
            <w:hideMark/>
          </w:tcPr>
          <w:p w14:paraId="0FB655D8" w14:textId="77777777" w:rsidR="008B25CB" w:rsidRPr="008B25CB" w:rsidRDefault="008B25CB" w:rsidP="008B25CB">
            <w:pPr>
              <w:jc w:val="center"/>
              <w:rPr>
                <w:sz w:val="20"/>
                <w:szCs w:val="20"/>
              </w:rPr>
            </w:pPr>
          </w:p>
        </w:tc>
        <w:tc>
          <w:tcPr>
            <w:tcW w:w="638" w:type="dxa"/>
            <w:shd w:val="clear" w:color="auto" w:fill="auto"/>
            <w:hideMark/>
          </w:tcPr>
          <w:p w14:paraId="6107ECA6" w14:textId="77777777" w:rsidR="008B25CB" w:rsidRPr="008B25CB" w:rsidRDefault="008B25CB" w:rsidP="008B25CB">
            <w:pPr>
              <w:jc w:val="center"/>
              <w:rPr>
                <w:sz w:val="20"/>
                <w:szCs w:val="20"/>
              </w:rPr>
            </w:pPr>
          </w:p>
        </w:tc>
        <w:tc>
          <w:tcPr>
            <w:tcW w:w="1150" w:type="dxa"/>
            <w:shd w:val="clear" w:color="auto" w:fill="auto"/>
            <w:hideMark/>
          </w:tcPr>
          <w:p w14:paraId="080E8A74" w14:textId="77777777" w:rsidR="008B25CB" w:rsidRPr="008B25CB" w:rsidRDefault="008B25CB" w:rsidP="008B25CB">
            <w:pPr>
              <w:jc w:val="right"/>
              <w:rPr>
                <w:sz w:val="20"/>
                <w:szCs w:val="20"/>
              </w:rPr>
            </w:pPr>
          </w:p>
        </w:tc>
        <w:tc>
          <w:tcPr>
            <w:tcW w:w="807" w:type="dxa"/>
            <w:shd w:val="clear" w:color="auto" w:fill="auto"/>
            <w:hideMark/>
          </w:tcPr>
          <w:p w14:paraId="30E2381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63,26</w:t>
            </w:r>
          </w:p>
        </w:tc>
        <w:tc>
          <w:tcPr>
            <w:tcW w:w="666" w:type="dxa"/>
            <w:shd w:val="clear" w:color="auto" w:fill="auto"/>
            <w:hideMark/>
          </w:tcPr>
          <w:p w14:paraId="718DB94B"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50A594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ED944A8" w14:textId="77777777" w:rsidTr="00187DB8">
        <w:trPr>
          <w:trHeight w:val="675"/>
        </w:trPr>
        <w:tc>
          <w:tcPr>
            <w:tcW w:w="831" w:type="dxa"/>
            <w:shd w:val="clear" w:color="auto" w:fill="auto"/>
            <w:vAlign w:val="center"/>
            <w:hideMark/>
          </w:tcPr>
          <w:p w14:paraId="47EC34C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BB1759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п.92</w:t>
            </w:r>
          </w:p>
        </w:tc>
        <w:tc>
          <w:tcPr>
            <w:tcW w:w="3256" w:type="dxa"/>
            <w:gridSpan w:val="3"/>
            <w:shd w:val="clear" w:color="auto" w:fill="auto"/>
            <w:hideMark/>
          </w:tcPr>
          <w:p w14:paraId="71F9A7C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Крыши, кровли (ремонтно-строительные)</w:t>
            </w:r>
          </w:p>
        </w:tc>
        <w:tc>
          <w:tcPr>
            <w:tcW w:w="900" w:type="dxa"/>
            <w:shd w:val="clear" w:color="auto" w:fill="auto"/>
            <w:hideMark/>
          </w:tcPr>
          <w:p w14:paraId="11A7644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5DBEB48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90</w:t>
            </w:r>
          </w:p>
        </w:tc>
        <w:tc>
          <w:tcPr>
            <w:tcW w:w="1150" w:type="dxa"/>
            <w:shd w:val="clear" w:color="auto" w:fill="auto"/>
            <w:hideMark/>
          </w:tcPr>
          <w:p w14:paraId="7821B7B3"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4091417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90</w:t>
            </w:r>
          </w:p>
        </w:tc>
        <w:tc>
          <w:tcPr>
            <w:tcW w:w="638" w:type="dxa"/>
            <w:shd w:val="clear" w:color="auto" w:fill="auto"/>
            <w:hideMark/>
          </w:tcPr>
          <w:p w14:paraId="1F8A552B"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8F216A9" w14:textId="77777777" w:rsidR="008B25CB" w:rsidRPr="008B25CB" w:rsidRDefault="008B25CB" w:rsidP="008B25CB">
            <w:pPr>
              <w:jc w:val="right"/>
              <w:rPr>
                <w:sz w:val="20"/>
                <w:szCs w:val="20"/>
              </w:rPr>
            </w:pPr>
          </w:p>
        </w:tc>
        <w:tc>
          <w:tcPr>
            <w:tcW w:w="807" w:type="dxa"/>
            <w:shd w:val="clear" w:color="auto" w:fill="auto"/>
            <w:hideMark/>
          </w:tcPr>
          <w:p w14:paraId="1A5C022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56,93</w:t>
            </w:r>
          </w:p>
        </w:tc>
        <w:tc>
          <w:tcPr>
            <w:tcW w:w="666" w:type="dxa"/>
            <w:shd w:val="clear" w:color="auto" w:fill="auto"/>
            <w:hideMark/>
          </w:tcPr>
          <w:p w14:paraId="56CC355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3271EE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4B815FF" w14:textId="77777777" w:rsidTr="00187DB8">
        <w:trPr>
          <w:trHeight w:val="675"/>
        </w:trPr>
        <w:tc>
          <w:tcPr>
            <w:tcW w:w="831" w:type="dxa"/>
            <w:shd w:val="clear" w:color="auto" w:fill="auto"/>
            <w:vAlign w:val="center"/>
            <w:hideMark/>
          </w:tcPr>
          <w:p w14:paraId="302BB87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850D2D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п.92</w:t>
            </w:r>
          </w:p>
        </w:tc>
        <w:tc>
          <w:tcPr>
            <w:tcW w:w="3256" w:type="dxa"/>
            <w:gridSpan w:val="3"/>
            <w:shd w:val="clear" w:color="auto" w:fill="auto"/>
            <w:hideMark/>
          </w:tcPr>
          <w:p w14:paraId="6FB4AC7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Крыши, кровли (ремонтно-строительные)</w:t>
            </w:r>
          </w:p>
        </w:tc>
        <w:tc>
          <w:tcPr>
            <w:tcW w:w="900" w:type="dxa"/>
            <w:shd w:val="clear" w:color="auto" w:fill="auto"/>
            <w:hideMark/>
          </w:tcPr>
          <w:p w14:paraId="0149137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6B7CABF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46</w:t>
            </w:r>
          </w:p>
        </w:tc>
        <w:tc>
          <w:tcPr>
            <w:tcW w:w="1150" w:type="dxa"/>
            <w:shd w:val="clear" w:color="auto" w:fill="auto"/>
            <w:hideMark/>
          </w:tcPr>
          <w:p w14:paraId="28DD5C73"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4F307E9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46</w:t>
            </w:r>
          </w:p>
        </w:tc>
        <w:tc>
          <w:tcPr>
            <w:tcW w:w="638" w:type="dxa"/>
            <w:shd w:val="clear" w:color="auto" w:fill="auto"/>
            <w:hideMark/>
          </w:tcPr>
          <w:p w14:paraId="1276613F"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627D6C4D" w14:textId="77777777" w:rsidR="008B25CB" w:rsidRPr="008B25CB" w:rsidRDefault="008B25CB" w:rsidP="008B25CB">
            <w:pPr>
              <w:jc w:val="right"/>
              <w:rPr>
                <w:sz w:val="20"/>
                <w:szCs w:val="20"/>
              </w:rPr>
            </w:pPr>
          </w:p>
        </w:tc>
        <w:tc>
          <w:tcPr>
            <w:tcW w:w="807" w:type="dxa"/>
            <w:shd w:val="clear" w:color="auto" w:fill="auto"/>
            <w:hideMark/>
          </w:tcPr>
          <w:p w14:paraId="00B0AB9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29,10</w:t>
            </w:r>
          </w:p>
        </w:tc>
        <w:tc>
          <w:tcPr>
            <w:tcW w:w="666" w:type="dxa"/>
            <w:shd w:val="clear" w:color="auto" w:fill="auto"/>
            <w:hideMark/>
          </w:tcPr>
          <w:p w14:paraId="14B30BEF"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3DD880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0C6435A" w14:textId="77777777" w:rsidTr="00187DB8">
        <w:trPr>
          <w:trHeight w:val="225"/>
        </w:trPr>
        <w:tc>
          <w:tcPr>
            <w:tcW w:w="831" w:type="dxa"/>
            <w:shd w:val="clear" w:color="auto" w:fill="auto"/>
            <w:hideMark/>
          </w:tcPr>
          <w:p w14:paraId="3530C89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2B8C2F0F"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3BF622FF"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6CA9749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3BEAAA8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49D0FF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087ACB3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69D34F01"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A8AB88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66D5BA61"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149,47</w:t>
            </w:r>
          </w:p>
        </w:tc>
        <w:tc>
          <w:tcPr>
            <w:tcW w:w="666" w:type="dxa"/>
            <w:shd w:val="clear" w:color="auto" w:fill="auto"/>
            <w:hideMark/>
          </w:tcPr>
          <w:p w14:paraId="305C02F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54E99A03"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546EDA0D" w14:textId="77777777" w:rsidTr="00187DB8">
        <w:trPr>
          <w:trHeight w:val="450"/>
        </w:trPr>
        <w:tc>
          <w:tcPr>
            <w:tcW w:w="831" w:type="dxa"/>
            <w:shd w:val="clear" w:color="auto" w:fill="auto"/>
            <w:hideMark/>
          </w:tcPr>
          <w:p w14:paraId="71129A8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4</w:t>
            </w:r>
          </w:p>
        </w:tc>
        <w:tc>
          <w:tcPr>
            <w:tcW w:w="3641" w:type="dxa"/>
            <w:shd w:val="clear" w:color="auto" w:fill="auto"/>
            <w:hideMark/>
          </w:tcPr>
          <w:p w14:paraId="71BE134A"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ФЕР46-04-008-01</w:t>
            </w:r>
          </w:p>
        </w:tc>
        <w:tc>
          <w:tcPr>
            <w:tcW w:w="3256" w:type="dxa"/>
            <w:gridSpan w:val="3"/>
            <w:shd w:val="clear" w:color="auto" w:fill="auto"/>
            <w:hideMark/>
          </w:tcPr>
          <w:p w14:paraId="23F6E23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Разборка покрытий кровель: из рулонных материалов</w:t>
            </w:r>
          </w:p>
        </w:tc>
        <w:tc>
          <w:tcPr>
            <w:tcW w:w="900" w:type="dxa"/>
            <w:shd w:val="clear" w:color="auto" w:fill="auto"/>
            <w:hideMark/>
          </w:tcPr>
          <w:p w14:paraId="515113D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м2</w:t>
            </w:r>
          </w:p>
        </w:tc>
        <w:tc>
          <w:tcPr>
            <w:tcW w:w="742" w:type="dxa"/>
            <w:shd w:val="clear" w:color="auto" w:fill="auto"/>
            <w:hideMark/>
          </w:tcPr>
          <w:p w14:paraId="2E734AB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1805407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1C87F39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0,97</w:t>
            </w:r>
          </w:p>
        </w:tc>
        <w:tc>
          <w:tcPr>
            <w:tcW w:w="638" w:type="dxa"/>
            <w:shd w:val="clear" w:color="auto" w:fill="auto"/>
            <w:hideMark/>
          </w:tcPr>
          <w:p w14:paraId="2698F58C"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510C1D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7EE947F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567AE06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42FF3A5D"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62015192" w14:textId="77777777" w:rsidTr="00187DB8">
        <w:trPr>
          <w:trHeight w:val="225"/>
        </w:trPr>
        <w:tc>
          <w:tcPr>
            <w:tcW w:w="831" w:type="dxa"/>
            <w:shd w:val="clear" w:color="auto" w:fill="auto"/>
            <w:hideMark/>
          </w:tcPr>
          <w:p w14:paraId="3BAFFD8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99D6DCB"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5789F17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Объем=97 / 100</w:t>
            </w:r>
          </w:p>
        </w:tc>
      </w:tr>
      <w:tr w:rsidR="008B25CB" w:rsidRPr="008B25CB" w14:paraId="4C130A5F" w14:textId="77777777" w:rsidTr="00187DB8">
        <w:trPr>
          <w:trHeight w:val="675"/>
        </w:trPr>
        <w:tc>
          <w:tcPr>
            <w:tcW w:w="831" w:type="dxa"/>
            <w:shd w:val="clear" w:color="auto" w:fill="auto"/>
            <w:vAlign w:val="center"/>
            <w:hideMark/>
          </w:tcPr>
          <w:p w14:paraId="67A34B1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E84B7A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4485622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20568921" w14:textId="77777777" w:rsidTr="00187DB8">
        <w:trPr>
          <w:trHeight w:val="240"/>
        </w:trPr>
        <w:tc>
          <w:tcPr>
            <w:tcW w:w="831" w:type="dxa"/>
            <w:shd w:val="clear" w:color="auto" w:fill="auto"/>
            <w:vAlign w:val="center"/>
            <w:hideMark/>
          </w:tcPr>
          <w:p w14:paraId="1181ABB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6A45C3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5A72D60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02893318"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479D8D0" w14:textId="77777777" w:rsidR="008B25CB" w:rsidRPr="008B25CB" w:rsidRDefault="008B25CB" w:rsidP="008B25CB">
            <w:pPr>
              <w:jc w:val="center"/>
              <w:rPr>
                <w:sz w:val="20"/>
                <w:szCs w:val="20"/>
              </w:rPr>
            </w:pPr>
          </w:p>
        </w:tc>
        <w:tc>
          <w:tcPr>
            <w:tcW w:w="1150" w:type="dxa"/>
            <w:shd w:val="clear" w:color="auto" w:fill="auto"/>
            <w:hideMark/>
          </w:tcPr>
          <w:p w14:paraId="317F8D24" w14:textId="77777777" w:rsidR="008B25CB" w:rsidRPr="008B25CB" w:rsidRDefault="008B25CB" w:rsidP="008B25CB">
            <w:pPr>
              <w:jc w:val="center"/>
              <w:rPr>
                <w:sz w:val="20"/>
                <w:szCs w:val="20"/>
              </w:rPr>
            </w:pPr>
          </w:p>
        </w:tc>
        <w:tc>
          <w:tcPr>
            <w:tcW w:w="1209" w:type="dxa"/>
            <w:shd w:val="clear" w:color="auto" w:fill="auto"/>
            <w:hideMark/>
          </w:tcPr>
          <w:p w14:paraId="055665F0" w14:textId="77777777" w:rsidR="008B25CB" w:rsidRPr="008B25CB" w:rsidRDefault="008B25CB" w:rsidP="008B25CB">
            <w:pPr>
              <w:jc w:val="center"/>
              <w:rPr>
                <w:sz w:val="20"/>
                <w:szCs w:val="20"/>
              </w:rPr>
            </w:pPr>
          </w:p>
        </w:tc>
        <w:tc>
          <w:tcPr>
            <w:tcW w:w="638" w:type="dxa"/>
            <w:shd w:val="clear" w:color="auto" w:fill="auto"/>
            <w:hideMark/>
          </w:tcPr>
          <w:p w14:paraId="5E91631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112,16</w:t>
            </w:r>
          </w:p>
        </w:tc>
        <w:tc>
          <w:tcPr>
            <w:tcW w:w="1150" w:type="dxa"/>
            <w:shd w:val="clear" w:color="auto" w:fill="auto"/>
            <w:hideMark/>
          </w:tcPr>
          <w:p w14:paraId="0A92EDA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1,25</w:t>
            </w:r>
          </w:p>
        </w:tc>
        <w:tc>
          <w:tcPr>
            <w:tcW w:w="807" w:type="dxa"/>
            <w:shd w:val="clear" w:color="auto" w:fill="auto"/>
            <w:hideMark/>
          </w:tcPr>
          <w:p w14:paraId="41B2FA8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135,99</w:t>
            </w:r>
          </w:p>
        </w:tc>
        <w:tc>
          <w:tcPr>
            <w:tcW w:w="666" w:type="dxa"/>
            <w:shd w:val="clear" w:color="auto" w:fill="auto"/>
            <w:hideMark/>
          </w:tcPr>
          <w:p w14:paraId="0A41D9FF"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B54D40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3CC814C" w14:textId="77777777" w:rsidTr="00187DB8">
        <w:trPr>
          <w:trHeight w:val="240"/>
        </w:trPr>
        <w:tc>
          <w:tcPr>
            <w:tcW w:w="831" w:type="dxa"/>
            <w:shd w:val="clear" w:color="auto" w:fill="auto"/>
            <w:vAlign w:val="center"/>
            <w:hideMark/>
          </w:tcPr>
          <w:p w14:paraId="32D76B2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D3607B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6CD3B85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115319C1"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C0FAD3F" w14:textId="77777777" w:rsidR="008B25CB" w:rsidRPr="008B25CB" w:rsidRDefault="008B25CB" w:rsidP="008B25CB">
            <w:pPr>
              <w:jc w:val="center"/>
              <w:rPr>
                <w:sz w:val="20"/>
                <w:szCs w:val="20"/>
              </w:rPr>
            </w:pPr>
          </w:p>
        </w:tc>
        <w:tc>
          <w:tcPr>
            <w:tcW w:w="1150" w:type="dxa"/>
            <w:shd w:val="clear" w:color="auto" w:fill="auto"/>
            <w:hideMark/>
          </w:tcPr>
          <w:p w14:paraId="40762334" w14:textId="77777777" w:rsidR="008B25CB" w:rsidRPr="008B25CB" w:rsidRDefault="008B25CB" w:rsidP="008B25CB">
            <w:pPr>
              <w:jc w:val="center"/>
              <w:rPr>
                <w:sz w:val="20"/>
                <w:szCs w:val="20"/>
              </w:rPr>
            </w:pPr>
          </w:p>
        </w:tc>
        <w:tc>
          <w:tcPr>
            <w:tcW w:w="1209" w:type="dxa"/>
            <w:shd w:val="clear" w:color="auto" w:fill="auto"/>
            <w:hideMark/>
          </w:tcPr>
          <w:p w14:paraId="0F314927" w14:textId="77777777" w:rsidR="008B25CB" w:rsidRPr="008B25CB" w:rsidRDefault="008B25CB" w:rsidP="008B25CB">
            <w:pPr>
              <w:jc w:val="center"/>
              <w:rPr>
                <w:sz w:val="20"/>
                <w:szCs w:val="20"/>
              </w:rPr>
            </w:pPr>
          </w:p>
        </w:tc>
        <w:tc>
          <w:tcPr>
            <w:tcW w:w="638" w:type="dxa"/>
            <w:shd w:val="clear" w:color="auto" w:fill="auto"/>
            <w:hideMark/>
          </w:tcPr>
          <w:p w14:paraId="70D006A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41,43</w:t>
            </w:r>
          </w:p>
        </w:tc>
        <w:tc>
          <w:tcPr>
            <w:tcW w:w="1150" w:type="dxa"/>
            <w:shd w:val="clear" w:color="auto" w:fill="auto"/>
            <w:hideMark/>
          </w:tcPr>
          <w:p w14:paraId="779D0CC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1,25</w:t>
            </w:r>
          </w:p>
        </w:tc>
        <w:tc>
          <w:tcPr>
            <w:tcW w:w="807" w:type="dxa"/>
            <w:shd w:val="clear" w:color="auto" w:fill="auto"/>
            <w:hideMark/>
          </w:tcPr>
          <w:p w14:paraId="5F016C0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50,23</w:t>
            </w:r>
          </w:p>
        </w:tc>
        <w:tc>
          <w:tcPr>
            <w:tcW w:w="666" w:type="dxa"/>
            <w:shd w:val="clear" w:color="auto" w:fill="auto"/>
            <w:hideMark/>
          </w:tcPr>
          <w:p w14:paraId="549AABC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4CBDAE1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FD8A36F" w14:textId="77777777" w:rsidTr="00187DB8">
        <w:trPr>
          <w:trHeight w:val="240"/>
        </w:trPr>
        <w:tc>
          <w:tcPr>
            <w:tcW w:w="831" w:type="dxa"/>
            <w:shd w:val="clear" w:color="auto" w:fill="auto"/>
            <w:vAlign w:val="center"/>
            <w:hideMark/>
          </w:tcPr>
          <w:p w14:paraId="77890B6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5F86B971"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4E85143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62657EF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6AC47C4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14,38</w:t>
            </w:r>
          </w:p>
        </w:tc>
        <w:tc>
          <w:tcPr>
            <w:tcW w:w="1150" w:type="dxa"/>
            <w:shd w:val="clear" w:color="auto" w:fill="auto"/>
            <w:hideMark/>
          </w:tcPr>
          <w:p w14:paraId="0EE1AD7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1,25</w:t>
            </w:r>
          </w:p>
        </w:tc>
        <w:tc>
          <w:tcPr>
            <w:tcW w:w="1209" w:type="dxa"/>
            <w:shd w:val="clear" w:color="auto" w:fill="auto"/>
            <w:hideMark/>
          </w:tcPr>
          <w:p w14:paraId="02C905C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17,43575</w:t>
            </w:r>
          </w:p>
        </w:tc>
        <w:tc>
          <w:tcPr>
            <w:tcW w:w="638" w:type="dxa"/>
            <w:shd w:val="clear" w:color="auto" w:fill="auto"/>
            <w:hideMark/>
          </w:tcPr>
          <w:p w14:paraId="74F05333"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42B4C18B" w14:textId="77777777" w:rsidR="008B25CB" w:rsidRPr="008B25CB" w:rsidRDefault="008B25CB" w:rsidP="008B25CB">
            <w:pPr>
              <w:jc w:val="right"/>
              <w:rPr>
                <w:sz w:val="20"/>
                <w:szCs w:val="20"/>
              </w:rPr>
            </w:pPr>
          </w:p>
        </w:tc>
        <w:tc>
          <w:tcPr>
            <w:tcW w:w="807" w:type="dxa"/>
            <w:shd w:val="clear" w:color="auto" w:fill="auto"/>
            <w:hideMark/>
          </w:tcPr>
          <w:p w14:paraId="2B71BF33" w14:textId="77777777" w:rsidR="008B25CB" w:rsidRPr="008B25CB" w:rsidRDefault="008B25CB" w:rsidP="008B25CB">
            <w:pPr>
              <w:jc w:val="center"/>
              <w:rPr>
                <w:sz w:val="20"/>
                <w:szCs w:val="20"/>
              </w:rPr>
            </w:pPr>
          </w:p>
        </w:tc>
        <w:tc>
          <w:tcPr>
            <w:tcW w:w="666" w:type="dxa"/>
            <w:shd w:val="clear" w:color="auto" w:fill="auto"/>
            <w:hideMark/>
          </w:tcPr>
          <w:p w14:paraId="45C0C8DD" w14:textId="77777777" w:rsidR="008B25CB" w:rsidRPr="008B25CB" w:rsidRDefault="008B25CB" w:rsidP="008B25CB">
            <w:pPr>
              <w:jc w:val="right"/>
              <w:rPr>
                <w:sz w:val="20"/>
                <w:szCs w:val="20"/>
              </w:rPr>
            </w:pPr>
          </w:p>
        </w:tc>
        <w:tc>
          <w:tcPr>
            <w:tcW w:w="945" w:type="dxa"/>
            <w:shd w:val="clear" w:color="auto" w:fill="auto"/>
            <w:hideMark/>
          </w:tcPr>
          <w:p w14:paraId="0FE6AF1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4E828EC" w14:textId="77777777" w:rsidTr="00187DB8">
        <w:trPr>
          <w:trHeight w:val="225"/>
        </w:trPr>
        <w:tc>
          <w:tcPr>
            <w:tcW w:w="831" w:type="dxa"/>
            <w:shd w:val="clear" w:color="auto" w:fill="auto"/>
            <w:vAlign w:val="center"/>
            <w:hideMark/>
          </w:tcPr>
          <w:p w14:paraId="5502A02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0C604C7"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7B22AA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7919F7E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7448CA4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278448B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18E6E01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6C2E8D2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153,59</w:t>
            </w:r>
          </w:p>
        </w:tc>
        <w:tc>
          <w:tcPr>
            <w:tcW w:w="1150" w:type="dxa"/>
            <w:shd w:val="clear" w:color="auto" w:fill="auto"/>
            <w:hideMark/>
          </w:tcPr>
          <w:p w14:paraId="50E99B4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2CF7071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186,22</w:t>
            </w:r>
          </w:p>
        </w:tc>
        <w:tc>
          <w:tcPr>
            <w:tcW w:w="666" w:type="dxa"/>
            <w:shd w:val="clear" w:color="auto" w:fill="auto"/>
            <w:hideMark/>
          </w:tcPr>
          <w:p w14:paraId="1BD74FA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2E1774C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BA4A8CA" w14:textId="77777777" w:rsidTr="00187DB8">
        <w:trPr>
          <w:trHeight w:val="240"/>
        </w:trPr>
        <w:tc>
          <w:tcPr>
            <w:tcW w:w="831" w:type="dxa"/>
            <w:shd w:val="clear" w:color="auto" w:fill="auto"/>
            <w:vAlign w:val="center"/>
            <w:hideMark/>
          </w:tcPr>
          <w:p w14:paraId="6976C0C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BCE3A02"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01941C8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2A17D4B8"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F48509D" w14:textId="77777777" w:rsidR="008B25CB" w:rsidRPr="008B25CB" w:rsidRDefault="008B25CB" w:rsidP="008B25CB">
            <w:pPr>
              <w:jc w:val="center"/>
              <w:rPr>
                <w:sz w:val="20"/>
                <w:szCs w:val="20"/>
              </w:rPr>
            </w:pPr>
          </w:p>
        </w:tc>
        <w:tc>
          <w:tcPr>
            <w:tcW w:w="1150" w:type="dxa"/>
            <w:shd w:val="clear" w:color="auto" w:fill="auto"/>
            <w:hideMark/>
          </w:tcPr>
          <w:p w14:paraId="44497E19" w14:textId="77777777" w:rsidR="008B25CB" w:rsidRPr="008B25CB" w:rsidRDefault="008B25CB" w:rsidP="008B25CB">
            <w:pPr>
              <w:jc w:val="center"/>
              <w:rPr>
                <w:sz w:val="20"/>
                <w:szCs w:val="20"/>
              </w:rPr>
            </w:pPr>
          </w:p>
        </w:tc>
        <w:tc>
          <w:tcPr>
            <w:tcW w:w="1209" w:type="dxa"/>
            <w:shd w:val="clear" w:color="auto" w:fill="auto"/>
            <w:hideMark/>
          </w:tcPr>
          <w:p w14:paraId="52776C42" w14:textId="77777777" w:rsidR="008B25CB" w:rsidRPr="008B25CB" w:rsidRDefault="008B25CB" w:rsidP="008B25CB">
            <w:pPr>
              <w:jc w:val="center"/>
              <w:rPr>
                <w:sz w:val="20"/>
                <w:szCs w:val="20"/>
              </w:rPr>
            </w:pPr>
          </w:p>
        </w:tc>
        <w:tc>
          <w:tcPr>
            <w:tcW w:w="638" w:type="dxa"/>
            <w:shd w:val="clear" w:color="auto" w:fill="auto"/>
            <w:hideMark/>
          </w:tcPr>
          <w:p w14:paraId="4A80FE63" w14:textId="77777777" w:rsidR="008B25CB" w:rsidRPr="008B25CB" w:rsidRDefault="008B25CB" w:rsidP="008B25CB">
            <w:pPr>
              <w:jc w:val="center"/>
              <w:rPr>
                <w:sz w:val="20"/>
                <w:szCs w:val="20"/>
              </w:rPr>
            </w:pPr>
          </w:p>
        </w:tc>
        <w:tc>
          <w:tcPr>
            <w:tcW w:w="1150" w:type="dxa"/>
            <w:shd w:val="clear" w:color="auto" w:fill="auto"/>
            <w:hideMark/>
          </w:tcPr>
          <w:p w14:paraId="51ABF0B5" w14:textId="77777777" w:rsidR="008B25CB" w:rsidRPr="008B25CB" w:rsidRDefault="008B25CB" w:rsidP="008B25CB">
            <w:pPr>
              <w:jc w:val="right"/>
              <w:rPr>
                <w:sz w:val="20"/>
                <w:szCs w:val="20"/>
              </w:rPr>
            </w:pPr>
          </w:p>
        </w:tc>
        <w:tc>
          <w:tcPr>
            <w:tcW w:w="807" w:type="dxa"/>
            <w:shd w:val="clear" w:color="auto" w:fill="auto"/>
            <w:hideMark/>
          </w:tcPr>
          <w:p w14:paraId="4C3E3A4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135,99</w:t>
            </w:r>
          </w:p>
        </w:tc>
        <w:tc>
          <w:tcPr>
            <w:tcW w:w="666" w:type="dxa"/>
            <w:shd w:val="clear" w:color="auto" w:fill="auto"/>
            <w:hideMark/>
          </w:tcPr>
          <w:p w14:paraId="0A4F810E"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716AAD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E32A033" w14:textId="77777777" w:rsidTr="00187DB8">
        <w:trPr>
          <w:trHeight w:val="1125"/>
        </w:trPr>
        <w:tc>
          <w:tcPr>
            <w:tcW w:w="831" w:type="dxa"/>
            <w:shd w:val="clear" w:color="auto" w:fill="auto"/>
            <w:vAlign w:val="center"/>
            <w:hideMark/>
          </w:tcPr>
          <w:p w14:paraId="66EC071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7D85ED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п.40.2</w:t>
            </w:r>
          </w:p>
        </w:tc>
        <w:tc>
          <w:tcPr>
            <w:tcW w:w="3256" w:type="dxa"/>
            <w:gridSpan w:val="3"/>
            <w:shd w:val="clear" w:color="auto" w:fill="auto"/>
            <w:hideMark/>
          </w:tcPr>
          <w:p w14:paraId="12BBFA8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900" w:type="dxa"/>
            <w:shd w:val="clear" w:color="auto" w:fill="auto"/>
            <w:hideMark/>
          </w:tcPr>
          <w:p w14:paraId="508720B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6AFF59E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91</w:t>
            </w:r>
          </w:p>
        </w:tc>
        <w:tc>
          <w:tcPr>
            <w:tcW w:w="1150" w:type="dxa"/>
            <w:shd w:val="clear" w:color="auto" w:fill="auto"/>
            <w:hideMark/>
          </w:tcPr>
          <w:p w14:paraId="612A01E9"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23982AA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91</w:t>
            </w:r>
          </w:p>
        </w:tc>
        <w:tc>
          <w:tcPr>
            <w:tcW w:w="638" w:type="dxa"/>
            <w:shd w:val="clear" w:color="auto" w:fill="auto"/>
            <w:hideMark/>
          </w:tcPr>
          <w:p w14:paraId="1FA813F1"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E11D9E6" w14:textId="77777777" w:rsidR="008B25CB" w:rsidRPr="008B25CB" w:rsidRDefault="008B25CB" w:rsidP="008B25CB">
            <w:pPr>
              <w:jc w:val="right"/>
              <w:rPr>
                <w:sz w:val="20"/>
                <w:szCs w:val="20"/>
              </w:rPr>
            </w:pPr>
          </w:p>
        </w:tc>
        <w:tc>
          <w:tcPr>
            <w:tcW w:w="807" w:type="dxa"/>
            <w:shd w:val="clear" w:color="auto" w:fill="auto"/>
            <w:hideMark/>
          </w:tcPr>
          <w:p w14:paraId="5DE0FBC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123,75</w:t>
            </w:r>
          </w:p>
        </w:tc>
        <w:tc>
          <w:tcPr>
            <w:tcW w:w="666" w:type="dxa"/>
            <w:shd w:val="clear" w:color="auto" w:fill="auto"/>
            <w:hideMark/>
          </w:tcPr>
          <w:p w14:paraId="1B272BF4"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48CDE76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F1A99FB" w14:textId="77777777" w:rsidTr="00187DB8">
        <w:trPr>
          <w:trHeight w:val="1125"/>
        </w:trPr>
        <w:tc>
          <w:tcPr>
            <w:tcW w:w="831" w:type="dxa"/>
            <w:shd w:val="clear" w:color="auto" w:fill="auto"/>
            <w:vAlign w:val="center"/>
            <w:hideMark/>
          </w:tcPr>
          <w:p w14:paraId="1738993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159F6B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п.40.2</w:t>
            </w:r>
          </w:p>
        </w:tc>
        <w:tc>
          <w:tcPr>
            <w:tcW w:w="3256" w:type="dxa"/>
            <w:gridSpan w:val="3"/>
            <w:shd w:val="clear" w:color="auto" w:fill="auto"/>
            <w:hideMark/>
          </w:tcPr>
          <w:p w14:paraId="235BC03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900" w:type="dxa"/>
            <w:shd w:val="clear" w:color="auto" w:fill="auto"/>
            <w:hideMark/>
          </w:tcPr>
          <w:p w14:paraId="11EA257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5EAB5EF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52</w:t>
            </w:r>
          </w:p>
        </w:tc>
        <w:tc>
          <w:tcPr>
            <w:tcW w:w="1150" w:type="dxa"/>
            <w:shd w:val="clear" w:color="auto" w:fill="auto"/>
            <w:hideMark/>
          </w:tcPr>
          <w:p w14:paraId="6F67917B"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734514C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52</w:t>
            </w:r>
          </w:p>
        </w:tc>
        <w:tc>
          <w:tcPr>
            <w:tcW w:w="638" w:type="dxa"/>
            <w:shd w:val="clear" w:color="auto" w:fill="auto"/>
            <w:hideMark/>
          </w:tcPr>
          <w:p w14:paraId="3C3A916C"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2DE9BD91" w14:textId="77777777" w:rsidR="008B25CB" w:rsidRPr="008B25CB" w:rsidRDefault="008B25CB" w:rsidP="008B25CB">
            <w:pPr>
              <w:jc w:val="right"/>
              <w:rPr>
                <w:sz w:val="20"/>
                <w:szCs w:val="20"/>
              </w:rPr>
            </w:pPr>
          </w:p>
        </w:tc>
        <w:tc>
          <w:tcPr>
            <w:tcW w:w="807" w:type="dxa"/>
            <w:shd w:val="clear" w:color="auto" w:fill="auto"/>
            <w:hideMark/>
          </w:tcPr>
          <w:p w14:paraId="7B1A3BA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70,71</w:t>
            </w:r>
          </w:p>
        </w:tc>
        <w:tc>
          <w:tcPr>
            <w:tcW w:w="666" w:type="dxa"/>
            <w:shd w:val="clear" w:color="auto" w:fill="auto"/>
            <w:hideMark/>
          </w:tcPr>
          <w:p w14:paraId="386EE5D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174F65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7619DD2" w14:textId="77777777" w:rsidTr="00187DB8">
        <w:trPr>
          <w:trHeight w:val="225"/>
        </w:trPr>
        <w:tc>
          <w:tcPr>
            <w:tcW w:w="831" w:type="dxa"/>
            <w:shd w:val="clear" w:color="auto" w:fill="auto"/>
            <w:hideMark/>
          </w:tcPr>
          <w:p w14:paraId="4A92052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5EDB9FBF"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2A8C5DA5"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65F1551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765923A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4B9732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698406C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09049EB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1149A29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50EEE846"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380,68</w:t>
            </w:r>
          </w:p>
        </w:tc>
        <w:tc>
          <w:tcPr>
            <w:tcW w:w="666" w:type="dxa"/>
            <w:shd w:val="clear" w:color="auto" w:fill="auto"/>
            <w:hideMark/>
          </w:tcPr>
          <w:p w14:paraId="78519D7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6E12EED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634B1761" w14:textId="77777777" w:rsidTr="00187DB8">
        <w:trPr>
          <w:trHeight w:val="450"/>
        </w:trPr>
        <w:tc>
          <w:tcPr>
            <w:tcW w:w="831" w:type="dxa"/>
            <w:shd w:val="clear" w:color="auto" w:fill="auto"/>
            <w:hideMark/>
          </w:tcPr>
          <w:p w14:paraId="26F07AE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5</w:t>
            </w:r>
          </w:p>
        </w:tc>
        <w:tc>
          <w:tcPr>
            <w:tcW w:w="3641" w:type="dxa"/>
            <w:shd w:val="clear" w:color="auto" w:fill="auto"/>
            <w:hideMark/>
          </w:tcPr>
          <w:p w14:paraId="72A79BD3"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ФЕРр57-2-8</w:t>
            </w:r>
          </w:p>
        </w:tc>
        <w:tc>
          <w:tcPr>
            <w:tcW w:w="3256" w:type="dxa"/>
            <w:gridSpan w:val="3"/>
            <w:shd w:val="clear" w:color="auto" w:fill="auto"/>
            <w:hideMark/>
          </w:tcPr>
          <w:p w14:paraId="2311D86D"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Разборка покрытий полов: из керамогранитных плит</w:t>
            </w:r>
          </w:p>
        </w:tc>
        <w:tc>
          <w:tcPr>
            <w:tcW w:w="900" w:type="dxa"/>
            <w:shd w:val="clear" w:color="auto" w:fill="auto"/>
            <w:hideMark/>
          </w:tcPr>
          <w:p w14:paraId="7EA8A14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м2</w:t>
            </w:r>
          </w:p>
        </w:tc>
        <w:tc>
          <w:tcPr>
            <w:tcW w:w="742" w:type="dxa"/>
            <w:shd w:val="clear" w:color="auto" w:fill="auto"/>
            <w:hideMark/>
          </w:tcPr>
          <w:p w14:paraId="26408FF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15DFC8C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4526502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2,81</w:t>
            </w:r>
          </w:p>
        </w:tc>
        <w:tc>
          <w:tcPr>
            <w:tcW w:w="638" w:type="dxa"/>
            <w:shd w:val="clear" w:color="auto" w:fill="auto"/>
            <w:hideMark/>
          </w:tcPr>
          <w:p w14:paraId="69DE14E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07D3C95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62E0D58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666C15E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5B90F67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3FC6A575" w14:textId="77777777" w:rsidTr="00187DB8">
        <w:trPr>
          <w:trHeight w:val="225"/>
        </w:trPr>
        <w:tc>
          <w:tcPr>
            <w:tcW w:w="831" w:type="dxa"/>
            <w:shd w:val="clear" w:color="auto" w:fill="auto"/>
            <w:hideMark/>
          </w:tcPr>
          <w:p w14:paraId="52CCC54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4B8CA86"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103E441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Объем=281 / 100</w:t>
            </w:r>
          </w:p>
        </w:tc>
      </w:tr>
      <w:tr w:rsidR="008B25CB" w:rsidRPr="008B25CB" w14:paraId="3744C9AA" w14:textId="77777777" w:rsidTr="00187DB8">
        <w:trPr>
          <w:trHeight w:val="675"/>
        </w:trPr>
        <w:tc>
          <w:tcPr>
            <w:tcW w:w="831" w:type="dxa"/>
            <w:shd w:val="clear" w:color="auto" w:fill="auto"/>
            <w:vAlign w:val="center"/>
            <w:hideMark/>
          </w:tcPr>
          <w:p w14:paraId="42C64C7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C6FB48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746DE70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524B06B3" w14:textId="77777777" w:rsidTr="00187DB8">
        <w:trPr>
          <w:trHeight w:val="1125"/>
        </w:trPr>
        <w:tc>
          <w:tcPr>
            <w:tcW w:w="831" w:type="dxa"/>
            <w:shd w:val="clear" w:color="auto" w:fill="auto"/>
            <w:vAlign w:val="center"/>
            <w:hideMark/>
          </w:tcPr>
          <w:p w14:paraId="64F95B9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D3BB21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п.3</w:t>
            </w:r>
          </w:p>
        </w:tc>
        <w:tc>
          <w:tcPr>
            <w:tcW w:w="11463" w:type="dxa"/>
            <w:gridSpan w:val="12"/>
            <w:shd w:val="clear" w:color="auto" w:fill="auto"/>
            <w:hideMark/>
          </w:tcPr>
          <w:p w14:paraId="062B9DA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 ОЗП=1,15; ЭМ=1,15 к расх.; ЗПМ=1,15; ТЗ=1,15; ТЗМ=1,15</w:t>
            </w:r>
          </w:p>
        </w:tc>
      </w:tr>
      <w:tr w:rsidR="008B25CB" w:rsidRPr="008B25CB" w14:paraId="5646DE45" w14:textId="77777777" w:rsidTr="00187DB8">
        <w:trPr>
          <w:trHeight w:val="240"/>
        </w:trPr>
        <w:tc>
          <w:tcPr>
            <w:tcW w:w="831" w:type="dxa"/>
            <w:shd w:val="clear" w:color="auto" w:fill="auto"/>
            <w:vAlign w:val="center"/>
            <w:hideMark/>
          </w:tcPr>
          <w:p w14:paraId="234CD95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63BCAE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4EE4055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1CAEADE2"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4517C8F" w14:textId="77777777" w:rsidR="008B25CB" w:rsidRPr="008B25CB" w:rsidRDefault="008B25CB" w:rsidP="008B25CB">
            <w:pPr>
              <w:jc w:val="center"/>
              <w:rPr>
                <w:sz w:val="20"/>
                <w:szCs w:val="20"/>
              </w:rPr>
            </w:pPr>
          </w:p>
        </w:tc>
        <w:tc>
          <w:tcPr>
            <w:tcW w:w="1150" w:type="dxa"/>
            <w:shd w:val="clear" w:color="auto" w:fill="auto"/>
            <w:hideMark/>
          </w:tcPr>
          <w:p w14:paraId="75246265" w14:textId="77777777" w:rsidR="008B25CB" w:rsidRPr="008B25CB" w:rsidRDefault="008B25CB" w:rsidP="008B25CB">
            <w:pPr>
              <w:jc w:val="center"/>
              <w:rPr>
                <w:sz w:val="20"/>
                <w:szCs w:val="20"/>
              </w:rPr>
            </w:pPr>
          </w:p>
        </w:tc>
        <w:tc>
          <w:tcPr>
            <w:tcW w:w="1209" w:type="dxa"/>
            <w:shd w:val="clear" w:color="auto" w:fill="auto"/>
            <w:hideMark/>
          </w:tcPr>
          <w:p w14:paraId="0FDFC4FD" w14:textId="77777777" w:rsidR="008B25CB" w:rsidRPr="008B25CB" w:rsidRDefault="008B25CB" w:rsidP="008B25CB">
            <w:pPr>
              <w:jc w:val="center"/>
              <w:rPr>
                <w:sz w:val="20"/>
                <w:szCs w:val="20"/>
              </w:rPr>
            </w:pPr>
          </w:p>
        </w:tc>
        <w:tc>
          <w:tcPr>
            <w:tcW w:w="638" w:type="dxa"/>
            <w:shd w:val="clear" w:color="auto" w:fill="auto"/>
            <w:hideMark/>
          </w:tcPr>
          <w:p w14:paraId="1694E0F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659,84</w:t>
            </w:r>
          </w:p>
        </w:tc>
        <w:tc>
          <w:tcPr>
            <w:tcW w:w="1150" w:type="dxa"/>
            <w:shd w:val="clear" w:color="auto" w:fill="auto"/>
            <w:hideMark/>
          </w:tcPr>
          <w:p w14:paraId="688779B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305613D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2 665,34</w:t>
            </w:r>
          </w:p>
        </w:tc>
        <w:tc>
          <w:tcPr>
            <w:tcW w:w="666" w:type="dxa"/>
            <w:shd w:val="clear" w:color="auto" w:fill="auto"/>
            <w:hideMark/>
          </w:tcPr>
          <w:p w14:paraId="7144D4B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8A1124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1EF6280" w14:textId="77777777" w:rsidTr="00187DB8">
        <w:trPr>
          <w:trHeight w:val="240"/>
        </w:trPr>
        <w:tc>
          <w:tcPr>
            <w:tcW w:w="831" w:type="dxa"/>
            <w:shd w:val="clear" w:color="auto" w:fill="auto"/>
            <w:vAlign w:val="center"/>
            <w:hideMark/>
          </w:tcPr>
          <w:p w14:paraId="77C9EAF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848B14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37C66BE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52256437"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F8264C6" w14:textId="77777777" w:rsidR="008B25CB" w:rsidRPr="008B25CB" w:rsidRDefault="008B25CB" w:rsidP="008B25CB">
            <w:pPr>
              <w:jc w:val="center"/>
              <w:rPr>
                <w:sz w:val="20"/>
                <w:szCs w:val="20"/>
              </w:rPr>
            </w:pPr>
          </w:p>
        </w:tc>
        <w:tc>
          <w:tcPr>
            <w:tcW w:w="1150" w:type="dxa"/>
            <w:shd w:val="clear" w:color="auto" w:fill="auto"/>
            <w:hideMark/>
          </w:tcPr>
          <w:p w14:paraId="4860F51E" w14:textId="77777777" w:rsidR="008B25CB" w:rsidRPr="008B25CB" w:rsidRDefault="008B25CB" w:rsidP="008B25CB">
            <w:pPr>
              <w:jc w:val="center"/>
              <w:rPr>
                <w:sz w:val="20"/>
                <w:szCs w:val="20"/>
              </w:rPr>
            </w:pPr>
          </w:p>
        </w:tc>
        <w:tc>
          <w:tcPr>
            <w:tcW w:w="1209" w:type="dxa"/>
            <w:shd w:val="clear" w:color="auto" w:fill="auto"/>
            <w:hideMark/>
          </w:tcPr>
          <w:p w14:paraId="4AA85D09" w14:textId="77777777" w:rsidR="008B25CB" w:rsidRPr="008B25CB" w:rsidRDefault="008B25CB" w:rsidP="008B25CB">
            <w:pPr>
              <w:jc w:val="center"/>
              <w:rPr>
                <w:sz w:val="20"/>
                <w:szCs w:val="20"/>
              </w:rPr>
            </w:pPr>
          </w:p>
        </w:tc>
        <w:tc>
          <w:tcPr>
            <w:tcW w:w="638" w:type="dxa"/>
            <w:shd w:val="clear" w:color="auto" w:fill="auto"/>
            <w:hideMark/>
          </w:tcPr>
          <w:p w14:paraId="3805F3A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24,70</w:t>
            </w:r>
          </w:p>
        </w:tc>
        <w:tc>
          <w:tcPr>
            <w:tcW w:w="1150" w:type="dxa"/>
            <w:shd w:val="clear" w:color="auto" w:fill="auto"/>
            <w:hideMark/>
          </w:tcPr>
          <w:p w14:paraId="5760BE7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35776D3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99,77</w:t>
            </w:r>
          </w:p>
        </w:tc>
        <w:tc>
          <w:tcPr>
            <w:tcW w:w="666" w:type="dxa"/>
            <w:shd w:val="clear" w:color="auto" w:fill="auto"/>
            <w:hideMark/>
          </w:tcPr>
          <w:p w14:paraId="41A5A13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A2754D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974EF32" w14:textId="77777777" w:rsidTr="00187DB8">
        <w:trPr>
          <w:trHeight w:val="240"/>
        </w:trPr>
        <w:tc>
          <w:tcPr>
            <w:tcW w:w="831" w:type="dxa"/>
            <w:shd w:val="clear" w:color="auto" w:fill="auto"/>
            <w:vAlign w:val="center"/>
            <w:hideMark/>
          </w:tcPr>
          <w:p w14:paraId="77A2958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34F2B6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7F4082F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68ECAC7F"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5AA266AB" w14:textId="77777777" w:rsidR="008B25CB" w:rsidRPr="008B25CB" w:rsidRDefault="008B25CB" w:rsidP="008B25CB">
            <w:pPr>
              <w:jc w:val="center"/>
              <w:rPr>
                <w:sz w:val="20"/>
                <w:szCs w:val="20"/>
              </w:rPr>
            </w:pPr>
          </w:p>
        </w:tc>
        <w:tc>
          <w:tcPr>
            <w:tcW w:w="1150" w:type="dxa"/>
            <w:shd w:val="clear" w:color="auto" w:fill="auto"/>
            <w:hideMark/>
          </w:tcPr>
          <w:p w14:paraId="2349827E" w14:textId="77777777" w:rsidR="008B25CB" w:rsidRPr="008B25CB" w:rsidRDefault="008B25CB" w:rsidP="008B25CB">
            <w:pPr>
              <w:jc w:val="center"/>
              <w:rPr>
                <w:sz w:val="20"/>
                <w:szCs w:val="20"/>
              </w:rPr>
            </w:pPr>
          </w:p>
        </w:tc>
        <w:tc>
          <w:tcPr>
            <w:tcW w:w="1209" w:type="dxa"/>
            <w:shd w:val="clear" w:color="auto" w:fill="auto"/>
            <w:hideMark/>
          </w:tcPr>
          <w:p w14:paraId="561FE37B" w14:textId="77777777" w:rsidR="008B25CB" w:rsidRPr="008B25CB" w:rsidRDefault="008B25CB" w:rsidP="008B25CB">
            <w:pPr>
              <w:jc w:val="center"/>
              <w:rPr>
                <w:sz w:val="20"/>
                <w:szCs w:val="20"/>
              </w:rPr>
            </w:pPr>
          </w:p>
        </w:tc>
        <w:tc>
          <w:tcPr>
            <w:tcW w:w="638" w:type="dxa"/>
            <w:shd w:val="clear" w:color="auto" w:fill="auto"/>
            <w:hideMark/>
          </w:tcPr>
          <w:p w14:paraId="2066B90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10,67</w:t>
            </w:r>
          </w:p>
        </w:tc>
        <w:tc>
          <w:tcPr>
            <w:tcW w:w="1150" w:type="dxa"/>
            <w:shd w:val="clear" w:color="auto" w:fill="auto"/>
            <w:hideMark/>
          </w:tcPr>
          <w:p w14:paraId="1FD4349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2AF2DE9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43,10</w:t>
            </w:r>
          </w:p>
        </w:tc>
        <w:tc>
          <w:tcPr>
            <w:tcW w:w="666" w:type="dxa"/>
            <w:shd w:val="clear" w:color="auto" w:fill="auto"/>
            <w:hideMark/>
          </w:tcPr>
          <w:p w14:paraId="42526794"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E5C63F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85EF10B" w14:textId="77777777" w:rsidTr="00187DB8">
        <w:trPr>
          <w:trHeight w:val="225"/>
        </w:trPr>
        <w:tc>
          <w:tcPr>
            <w:tcW w:w="831" w:type="dxa"/>
            <w:shd w:val="clear" w:color="auto" w:fill="auto"/>
            <w:hideMark/>
          </w:tcPr>
          <w:p w14:paraId="46094EF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E2758F5"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999-9900</w:t>
            </w:r>
          </w:p>
        </w:tc>
        <w:tc>
          <w:tcPr>
            <w:tcW w:w="3256" w:type="dxa"/>
            <w:gridSpan w:val="3"/>
            <w:shd w:val="clear" w:color="auto" w:fill="auto"/>
            <w:hideMark/>
          </w:tcPr>
          <w:p w14:paraId="768C992D"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Строительный мусор</w:t>
            </w:r>
          </w:p>
        </w:tc>
        <w:tc>
          <w:tcPr>
            <w:tcW w:w="900" w:type="dxa"/>
            <w:shd w:val="clear" w:color="auto" w:fill="auto"/>
            <w:hideMark/>
          </w:tcPr>
          <w:p w14:paraId="0ADD3C07"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т</w:t>
            </w:r>
          </w:p>
        </w:tc>
        <w:tc>
          <w:tcPr>
            <w:tcW w:w="742" w:type="dxa"/>
            <w:shd w:val="clear" w:color="auto" w:fill="auto"/>
            <w:hideMark/>
          </w:tcPr>
          <w:p w14:paraId="64548293"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4,3</w:t>
            </w:r>
          </w:p>
        </w:tc>
        <w:tc>
          <w:tcPr>
            <w:tcW w:w="1150" w:type="dxa"/>
            <w:shd w:val="clear" w:color="auto" w:fill="auto"/>
            <w:hideMark/>
          </w:tcPr>
          <w:p w14:paraId="19223DC9"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51A90F93"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12,083</w:t>
            </w:r>
          </w:p>
        </w:tc>
        <w:tc>
          <w:tcPr>
            <w:tcW w:w="638" w:type="dxa"/>
            <w:shd w:val="clear" w:color="auto" w:fill="auto"/>
            <w:hideMark/>
          </w:tcPr>
          <w:p w14:paraId="5DC76626"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45A6A149" w14:textId="77777777" w:rsidR="008B25CB" w:rsidRPr="008B25CB" w:rsidRDefault="008B25CB" w:rsidP="008B25CB">
            <w:pPr>
              <w:jc w:val="right"/>
              <w:rPr>
                <w:sz w:val="20"/>
                <w:szCs w:val="20"/>
              </w:rPr>
            </w:pPr>
          </w:p>
        </w:tc>
        <w:tc>
          <w:tcPr>
            <w:tcW w:w="807" w:type="dxa"/>
            <w:shd w:val="clear" w:color="auto" w:fill="auto"/>
            <w:hideMark/>
          </w:tcPr>
          <w:p w14:paraId="2486536D" w14:textId="77777777" w:rsidR="008B25CB" w:rsidRPr="008B25CB" w:rsidRDefault="008B25CB" w:rsidP="008B25CB">
            <w:pPr>
              <w:jc w:val="center"/>
              <w:rPr>
                <w:sz w:val="20"/>
                <w:szCs w:val="20"/>
              </w:rPr>
            </w:pPr>
          </w:p>
        </w:tc>
        <w:tc>
          <w:tcPr>
            <w:tcW w:w="666" w:type="dxa"/>
            <w:shd w:val="clear" w:color="auto" w:fill="auto"/>
            <w:hideMark/>
          </w:tcPr>
          <w:p w14:paraId="503B3146" w14:textId="77777777" w:rsidR="008B25CB" w:rsidRPr="008B25CB" w:rsidRDefault="008B25CB" w:rsidP="008B25CB">
            <w:pPr>
              <w:jc w:val="right"/>
              <w:rPr>
                <w:sz w:val="20"/>
                <w:szCs w:val="20"/>
              </w:rPr>
            </w:pPr>
          </w:p>
        </w:tc>
        <w:tc>
          <w:tcPr>
            <w:tcW w:w="945" w:type="dxa"/>
            <w:shd w:val="clear" w:color="auto" w:fill="auto"/>
            <w:hideMark/>
          </w:tcPr>
          <w:p w14:paraId="09DE188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03E4081" w14:textId="77777777" w:rsidTr="00187DB8">
        <w:trPr>
          <w:trHeight w:val="450"/>
        </w:trPr>
        <w:tc>
          <w:tcPr>
            <w:tcW w:w="831" w:type="dxa"/>
            <w:shd w:val="clear" w:color="auto" w:fill="auto"/>
            <w:vAlign w:val="center"/>
            <w:hideMark/>
          </w:tcPr>
          <w:p w14:paraId="5D52073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EEBA91D"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1C3991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67D52C9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781BCAB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78,74</w:t>
            </w:r>
          </w:p>
        </w:tc>
        <w:tc>
          <w:tcPr>
            <w:tcW w:w="1150" w:type="dxa"/>
            <w:shd w:val="clear" w:color="auto" w:fill="auto"/>
            <w:hideMark/>
          </w:tcPr>
          <w:p w14:paraId="5D3D652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175DDDA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318,0603875</w:t>
            </w:r>
          </w:p>
        </w:tc>
        <w:tc>
          <w:tcPr>
            <w:tcW w:w="638" w:type="dxa"/>
            <w:shd w:val="clear" w:color="auto" w:fill="auto"/>
            <w:hideMark/>
          </w:tcPr>
          <w:p w14:paraId="070C7B9A"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4EE7E11" w14:textId="77777777" w:rsidR="008B25CB" w:rsidRPr="008B25CB" w:rsidRDefault="008B25CB" w:rsidP="008B25CB">
            <w:pPr>
              <w:jc w:val="right"/>
              <w:rPr>
                <w:sz w:val="20"/>
                <w:szCs w:val="20"/>
              </w:rPr>
            </w:pPr>
          </w:p>
        </w:tc>
        <w:tc>
          <w:tcPr>
            <w:tcW w:w="807" w:type="dxa"/>
            <w:shd w:val="clear" w:color="auto" w:fill="auto"/>
            <w:hideMark/>
          </w:tcPr>
          <w:p w14:paraId="4C6711B7" w14:textId="77777777" w:rsidR="008B25CB" w:rsidRPr="008B25CB" w:rsidRDefault="008B25CB" w:rsidP="008B25CB">
            <w:pPr>
              <w:jc w:val="center"/>
              <w:rPr>
                <w:sz w:val="20"/>
                <w:szCs w:val="20"/>
              </w:rPr>
            </w:pPr>
          </w:p>
        </w:tc>
        <w:tc>
          <w:tcPr>
            <w:tcW w:w="666" w:type="dxa"/>
            <w:shd w:val="clear" w:color="auto" w:fill="auto"/>
            <w:hideMark/>
          </w:tcPr>
          <w:p w14:paraId="291F7485" w14:textId="77777777" w:rsidR="008B25CB" w:rsidRPr="008B25CB" w:rsidRDefault="008B25CB" w:rsidP="008B25CB">
            <w:pPr>
              <w:jc w:val="right"/>
              <w:rPr>
                <w:sz w:val="20"/>
                <w:szCs w:val="20"/>
              </w:rPr>
            </w:pPr>
          </w:p>
        </w:tc>
        <w:tc>
          <w:tcPr>
            <w:tcW w:w="945" w:type="dxa"/>
            <w:shd w:val="clear" w:color="auto" w:fill="auto"/>
            <w:hideMark/>
          </w:tcPr>
          <w:p w14:paraId="36C5E06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975423B" w14:textId="77777777" w:rsidTr="00187DB8">
        <w:trPr>
          <w:trHeight w:val="240"/>
        </w:trPr>
        <w:tc>
          <w:tcPr>
            <w:tcW w:w="831" w:type="dxa"/>
            <w:shd w:val="clear" w:color="auto" w:fill="auto"/>
            <w:vAlign w:val="center"/>
            <w:hideMark/>
          </w:tcPr>
          <w:p w14:paraId="4F3D8F7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7B4E88D"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424A1E6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307DEDB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6A15BFE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0,79</w:t>
            </w:r>
          </w:p>
        </w:tc>
        <w:tc>
          <w:tcPr>
            <w:tcW w:w="1150" w:type="dxa"/>
            <w:shd w:val="clear" w:color="auto" w:fill="auto"/>
            <w:hideMark/>
          </w:tcPr>
          <w:p w14:paraId="5F6FD7C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60B51B5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3,1911063</w:t>
            </w:r>
          </w:p>
        </w:tc>
        <w:tc>
          <w:tcPr>
            <w:tcW w:w="638" w:type="dxa"/>
            <w:shd w:val="clear" w:color="auto" w:fill="auto"/>
            <w:hideMark/>
          </w:tcPr>
          <w:p w14:paraId="1EE5FD92"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83D8947" w14:textId="77777777" w:rsidR="008B25CB" w:rsidRPr="008B25CB" w:rsidRDefault="008B25CB" w:rsidP="008B25CB">
            <w:pPr>
              <w:jc w:val="right"/>
              <w:rPr>
                <w:sz w:val="20"/>
                <w:szCs w:val="20"/>
              </w:rPr>
            </w:pPr>
          </w:p>
        </w:tc>
        <w:tc>
          <w:tcPr>
            <w:tcW w:w="807" w:type="dxa"/>
            <w:shd w:val="clear" w:color="auto" w:fill="auto"/>
            <w:hideMark/>
          </w:tcPr>
          <w:p w14:paraId="6BC84E52" w14:textId="77777777" w:rsidR="008B25CB" w:rsidRPr="008B25CB" w:rsidRDefault="008B25CB" w:rsidP="008B25CB">
            <w:pPr>
              <w:jc w:val="center"/>
              <w:rPr>
                <w:sz w:val="20"/>
                <w:szCs w:val="20"/>
              </w:rPr>
            </w:pPr>
          </w:p>
        </w:tc>
        <w:tc>
          <w:tcPr>
            <w:tcW w:w="666" w:type="dxa"/>
            <w:shd w:val="clear" w:color="auto" w:fill="auto"/>
            <w:hideMark/>
          </w:tcPr>
          <w:p w14:paraId="7E717E6C" w14:textId="77777777" w:rsidR="008B25CB" w:rsidRPr="008B25CB" w:rsidRDefault="008B25CB" w:rsidP="008B25CB">
            <w:pPr>
              <w:jc w:val="right"/>
              <w:rPr>
                <w:sz w:val="20"/>
                <w:szCs w:val="20"/>
              </w:rPr>
            </w:pPr>
          </w:p>
        </w:tc>
        <w:tc>
          <w:tcPr>
            <w:tcW w:w="945" w:type="dxa"/>
            <w:shd w:val="clear" w:color="auto" w:fill="auto"/>
            <w:hideMark/>
          </w:tcPr>
          <w:p w14:paraId="630BDEF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DBFD980" w14:textId="77777777" w:rsidTr="00187DB8">
        <w:trPr>
          <w:trHeight w:val="225"/>
        </w:trPr>
        <w:tc>
          <w:tcPr>
            <w:tcW w:w="831" w:type="dxa"/>
            <w:shd w:val="clear" w:color="auto" w:fill="auto"/>
            <w:vAlign w:val="center"/>
            <w:hideMark/>
          </w:tcPr>
          <w:p w14:paraId="027ABA7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950F3D9"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71A7ACA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4896F42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62208D3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15D5B6F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42DA037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40C3DA3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684,54</w:t>
            </w:r>
          </w:p>
        </w:tc>
        <w:tc>
          <w:tcPr>
            <w:tcW w:w="1150" w:type="dxa"/>
            <w:shd w:val="clear" w:color="auto" w:fill="auto"/>
            <w:hideMark/>
          </w:tcPr>
          <w:p w14:paraId="3497AF6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3A319F9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2 765,11</w:t>
            </w:r>
          </w:p>
        </w:tc>
        <w:tc>
          <w:tcPr>
            <w:tcW w:w="666" w:type="dxa"/>
            <w:shd w:val="clear" w:color="auto" w:fill="auto"/>
            <w:hideMark/>
          </w:tcPr>
          <w:p w14:paraId="1CC4708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371C8FA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2C315BA" w14:textId="77777777" w:rsidTr="00187DB8">
        <w:trPr>
          <w:trHeight w:val="240"/>
        </w:trPr>
        <w:tc>
          <w:tcPr>
            <w:tcW w:w="831" w:type="dxa"/>
            <w:shd w:val="clear" w:color="auto" w:fill="auto"/>
            <w:vAlign w:val="center"/>
            <w:hideMark/>
          </w:tcPr>
          <w:p w14:paraId="2407E98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E97AF32"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7C28FD5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4B8C975A"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B9724F2" w14:textId="77777777" w:rsidR="008B25CB" w:rsidRPr="008B25CB" w:rsidRDefault="008B25CB" w:rsidP="008B25CB">
            <w:pPr>
              <w:jc w:val="center"/>
              <w:rPr>
                <w:sz w:val="20"/>
                <w:szCs w:val="20"/>
              </w:rPr>
            </w:pPr>
          </w:p>
        </w:tc>
        <w:tc>
          <w:tcPr>
            <w:tcW w:w="1150" w:type="dxa"/>
            <w:shd w:val="clear" w:color="auto" w:fill="auto"/>
            <w:hideMark/>
          </w:tcPr>
          <w:p w14:paraId="20713C2C" w14:textId="77777777" w:rsidR="008B25CB" w:rsidRPr="008B25CB" w:rsidRDefault="008B25CB" w:rsidP="008B25CB">
            <w:pPr>
              <w:jc w:val="center"/>
              <w:rPr>
                <w:sz w:val="20"/>
                <w:szCs w:val="20"/>
              </w:rPr>
            </w:pPr>
          </w:p>
        </w:tc>
        <w:tc>
          <w:tcPr>
            <w:tcW w:w="1209" w:type="dxa"/>
            <w:shd w:val="clear" w:color="auto" w:fill="auto"/>
            <w:hideMark/>
          </w:tcPr>
          <w:p w14:paraId="331E18F6" w14:textId="77777777" w:rsidR="008B25CB" w:rsidRPr="008B25CB" w:rsidRDefault="008B25CB" w:rsidP="008B25CB">
            <w:pPr>
              <w:jc w:val="center"/>
              <w:rPr>
                <w:sz w:val="20"/>
                <w:szCs w:val="20"/>
              </w:rPr>
            </w:pPr>
          </w:p>
        </w:tc>
        <w:tc>
          <w:tcPr>
            <w:tcW w:w="638" w:type="dxa"/>
            <w:shd w:val="clear" w:color="auto" w:fill="auto"/>
            <w:hideMark/>
          </w:tcPr>
          <w:p w14:paraId="24B058F4" w14:textId="77777777" w:rsidR="008B25CB" w:rsidRPr="008B25CB" w:rsidRDefault="008B25CB" w:rsidP="008B25CB">
            <w:pPr>
              <w:jc w:val="center"/>
              <w:rPr>
                <w:sz w:val="20"/>
                <w:szCs w:val="20"/>
              </w:rPr>
            </w:pPr>
          </w:p>
        </w:tc>
        <w:tc>
          <w:tcPr>
            <w:tcW w:w="1150" w:type="dxa"/>
            <w:shd w:val="clear" w:color="auto" w:fill="auto"/>
            <w:hideMark/>
          </w:tcPr>
          <w:p w14:paraId="1C515C57" w14:textId="77777777" w:rsidR="008B25CB" w:rsidRPr="008B25CB" w:rsidRDefault="008B25CB" w:rsidP="008B25CB">
            <w:pPr>
              <w:jc w:val="right"/>
              <w:rPr>
                <w:sz w:val="20"/>
                <w:szCs w:val="20"/>
              </w:rPr>
            </w:pPr>
          </w:p>
        </w:tc>
        <w:tc>
          <w:tcPr>
            <w:tcW w:w="807" w:type="dxa"/>
            <w:shd w:val="clear" w:color="auto" w:fill="auto"/>
            <w:hideMark/>
          </w:tcPr>
          <w:p w14:paraId="785024F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2 708,44</w:t>
            </w:r>
          </w:p>
        </w:tc>
        <w:tc>
          <w:tcPr>
            <w:tcW w:w="666" w:type="dxa"/>
            <w:shd w:val="clear" w:color="auto" w:fill="auto"/>
            <w:hideMark/>
          </w:tcPr>
          <w:p w14:paraId="35A6C36A"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9A38F7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4E050CE" w14:textId="77777777" w:rsidTr="00187DB8">
        <w:trPr>
          <w:trHeight w:val="675"/>
        </w:trPr>
        <w:tc>
          <w:tcPr>
            <w:tcW w:w="831" w:type="dxa"/>
            <w:shd w:val="clear" w:color="auto" w:fill="auto"/>
            <w:vAlign w:val="center"/>
            <w:hideMark/>
          </w:tcPr>
          <w:p w14:paraId="4125707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45759D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п.91</w:t>
            </w:r>
          </w:p>
        </w:tc>
        <w:tc>
          <w:tcPr>
            <w:tcW w:w="3256" w:type="dxa"/>
            <w:gridSpan w:val="3"/>
            <w:shd w:val="clear" w:color="auto" w:fill="auto"/>
            <w:hideMark/>
          </w:tcPr>
          <w:p w14:paraId="361F8A0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Полы (ремонтно-строительные)</w:t>
            </w:r>
          </w:p>
        </w:tc>
        <w:tc>
          <w:tcPr>
            <w:tcW w:w="900" w:type="dxa"/>
            <w:shd w:val="clear" w:color="auto" w:fill="auto"/>
            <w:hideMark/>
          </w:tcPr>
          <w:p w14:paraId="72FF8D2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50D7041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89</w:t>
            </w:r>
          </w:p>
        </w:tc>
        <w:tc>
          <w:tcPr>
            <w:tcW w:w="1150" w:type="dxa"/>
            <w:shd w:val="clear" w:color="auto" w:fill="auto"/>
            <w:hideMark/>
          </w:tcPr>
          <w:p w14:paraId="63C57239"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28BBDC8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89</w:t>
            </w:r>
          </w:p>
        </w:tc>
        <w:tc>
          <w:tcPr>
            <w:tcW w:w="638" w:type="dxa"/>
            <w:shd w:val="clear" w:color="auto" w:fill="auto"/>
            <w:hideMark/>
          </w:tcPr>
          <w:p w14:paraId="4A092A59"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5CAA6E59" w14:textId="77777777" w:rsidR="008B25CB" w:rsidRPr="008B25CB" w:rsidRDefault="008B25CB" w:rsidP="008B25CB">
            <w:pPr>
              <w:jc w:val="right"/>
              <w:rPr>
                <w:sz w:val="20"/>
                <w:szCs w:val="20"/>
              </w:rPr>
            </w:pPr>
          </w:p>
        </w:tc>
        <w:tc>
          <w:tcPr>
            <w:tcW w:w="807" w:type="dxa"/>
            <w:shd w:val="clear" w:color="auto" w:fill="auto"/>
            <w:hideMark/>
          </w:tcPr>
          <w:p w14:paraId="11583A4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2 410,51</w:t>
            </w:r>
          </w:p>
        </w:tc>
        <w:tc>
          <w:tcPr>
            <w:tcW w:w="666" w:type="dxa"/>
            <w:shd w:val="clear" w:color="auto" w:fill="auto"/>
            <w:hideMark/>
          </w:tcPr>
          <w:p w14:paraId="00BF9500"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0C3DC1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C6DD2E8" w14:textId="77777777" w:rsidTr="00187DB8">
        <w:trPr>
          <w:trHeight w:val="675"/>
        </w:trPr>
        <w:tc>
          <w:tcPr>
            <w:tcW w:w="831" w:type="dxa"/>
            <w:shd w:val="clear" w:color="auto" w:fill="auto"/>
            <w:vAlign w:val="center"/>
            <w:hideMark/>
          </w:tcPr>
          <w:p w14:paraId="2C88AEF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12AD72E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п.91</w:t>
            </w:r>
          </w:p>
        </w:tc>
        <w:tc>
          <w:tcPr>
            <w:tcW w:w="3256" w:type="dxa"/>
            <w:gridSpan w:val="3"/>
            <w:shd w:val="clear" w:color="auto" w:fill="auto"/>
            <w:hideMark/>
          </w:tcPr>
          <w:p w14:paraId="231CF53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Полы (ремонтно-строительные)</w:t>
            </w:r>
          </w:p>
        </w:tc>
        <w:tc>
          <w:tcPr>
            <w:tcW w:w="900" w:type="dxa"/>
            <w:shd w:val="clear" w:color="auto" w:fill="auto"/>
            <w:hideMark/>
          </w:tcPr>
          <w:p w14:paraId="28F7D96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475D2F5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49</w:t>
            </w:r>
          </w:p>
        </w:tc>
        <w:tc>
          <w:tcPr>
            <w:tcW w:w="1150" w:type="dxa"/>
            <w:shd w:val="clear" w:color="auto" w:fill="auto"/>
            <w:hideMark/>
          </w:tcPr>
          <w:p w14:paraId="5CEF2441"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5D4EBC2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49</w:t>
            </w:r>
          </w:p>
        </w:tc>
        <w:tc>
          <w:tcPr>
            <w:tcW w:w="638" w:type="dxa"/>
            <w:shd w:val="clear" w:color="auto" w:fill="auto"/>
            <w:hideMark/>
          </w:tcPr>
          <w:p w14:paraId="309555F9"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6C100C91" w14:textId="77777777" w:rsidR="008B25CB" w:rsidRPr="008B25CB" w:rsidRDefault="008B25CB" w:rsidP="008B25CB">
            <w:pPr>
              <w:jc w:val="right"/>
              <w:rPr>
                <w:sz w:val="20"/>
                <w:szCs w:val="20"/>
              </w:rPr>
            </w:pPr>
          </w:p>
        </w:tc>
        <w:tc>
          <w:tcPr>
            <w:tcW w:w="807" w:type="dxa"/>
            <w:shd w:val="clear" w:color="auto" w:fill="auto"/>
            <w:hideMark/>
          </w:tcPr>
          <w:p w14:paraId="3EBF121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1 327,14</w:t>
            </w:r>
          </w:p>
        </w:tc>
        <w:tc>
          <w:tcPr>
            <w:tcW w:w="666" w:type="dxa"/>
            <w:shd w:val="clear" w:color="auto" w:fill="auto"/>
            <w:hideMark/>
          </w:tcPr>
          <w:p w14:paraId="43258FC3"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309076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24DE617" w14:textId="77777777" w:rsidTr="00187DB8">
        <w:trPr>
          <w:trHeight w:val="225"/>
        </w:trPr>
        <w:tc>
          <w:tcPr>
            <w:tcW w:w="831" w:type="dxa"/>
            <w:shd w:val="clear" w:color="auto" w:fill="auto"/>
            <w:hideMark/>
          </w:tcPr>
          <w:p w14:paraId="7C40FBF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640F7CA9"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412E4D51"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2858E1D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74DBA3A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923301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45F9A39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15050C7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DBC887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44CD6AB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6 502,76</w:t>
            </w:r>
          </w:p>
        </w:tc>
        <w:tc>
          <w:tcPr>
            <w:tcW w:w="666" w:type="dxa"/>
            <w:shd w:val="clear" w:color="auto" w:fill="auto"/>
            <w:hideMark/>
          </w:tcPr>
          <w:p w14:paraId="1783F4F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3C59F66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7F75A526" w14:textId="77777777" w:rsidTr="00187DB8">
        <w:trPr>
          <w:trHeight w:val="675"/>
        </w:trPr>
        <w:tc>
          <w:tcPr>
            <w:tcW w:w="831" w:type="dxa"/>
            <w:shd w:val="clear" w:color="auto" w:fill="auto"/>
            <w:hideMark/>
          </w:tcPr>
          <w:p w14:paraId="6180EE0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6</w:t>
            </w:r>
          </w:p>
        </w:tc>
        <w:tc>
          <w:tcPr>
            <w:tcW w:w="3641" w:type="dxa"/>
            <w:shd w:val="clear" w:color="auto" w:fill="auto"/>
            <w:hideMark/>
          </w:tcPr>
          <w:p w14:paraId="2A393F91"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ФЕР11-01-011-09</w:t>
            </w:r>
          </w:p>
        </w:tc>
        <w:tc>
          <w:tcPr>
            <w:tcW w:w="3256" w:type="dxa"/>
            <w:gridSpan w:val="3"/>
            <w:shd w:val="clear" w:color="auto" w:fill="auto"/>
            <w:hideMark/>
          </w:tcPr>
          <w:p w14:paraId="71486528"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Устройство стяжек: из самовыравнивающейся смеси на цементной основе, толщиной 3 мм</w:t>
            </w:r>
          </w:p>
        </w:tc>
        <w:tc>
          <w:tcPr>
            <w:tcW w:w="900" w:type="dxa"/>
            <w:shd w:val="clear" w:color="auto" w:fill="auto"/>
            <w:hideMark/>
          </w:tcPr>
          <w:p w14:paraId="015D945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м2</w:t>
            </w:r>
          </w:p>
        </w:tc>
        <w:tc>
          <w:tcPr>
            <w:tcW w:w="742" w:type="dxa"/>
            <w:shd w:val="clear" w:color="auto" w:fill="auto"/>
            <w:hideMark/>
          </w:tcPr>
          <w:p w14:paraId="7E0F806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3BCCF6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6D6C557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2,81</w:t>
            </w:r>
          </w:p>
        </w:tc>
        <w:tc>
          <w:tcPr>
            <w:tcW w:w="638" w:type="dxa"/>
            <w:shd w:val="clear" w:color="auto" w:fill="auto"/>
            <w:hideMark/>
          </w:tcPr>
          <w:p w14:paraId="70187E6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6B698D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5611BB4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014A90E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24A595E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7125DAE4" w14:textId="77777777" w:rsidTr="00187DB8">
        <w:trPr>
          <w:trHeight w:val="225"/>
        </w:trPr>
        <w:tc>
          <w:tcPr>
            <w:tcW w:w="831" w:type="dxa"/>
            <w:shd w:val="clear" w:color="auto" w:fill="auto"/>
            <w:hideMark/>
          </w:tcPr>
          <w:p w14:paraId="5F4D986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EDC97BC"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2FB5EBD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Объем=281 / 100</w:t>
            </w:r>
          </w:p>
        </w:tc>
      </w:tr>
      <w:tr w:rsidR="008B25CB" w:rsidRPr="008B25CB" w14:paraId="73FC7606" w14:textId="77777777" w:rsidTr="00187DB8">
        <w:trPr>
          <w:trHeight w:val="1350"/>
        </w:trPr>
        <w:tc>
          <w:tcPr>
            <w:tcW w:w="831" w:type="dxa"/>
            <w:shd w:val="clear" w:color="auto" w:fill="auto"/>
            <w:vAlign w:val="center"/>
            <w:hideMark/>
          </w:tcPr>
          <w:p w14:paraId="544B4EB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817C64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731E7F0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42B4FCD8" w14:textId="77777777" w:rsidTr="00187DB8">
        <w:trPr>
          <w:trHeight w:val="675"/>
        </w:trPr>
        <w:tc>
          <w:tcPr>
            <w:tcW w:w="831" w:type="dxa"/>
            <w:shd w:val="clear" w:color="auto" w:fill="auto"/>
            <w:vAlign w:val="center"/>
            <w:hideMark/>
          </w:tcPr>
          <w:p w14:paraId="3748CAD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E99EA3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71BB8A4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7027AF30" w14:textId="77777777" w:rsidTr="00187DB8">
        <w:trPr>
          <w:trHeight w:val="675"/>
        </w:trPr>
        <w:tc>
          <w:tcPr>
            <w:tcW w:w="831" w:type="dxa"/>
            <w:shd w:val="clear" w:color="auto" w:fill="auto"/>
            <w:vAlign w:val="center"/>
            <w:hideMark/>
          </w:tcPr>
          <w:p w14:paraId="3454BAB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18BECE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п.6.7.1</w:t>
            </w:r>
          </w:p>
        </w:tc>
        <w:tc>
          <w:tcPr>
            <w:tcW w:w="11463" w:type="dxa"/>
            <w:gridSpan w:val="12"/>
            <w:shd w:val="clear" w:color="auto" w:fill="auto"/>
            <w:hideMark/>
          </w:tcPr>
          <w:p w14:paraId="600D0FE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8B25CB" w:rsidRPr="008B25CB" w14:paraId="507804C1" w14:textId="77777777" w:rsidTr="00187DB8">
        <w:trPr>
          <w:trHeight w:val="240"/>
        </w:trPr>
        <w:tc>
          <w:tcPr>
            <w:tcW w:w="831" w:type="dxa"/>
            <w:shd w:val="clear" w:color="auto" w:fill="auto"/>
            <w:vAlign w:val="center"/>
            <w:hideMark/>
          </w:tcPr>
          <w:p w14:paraId="3D78ACF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990423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0E48301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02689CA0"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024D4C31" w14:textId="77777777" w:rsidR="008B25CB" w:rsidRPr="008B25CB" w:rsidRDefault="008B25CB" w:rsidP="008B25CB">
            <w:pPr>
              <w:jc w:val="center"/>
              <w:rPr>
                <w:sz w:val="20"/>
                <w:szCs w:val="20"/>
              </w:rPr>
            </w:pPr>
          </w:p>
        </w:tc>
        <w:tc>
          <w:tcPr>
            <w:tcW w:w="1150" w:type="dxa"/>
            <w:shd w:val="clear" w:color="auto" w:fill="auto"/>
            <w:hideMark/>
          </w:tcPr>
          <w:p w14:paraId="6A70B1C4" w14:textId="77777777" w:rsidR="008B25CB" w:rsidRPr="008B25CB" w:rsidRDefault="008B25CB" w:rsidP="008B25CB">
            <w:pPr>
              <w:jc w:val="center"/>
              <w:rPr>
                <w:sz w:val="20"/>
                <w:szCs w:val="20"/>
              </w:rPr>
            </w:pPr>
          </w:p>
        </w:tc>
        <w:tc>
          <w:tcPr>
            <w:tcW w:w="1209" w:type="dxa"/>
            <w:shd w:val="clear" w:color="auto" w:fill="auto"/>
            <w:hideMark/>
          </w:tcPr>
          <w:p w14:paraId="0060A55D" w14:textId="77777777" w:rsidR="008B25CB" w:rsidRPr="008B25CB" w:rsidRDefault="008B25CB" w:rsidP="008B25CB">
            <w:pPr>
              <w:jc w:val="center"/>
              <w:rPr>
                <w:sz w:val="20"/>
                <w:szCs w:val="20"/>
              </w:rPr>
            </w:pPr>
          </w:p>
        </w:tc>
        <w:tc>
          <w:tcPr>
            <w:tcW w:w="638" w:type="dxa"/>
            <w:shd w:val="clear" w:color="auto" w:fill="auto"/>
            <w:hideMark/>
          </w:tcPr>
          <w:p w14:paraId="16B4819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222,97</w:t>
            </w:r>
          </w:p>
        </w:tc>
        <w:tc>
          <w:tcPr>
            <w:tcW w:w="1150" w:type="dxa"/>
            <w:shd w:val="clear" w:color="auto" w:fill="auto"/>
            <w:hideMark/>
          </w:tcPr>
          <w:p w14:paraId="25DCE03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807" w:type="dxa"/>
            <w:shd w:val="clear" w:color="auto" w:fill="auto"/>
            <w:hideMark/>
          </w:tcPr>
          <w:p w14:paraId="25927C1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1 035,76</w:t>
            </w:r>
          </w:p>
        </w:tc>
        <w:tc>
          <w:tcPr>
            <w:tcW w:w="666" w:type="dxa"/>
            <w:shd w:val="clear" w:color="auto" w:fill="auto"/>
            <w:hideMark/>
          </w:tcPr>
          <w:p w14:paraId="7FAEA5A3"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A155C0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6837978" w14:textId="77777777" w:rsidTr="00187DB8">
        <w:trPr>
          <w:trHeight w:val="240"/>
        </w:trPr>
        <w:tc>
          <w:tcPr>
            <w:tcW w:w="831" w:type="dxa"/>
            <w:shd w:val="clear" w:color="auto" w:fill="auto"/>
            <w:vAlign w:val="center"/>
            <w:hideMark/>
          </w:tcPr>
          <w:p w14:paraId="275B514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5490F1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0ED4D57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160D6C6E"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1C056EA9" w14:textId="77777777" w:rsidR="008B25CB" w:rsidRPr="008B25CB" w:rsidRDefault="008B25CB" w:rsidP="008B25CB">
            <w:pPr>
              <w:jc w:val="center"/>
              <w:rPr>
                <w:sz w:val="20"/>
                <w:szCs w:val="20"/>
              </w:rPr>
            </w:pPr>
          </w:p>
        </w:tc>
        <w:tc>
          <w:tcPr>
            <w:tcW w:w="1150" w:type="dxa"/>
            <w:shd w:val="clear" w:color="auto" w:fill="auto"/>
            <w:hideMark/>
          </w:tcPr>
          <w:p w14:paraId="177313CD" w14:textId="77777777" w:rsidR="008B25CB" w:rsidRPr="008B25CB" w:rsidRDefault="008B25CB" w:rsidP="008B25CB">
            <w:pPr>
              <w:jc w:val="center"/>
              <w:rPr>
                <w:sz w:val="20"/>
                <w:szCs w:val="20"/>
              </w:rPr>
            </w:pPr>
          </w:p>
        </w:tc>
        <w:tc>
          <w:tcPr>
            <w:tcW w:w="1209" w:type="dxa"/>
            <w:shd w:val="clear" w:color="auto" w:fill="auto"/>
            <w:hideMark/>
          </w:tcPr>
          <w:p w14:paraId="34CB611C" w14:textId="77777777" w:rsidR="008B25CB" w:rsidRPr="008B25CB" w:rsidRDefault="008B25CB" w:rsidP="008B25CB">
            <w:pPr>
              <w:jc w:val="center"/>
              <w:rPr>
                <w:sz w:val="20"/>
                <w:szCs w:val="20"/>
              </w:rPr>
            </w:pPr>
          </w:p>
        </w:tc>
        <w:tc>
          <w:tcPr>
            <w:tcW w:w="638" w:type="dxa"/>
            <w:shd w:val="clear" w:color="auto" w:fill="auto"/>
            <w:hideMark/>
          </w:tcPr>
          <w:p w14:paraId="79594D8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12,46</w:t>
            </w:r>
          </w:p>
        </w:tc>
        <w:tc>
          <w:tcPr>
            <w:tcW w:w="1150" w:type="dxa"/>
            <w:shd w:val="clear" w:color="auto" w:fill="auto"/>
            <w:hideMark/>
          </w:tcPr>
          <w:p w14:paraId="71FF420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6893E8D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62,91</w:t>
            </w:r>
          </w:p>
        </w:tc>
        <w:tc>
          <w:tcPr>
            <w:tcW w:w="666" w:type="dxa"/>
            <w:shd w:val="clear" w:color="auto" w:fill="auto"/>
            <w:hideMark/>
          </w:tcPr>
          <w:p w14:paraId="0D578CA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2BB4CF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0A606EF" w14:textId="77777777" w:rsidTr="00187DB8">
        <w:trPr>
          <w:trHeight w:val="240"/>
        </w:trPr>
        <w:tc>
          <w:tcPr>
            <w:tcW w:w="831" w:type="dxa"/>
            <w:shd w:val="clear" w:color="auto" w:fill="auto"/>
            <w:vAlign w:val="center"/>
            <w:hideMark/>
          </w:tcPr>
          <w:p w14:paraId="4CD7A1D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767DC1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3673404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7E7619DD"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13CB4254" w14:textId="77777777" w:rsidR="008B25CB" w:rsidRPr="008B25CB" w:rsidRDefault="008B25CB" w:rsidP="008B25CB">
            <w:pPr>
              <w:jc w:val="center"/>
              <w:rPr>
                <w:sz w:val="20"/>
                <w:szCs w:val="20"/>
              </w:rPr>
            </w:pPr>
          </w:p>
        </w:tc>
        <w:tc>
          <w:tcPr>
            <w:tcW w:w="1150" w:type="dxa"/>
            <w:shd w:val="clear" w:color="auto" w:fill="auto"/>
            <w:hideMark/>
          </w:tcPr>
          <w:p w14:paraId="77BC3A8C" w14:textId="77777777" w:rsidR="008B25CB" w:rsidRPr="008B25CB" w:rsidRDefault="008B25CB" w:rsidP="008B25CB">
            <w:pPr>
              <w:jc w:val="center"/>
              <w:rPr>
                <w:sz w:val="20"/>
                <w:szCs w:val="20"/>
              </w:rPr>
            </w:pPr>
          </w:p>
        </w:tc>
        <w:tc>
          <w:tcPr>
            <w:tcW w:w="1209" w:type="dxa"/>
            <w:shd w:val="clear" w:color="auto" w:fill="auto"/>
            <w:hideMark/>
          </w:tcPr>
          <w:p w14:paraId="0B1F093E" w14:textId="77777777" w:rsidR="008B25CB" w:rsidRPr="008B25CB" w:rsidRDefault="008B25CB" w:rsidP="008B25CB">
            <w:pPr>
              <w:jc w:val="center"/>
              <w:rPr>
                <w:sz w:val="20"/>
                <w:szCs w:val="20"/>
              </w:rPr>
            </w:pPr>
          </w:p>
        </w:tc>
        <w:tc>
          <w:tcPr>
            <w:tcW w:w="638" w:type="dxa"/>
            <w:shd w:val="clear" w:color="auto" w:fill="auto"/>
            <w:hideMark/>
          </w:tcPr>
          <w:p w14:paraId="40B2571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1,04</w:t>
            </w:r>
          </w:p>
        </w:tc>
        <w:tc>
          <w:tcPr>
            <w:tcW w:w="1150" w:type="dxa"/>
            <w:shd w:val="clear" w:color="auto" w:fill="auto"/>
            <w:hideMark/>
          </w:tcPr>
          <w:p w14:paraId="14C3860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2BF9029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5,25</w:t>
            </w:r>
          </w:p>
        </w:tc>
        <w:tc>
          <w:tcPr>
            <w:tcW w:w="666" w:type="dxa"/>
            <w:shd w:val="clear" w:color="auto" w:fill="auto"/>
            <w:hideMark/>
          </w:tcPr>
          <w:p w14:paraId="0AE480F2"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B33789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F5C44F4" w14:textId="77777777" w:rsidTr="00187DB8">
        <w:trPr>
          <w:trHeight w:val="240"/>
        </w:trPr>
        <w:tc>
          <w:tcPr>
            <w:tcW w:w="831" w:type="dxa"/>
            <w:shd w:val="clear" w:color="auto" w:fill="auto"/>
            <w:vAlign w:val="center"/>
            <w:hideMark/>
          </w:tcPr>
          <w:p w14:paraId="7C64BCC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FAB738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2F7C589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505E6793"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50B85562" w14:textId="77777777" w:rsidR="008B25CB" w:rsidRPr="008B25CB" w:rsidRDefault="008B25CB" w:rsidP="008B25CB">
            <w:pPr>
              <w:jc w:val="center"/>
              <w:rPr>
                <w:sz w:val="20"/>
                <w:szCs w:val="20"/>
              </w:rPr>
            </w:pPr>
          </w:p>
        </w:tc>
        <w:tc>
          <w:tcPr>
            <w:tcW w:w="1150" w:type="dxa"/>
            <w:shd w:val="clear" w:color="auto" w:fill="auto"/>
            <w:hideMark/>
          </w:tcPr>
          <w:p w14:paraId="4AB0686B" w14:textId="77777777" w:rsidR="008B25CB" w:rsidRPr="008B25CB" w:rsidRDefault="008B25CB" w:rsidP="008B25CB">
            <w:pPr>
              <w:jc w:val="center"/>
              <w:rPr>
                <w:sz w:val="20"/>
                <w:szCs w:val="20"/>
              </w:rPr>
            </w:pPr>
          </w:p>
        </w:tc>
        <w:tc>
          <w:tcPr>
            <w:tcW w:w="1209" w:type="dxa"/>
            <w:shd w:val="clear" w:color="auto" w:fill="auto"/>
            <w:hideMark/>
          </w:tcPr>
          <w:p w14:paraId="6CA2A636" w14:textId="77777777" w:rsidR="008B25CB" w:rsidRPr="008B25CB" w:rsidRDefault="008B25CB" w:rsidP="008B25CB">
            <w:pPr>
              <w:jc w:val="center"/>
              <w:rPr>
                <w:sz w:val="20"/>
                <w:szCs w:val="20"/>
              </w:rPr>
            </w:pPr>
          </w:p>
        </w:tc>
        <w:tc>
          <w:tcPr>
            <w:tcW w:w="638" w:type="dxa"/>
            <w:shd w:val="clear" w:color="auto" w:fill="auto"/>
            <w:hideMark/>
          </w:tcPr>
          <w:p w14:paraId="36CF618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19,79</w:t>
            </w:r>
          </w:p>
        </w:tc>
        <w:tc>
          <w:tcPr>
            <w:tcW w:w="1150" w:type="dxa"/>
            <w:shd w:val="clear" w:color="auto" w:fill="auto"/>
            <w:hideMark/>
          </w:tcPr>
          <w:p w14:paraId="4CDE227B" w14:textId="77777777" w:rsidR="008B25CB" w:rsidRPr="008B25CB" w:rsidRDefault="008B25CB" w:rsidP="008B25CB">
            <w:pPr>
              <w:jc w:val="right"/>
              <w:rPr>
                <w:rFonts w:ascii="Arial" w:hAnsi="Arial" w:cs="Arial"/>
                <w:color w:val="000000"/>
                <w:sz w:val="16"/>
                <w:szCs w:val="16"/>
              </w:rPr>
            </w:pPr>
          </w:p>
        </w:tc>
        <w:tc>
          <w:tcPr>
            <w:tcW w:w="807" w:type="dxa"/>
            <w:shd w:val="clear" w:color="auto" w:fill="auto"/>
            <w:hideMark/>
          </w:tcPr>
          <w:p w14:paraId="00DDB4B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55,61</w:t>
            </w:r>
          </w:p>
        </w:tc>
        <w:tc>
          <w:tcPr>
            <w:tcW w:w="666" w:type="dxa"/>
            <w:shd w:val="clear" w:color="auto" w:fill="auto"/>
            <w:hideMark/>
          </w:tcPr>
          <w:p w14:paraId="546B40E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1A6998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D47F4F4" w14:textId="77777777" w:rsidTr="00187DB8">
        <w:trPr>
          <w:trHeight w:val="225"/>
        </w:trPr>
        <w:tc>
          <w:tcPr>
            <w:tcW w:w="831" w:type="dxa"/>
            <w:shd w:val="clear" w:color="auto" w:fill="auto"/>
            <w:hideMark/>
          </w:tcPr>
          <w:p w14:paraId="71CE22F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C209E99"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04.3.02.01</w:t>
            </w:r>
          </w:p>
        </w:tc>
        <w:tc>
          <w:tcPr>
            <w:tcW w:w="3256" w:type="dxa"/>
            <w:gridSpan w:val="3"/>
            <w:shd w:val="clear" w:color="auto" w:fill="auto"/>
            <w:hideMark/>
          </w:tcPr>
          <w:p w14:paraId="5A711C09"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Смеси сухие на цементной основе</w:t>
            </w:r>
          </w:p>
        </w:tc>
        <w:tc>
          <w:tcPr>
            <w:tcW w:w="900" w:type="dxa"/>
            <w:shd w:val="clear" w:color="auto" w:fill="auto"/>
            <w:hideMark/>
          </w:tcPr>
          <w:p w14:paraId="404D77E9"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т</w:t>
            </w:r>
          </w:p>
        </w:tc>
        <w:tc>
          <w:tcPr>
            <w:tcW w:w="742" w:type="dxa"/>
            <w:shd w:val="clear" w:color="auto" w:fill="auto"/>
            <w:hideMark/>
          </w:tcPr>
          <w:p w14:paraId="76FDFC09"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0,45</w:t>
            </w:r>
          </w:p>
        </w:tc>
        <w:tc>
          <w:tcPr>
            <w:tcW w:w="1150" w:type="dxa"/>
            <w:shd w:val="clear" w:color="auto" w:fill="auto"/>
            <w:hideMark/>
          </w:tcPr>
          <w:p w14:paraId="08BACFAC"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01BDAA44"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1,2645</w:t>
            </w:r>
          </w:p>
        </w:tc>
        <w:tc>
          <w:tcPr>
            <w:tcW w:w="638" w:type="dxa"/>
            <w:shd w:val="clear" w:color="auto" w:fill="auto"/>
            <w:hideMark/>
          </w:tcPr>
          <w:p w14:paraId="6439AFB1"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141613F7" w14:textId="77777777" w:rsidR="008B25CB" w:rsidRPr="008B25CB" w:rsidRDefault="008B25CB" w:rsidP="008B25CB">
            <w:pPr>
              <w:jc w:val="right"/>
              <w:rPr>
                <w:sz w:val="20"/>
                <w:szCs w:val="20"/>
              </w:rPr>
            </w:pPr>
          </w:p>
        </w:tc>
        <w:tc>
          <w:tcPr>
            <w:tcW w:w="807" w:type="dxa"/>
            <w:shd w:val="clear" w:color="auto" w:fill="auto"/>
            <w:hideMark/>
          </w:tcPr>
          <w:p w14:paraId="2E089C1C" w14:textId="77777777" w:rsidR="008B25CB" w:rsidRPr="008B25CB" w:rsidRDefault="008B25CB" w:rsidP="008B25CB">
            <w:pPr>
              <w:jc w:val="center"/>
              <w:rPr>
                <w:sz w:val="20"/>
                <w:szCs w:val="20"/>
              </w:rPr>
            </w:pPr>
          </w:p>
        </w:tc>
        <w:tc>
          <w:tcPr>
            <w:tcW w:w="666" w:type="dxa"/>
            <w:shd w:val="clear" w:color="auto" w:fill="auto"/>
            <w:hideMark/>
          </w:tcPr>
          <w:p w14:paraId="1B59AC8D" w14:textId="77777777" w:rsidR="008B25CB" w:rsidRPr="008B25CB" w:rsidRDefault="008B25CB" w:rsidP="008B25CB">
            <w:pPr>
              <w:jc w:val="right"/>
              <w:rPr>
                <w:sz w:val="20"/>
                <w:szCs w:val="20"/>
              </w:rPr>
            </w:pPr>
          </w:p>
        </w:tc>
        <w:tc>
          <w:tcPr>
            <w:tcW w:w="945" w:type="dxa"/>
            <w:shd w:val="clear" w:color="auto" w:fill="auto"/>
            <w:hideMark/>
          </w:tcPr>
          <w:p w14:paraId="5A3D508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6E2667E" w14:textId="77777777" w:rsidTr="00187DB8">
        <w:trPr>
          <w:trHeight w:val="225"/>
        </w:trPr>
        <w:tc>
          <w:tcPr>
            <w:tcW w:w="831" w:type="dxa"/>
            <w:shd w:val="clear" w:color="auto" w:fill="auto"/>
            <w:hideMark/>
          </w:tcPr>
          <w:p w14:paraId="4C8D3CA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15C06C4"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14.4.01.02</w:t>
            </w:r>
          </w:p>
        </w:tc>
        <w:tc>
          <w:tcPr>
            <w:tcW w:w="3256" w:type="dxa"/>
            <w:gridSpan w:val="3"/>
            <w:shd w:val="clear" w:color="auto" w:fill="auto"/>
            <w:hideMark/>
          </w:tcPr>
          <w:p w14:paraId="227C66F8"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Грунтовки на акриловой основе</w:t>
            </w:r>
          </w:p>
        </w:tc>
        <w:tc>
          <w:tcPr>
            <w:tcW w:w="900" w:type="dxa"/>
            <w:shd w:val="clear" w:color="auto" w:fill="auto"/>
            <w:hideMark/>
          </w:tcPr>
          <w:p w14:paraId="198702CD"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кг</w:t>
            </w:r>
          </w:p>
        </w:tc>
        <w:tc>
          <w:tcPr>
            <w:tcW w:w="742" w:type="dxa"/>
            <w:shd w:val="clear" w:color="auto" w:fill="auto"/>
            <w:hideMark/>
          </w:tcPr>
          <w:p w14:paraId="6B83299E"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20</w:t>
            </w:r>
          </w:p>
        </w:tc>
        <w:tc>
          <w:tcPr>
            <w:tcW w:w="1150" w:type="dxa"/>
            <w:shd w:val="clear" w:color="auto" w:fill="auto"/>
            <w:hideMark/>
          </w:tcPr>
          <w:p w14:paraId="21E0869D"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3D990462"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56,2</w:t>
            </w:r>
          </w:p>
        </w:tc>
        <w:tc>
          <w:tcPr>
            <w:tcW w:w="638" w:type="dxa"/>
            <w:shd w:val="clear" w:color="auto" w:fill="auto"/>
            <w:hideMark/>
          </w:tcPr>
          <w:p w14:paraId="324A0B27"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5D9AB20E" w14:textId="77777777" w:rsidR="008B25CB" w:rsidRPr="008B25CB" w:rsidRDefault="008B25CB" w:rsidP="008B25CB">
            <w:pPr>
              <w:jc w:val="right"/>
              <w:rPr>
                <w:sz w:val="20"/>
                <w:szCs w:val="20"/>
              </w:rPr>
            </w:pPr>
          </w:p>
        </w:tc>
        <w:tc>
          <w:tcPr>
            <w:tcW w:w="807" w:type="dxa"/>
            <w:shd w:val="clear" w:color="auto" w:fill="auto"/>
            <w:hideMark/>
          </w:tcPr>
          <w:p w14:paraId="12ADA997" w14:textId="77777777" w:rsidR="008B25CB" w:rsidRPr="008B25CB" w:rsidRDefault="008B25CB" w:rsidP="008B25CB">
            <w:pPr>
              <w:jc w:val="center"/>
              <w:rPr>
                <w:sz w:val="20"/>
                <w:szCs w:val="20"/>
              </w:rPr>
            </w:pPr>
          </w:p>
        </w:tc>
        <w:tc>
          <w:tcPr>
            <w:tcW w:w="666" w:type="dxa"/>
            <w:shd w:val="clear" w:color="auto" w:fill="auto"/>
            <w:hideMark/>
          </w:tcPr>
          <w:p w14:paraId="2B4FCBEA" w14:textId="77777777" w:rsidR="008B25CB" w:rsidRPr="008B25CB" w:rsidRDefault="008B25CB" w:rsidP="008B25CB">
            <w:pPr>
              <w:jc w:val="right"/>
              <w:rPr>
                <w:sz w:val="20"/>
                <w:szCs w:val="20"/>
              </w:rPr>
            </w:pPr>
          </w:p>
        </w:tc>
        <w:tc>
          <w:tcPr>
            <w:tcW w:w="945" w:type="dxa"/>
            <w:shd w:val="clear" w:color="auto" w:fill="auto"/>
            <w:hideMark/>
          </w:tcPr>
          <w:p w14:paraId="2F4EA37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F5FF2AF" w14:textId="77777777" w:rsidTr="00187DB8">
        <w:trPr>
          <w:trHeight w:val="450"/>
        </w:trPr>
        <w:tc>
          <w:tcPr>
            <w:tcW w:w="831" w:type="dxa"/>
            <w:shd w:val="clear" w:color="auto" w:fill="auto"/>
            <w:vAlign w:val="center"/>
            <w:hideMark/>
          </w:tcPr>
          <w:p w14:paraId="6682F48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8EC739A"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321BC57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6E7457D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005B215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26,14</w:t>
            </w:r>
          </w:p>
        </w:tc>
        <w:tc>
          <w:tcPr>
            <w:tcW w:w="1150" w:type="dxa"/>
            <w:shd w:val="clear" w:color="auto" w:fill="auto"/>
            <w:hideMark/>
          </w:tcPr>
          <w:p w14:paraId="4319A8B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1209" w:type="dxa"/>
            <w:shd w:val="clear" w:color="auto" w:fill="auto"/>
            <w:hideMark/>
          </w:tcPr>
          <w:p w14:paraId="4A6B611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121,4276519</w:t>
            </w:r>
          </w:p>
        </w:tc>
        <w:tc>
          <w:tcPr>
            <w:tcW w:w="638" w:type="dxa"/>
            <w:shd w:val="clear" w:color="auto" w:fill="auto"/>
            <w:hideMark/>
          </w:tcPr>
          <w:p w14:paraId="1478459D"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6513497C" w14:textId="77777777" w:rsidR="008B25CB" w:rsidRPr="008B25CB" w:rsidRDefault="008B25CB" w:rsidP="008B25CB">
            <w:pPr>
              <w:jc w:val="right"/>
              <w:rPr>
                <w:sz w:val="20"/>
                <w:szCs w:val="20"/>
              </w:rPr>
            </w:pPr>
          </w:p>
        </w:tc>
        <w:tc>
          <w:tcPr>
            <w:tcW w:w="807" w:type="dxa"/>
            <w:shd w:val="clear" w:color="auto" w:fill="auto"/>
            <w:hideMark/>
          </w:tcPr>
          <w:p w14:paraId="2FF715C1" w14:textId="77777777" w:rsidR="008B25CB" w:rsidRPr="008B25CB" w:rsidRDefault="008B25CB" w:rsidP="008B25CB">
            <w:pPr>
              <w:jc w:val="center"/>
              <w:rPr>
                <w:sz w:val="20"/>
                <w:szCs w:val="20"/>
              </w:rPr>
            </w:pPr>
          </w:p>
        </w:tc>
        <w:tc>
          <w:tcPr>
            <w:tcW w:w="666" w:type="dxa"/>
            <w:shd w:val="clear" w:color="auto" w:fill="auto"/>
            <w:hideMark/>
          </w:tcPr>
          <w:p w14:paraId="350A62AF" w14:textId="77777777" w:rsidR="008B25CB" w:rsidRPr="008B25CB" w:rsidRDefault="008B25CB" w:rsidP="008B25CB">
            <w:pPr>
              <w:jc w:val="right"/>
              <w:rPr>
                <w:sz w:val="20"/>
                <w:szCs w:val="20"/>
              </w:rPr>
            </w:pPr>
          </w:p>
        </w:tc>
        <w:tc>
          <w:tcPr>
            <w:tcW w:w="945" w:type="dxa"/>
            <w:shd w:val="clear" w:color="auto" w:fill="auto"/>
            <w:hideMark/>
          </w:tcPr>
          <w:p w14:paraId="6A7897A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A6427D0" w14:textId="77777777" w:rsidTr="00187DB8">
        <w:trPr>
          <w:trHeight w:val="240"/>
        </w:trPr>
        <w:tc>
          <w:tcPr>
            <w:tcW w:w="831" w:type="dxa"/>
            <w:shd w:val="clear" w:color="auto" w:fill="auto"/>
            <w:vAlign w:val="center"/>
            <w:hideMark/>
          </w:tcPr>
          <w:p w14:paraId="0EEE02D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BEE93DE"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6AAB8F3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52A28D4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41126AC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0,09</w:t>
            </w:r>
          </w:p>
        </w:tc>
        <w:tc>
          <w:tcPr>
            <w:tcW w:w="1150" w:type="dxa"/>
            <w:shd w:val="clear" w:color="auto" w:fill="auto"/>
            <w:hideMark/>
          </w:tcPr>
          <w:p w14:paraId="7A98396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1209" w:type="dxa"/>
            <w:shd w:val="clear" w:color="auto" w:fill="auto"/>
            <w:hideMark/>
          </w:tcPr>
          <w:p w14:paraId="3CDEF2B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0,4544297</w:t>
            </w:r>
          </w:p>
        </w:tc>
        <w:tc>
          <w:tcPr>
            <w:tcW w:w="638" w:type="dxa"/>
            <w:shd w:val="clear" w:color="auto" w:fill="auto"/>
            <w:hideMark/>
          </w:tcPr>
          <w:p w14:paraId="50124FA4"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69861567" w14:textId="77777777" w:rsidR="008B25CB" w:rsidRPr="008B25CB" w:rsidRDefault="008B25CB" w:rsidP="008B25CB">
            <w:pPr>
              <w:jc w:val="right"/>
              <w:rPr>
                <w:sz w:val="20"/>
                <w:szCs w:val="20"/>
              </w:rPr>
            </w:pPr>
          </w:p>
        </w:tc>
        <w:tc>
          <w:tcPr>
            <w:tcW w:w="807" w:type="dxa"/>
            <w:shd w:val="clear" w:color="auto" w:fill="auto"/>
            <w:hideMark/>
          </w:tcPr>
          <w:p w14:paraId="57EFED8D" w14:textId="77777777" w:rsidR="008B25CB" w:rsidRPr="008B25CB" w:rsidRDefault="008B25CB" w:rsidP="008B25CB">
            <w:pPr>
              <w:jc w:val="center"/>
              <w:rPr>
                <w:sz w:val="20"/>
                <w:szCs w:val="20"/>
              </w:rPr>
            </w:pPr>
          </w:p>
        </w:tc>
        <w:tc>
          <w:tcPr>
            <w:tcW w:w="666" w:type="dxa"/>
            <w:shd w:val="clear" w:color="auto" w:fill="auto"/>
            <w:hideMark/>
          </w:tcPr>
          <w:p w14:paraId="2A7931F6" w14:textId="77777777" w:rsidR="008B25CB" w:rsidRPr="008B25CB" w:rsidRDefault="008B25CB" w:rsidP="008B25CB">
            <w:pPr>
              <w:jc w:val="right"/>
              <w:rPr>
                <w:sz w:val="20"/>
                <w:szCs w:val="20"/>
              </w:rPr>
            </w:pPr>
          </w:p>
        </w:tc>
        <w:tc>
          <w:tcPr>
            <w:tcW w:w="945" w:type="dxa"/>
            <w:shd w:val="clear" w:color="auto" w:fill="auto"/>
            <w:hideMark/>
          </w:tcPr>
          <w:p w14:paraId="067E67E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86746A1" w14:textId="77777777" w:rsidTr="00187DB8">
        <w:trPr>
          <w:trHeight w:val="225"/>
        </w:trPr>
        <w:tc>
          <w:tcPr>
            <w:tcW w:w="831" w:type="dxa"/>
            <w:shd w:val="clear" w:color="auto" w:fill="auto"/>
            <w:vAlign w:val="center"/>
            <w:hideMark/>
          </w:tcPr>
          <w:p w14:paraId="2F5820D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2EFCBFD"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4718F7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339A7B7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487E470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2F780BD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2B6A522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28DF6ED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255,22</w:t>
            </w:r>
          </w:p>
        </w:tc>
        <w:tc>
          <w:tcPr>
            <w:tcW w:w="1150" w:type="dxa"/>
            <w:shd w:val="clear" w:color="auto" w:fill="auto"/>
            <w:hideMark/>
          </w:tcPr>
          <w:p w14:paraId="1EAC674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5701FC1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1 154,28</w:t>
            </w:r>
          </w:p>
        </w:tc>
        <w:tc>
          <w:tcPr>
            <w:tcW w:w="666" w:type="dxa"/>
            <w:shd w:val="clear" w:color="auto" w:fill="auto"/>
            <w:hideMark/>
          </w:tcPr>
          <w:p w14:paraId="023098C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1D62F53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9CFC45B" w14:textId="77777777" w:rsidTr="00187DB8">
        <w:trPr>
          <w:trHeight w:val="240"/>
        </w:trPr>
        <w:tc>
          <w:tcPr>
            <w:tcW w:w="831" w:type="dxa"/>
            <w:shd w:val="clear" w:color="auto" w:fill="auto"/>
            <w:vAlign w:val="center"/>
            <w:hideMark/>
          </w:tcPr>
          <w:p w14:paraId="2D0D900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C5BABB7"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63D794B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60725A99"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1E0A790C" w14:textId="77777777" w:rsidR="008B25CB" w:rsidRPr="008B25CB" w:rsidRDefault="008B25CB" w:rsidP="008B25CB">
            <w:pPr>
              <w:jc w:val="center"/>
              <w:rPr>
                <w:sz w:val="20"/>
                <w:szCs w:val="20"/>
              </w:rPr>
            </w:pPr>
          </w:p>
        </w:tc>
        <w:tc>
          <w:tcPr>
            <w:tcW w:w="1150" w:type="dxa"/>
            <w:shd w:val="clear" w:color="auto" w:fill="auto"/>
            <w:hideMark/>
          </w:tcPr>
          <w:p w14:paraId="12D2968E" w14:textId="77777777" w:rsidR="008B25CB" w:rsidRPr="008B25CB" w:rsidRDefault="008B25CB" w:rsidP="008B25CB">
            <w:pPr>
              <w:jc w:val="center"/>
              <w:rPr>
                <w:sz w:val="20"/>
                <w:szCs w:val="20"/>
              </w:rPr>
            </w:pPr>
          </w:p>
        </w:tc>
        <w:tc>
          <w:tcPr>
            <w:tcW w:w="1209" w:type="dxa"/>
            <w:shd w:val="clear" w:color="auto" w:fill="auto"/>
            <w:hideMark/>
          </w:tcPr>
          <w:p w14:paraId="33E68D38" w14:textId="77777777" w:rsidR="008B25CB" w:rsidRPr="008B25CB" w:rsidRDefault="008B25CB" w:rsidP="008B25CB">
            <w:pPr>
              <w:jc w:val="center"/>
              <w:rPr>
                <w:sz w:val="20"/>
                <w:szCs w:val="20"/>
              </w:rPr>
            </w:pPr>
          </w:p>
        </w:tc>
        <w:tc>
          <w:tcPr>
            <w:tcW w:w="638" w:type="dxa"/>
            <w:shd w:val="clear" w:color="auto" w:fill="auto"/>
            <w:hideMark/>
          </w:tcPr>
          <w:p w14:paraId="2EC469B2" w14:textId="77777777" w:rsidR="008B25CB" w:rsidRPr="008B25CB" w:rsidRDefault="008B25CB" w:rsidP="008B25CB">
            <w:pPr>
              <w:jc w:val="center"/>
              <w:rPr>
                <w:sz w:val="20"/>
                <w:szCs w:val="20"/>
              </w:rPr>
            </w:pPr>
          </w:p>
        </w:tc>
        <w:tc>
          <w:tcPr>
            <w:tcW w:w="1150" w:type="dxa"/>
            <w:shd w:val="clear" w:color="auto" w:fill="auto"/>
            <w:hideMark/>
          </w:tcPr>
          <w:p w14:paraId="4017AF06" w14:textId="77777777" w:rsidR="008B25CB" w:rsidRPr="008B25CB" w:rsidRDefault="008B25CB" w:rsidP="008B25CB">
            <w:pPr>
              <w:jc w:val="right"/>
              <w:rPr>
                <w:sz w:val="20"/>
                <w:szCs w:val="20"/>
              </w:rPr>
            </w:pPr>
          </w:p>
        </w:tc>
        <w:tc>
          <w:tcPr>
            <w:tcW w:w="807" w:type="dxa"/>
            <w:shd w:val="clear" w:color="auto" w:fill="auto"/>
            <w:hideMark/>
          </w:tcPr>
          <w:p w14:paraId="67A25F7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1 041,01</w:t>
            </w:r>
          </w:p>
        </w:tc>
        <w:tc>
          <w:tcPr>
            <w:tcW w:w="666" w:type="dxa"/>
            <w:shd w:val="clear" w:color="auto" w:fill="auto"/>
            <w:hideMark/>
          </w:tcPr>
          <w:p w14:paraId="5B34E30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6F616A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6214C00" w14:textId="77777777" w:rsidTr="00187DB8">
        <w:trPr>
          <w:trHeight w:val="675"/>
        </w:trPr>
        <w:tc>
          <w:tcPr>
            <w:tcW w:w="831" w:type="dxa"/>
            <w:shd w:val="clear" w:color="auto" w:fill="auto"/>
            <w:vAlign w:val="center"/>
            <w:hideMark/>
          </w:tcPr>
          <w:p w14:paraId="32ACC00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84FDF2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п.11</w:t>
            </w:r>
          </w:p>
        </w:tc>
        <w:tc>
          <w:tcPr>
            <w:tcW w:w="3256" w:type="dxa"/>
            <w:gridSpan w:val="3"/>
            <w:shd w:val="clear" w:color="auto" w:fill="auto"/>
            <w:hideMark/>
          </w:tcPr>
          <w:p w14:paraId="1B31AD3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Полы</w:t>
            </w:r>
          </w:p>
        </w:tc>
        <w:tc>
          <w:tcPr>
            <w:tcW w:w="900" w:type="dxa"/>
            <w:shd w:val="clear" w:color="auto" w:fill="auto"/>
            <w:hideMark/>
          </w:tcPr>
          <w:p w14:paraId="5BD012F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5873853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112</w:t>
            </w:r>
          </w:p>
        </w:tc>
        <w:tc>
          <w:tcPr>
            <w:tcW w:w="1150" w:type="dxa"/>
            <w:shd w:val="clear" w:color="auto" w:fill="auto"/>
            <w:hideMark/>
          </w:tcPr>
          <w:p w14:paraId="62CA446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w:t>
            </w:r>
          </w:p>
        </w:tc>
        <w:tc>
          <w:tcPr>
            <w:tcW w:w="1209" w:type="dxa"/>
            <w:shd w:val="clear" w:color="auto" w:fill="auto"/>
            <w:hideMark/>
          </w:tcPr>
          <w:p w14:paraId="04AF10D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100,8</w:t>
            </w:r>
          </w:p>
        </w:tc>
        <w:tc>
          <w:tcPr>
            <w:tcW w:w="638" w:type="dxa"/>
            <w:shd w:val="clear" w:color="auto" w:fill="auto"/>
            <w:hideMark/>
          </w:tcPr>
          <w:p w14:paraId="4B24DCE5"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603B1528" w14:textId="77777777" w:rsidR="008B25CB" w:rsidRPr="008B25CB" w:rsidRDefault="008B25CB" w:rsidP="008B25CB">
            <w:pPr>
              <w:jc w:val="right"/>
              <w:rPr>
                <w:sz w:val="20"/>
                <w:szCs w:val="20"/>
              </w:rPr>
            </w:pPr>
          </w:p>
        </w:tc>
        <w:tc>
          <w:tcPr>
            <w:tcW w:w="807" w:type="dxa"/>
            <w:shd w:val="clear" w:color="auto" w:fill="auto"/>
            <w:hideMark/>
          </w:tcPr>
          <w:p w14:paraId="55A782C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1 049,34</w:t>
            </w:r>
          </w:p>
        </w:tc>
        <w:tc>
          <w:tcPr>
            <w:tcW w:w="666" w:type="dxa"/>
            <w:shd w:val="clear" w:color="auto" w:fill="auto"/>
            <w:hideMark/>
          </w:tcPr>
          <w:p w14:paraId="165232E4"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A7719A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C12C495" w14:textId="77777777" w:rsidTr="00187DB8">
        <w:trPr>
          <w:trHeight w:val="675"/>
        </w:trPr>
        <w:tc>
          <w:tcPr>
            <w:tcW w:w="831" w:type="dxa"/>
            <w:shd w:val="clear" w:color="auto" w:fill="auto"/>
            <w:vAlign w:val="center"/>
            <w:hideMark/>
          </w:tcPr>
          <w:p w14:paraId="766D9EB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670043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п.11</w:t>
            </w:r>
          </w:p>
        </w:tc>
        <w:tc>
          <w:tcPr>
            <w:tcW w:w="3256" w:type="dxa"/>
            <w:gridSpan w:val="3"/>
            <w:shd w:val="clear" w:color="auto" w:fill="auto"/>
            <w:hideMark/>
          </w:tcPr>
          <w:p w14:paraId="725F85E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Полы</w:t>
            </w:r>
          </w:p>
        </w:tc>
        <w:tc>
          <w:tcPr>
            <w:tcW w:w="900" w:type="dxa"/>
            <w:shd w:val="clear" w:color="auto" w:fill="auto"/>
            <w:hideMark/>
          </w:tcPr>
          <w:p w14:paraId="55A1D94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3D1915C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65</w:t>
            </w:r>
          </w:p>
        </w:tc>
        <w:tc>
          <w:tcPr>
            <w:tcW w:w="1150" w:type="dxa"/>
            <w:shd w:val="clear" w:color="auto" w:fill="auto"/>
            <w:hideMark/>
          </w:tcPr>
          <w:p w14:paraId="0665CB8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0,85</w:t>
            </w:r>
          </w:p>
        </w:tc>
        <w:tc>
          <w:tcPr>
            <w:tcW w:w="1209" w:type="dxa"/>
            <w:shd w:val="clear" w:color="auto" w:fill="auto"/>
            <w:hideMark/>
          </w:tcPr>
          <w:p w14:paraId="0A3E28D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55,25</w:t>
            </w:r>
          </w:p>
        </w:tc>
        <w:tc>
          <w:tcPr>
            <w:tcW w:w="638" w:type="dxa"/>
            <w:shd w:val="clear" w:color="auto" w:fill="auto"/>
            <w:hideMark/>
          </w:tcPr>
          <w:p w14:paraId="0DB2041F"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154D356" w14:textId="77777777" w:rsidR="008B25CB" w:rsidRPr="008B25CB" w:rsidRDefault="008B25CB" w:rsidP="008B25CB">
            <w:pPr>
              <w:jc w:val="right"/>
              <w:rPr>
                <w:sz w:val="20"/>
                <w:szCs w:val="20"/>
              </w:rPr>
            </w:pPr>
          </w:p>
        </w:tc>
        <w:tc>
          <w:tcPr>
            <w:tcW w:w="807" w:type="dxa"/>
            <w:shd w:val="clear" w:color="auto" w:fill="auto"/>
            <w:hideMark/>
          </w:tcPr>
          <w:p w14:paraId="2E3C34F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575,16</w:t>
            </w:r>
          </w:p>
        </w:tc>
        <w:tc>
          <w:tcPr>
            <w:tcW w:w="666" w:type="dxa"/>
            <w:shd w:val="clear" w:color="auto" w:fill="auto"/>
            <w:hideMark/>
          </w:tcPr>
          <w:p w14:paraId="56C83CA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ACB80A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75E0F9D" w14:textId="77777777" w:rsidTr="00187DB8">
        <w:trPr>
          <w:trHeight w:val="225"/>
        </w:trPr>
        <w:tc>
          <w:tcPr>
            <w:tcW w:w="831" w:type="dxa"/>
            <w:shd w:val="clear" w:color="auto" w:fill="auto"/>
            <w:hideMark/>
          </w:tcPr>
          <w:p w14:paraId="070C5A0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7FE68678"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49C1B82F"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27C3B00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1944C4E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E437D6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7E2ED94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6652FC4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18A4BDC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0312606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2 778,78</w:t>
            </w:r>
          </w:p>
        </w:tc>
        <w:tc>
          <w:tcPr>
            <w:tcW w:w="666" w:type="dxa"/>
            <w:shd w:val="clear" w:color="auto" w:fill="auto"/>
            <w:hideMark/>
          </w:tcPr>
          <w:p w14:paraId="73091DB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3FC5EE91"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4964434" w14:textId="77777777" w:rsidTr="00187DB8">
        <w:trPr>
          <w:trHeight w:val="675"/>
        </w:trPr>
        <w:tc>
          <w:tcPr>
            <w:tcW w:w="831" w:type="dxa"/>
            <w:shd w:val="clear" w:color="auto" w:fill="auto"/>
            <w:hideMark/>
          </w:tcPr>
          <w:p w14:paraId="5E89B2D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lastRenderedPageBreak/>
              <w:t>7</w:t>
            </w:r>
          </w:p>
        </w:tc>
        <w:tc>
          <w:tcPr>
            <w:tcW w:w="3641" w:type="dxa"/>
            <w:shd w:val="clear" w:color="auto" w:fill="auto"/>
            <w:hideMark/>
          </w:tcPr>
          <w:p w14:paraId="639E6314"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ФЕР11-01-011-11</w:t>
            </w:r>
          </w:p>
        </w:tc>
        <w:tc>
          <w:tcPr>
            <w:tcW w:w="3256" w:type="dxa"/>
            <w:gridSpan w:val="3"/>
            <w:shd w:val="clear" w:color="auto" w:fill="auto"/>
            <w:hideMark/>
          </w:tcPr>
          <w:p w14:paraId="4E4BDDF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Устройство стяжек: на каждый последующий слой толщиной 1 мм добавлять к расценке 11-01-011-09</w:t>
            </w:r>
          </w:p>
        </w:tc>
        <w:tc>
          <w:tcPr>
            <w:tcW w:w="900" w:type="dxa"/>
            <w:shd w:val="clear" w:color="auto" w:fill="auto"/>
            <w:hideMark/>
          </w:tcPr>
          <w:p w14:paraId="4F8F358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м2</w:t>
            </w:r>
          </w:p>
        </w:tc>
        <w:tc>
          <w:tcPr>
            <w:tcW w:w="742" w:type="dxa"/>
            <w:shd w:val="clear" w:color="auto" w:fill="auto"/>
            <w:hideMark/>
          </w:tcPr>
          <w:p w14:paraId="440666D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44A459A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700FB50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2,81</w:t>
            </w:r>
          </w:p>
        </w:tc>
        <w:tc>
          <w:tcPr>
            <w:tcW w:w="638" w:type="dxa"/>
            <w:shd w:val="clear" w:color="auto" w:fill="auto"/>
            <w:hideMark/>
          </w:tcPr>
          <w:p w14:paraId="259FCBB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E56278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4A376B4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4B1AE80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6244CDC1"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5ACCC3BB" w14:textId="77777777" w:rsidTr="00187DB8">
        <w:trPr>
          <w:trHeight w:val="225"/>
        </w:trPr>
        <w:tc>
          <w:tcPr>
            <w:tcW w:w="831" w:type="dxa"/>
            <w:shd w:val="clear" w:color="auto" w:fill="auto"/>
            <w:hideMark/>
          </w:tcPr>
          <w:p w14:paraId="13C31F4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F9312CC"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0845049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Объем=281 / 100</w:t>
            </w:r>
          </w:p>
        </w:tc>
      </w:tr>
      <w:tr w:rsidR="008B25CB" w:rsidRPr="008B25CB" w14:paraId="2DE3F1AC" w14:textId="77777777" w:rsidTr="00187DB8">
        <w:trPr>
          <w:trHeight w:val="225"/>
        </w:trPr>
        <w:tc>
          <w:tcPr>
            <w:tcW w:w="831" w:type="dxa"/>
            <w:shd w:val="clear" w:color="auto" w:fill="auto"/>
            <w:vAlign w:val="center"/>
            <w:hideMark/>
          </w:tcPr>
          <w:p w14:paraId="7C7DB85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E15F8E2" w14:textId="77777777" w:rsidR="008B25CB" w:rsidRPr="008B25CB" w:rsidRDefault="008B25CB" w:rsidP="008B25CB">
            <w:pPr>
              <w:rPr>
                <w:rFonts w:ascii="Arial" w:hAnsi="Arial" w:cs="Arial"/>
                <w:color w:val="000000"/>
                <w:sz w:val="16"/>
                <w:szCs w:val="16"/>
              </w:rPr>
            </w:pPr>
          </w:p>
        </w:tc>
        <w:tc>
          <w:tcPr>
            <w:tcW w:w="11463" w:type="dxa"/>
            <w:gridSpan w:val="12"/>
            <w:shd w:val="clear" w:color="auto" w:fill="auto"/>
            <w:hideMark/>
          </w:tcPr>
          <w:p w14:paraId="2BF9EC1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до толщины 5 мм ПЗ=2 (ОЗП=2; ЭМ=2 к расх.; ЗПМ=2; МАТ=2 к расх.; ТЗ=2; ТЗМ=2)</w:t>
            </w:r>
          </w:p>
        </w:tc>
      </w:tr>
      <w:tr w:rsidR="008B25CB" w:rsidRPr="008B25CB" w14:paraId="6BF78F4E" w14:textId="77777777" w:rsidTr="00187DB8">
        <w:trPr>
          <w:trHeight w:val="1350"/>
        </w:trPr>
        <w:tc>
          <w:tcPr>
            <w:tcW w:w="831" w:type="dxa"/>
            <w:shd w:val="clear" w:color="auto" w:fill="auto"/>
            <w:vAlign w:val="center"/>
            <w:hideMark/>
          </w:tcPr>
          <w:p w14:paraId="1CBB24D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281C97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5819AC6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276901B0" w14:textId="77777777" w:rsidTr="00187DB8">
        <w:trPr>
          <w:trHeight w:val="675"/>
        </w:trPr>
        <w:tc>
          <w:tcPr>
            <w:tcW w:w="831" w:type="dxa"/>
            <w:shd w:val="clear" w:color="auto" w:fill="auto"/>
            <w:vAlign w:val="center"/>
            <w:hideMark/>
          </w:tcPr>
          <w:p w14:paraId="1341A3C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834569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6AE9D3A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696F1C02" w14:textId="77777777" w:rsidTr="00187DB8">
        <w:trPr>
          <w:trHeight w:val="675"/>
        </w:trPr>
        <w:tc>
          <w:tcPr>
            <w:tcW w:w="831" w:type="dxa"/>
            <w:shd w:val="clear" w:color="auto" w:fill="auto"/>
            <w:vAlign w:val="center"/>
            <w:hideMark/>
          </w:tcPr>
          <w:p w14:paraId="02727EF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D7D0B1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п.6.7.1</w:t>
            </w:r>
          </w:p>
        </w:tc>
        <w:tc>
          <w:tcPr>
            <w:tcW w:w="11463" w:type="dxa"/>
            <w:gridSpan w:val="12"/>
            <w:shd w:val="clear" w:color="auto" w:fill="auto"/>
            <w:hideMark/>
          </w:tcPr>
          <w:p w14:paraId="411F50E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8B25CB" w:rsidRPr="008B25CB" w14:paraId="32221357" w14:textId="77777777" w:rsidTr="00187DB8">
        <w:trPr>
          <w:trHeight w:val="240"/>
        </w:trPr>
        <w:tc>
          <w:tcPr>
            <w:tcW w:w="831" w:type="dxa"/>
            <w:shd w:val="clear" w:color="auto" w:fill="auto"/>
            <w:vAlign w:val="center"/>
            <w:hideMark/>
          </w:tcPr>
          <w:p w14:paraId="6692691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9D78F6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7DA5EEC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61C76D77"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ABF4838" w14:textId="77777777" w:rsidR="008B25CB" w:rsidRPr="008B25CB" w:rsidRDefault="008B25CB" w:rsidP="008B25CB">
            <w:pPr>
              <w:jc w:val="center"/>
              <w:rPr>
                <w:sz w:val="20"/>
                <w:szCs w:val="20"/>
              </w:rPr>
            </w:pPr>
          </w:p>
        </w:tc>
        <w:tc>
          <w:tcPr>
            <w:tcW w:w="1150" w:type="dxa"/>
            <w:shd w:val="clear" w:color="auto" w:fill="auto"/>
            <w:hideMark/>
          </w:tcPr>
          <w:p w14:paraId="57426BF3" w14:textId="77777777" w:rsidR="008B25CB" w:rsidRPr="008B25CB" w:rsidRDefault="008B25CB" w:rsidP="008B25CB">
            <w:pPr>
              <w:jc w:val="center"/>
              <w:rPr>
                <w:sz w:val="20"/>
                <w:szCs w:val="20"/>
              </w:rPr>
            </w:pPr>
          </w:p>
        </w:tc>
        <w:tc>
          <w:tcPr>
            <w:tcW w:w="1209" w:type="dxa"/>
            <w:shd w:val="clear" w:color="auto" w:fill="auto"/>
            <w:hideMark/>
          </w:tcPr>
          <w:p w14:paraId="2A3440CA" w14:textId="77777777" w:rsidR="008B25CB" w:rsidRPr="008B25CB" w:rsidRDefault="008B25CB" w:rsidP="008B25CB">
            <w:pPr>
              <w:jc w:val="center"/>
              <w:rPr>
                <w:sz w:val="20"/>
                <w:szCs w:val="20"/>
              </w:rPr>
            </w:pPr>
          </w:p>
        </w:tc>
        <w:tc>
          <w:tcPr>
            <w:tcW w:w="638" w:type="dxa"/>
            <w:shd w:val="clear" w:color="auto" w:fill="auto"/>
            <w:hideMark/>
          </w:tcPr>
          <w:p w14:paraId="31A6545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19,87</w:t>
            </w:r>
          </w:p>
        </w:tc>
        <w:tc>
          <w:tcPr>
            <w:tcW w:w="1150" w:type="dxa"/>
            <w:shd w:val="clear" w:color="auto" w:fill="auto"/>
            <w:hideMark/>
          </w:tcPr>
          <w:p w14:paraId="54FF122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3,30625</w:t>
            </w:r>
          </w:p>
        </w:tc>
        <w:tc>
          <w:tcPr>
            <w:tcW w:w="807" w:type="dxa"/>
            <w:shd w:val="clear" w:color="auto" w:fill="auto"/>
            <w:hideMark/>
          </w:tcPr>
          <w:p w14:paraId="58676B7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184,60</w:t>
            </w:r>
          </w:p>
        </w:tc>
        <w:tc>
          <w:tcPr>
            <w:tcW w:w="666" w:type="dxa"/>
            <w:shd w:val="clear" w:color="auto" w:fill="auto"/>
            <w:hideMark/>
          </w:tcPr>
          <w:p w14:paraId="12933251"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3FDFEB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AD0CCCB" w14:textId="77777777" w:rsidTr="00187DB8">
        <w:trPr>
          <w:trHeight w:val="240"/>
        </w:trPr>
        <w:tc>
          <w:tcPr>
            <w:tcW w:w="831" w:type="dxa"/>
            <w:shd w:val="clear" w:color="auto" w:fill="auto"/>
            <w:vAlign w:val="center"/>
            <w:hideMark/>
          </w:tcPr>
          <w:p w14:paraId="604CCE6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D97A23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3D37969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1898DABA"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B0BCA11" w14:textId="77777777" w:rsidR="008B25CB" w:rsidRPr="008B25CB" w:rsidRDefault="008B25CB" w:rsidP="008B25CB">
            <w:pPr>
              <w:jc w:val="center"/>
              <w:rPr>
                <w:sz w:val="20"/>
                <w:szCs w:val="20"/>
              </w:rPr>
            </w:pPr>
          </w:p>
        </w:tc>
        <w:tc>
          <w:tcPr>
            <w:tcW w:w="1150" w:type="dxa"/>
            <w:shd w:val="clear" w:color="auto" w:fill="auto"/>
            <w:hideMark/>
          </w:tcPr>
          <w:p w14:paraId="4E53C65E" w14:textId="77777777" w:rsidR="008B25CB" w:rsidRPr="008B25CB" w:rsidRDefault="008B25CB" w:rsidP="008B25CB">
            <w:pPr>
              <w:jc w:val="center"/>
              <w:rPr>
                <w:sz w:val="20"/>
                <w:szCs w:val="20"/>
              </w:rPr>
            </w:pPr>
          </w:p>
        </w:tc>
        <w:tc>
          <w:tcPr>
            <w:tcW w:w="1209" w:type="dxa"/>
            <w:shd w:val="clear" w:color="auto" w:fill="auto"/>
            <w:hideMark/>
          </w:tcPr>
          <w:p w14:paraId="7EEDD5F7" w14:textId="77777777" w:rsidR="008B25CB" w:rsidRPr="008B25CB" w:rsidRDefault="008B25CB" w:rsidP="008B25CB">
            <w:pPr>
              <w:jc w:val="center"/>
              <w:rPr>
                <w:sz w:val="20"/>
                <w:szCs w:val="20"/>
              </w:rPr>
            </w:pPr>
          </w:p>
        </w:tc>
        <w:tc>
          <w:tcPr>
            <w:tcW w:w="638" w:type="dxa"/>
            <w:shd w:val="clear" w:color="auto" w:fill="auto"/>
            <w:hideMark/>
          </w:tcPr>
          <w:p w14:paraId="0536726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0,92</w:t>
            </w:r>
          </w:p>
        </w:tc>
        <w:tc>
          <w:tcPr>
            <w:tcW w:w="1150" w:type="dxa"/>
            <w:shd w:val="clear" w:color="auto" w:fill="auto"/>
            <w:hideMark/>
          </w:tcPr>
          <w:p w14:paraId="14D05F4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3,59375</w:t>
            </w:r>
          </w:p>
        </w:tc>
        <w:tc>
          <w:tcPr>
            <w:tcW w:w="807" w:type="dxa"/>
            <w:shd w:val="clear" w:color="auto" w:fill="auto"/>
            <w:hideMark/>
          </w:tcPr>
          <w:p w14:paraId="18E493B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9,29</w:t>
            </w:r>
          </w:p>
        </w:tc>
        <w:tc>
          <w:tcPr>
            <w:tcW w:w="666" w:type="dxa"/>
            <w:shd w:val="clear" w:color="auto" w:fill="auto"/>
            <w:hideMark/>
          </w:tcPr>
          <w:p w14:paraId="1403BAA9"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E1C9D7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CBDBC03" w14:textId="77777777" w:rsidTr="00187DB8">
        <w:trPr>
          <w:trHeight w:val="240"/>
        </w:trPr>
        <w:tc>
          <w:tcPr>
            <w:tcW w:w="831" w:type="dxa"/>
            <w:shd w:val="clear" w:color="auto" w:fill="auto"/>
            <w:vAlign w:val="center"/>
            <w:hideMark/>
          </w:tcPr>
          <w:p w14:paraId="174D725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1296C3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7D28912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185580F4"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340C6D1" w14:textId="77777777" w:rsidR="008B25CB" w:rsidRPr="008B25CB" w:rsidRDefault="008B25CB" w:rsidP="008B25CB">
            <w:pPr>
              <w:jc w:val="center"/>
              <w:rPr>
                <w:sz w:val="20"/>
                <w:szCs w:val="20"/>
              </w:rPr>
            </w:pPr>
          </w:p>
        </w:tc>
        <w:tc>
          <w:tcPr>
            <w:tcW w:w="1150" w:type="dxa"/>
            <w:shd w:val="clear" w:color="auto" w:fill="auto"/>
            <w:hideMark/>
          </w:tcPr>
          <w:p w14:paraId="0717FFEB" w14:textId="77777777" w:rsidR="008B25CB" w:rsidRPr="008B25CB" w:rsidRDefault="008B25CB" w:rsidP="008B25CB">
            <w:pPr>
              <w:jc w:val="center"/>
              <w:rPr>
                <w:sz w:val="20"/>
                <w:szCs w:val="20"/>
              </w:rPr>
            </w:pPr>
          </w:p>
        </w:tc>
        <w:tc>
          <w:tcPr>
            <w:tcW w:w="1209" w:type="dxa"/>
            <w:shd w:val="clear" w:color="auto" w:fill="auto"/>
            <w:hideMark/>
          </w:tcPr>
          <w:p w14:paraId="3EC1927E" w14:textId="77777777" w:rsidR="008B25CB" w:rsidRPr="008B25CB" w:rsidRDefault="008B25CB" w:rsidP="008B25CB">
            <w:pPr>
              <w:jc w:val="center"/>
              <w:rPr>
                <w:sz w:val="20"/>
                <w:szCs w:val="20"/>
              </w:rPr>
            </w:pPr>
          </w:p>
        </w:tc>
        <w:tc>
          <w:tcPr>
            <w:tcW w:w="638" w:type="dxa"/>
            <w:shd w:val="clear" w:color="auto" w:fill="auto"/>
            <w:hideMark/>
          </w:tcPr>
          <w:p w14:paraId="231DC77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0,29</w:t>
            </w:r>
          </w:p>
        </w:tc>
        <w:tc>
          <w:tcPr>
            <w:tcW w:w="1150" w:type="dxa"/>
            <w:shd w:val="clear" w:color="auto" w:fill="auto"/>
            <w:hideMark/>
          </w:tcPr>
          <w:p w14:paraId="487AC67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3,59375</w:t>
            </w:r>
          </w:p>
        </w:tc>
        <w:tc>
          <w:tcPr>
            <w:tcW w:w="807" w:type="dxa"/>
            <w:shd w:val="clear" w:color="auto" w:fill="auto"/>
            <w:hideMark/>
          </w:tcPr>
          <w:p w14:paraId="291CF56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2,93</w:t>
            </w:r>
          </w:p>
        </w:tc>
        <w:tc>
          <w:tcPr>
            <w:tcW w:w="666" w:type="dxa"/>
            <w:shd w:val="clear" w:color="auto" w:fill="auto"/>
            <w:hideMark/>
          </w:tcPr>
          <w:p w14:paraId="56FF94B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5F9D71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7B4DC51" w14:textId="77777777" w:rsidTr="00187DB8">
        <w:trPr>
          <w:trHeight w:val="240"/>
        </w:trPr>
        <w:tc>
          <w:tcPr>
            <w:tcW w:w="831" w:type="dxa"/>
            <w:shd w:val="clear" w:color="auto" w:fill="auto"/>
            <w:vAlign w:val="center"/>
            <w:hideMark/>
          </w:tcPr>
          <w:p w14:paraId="15E2A87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364B98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3A2DB4D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067FD602"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141B0CA" w14:textId="77777777" w:rsidR="008B25CB" w:rsidRPr="008B25CB" w:rsidRDefault="008B25CB" w:rsidP="008B25CB">
            <w:pPr>
              <w:jc w:val="center"/>
              <w:rPr>
                <w:sz w:val="20"/>
                <w:szCs w:val="20"/>
              </w:rPr>
            </w:pPr>
          </w:p>
        </w:tc>
        <w:tc>
          <w:tcPr>
            <w:tcW w:w="1150" w:type="dxa"/>
            <w:shd w:val="clear" w:color="auto" w:fill="auto"/>
            <w:hideMark/>
          </w:tcPr>
          <w:p w14:paraId="002819B7" w14:textId="77777777" w:rsidR="008B25CB" w:rsidRPr="008B25CB" w:rsidRDefault="008B25CB" w:rsidP="008B25CB">
            <w:pPr>
              <w:jc w:val="center"/>
              <w:rPr>
                <w:sz w:val="20"/>
                <w:szCs w:val="20"/>
              </w:rPr>
            </w:pPr>
          </w:p>
        </w:tc>
        <w:tc>
          <w:tcPr>
            <w:tcW w:w="1209" w:type="dxa"/>
            <w:shd w:val="clear" w:color="auto" w:fill="auto"/>
            <w:hideMark/>
          </w:tcPr>
          <w:p w14:paraId="1D6F3D5A" w14:textId="77777777" w:rsidR="008B25CB" w:rsidRPr="008B25CB" w:rsidRDefault="008B25CB" w:rsidP="008B25CB">
            <w:pPr>
              <w:jc w:val="center"/>
              <w:rPr>
                <w:sz w:val="20"/>
                <w:szCs w:val="20"/>
              </w:rPr>
            </w:pPr>
          </w:p>
        </w:tc>
        <w:tc>
          <w:tcPr>
            <w:tcW w:w="638" w:type="dxa"/>
            <w:shd w:val="clear" w:color="auto" w:fill="auto"/>
            <w:hideMark/>
          </w:tcPr>
          <w:p w14:paraId="4F915E3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0,10</w:t>
            </w:r>
          </w:p>
        </w:tc>
        <w:tc>
          <w:tcPr>
            <w:tcW w:w="1150" w:type="dxa"/>
            <w:shd w:val="clear" w:color="auto" w:fill="auto"/>
            <w:hideMark/>
          </w:tcPr>
          <w:p w14:paraId="16D7646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2</w:t>
            </w:r>
          </w:p>
        </w:tc>
        <w:tc>
          <w:tcPr>
            <w:tcW w:w="807" w:type="dxa"/>
            <w:shd w:val="clear" w:color="auto" w:fill="auto"/>
            <w:hideMark/>
          </w:tcPr>
          <w:p w14:paraId="6032AA4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0,56</w:t>
            </w:r>
          </w:p>
        </w:tc>
        <w:tc>
          <w:tcPr>
            <w:tcW w:w="666" w:type="dxa"/>
            <w:shd w:val="clear" w:color="auto" w:fill="auto"/>
            <w:hideMark/>
          </w:tcPr>
          <w:p w14:paraId="12BAC20E"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1B3544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C7F2BB6" w14:textId="77777777" w:rsidTr="00187DB8">
        <w:trPr>
          <w:trHeight w:val="225"/>
        </w:trPr>
        <w:tc>
          <w:tcPr>
            <w:tcW w:w="831" w:type="dxa"/>
            <w:shd w:val="clear" w:color="auto" w:fill="auto"/>
            <w:hideMark/>
          </w:tcPr>
          <w:p w14:paraId="7074F5E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20B7185"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04.3.02.01</w:t>
            </w:r>
          </w:p>
        </w:tc>
        <w:tc>
          <w:tcPr>
            <w:tcW w:w="3256" w:type="dxa"/>
            <w:gridSpan w:val="3"/>
            <w:shd w:val="clear" w:color="auto" w:fill="auto"/>
            <w:hideMark/>
          </w:tcPr>
          <w:p w14:paraId="1C0ECEDD"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Смеси сухие на цементной основе</w:t>
            </w:r>
          </w:p>
        </w:tc>
        <w:tc>
          <w:tcPr>
            <w:tcW w:w="900" w:type="dxa"/>
            <w:shd w:val="clear" w:color="auto" w:fill="auto"/>
            <w:hideMark/>
          </w:tcPr>
          <w:p w14:paraId="7F22BC10"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т</w:t>
            </w:r>
          </w:p>
        </w:tc>
        <w:tc>
          <w:tcPr>
            <w:tcW w:w="742" w:type="dxa"/>
            <w:shd w:val="clear" w:color="auto" w:fill="auto"/>
            <w:hideMark/>
          </w:tcPr>
          <w:p w14:paraId="7295B276"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w:t>
            </w:r>
          </w:p>
        </w:tc>
        <w:tc>
          <w:tcPr>
            <w:tcW w:w="1150" w:type="dxa"/>
            <w:shd w:val="clear" w:color="auto" w:fill="auto"/>
            <w:hideMark/>
          </w:tcPr>
          <w:p w14:paraId="73EC546C"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2</w:t>
            </w:r>
          </w:p>
        </w:tc>
        <w:tc>
          <w:tcPr>
            <w:tcW w:w="1209" w:type="dxa"/>
            <w:shd w:val="clear" w:color="auto" w:fill="auto"/>
            <w:hideMark/>
          </w:tcPr>
          <w:p w14:paraId="4C6FA14E"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w:t>
            </w:r>
          </w:p>
        </w:tc>
        <w:tc>
          <w:tcPr>
            <w:tcW w:w="638" w:type="dxa"/>
            <w:shd w:val="clear" w:color="auto" w:fill="auto"/>
            <w:hideMark/>
          </w:tcPr>
          <w:p w14:paraId="718C00BA"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2304E625" w14:textId="77777777" w:rsidR="008B25CB" w:rsidRPr="008B25CB" w:rsidRDefault="008B25CB" w:rsidP="008B25CB">
            <w:pPr>
              <w:jc w:val="right"/>
              <w:rPr>
                <w:sz w:val="20"/>
                <w:szCs w:val="20"/>
              </w:rPr>
            </w:pPr>
          </w:p>
        </w:tc>
        <w:tc>
          <w:tcPr>
            <w:tcW w:w="807" w:type="dxa"/>
            <w:shd w:val="clear" w:color="auto" w:fill="auto"/>
            <w:hideMark/>
          </w:tcPr>
          <w:p w14:paraId="0DFDD59D" w14:textId="77777777" w:rsidR="008B25CB" w:rsidRPr="008B25CB" w:rsidRDefault="008B25CB" w:rsidP="008B25CB">
            <w:pPr>
              <w:jc w:val="center"/>
              <w:rPr>
                <w:sz w:val="20"/>
                <w:szCs w:val="20"/>
              </w:rPr>
            </w:pPr>
          </w:p>
        </w:tc>
        <w:tc>
          <w:tcPr>
            <w:tcW w:w="666" w:type="dxa"/>
            <w:shd w:val="clear" w:color="auto" w:fill="auto"/>
            <w:hideMark/>
          </w:tcPr>
          <w:p w14:paraId="5DF8960A" w14:textId="77777777" w:rsidR="008B25CB" w:rsidRPr="008B25CB" w:rsidRDefault="008B25CB" w:rsidP="008B25CB">
            <w:pPr>
              <w:jc w:val="right"/>
              <w:rPr>
                <w:sz w:val="20"/>
                <w:szCs w:val="20"/>
              </w:rPr>
            </w:pPr>
          </w:p>
        </w:tc>
        <w:tc>
          <w:tcPr>
            <w:tcW w:w="945" w:type="dxa"/>
            <w:shd w:val="clear" w:color="auto" w:fill="auto"/>
            <w:hideMark/>
          </w:tcPr>
          <w:p w14:paraId="24A0EBB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CBA25B0" w14:textId="77777777" w:rsidTr="00187DB8">
        <w:trPr>
          <w:trHeight w:val="450"/>
        </w:trPr>
        <w:tc>
          <w:tcPr>
            <w:tcW w:w="831" w:type="dxa"/>
            <w:shd w:val="clear" w:color="auto" w:fill="auto"/>
            <w:vAlign w:val="center"/>
            <w:hideMark/>
          </w:tcPr>
          <w:p w14:paraId="45BCBE5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4DF8FB5"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3F990D1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6D98DCD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1C5CECA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2,33</w:t>
            </w:r>
          </w:p>
        </w:tc>
        <w:tc>
          <w:tcPr>
            <w:tcW w:w="1150" w:type="dxa"/>
            <w:shd w:val="clear" w:color="auto" w:fill="auto"/>
            <w:hideMark/>
          </w:tcPr>
          <w:p w14:paraId="33EEFC7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3,30625</w:t>
            </w:r>
          </w:p>
        </w:tc>
        <w:tc>
          <w:tcPr>
            <w:tcW w:w="1209" w:type="dxa"/>
            <w:shd w:val="clear" w:color="auto" w:fill="auto"/>
            <w:hideMark/>
          </w:tcPr>
          <w:p w14:paraId="72580D2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21,6470106</w:t>
            </w:r>
          </w:p>
        </w:tc>
        <w:tc>
          <w:tcPr>
            <w:tcW w:w="638" w:type="dxa"/>
            <w:shd w:val="clear" w:color="auto" w:fill="auto"/>
            <w:hideMark/>
          </w:tcPr>
          <w:p w14:paraId="36FCE27D"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E89A91C" w14:textId="77777777" w:rsidR="008B25CB" w:rsidRPr="008B25CB" w:rsidRDefault="008B25CB" w:rsidP="008B25CB">
            <w:pPr>
              <w:jc w:val="right"/>
              <w:rPr>
                <w:sz w:val="20"/>
                <w:szCs w:val="20"/>
              </w:rPr>
            </w:pPr>
          </w:p>
        </w:tc>
        <w:tc>
          <w:tcPr>
            <w:tcW w:w="807" w:type="dxa"/>
            <w:shd w:val="clear" w:color="auto" w:fill="auto"/>
            <w:hideMark/>
          </w:tcPr>
          <w:p w14:paraId="22294687" w14:textId="77777777" w:rsidR="008B25CB" w:rsidRPr="008B25CB" w:rsidRDefault="008B25CB" w:rsidP="008B25CB">
            <w:pPr>
              <w:jc w:val="center"/>
              <w:rPr>
                <w:sz w:val="20"/>
                <w:szCs w:val="20"/>
              </w:rPr>
            </w:pPr>
          </w:p>
        </w:tc>
        <w:tc>
          <w:tcPr>
            <w:tcW w:w="666" w:type="dxa"/>
            <w:shd w:val="clear" w:color="auto" w:fill="auto"/>
            <w:hideMark/>
          </w:tcPr>
          <w:p w14:paraId="24837B17" w14:textId="77777777" w:rsidR="008B25CB" w:rsidRPr="008B25CB" w:rsidRDefault="008B25CB" w:rsidP="008B25CB">
            <w:pPr>
              <w:jc w:val="right"/>
              <w:rPr>
                <w:sz w:val="20"/>
                <w:szCs w:val="20"/>
              </w:rPr>
            </w:pPr>
          </w:p>
        </w:tc>
        <w:tc>
          <w:tcPr>
            <w:tcW w:w="945" w:type="dxa"/>
            <w:shd w:val="clear" w:color="auto" w:fill="auto"/>
            <w:hideMark/>
          </w:tcPr>
          <w:p w14:paraId="6315F73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1C649EC" w14:textId="77777777" w:rsidTr="00187DB8">
        <w:trPr>
          <w:trHeight w:val="240"/>
        </w:trPr>
        <w:tc>
          <w:tcPr>
            <w:tcW w:w="831" w:type="dxa"/>
            <w:shd w:val="clear" w:color="auto" w:fill="auto"/>
            <w:vAlign w:val="center"/>
            <w:hideMark/>
          </w:tcPr>
          <w:p w14:paraId="6C44C4E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54398D5"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D4AEA0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2E01402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0105D1D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0,03</w:t>
            </w:r>
          </w:p>
        </w:tc>
        <w:tc>
          <w:tcPr>
            <w:tcW w:w="1150" w:type="dxa"/>
            <w:shd w:val="clear" w:color="auto" w:fill="auto"/>
            <w:hideMark/>
          </w:tcPr>
          <w:p w14:paraId="574FB9C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3,59375</w:t>
            </w:r>
          </w:p>
        </w:tc>
        <w:tc>
          <w:tcPr>
            <w:tcW w:w="1209" w:type="dxa"/>
            <w:shd w:val="clear" w:color="auto" w:fill="auto"/>
            <w:hideMark/>
          </w:tcPr>
          <w:p w14:paraId="289732F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0,3029531</w:t>
            </w:r>
          </w:p>
        </w:tc>
        <w:tc>
          <w:tcPr>
            <w:tcW w:w="638" w:type="dxa"/>
            <w:shd w:val="clear" w:color="auto" w:fill="auto"/>
            <w:hideMark/>
          </w:tcPr>
          <w:p w14:paraId="4B8AA543"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20F2E763" w14:textId="77777777" w:rsidR="008B25CB" w:rsidRPr="008B25CB" w:rsidRDefault="008B25CB" w:rsidP="008B25CB">
            <w:pPr>
              <w:jc w:val="right"/>
              <w:rPr>
                <w:sz w:val="20"/>
                <w:szCs w:val="20"/>
              </w:rPr>
            </w:pPr>
          </w:p>
        </w:tc>
        <w:tc>
          <w:tcPr>
            <w:tcW w:w="807" w:type="dxa"/>
            <w:shd w:val="clear" w:color="auto" w:fill="auto"/>
            <w:hideMark/>
          </w:tcPr>
          <w:p w14:paraId="21A397F5" w14:textId="77777777" w:rsidR="008B25CB" w:rsidRPr="008B25CB" w:rsidRDefault="008B25CB" w:rsidP="008B25CB">
            <w:pPr>
              <w:jc w:val="center"/>
              <w:rPr>
                <w:sz w:val="20"/>
                <w:szCs w:val="20"/>
              </w:rPr>
            </w:pPr>
          </w:p>
        </w:tc>
        <w:tc>
          <w:tcPr>
            <w:tcW w:w="666" w:type="dxa"/>
            <w:shd w:val="clear" w:color="auto" w:fill="auto"/>
            <w:hideMark/>
          </w:tcPr>
          <w:p w14:paraId="1C09676D" w14:textId="77777777" w:rsidR="008B25CB" w:rsidRPr="008B25CB" w:rsidRDefault="008B25CB" w:rsidP="008B25CB">
            <w:pPr>
              <w:jc w:val="right"/>
              <w:rPr>
                <w:sz w:val="20"/>
                <w:szCs w:val="20"/>
              </w:rPr>
            </w:pPr>
          </w:p>
        </w:tc>
        <w:tc>
          <w:tcPr>
            <w:tcW w:w="945" w:type="dxa"/>
            <w:shd w:val="clear" w:color="auto" w:fill="auto"/>
            <w:hideMark/>
          </w:tcPr>
          <w:p w14:paraId="2FD176C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367C280" w14:textId="77777777" w:rsidTr="00187DB8">
        <w:trPr>
          <w:trHeight w:val="225"/>
        </w:trPr>
        <w:tc>
          <w:tcPr>
            <w:tcW w:w="831" w:type="dxa"/>
            <w:shd w:val="clear" w:color="auto" w:fill="auto"/>
            <w:vAlign w:val="center"/>
            <w:hideMark/>
          </w:tcPr>
          <w:p w14:paraId="7F0E9AD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E579F45"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3286007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59CDC74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4663B38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79EB4B1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52AC6D4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3BE9E27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20,89</w:t>
            </w:r>
          </w:p>
        </w:tc>
        <w:tc>
          <w:tcPr>
            <w:tcW w:w="1150" w:type="dxa"/>
            <w:shd w:val="clear" w:color="auto" w:fill="auto"/>
            <w:hideMark/>
          </w:tcPr>
          <w:p w14:paraId="16A0B6C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2E9002A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194,45</w:t>
            </w:r>
          </w:p>
        </w:tc>
        <w:tc>
          <w:tcPr>
            <w:tcW w:w="666" w:type="dxa"/>
            <w:shd w:val="clear" w:color="auto" w:fill="auto"/>
            <w:hideMark/>
          </w:tcPr>
          <w:p w14:paraId="65C3644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13EB42A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16E45F5" w14:textId="77777777" w:rsidTr="00187DB8">
        <w:trPr>
          <w:trHeight w:val="240"/>
        </w:trPr>
        <w:tc>
          <w:tcPr>
            <w:tcW w:w="831" w:type="dxa"/>
            <w:shd w:val="clear" w:color="auto" w:fill="auto"/>
            <w:vAlign w:val="center"/>
            <w:hideMark/>
          </w:tcPr>
          <w:p w14:paraId="7E9D823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B985588"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1E164A6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58311EF8"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F7DE9DB" w14:textId="77777777" w:rsidR="008B25CB" w:rsidRPr="008B25CB" w:rsidRDefault="008B25CB" w:rsidP="008B25CB">
            <w:pPr>
              <w:jc w:val="center"/>
              <w:rPr>
                <w:sz w:val="20"/>
                <w:szCs w:val="20"/>
              </w:rPr>
            </w:pPr>
          </w:p>
        </w:tc>
        <w:tc>
          <w:tcPr>
            <w:tcW w:w="1150" w:type="dxa"/>
            <w:shd w:val="clear" w:color="auto" w:fill="auto"/>
            <w:hideMark/>
          </w:tcPr>
          <w:p w14:paraId="4C8167A0" w14:textId="77777777" w:rsidR="008B25CB" w:rsidRPr="008B25CB" w:rsidRDefault="008B25CB" w:rsidP="008B25CB">
            <w:pPr>
              <w:jc w:val="center"/>
              <w:rPr>
                <w:sz w:val="20"/>
                <w:szCs w:val="20"/>
              </w:rPr>
            </w:pPr>
          </w:p>
        </w:tc>
        <w:tc>
          <w:tcPr>
            <w:tcW w:w="1209" w:type="dxa"/>
            <w:shd w:val="clear" w:color="auto" w:fill="auto"/>
            <w:hideMark/>
          </w:tcPr>
          <w:p w14:paraId="1B7142B7" w14:textId="77777777" w:rsidR="008B25CB" w:rsidRPr="008B25CB" w:rsidRDefault="008B25CB" w:rsidP="008B25CB">
            <w:pPr>
              <w:jc w:val="center"/>
              <w:rPr>
                <w:sz w:val="20"/>
                <w:szCs w:val="20"/>
              </w:rPr>
            </w:pPr>
          </w:p>
        </w:tc>
        <w:tc>
          <w:tcPr>
            <w:tcW w:w="638" w:type="dxa"/>
            <w:shd w:val="clear" w:color="auto" w:fill="auto"/>
            <w:hideMark/>
          </w:tcPr>
          <w:p w14:paraId="631914EF" w14:textId="77777777" w:rsidR="008B25CB" w:rsidRPr="008B25CB" w:rsidRDefault="008B25CB" w:rsidP="008B25CB">
            <w:pPr>
              <w:jc w:val="center"/>
              <w:rPr>
                <w:sz w:val="20"/>
                <w:szCs w:val="20"/>
              </w:rPr>
            </w:pPr>
          </w:p>
        </w:tc>
        <w:tc>
          <w:tcPr>
            <w:tcW w:w="1150" w:type="dxa"/>
            <w:shd w:val="clear" w:color="auto" w:fill="auto"/>
            <w:hideMark/>
          </w:tcPr>
          <w:p w14:paraId="54450657" w14:textId="77777777" w:rsidR="008B25CB" w:rsidRPr="008B25CB" w:rsidRDefault="008B25CB" w:rsidP="008B25CB">
            <w:pPr>
              <w:jc w:val="right"/>
              <w:rPr>
                <w:sz w:val="20"/>
                <w:szCs w:val="20"/>
              </w:rPr>
            </w:pPr>
          </w:p>
        </w:tc>
        <w:tc>
          <w:tcPr>
            <w:tcW w:w="807" w:type="dxa"/>
            <w:shd w:val="clear" w:color="auto" w:fill="auto"/>
            <w:hideMark/>
          </w:tcPr>
          <w:p w14:paraId="7711188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187,53</w:t>
            </w:r>
          </w:p>
        </w:tc>
        <w:tc>
          <w:tcPr>
            <w:tcW w:w="666" w:type="dxa"/>
            <w:shd w:val="clear" w:color="auto" w:fill="auto"/>
            <w:hideMark/>
          </w:tcPr>
          <w:p w14:paraId="65E827C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64BB51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9B0202D" w14:textId="77777777" w:rsidTr="00187DB8">
        <w:trPr>
          <w:trHeight w:val="675"/>
        </w:trPr>
        <w:tc>
          <w:tcPr>
            <w:tcW w:w="831" w:type="dxa"/>
            <w:shd w:val="clear" w:color="auto" w:fill="auto"/>
            <w:vAlign w:val="center"/>
            <w:hideMark/>
          </w:tcPr>
          <w:p w14:paraId="2E7EC0B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FB3F7E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п.11</w:t>
            </w:r>
          </w:p>
        </w:tc>
        <w:tc>
          <w:tcPr>
            <w:tcW w:w="3256" w:type="dxa"/>
            <w:gridSpan w:val="3"/>
            <w:shd w:val="clear" w:color="auto" w:fill="auto"/>
            <w:hideMark/>
          </w:tcPr>
          <w:p w14:paraId="463B624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Полы</w:t>
            </w:r>
          </w:p>
        </w:tc>
        <w:tc>
          <w:tcPr>
            <w:tcW w:w="900" w:type="dxa"/>
            <w:shd w:val="clear" w:color="auto" w:fill="auto"/>
            <w:hideMark/>
          </w:tcPr>
          <w:p w14:paraId="6F36A23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1DFB444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112</w:t>
            </w:r>
          </w:p>
        </w:tc>
        <w:tc>
          <w:tcPr>
            <w:tcW w:w="1150" w:type="dxa"/>
            <w:shd w:val="clear" w:color="auto" w:fill="auto"/>
            <w:hideMark/>
          </w:tcPr>
          <w:p w14:paraId="4B76EEC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w:t>
            </w:r>
          </w:p>
        </w:tc>
        <w:tc>
          <w:tcPr>
            <w:tcW w:w="1209" w:type="dxa"/>
            <w:shd w:val="clear" w:color="auto" w:fill="auto"/>
            <w:hideMark/>
          </w:tcPr>
          <w:p w14:paraId="2CB3D8E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100,8</w:t>
            </w:r>
          </w:p>
        </w:tc>
        <w:tc>
          <w:tcPr>
            <w:tcW w:w="638" w:type="dxa"/>
            <w:shd w:val="clear" w:color="auto" w:fill="auto"/>
            <w:hideMark/>
          </w:tcPr>
          <w:p w14:paraId="0A94289A"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0E64EE5" w14:textId="77777777" w:rsidR="008B25CB" w:rsidRPr="008B25CB" w:rsidRDefault="008B25CB" w:rsidP="008B25CB">
            <w:pPr>
              <w:jc w:val="right"/>
              <w:rPr>
                <w:sz w:val="20"/>
                <w:szCs w:val="20"/>
              </w:rPr>
            </w:pPr>
          </w:p>
        </w:tc>
        <w:tc>
          <w:tcPr>
            <w:tcW w:w="807" w:type="dxa"/>
            <w:shd w:val="clear" w:color="auto" w:fill="auto"/>
            <w:hideMark/>
          </w:tcPr>
          <w:p w14:paraId="4E6D94D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189,03</w:t>
            </w:r>
          </w:p>
        </w:tc>
        <w:tc>
          <w:tcPr>
            <w:tcW w:w="666" w:type="dxa"/>
            <w:shd w:val="clear" w:color="auto" w:fill="auto"/>
            <w:hideMark/>
          </w:tcPr>
          <w:p w14:paraId="5CF2BF82"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7A9D72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4079559" w14:textId="77777777" w:rsidTr="00187DB8">
        <w:trPr>
          <w:trHeight w:val="675"/>
        </w:trPr>
        <w:tc>
          <w:tcPr>
            <w:tcW w:w="831" w:type="dxa"/>
            <w:shd w:val="clear" w:color="auto" w:fill="auto"/>
            <w:vAlign w:val="center"/>
            <w:hideMark/>
          </w:tcPr>
          <w:p w14:paraId="74CF47D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F04201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п.11</w:t>
            </w:r>
          </w:p>
        </w:tc>
        <w:tc>
          <w:tcPr>
            <w:tcW w:w="3256" w:type="dxa"/>
            <w:gridSpan w:val="3"/>
            <w:shd w:val="clear" w:color="auto" w:fill="auto"/>
            <w:hideMark/>
          </w:tcPr>
          <w:p w14:paraId="6C4F8DC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Полы</w:t>
            </w:r>
          </w:p>
        </w:tc>
        <w:tc>
          <w:tcPr>
            <w:tcW w:w="900" w:type="dxa"/>
            <w:shd w:val="clear" w:color="auto" w:fill="auto"/>
            <w:hideMark/>
          </w:tcPr>
          <w:p w14:paraId="42FF2EC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52B2BC0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65</w:t>
            </w:r>
          </w:p>
        </w:tc>
        <w:tc>
          <w:tcPr>
            <w:tcW w:w="1150" w:type="dxa"/>
            <w:shd w:val="clear" w:color="auto" w:fill="auto"/>
            <w:hideMark/>
          </w:tcPr>
          <w:p w14:paraId="2DE4E8D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0,85</w:t>
            </w:r>
          </w:p>
        </w:tc>
        <w:tc>
          <w:tcPr>
            <w:tcW w:w="1209" w:type="dxa"/>
            <w:shd w:val="clear" w:color="auto" w:fill="auto"/>
            <w:hideMark/>
          </w:tcPr>
          <w:p w14:paraId="41C5105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55,25</w:t>
            </w:r>
          </w:p>
        </w:tc>
        <w:tc>
          <w:tcPr>
            <w:tcW w:w="638" w:type="dxa"/>
            <w:shd w:val="clear" w:color="auto" w:fill="auto"/>
            <w:hideMark/>
          </w:tcPr>
          <w:p w14:paraId="4011A996"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0A3A541" w14:textId="77777777" w:rsidR="008B25CB" w:rsidRPr="008B25CB" w:rsidRDefault="008B25CB" w:rsidP="008B25CB">
            <w:pPr>
              <w:jc w:val="right"/>
              <w:rPr>
                <w:sz w:val="20"/>
                <w:szCs w:val="20"/>
              </w:rPr>
            </w:pPr>
          </w:p>
        </w:tc>
        <w:tc>
          <w:tcPr>
            <w:tcW w:w="807" w:type="dxa"/>
            <w:shd w:val="clear" w:color="auto" w:fill="auto"/>
            <w:hideMark/>
          </w:tcPr>
          <w:p w14:paraId="2107663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103,61</w:t>
            </w:r>
          </w:p>
        </w:tc>
        <w:tc>
          <w:tcPr>
            <w:tcW w:w="666" w:type="dxa"/>
            <w:shd w:val="clear" w:color="auto" w:fill="auto"/>
            <w:hideMark/>
          </w:tcPr>
          <w:p w14:paraId="33E8F6EB"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B55576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7FA1A2C" w14:textId="77777777" w:rsidTr="00187DB8">
        <w:trPr>
          <w:trHeight w:val="225"/>
        </w:trPr>
        <w:tc>
          <w:tcPr>
            <w:tcW w:w="831" w:type="dxa"/>
            <w:shd w:val="clear" w:color="auto" w:fill="auto"/>
            <w:hideMark/>
          </w:tcPr>
          <w:p w14:paraId="11F967F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28171F3E"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1A164832"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63DC624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18B24B6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0B02941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7CF7231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300B3906"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997703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01B91AC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487,09</w:t>
            </w:r>
          </w:p>
        </w:tc>
        <w:tc>
          <w:tcPr>
            <w:tcW w:w="666" w:type="dxa"/>
            <w:shd w:val="clear" w:color="auto" w:fill="auto"/>
            <w:hideMark/>
          </w:tcPr>
          <w:p w14:paraId="3544A5C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25995FB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00AAC2B" w14:textId="77777777" w:rsidTr="00187DB8">
        <w:trPr>
          <w:trHeight w:val="675"/>
        </w:trPr>
        <w:tc>
          <w:tcPr>
            <w:tcW w:w="831" w:type="dxa"/>
            <w:shd w:val="clear" w:color="auto" w:fill="auto"/>
            <w:hideMark/>
          </w:tcPr>
          <w:p w14:paraId="20CAB4E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8</w:t>
            </w:r>
          </w:p>
        </w:tc>
        <w:tc>
          <w:tcPr>
            <w:tcW w:w="3641" w:type="dxa"/>
            <w:shd w:val="clear" w:color="auto" w:fill="auto"/>
            <w:hideMark/>
          </w:tcPr>
          <w:p w14:paraId="1B8B7849"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ФССЦ-14.4.01.02-0012</w:t>
            </w:r>
          </w:p>
        </w:tc>
        <w:tc>
          <w:tcPr>
            <w:tcW w:w="3256" w:type="dxa"/>
            <w:gridSpan w:val="3"/>
            <w:shd w:val="clear" w:color="auto" w:fill="auto"/>
            <w:hideMark/>
          </w:tcPr>
          <w:p w14:paraId="509244FC"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Грунтовка укрепляющая, глубокого проникновения, быстросохнущая, паропроницаемая</w:t>
            </w:r>
          </w:p>
        </w:tc>
        <w:tc>
          <w:tcPr>
            <w:tcW w:w="900" w:type="dxa"/>
            <w:shd w:val="clear" w:color="auto" w:fill="auto"/>
            <w:hideMark/>
          </w:tcPr>
          <w:p w14:paraId="166D67C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кг</w:t>
            </w:r>
          </w:p>
        </w:tc>
        <w:tc>
          <w:tcPr>
            <w:tcW w:w="742" w:type="dxa"/>
            <w:shd w:val="clear" w:color="auto" w:fill="auto"/>
            <w:hideMark/>
          </w:tcPr>
          <w:p w14:paraId="7E338DF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1ADA37E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409FD72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56,2</w:t>
            </w:r>
          </w:p>
        </w:tc>
        <w:tc>
          <w:tcPr>
            <w:tcW w:w="638" w:type="dxa"/>
            <w:shd w:val="clear" w:color="auto" w:fill="auto"/>
            <w:hideMark/>
          </w:tcPr>
          <w:p w14:paraId="4F0E20D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13,08</w:t>
            </w:r>
          </w:p>
        </w:tc>
        <w:tc>
          <w:tcPr>
            <w:tcW w:w="1150" w:type="dxa"/>
            <w:shd w:val="clear" w:color="auto" w:fill="auto"/>
            <w:hideMark/>
          </w:tcPr>
          <w:p w14:paraId="6C0F26A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1C4BD91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735,10</w:t>
            </w:r>
          </w:p>
        </w:tc>
        <w:tc>
          <w:tcPr>
            <w:tcW w:w="666" w:type="dxa"/>
            <w:shd w:val="clear" w:color="auto" w:fill="auto"/>
            <w:hideMark/>
          </w:tcPr>
          <w:p w14:paraId="24D45F8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0261E13E"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B25581D" w14:textId="77777777" w:rsidTr="00187DB8">
        <w:trPr>
          <w:trHeight w:val="240"/>
        </w:trPr>
        <w:tc>
          <w:tcPr>
            <w:tcW w:w="831" w:type="dxa"/>
            <w:shd w:val="clear" w:color="auto" w:fill="auto"/>
            <w:hideMark/>
          </w:tcPr>
          <w:p w14:paraId="347B9A4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04DA9086"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noWrap/>
            <w:hideMark/>
          </w:tcPr>
          <w:p w14:paraId="4FE71B6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 для строительных работ)</w:t>
            </w:r>
          </w:p>
        </w:tc>
        <w:tc>
          <w:tcPr>
            <w:tcW w:w="900" w:type="dxa"/>
            <w:shd w:val="clear" w:color="auto" w:fill="auto"/>
            <w:hideMark/>
          </w:tcPr>
          <w:p w14:paraId="70139293"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9EB0A7D" w14:textId="77777777" w:rsidR="008B25CB" w:rsidRPr="008B25CB" w:rsidRDefault="008B25CB" w:rsidP="008B25CB">
            <w:pPr>
              <w:jc w:val="center"/>
              <w:rPr>
                <w:sz w:val="20"/>
                <w:szCs w:val="20"/>
              </w:rPr>
            </w:pPr>
          </w:p>
        </w:tc>
        <w:tc>
          <w:tcPr>
            <w:tcW w:w="1150" w:type="dxa"/>
            <w:shd w:val="clear" w:color="auto" w:fill="auto"/>
            <w:hideMark/>
          </w:tcPr>
          <w:p w14:paraId="08FE2545" w14:textId="77777777" w:rsidR="008B25CB" w:rsidRPr="008B25CB" w:rsidRDefault="008B25CB" w:rsidP="008B25CB">
            <w:pPr>
              <w:jc w:val="center"/>
              <w:rPr>
                <w:sz w:val="20"/>
                <w:szCs w:val="20"/>
              </w:rPr>
            </w:pPr>
          </w:p>
        </w:tc>
        <w:tc>
          <w:tcPr>
            <w:tcW w:w="1209" w:type="dxa"/>
            <w:shd w:val="clear" w:color="auto" w:fill="auto"/>
            <w:hideMark/>
          </w:tcPr>
          <w:p w14:paraId="18E882F6" w14:textId="77777777" w:rsidR="008B25CB" w:rsidRPr="008B25CB" w:rsidRDefault="008B25CB" w:rsidP="008B25CB">
            <w:pPr>
              <w:jc w:val="center"/>
              <w:rPr>
                <w:sz w:val="20"/>
                <w:szCs w:val="20"/>
              </w:rPr>
            </w:pPr>
          </w:p>
        </w:tc>
        <w:tc>
          <w:tcPr>
            <w:tcW w:w="638" w:type="dxa"/>
            <w:shd w:val="clear" w:color="auto" w:fill="auto"/>
            <w:hideMark/>
          </w:tcPr>
          <w:p w14:paraId="2AF4E85E" w14:textId="77777777" w:rsidR="008B25CB" w:rsidRPr="008B25CB" w:rsidRDefault="008B25CB" w:rsidP="008B25CB">
            <w:pPr>
              <w:jc w:val="center"/>
              <w:rPr>
                <w:sz w:val="20"/>
                <w:szCs w:val="20"/>
              </w:rPr>
            </w:pPr>
          </w:p>
        </w:tc>
        <w:tc>
          <w:tcPr>
            <w:tcW w:w="1150" w:type="dxa"/>
            <w:shd w:val="clear" w:color="auto" w:fill="auto"/>
            <w:hideMark/>
          </w:tcPr>
          <w:p w14:paraId="10831F30" w14:textId="77777777" w:rsidR="008B25CB" w:rsidRPr="008B25CB" w:rsidRDefault="008B25CB" w:rsidP="008B25CB">
            <w:pPr>
              <w:jc w:val="right"/>
              <w:rPr>
                <w:sz w:val="20"/>
                <w:szCs w:val="20"/>
              </w:rPr>
            </w:pPr>
          </w:p>
        </w:tc>
        <w:tc>
          <w:tcPr>
            <w:tcW w:w="807" w:type="dxa"/>
            <w:shd w:val="clear" w:color="auto" w:fill="auto"/>
            <w:hideMark/>
          </w:tcPr>
          <w:p w14:paraId="11504164" w14:textId="77777777" w:rsidR="008B25CB" w:rsidRPr="008B25CB" w:rsidRDefault="008B25CB" w:rsidP="008B25CB">
            <w:pPr>
              <w:jc w:val="center"/>
              <w:rPr>
                <w:sz w:val="20"/>
                <w:szCs w:val="20"/>
              </w:rPr>
            </w:pPr>
          </w:p>
        </w:tc>
        <w:tc>
          <w:tcPr>
            <w:tcW w:w="666" w:type="dxa"/>
            <w:shd w:val="clear" w:color="auto" w:fill="auto"/>
            <w:hideMark/>
          </w:tcPr>
          <w:p w14:paraId="4EE961B5" w14:textId="77777777" w:rsidR="008B25CB" w:rsidRPr="008B25CB" w:rsidRDefault="008B25CB" w:rsidP="008B25CB">
            <w:pPr>
              <w:jc w:val="right"/>
              <w:rPr>
                <w:sz w:val="20"/>
                <w:szCs w:val="20"/>
              </w:rPr>
            </w:pPr>
          </w:p>
        </w:tc>
        <w:tc>
          <w:tcPr>
            <w:tcW w:w="945" w:type="dxa"/>
            <w:shd w:val="clear" w:color="auto" w:fill="auto"/>
            <w:hideMark/>
          </w:tcPr>
          <w:p w14:paraId="6A56486C"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7C96D77" w14:textId="77777777" w:rsidTr="00187DB8">
        <w:trPr>
          <w:trHeight w:val="900"/>
        </w:trPr>
        <w:tc>
          <w:tcPr>
            <w:tcW w:w="831" w:type="dxa"/>
            <w:shd w:val="clear" w:color="auto" w:fill="auto"/>
            <w:hideMark/>
          </w:tcPr>
          <w:p w14:paraId="32B2143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lastRenderedPageBreak/>
              <w:t>9</w:t>
            </w:r>
          </w:p>
        </w:tc>
        <w:tc>
          <w:tcPr>
            <w:tcW w:w="3641" w:type="dxa"/>
            <w:shd w:val="clear" w:color="auto" w:fill="auto"/>
            <w:hideMark/>
          </w:tcPr>
          <w:p w14:paraId="74BD9CD3"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ФССЦ-04.3.02.01-0415</w:t>
            </w:r>
          </w:p>
        </w:tc>
        <w:tc>
          <w:tcPr>
            <w:tcW w:w="3256" w:type="dxa"/>
            <w:gridSpan w:val="3"/>
            <w:shd w:val="clear" w:color="auto" w:fill="auto"/>
            <w:hideMark/>
          </w:tcPr>
          <w:p w14:paraId="2936429D"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Смеси сухие цементные быстротвердеющие для создания прочных стяжек и уклонов, в сухих и влажных внутренних помещениях, фракции 1,2 мм</w:t>
            </w:r>
          </w:p>
        </w:tc>
        <w:tc>
          <w:tcPr>
            <w:tcW w:w="900" w:type="dxa"/>
            <w:shd w:val="clear" w:color="auto" w:fill="auto"/>
            <w:hideMark/>
          </w:tcPr>
          <w:p w14:paraId="21A6538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т</w:t>
            </w:r>
          </w:p>
        </w:tc>
        <w:tc>
          <w:tcPr>
            <w:tcW w:w="742" w:type="dxa"/>
            <w:shd w:val="clear" w:color="auto" w:fill="auto"/>
            <w:hideMark/>
          </w:tcPr>
          <w:p w14:paraId="04DF61B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08B4BD7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18D54E1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2,1075</w:t>
            </w:r>
          </w:p>
        </w:tc>
        <w:tc>
          <w:tcPr>
            <w:tcW w:w="638" w:type="dxa"/>
            <w:shd w:val="clear" w:color="auto" w:fill="auto"/>
            <w:hideMark/>
          </w:tcPr>
          <w:p w14:paraId="4A222D6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11 381,57</w:t>
            </w:r>
          </w:p>
        </w:tc>
        <w:tc>
          <w:tcPr>
            <w:tcW w:w="1150" w:type="dxa"/>
            <w:shd w:val="clear" w:color="auto" w:fill="auto"/>
            <w:hideMark/>
          </w:tcPr>
          <w:p w14:paraId="1C34F98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375658FC"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23 986,66</w:t>
            </w:r>
          </w:p>
        </w:tc>
        <w:tc>
          <w:tcPr>
            <w:tcW w:w="666" w:type="dxa"/>
            <w:shd w:val="clear" w:color="auto" w:fill="auto"/>
            <w:hideMark/>
          </w:tcPr>
          <w:p w14:paraId="06A08F5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58A6F31C"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5E8B4E4" w14:textId="77777777" w:rsidTr="00187DB8">
        <w:trPr>
          <w:trHeight w:val="240"/>
        </w:trPr>
        <w:tc>
          <w:tcPr>
            <w:tcW w:w="831" w:type="dxa"/>
            <w:shd w:val="clear" w:color="auto" w:fill="auto"/>
            <w:hideMark/>
          </w:tcPr>
          <w:p w14:paraId="25791E1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3284F4A2"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noWrap/>
            <w:hideMark/>
          </w:tcPr>
          <w:p w14:paraId="31A9CA3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 для строительных работ)</w:t>
            </w:r>
          </w:p>
        </w:tc>
        <w:tc>
          <w:tcPr>
            <w:tcW w:w="900" w:type="dxa"/>
            <w:shd w:val="clear" w:color="auto" w:fill="auto"/>
            <w:hideMark/>
          </w:tcPr>
          <w:p w14:paraId="59C04267"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FC044C2" w14:textId="77777777" w:rsidR="008B25CB" w:rsidRPr="008B25CB" w:rsidRDefault="008B25CB" w:rsidP="008B25CB">
            <w:pPr>
              <w:jc w:val="center"/>
              <w:rPr>
                <w:sz w:val="20"/>
                <w:szCs w:val="20"/>
              </w:rPr>
            </w:pPr>
          </w:p>
        </w:tc>
        <w:tc>
          <w:tcPr>
            <w:tcW w:w="1150" w:type="dxa"/>
            <w:shd w:val="clear" w:color="auto" w:fill="auto"/>
            <w:hideMark/>
          </w:tcPr>
          <w:p w14:paraId="4E1A8A10" w14:textId="77777777" w:rsidR="008B25CB" w:rsidRPr="008B25CB" w:rsidRDefault="008B25CB" w:rsidP="008B25CB">
            <w:pPr>
              <w:jc w:val="center"/>
              <w:rPr>
                <w:sz w:val="20"/>
                <w:szCs w:val="20"/>
              </w:rPr>
            </w:pPr>
          </w:p>
        </w:tc>
        <w:tc>
          <w:tcPr>
            <w:tcW w:w="1209" w:type="dxa"/>
            <w:shd w:val="clear" w:color="auto" w:fill="auto"/>
            <w:hideMark/>
          </w:tcPr>
          <w:p w14:paraId="6B2F5B81" w14:textId="77777777" w:rsidR="008B25CB" w:rsidRPr="008B25CB" w:rsidRDefault="008B25CB" w:rsidP="008B25CB">
            <w:pPr>
              <w:jc w:val="center"/>
              <w:rPr>
                <w:sz w:val="20"/>
                <w:szCs w:val="20"/>
              </w:rPr>
            </w:pPr>
          </w:p>
        </w:tc>
        <w:tc>
          <w:tcPr>
            <w:tcW w:w="638" w:type="dxa"/>
            <w:shd w:val="clear" w:color="auto" w:fill="auto"/>
            <w:hideMark/>
          </w:tcPr>
          <w:p w14:paraId="12D65FF3" w14:textId="77777777" w:rsidR="008B25CB" w:rsidRPr="008B25CB" w:rsidRDefault="008B25CB" w:rsidP="008B25CB">
            <w:pPr>
              <w:jc w:val="center"/>
              <w:rPr>
                <w:sz w:val="20"/>
                <w:szCs w:val="20"/>
              </w:rPr>
            </w:pPr>
          </w:p>
        </w:tc>
        <w:tc>
          <w:tcPr>
            <w:tcW w:w="1150" w:type="dxa"/>
            <w:shd w:val="clear" w:color="auto" w:fill="auto"/>
            <w:hideMark/>
          </w:tcPr>
          <w:p w14:paraId="452B98F6" w14:textId="77777777" w:rsidR="008B25CB" w:rsidRPr="008B25CB" w:rsidRDefault="008B25CB" w:rsidP="008B25CB">
            <w:pPr>
              <w:jc w:val="right"/>
              <w:rPr>
                <w:sz w:val="20"/>
                <w:szCs w:val="20"/>
              </w:rPr>
            </w:pPr>
          </w:p>
        </w:tc>
        <w:tc>
          <w:tcPr>
            <w:tcW w:w="807" w:type="dxa"/>
            <w:shd w:val="clear" w:color="auto" w:fill="auto"/>
            <w:hideMark/>
          </w:tcPr>
          <w:p w14:paraId="3497EB3C" w14:textId="77777777" w:rsidR="008B25CB" w:rsidRPr="008B25CB" w:rsidRDefault="008B25CB" w:rsidP="008B25CB">
            <w:pPr>
              <w:jc w:val="center"/>
              <w:rPr>
                <w:sz w:val="20"/>
                <w:szCs w:val="20"/>
              </w:rPr>
            </w:pPr>
          </w:p>
        </w:tc>
        <w:tc>
          <w:tcPr>
            <w:tcW w:w="666" w:type="dxa"/>
            <w:shd w:val="clear" w:color="auto" w:fill="auto"/>
            <w:hideMark/>
          </w:tcPr>
          <w:p w14:paraId="43283CC8" w14:textId="77777777" w:rsidR="008B25CB" w:rsidRPr="008B25CB" w:rsidRDefault="008B25CB" w:rsidP="008B25CB">
            <w:pPr>
              <w:jc w:val="right"/>
              <w:rPr>
                <w:sz w:val="20"/>
                <w:szCs w:val="20"/>
              </w:rPr>
            </w:pPr>
          </w:p>
        </w:tc>
        <w:tc>
          <w:tcPr>
            <w:tcW w:w="945" w:type="dxa"/>
            <w:shd w:val="clear" w:color="auto" w:fill="auto"/>
            <w:hideMark/>
          </w:tcPr>
          <w:p w14:paraId="79B0924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DC5AB09" w14:textId="77777777" w:rsidTr="00187DB8">
        <w:trPr>
          <w:trHeight w:val="225"/>
        </w:trPr>
        <w:tc>
          <w:tcPr>
            <w:tcW w:w="831" w:type="dxa"/>
            <w:shd w:val="clear" w:color="auto" w:fill="auto"/>
            <w:hideMark/>
          </w:tcPr>
          <w:p w14:paraId="4B70557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F8C5AE7"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3688162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Объем=1,2645*5/3</w:t>
            </w:r>
          </w:p>
        </w:tc>
      </w:tr>
      <w:tr w:rsidR="008B25CB" w:rsidRPr="008B25CB" w14:paraId="65BF8211" w14:textId="77777777" w:rsidTr="00187DB8">
        <w:trPr>
          <w:trHeight w:val="900"/>
        </w:trPr>
        <w:tc>
          <w:tcPr>
            <w:tcW w:w="831" w:type="dxa"/>
            <w:shd w:val="clear" w:color="auto" w:fill="auto"/>
            <w:hideMark/>
          </w:tcPr>
          <w:p w14:paraId="433F30D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w:t>
            </w:r>
          </w:p>
        </w:tc>
        <w:tc>
          <w:tcPr>
            <w:tcW w:w="3641" w:type="dxa"/>
            <w:shd w:val="clear" w:color="auto" w:fill="auto"/>
            <w:hideMark/>
          </w:tcPr>
          <w:p w14:paraId="6A418743"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ФЕР08-01-005-01</w:t>
            </w:r>
            <w:r w:rsidRPr="008B25CB">
              <w:rPr>
                <w:rFonts w:ascii="Arial" w:hAnsi="Arial" w:cs="Arial"/>
                <w:b/>
                <w:bCs/>
                <w:color w:val="000000"/>
                <w:sz w:val="16"/>
                <w:szCs w:val="16"/>
              </w:rPr>
              <w:br/>
              <w:t>прим.</w:t>
            </w:r>
          </w:p>
        </w:tc>
        <w:tc>
          <w:tcPr>
            <w:tcW w:w="3256" w:type="dxa"/>
            <w:gridSpan w:val="3"/>
            <w:shd w:val="clear" w:color="auto" w:fill="auto"/>
            <w:hideMark/>
          </w:tcPr>
          <w:p w14:paraId="6EEF096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Устройство боковой обмазочной изоляции стен, фундаментов ручным способом из сухих смесей: толщиной слоя 2 мм (гидроизоляция стяжки)</w:t>
            </w:r>
          </w:p>
        </w:tc>
        <w:tc>
          <w:tcPr>
            <w:tcW w:w="900" w:type="dxa"/>
            <w:shd w:val="clear" w:color="auto" w:fill="auto"/>
            <w:hideMark/>
          </w:tcPr>
          <w:p w14:paraId="63489C1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м2</w:t>
            </w:r>
          </w:p>
        </w:tc>
        <w:tc>
          <w:tcPr>
            <w:tcW w:w="742" w:type="dxa"/>
            <w:shd w:val="clear" w:color="auto" w:fill="auto"/>
            <w:hideMark/>
          </w:tcPr>
          <w:p w14:paraId="739A13B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8F37E7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3047888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2,81</w:t>
            </w:r>
          </w:p>
        </w:tc>
        <w:tc>
          <w:tcPr>
            <w:tcW w:w="638" w:type="dxa"/>
            <w:shd w:val="clear" w:color="auto" w:fill="auto"/>
            <w:hideMark/>
          </w:tcPr>
          <w:p w14:paraId="434E63A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1522D7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38A6739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64AC2C8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3C3559B6"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52C4974B" w14:textId="77777777" w:rsidTr="00187DB8">
        <w:trPr>
          <w:trHeight w:val="225"/>
        </w:trPr>
        <w:tc>
          <w:tcPr>
            <w:tcW w:w="831" w:type="dxa"/>
            <w:shd w:val="clear" w:color="auto" w:fill="auto"/>
            <w:hideMark/>
          </w:tcPr>
          <w:p w14:paraId="7EEDB60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06DA51B"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0963BFE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Объем=281 / 100</w:t>
            </w:r>
          </w:p>
        </w:tc>
      </w:tr>
      <w:tr w:rsidR="008B25CB" w:rsidRPr="008B25CB" w14:paraId="63356D32" w14:textId="77777777" w:rsidTr="00187DB8">
        <w:trPr>
          <w:trHeight w:val="1350"/>
        </w:trPr>
        <w:tc>
          <w:tcPr>
            <w:tcW w:w="831" w:type="dxa"/>
            <w:shd w:val="clear" w:color="auto" w:fill="auto"/>
            <w:vAlign w:val="center"/>
            <w:hideMark/>
          </w:tcPr>
          <w:p w14:paraId="5AECEFF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EBE1B6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6E2D843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27F91363" w14:textId="77777777" w:rsidTr="00187DB8">
        <w:trPr>
          <w:trHeight w:val="675"/>
        </w:trPr>
        <w:tc>
          <w:tcPr>
            <w:tcW w:w="831" w:type="dxa"/>
            <w:shd w:val="clear" w:color="auto" w:fill="auto"/>
            <w:vAlign w:val="center"/>
            <w:hideMark/>
          </w:tcPr>
          <w:p w14:paraId="13AAFAE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167F3F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2C071D3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14EA6B58" w14:textId="77777777" w:rsidTr="00187DB8">
        <w:trPr>
          <w:trHeight w:val="675"/>
        </w:trPr>
        <w:tc>
          <w:tcPr>
            <w:tcW w:w="831" w:type="dxa"/>
            <w:shd w:val="clear" w:color="auto" w:fill="auto"/>
            <w:vAlign w:val="center"/>
            <w:hideMark/>
          </w:tcPr>
          <w:p w14:paraId="1969843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0024E9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п.6.7.1</w:t>
            </w:r>
          </w:p>
        </w:tc>
        <w:tc>
          <w:tcPr>
            <w:tcW w:w="11463" w:type="dxa"/>
            <w:gridSpan w:val="12"/>
            <w:shd w:val="clear" w:color="auto" w:fill="auto"/>
            <w:hideMark/>
          </w:tcPr>
          <w:p w14:paraId="738D75B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8B25CB" w:rsidRPr="008B25CB" w14:paraId="2FC0EB89" w14:textId="77777777" w:rsidTr="00187DB8">
        <w:trPr>
          <w:trHeight w:val="240"/>
        </w:trPr>
        <w:tc>
          <w:tcPr>
            <w:tcW w:w="831" w:type="dxa"/>
            <w:shd w:val="clear" w:color="auto" w:fill="auto"/>
            <w:vAlign w:val="center"/>
            <w:hideMark/>
          </w:tcPr>
          <w:p w14:paraId="0024B94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BE5B0D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55BEEBB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1865ED7A"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19542FEC" w14:textId="77777777" w:rsidR="008B25CB" w:rsidRPr="008B25CB" w:rsidRDefault="008B25CB" w:rsidP="008B25CB">
            <w:pPr>
              <w:jc w:val="center"/>
              <w:rPr>
                <w:sz w:val="20"/>
                <w:szCs w:val="20"/>
              </w:rPr>
            </w:pPr>
          </w:p>
        </w:tc>
        <w:tc>
          <w:tcPr>
            <w:tcW w:w="1150" w:type="dxa"/>
            <w:shd w:val="clear" w:color="auto" w:fill="auto"/>
            <w:hideMark/>
          </w:tcPr>
          <w:p w14:paraId="4DBF38F7" w14:textId="77777777" w:rsidR="008B25CB" w:rsidRPr="008B25CB" w:rsidRDefault="008B25CB" w:rsidP="008B25CB">
            <w:pPr>
              <w:jc w:val="center"/>
              <w:rPr>
                <w:sz w:val="20"/>
                <w:szCs w:val="20"/>
              </w:rPr>
            </w:pPr>
          </w:p>
        </w:tc>
        <w:tc>
          <w:tcPr>
            <w:tcW w:w="1209" w:type="dxa"/>
            <w:shd w:val="clear" w:color="auto" w:fill="auto"/>
            <w:hideMark/>
          </w:tcPr>
          <w:p w14:paraId="3BF93977" w14:textId="77777777" w:rsidR="008B25CB" w:rsidRPr="008B25CB" w:rsidRDefault="008B25CB" w:rsidP="008B25CB">
            <w:pPr>
              <w:jc w:val="center"/>
              <w:rPr>
                <w:sz w:val="20"/>
                <w:szCs w:val="20"/>
              </w:rPr>
            </w:pPr>
          </w:p>
        </w:tc>
        <w:tc>
          <w:tcPr>
            <w:tcW w:w="638" w:type="dxa"/>
            <w:shd w:val="clear" w:color="auto" w:fill="auto"/>
            <w:hideMark/>
          </w:tcPr>
          <w:p w14:paraId="631E6CF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86,70</w:t>
            </w:r>
          </w:p>
        </w:tc>
        <w:tc>
          <w:tcPr>
            <w:tcW w:w="1150" w:type="dxa"/>
            <w:shd w:val="clear" w:color="auto" w:fill="auto"/>
            <w:hideMark/>
          </w:tcPr>
          <w:p w14:paraId="2147E8D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807" w:type="dxa"/>
            <w:shd w:val="clear" w:color="auto" w:fill="auto"/>
            <w:hideMark/>
          </w:tcPr>
          <w:p w14:paraId="5EBBA1F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402,75</w:t>
            </w:r>
          </w:p>
        </w:tc>
        <w:tc>
          <w:tcPr>
            <w:tcW w:w="666" w:type="dxa"/>
            <w:shd w:val="clear" w:color="auto" w:fill="auto"/>
            <w:hideMark/>
          </w:tcPr>
          <w:p w14:paraId="5F428814"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66B5C4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103FE65" w14:textId="77777777" w:rsidTr="00187DB8">
        <w:trPr>
          <w:trHeight w:val="240"/>
        </w:trPr>
        <w:tc>
          <w:tcPr>
            <w:tcW w:w="831" w:type="dxa"/>
            <w:shd w:val="clear" w:color="auto" w:fill="auto"/>
            <w:vAlign w:val="center"/>
            <w:hideMark/>
          </w:tcPr>
          <w:p w14:paraId="1718C06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B9952B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3407B5B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26D1EE0A"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5EA5CBF3" w14:textId="77777777" w:rsidR="008B25CB" w:rsidRPr="008B25CB" w:rsidRDefault="008B25CB" w:rsidP="008B25CB">
            <w:pPr>
              <w:jc w:val="center"/>
              <w:rPr>
                <w:sz w:val="20"/>
                <w:szCs w:val="20"/>
              </w:rPr>
            </w:pPr>
          </w:p>
        </w:tc>
        <w:tc>
          <w:tcPr>
            <w:tcW w:w="1150" w:type="dxa"/>
            <w:shd w:val="clear" w:color="auto" w:fill="auto"/>
            <w:hideMark/>
          </w:tcPr>
          <w:p w14:paraId="198E0CB6" w14:textId="77777777" w:rsidR="008B25CB" w:rsidRPr="008B25CB" w:rsidRDefault="008B25CB" w:rsidP="008B25CB">
            <w:pPr>
              <w:jc w:val="center"/>
              <w:rPr>
                <w:sz w:val="20"/>
                <w:szCs w:val="20"/>
              </w:rPr>
            </w:pPr>
          </w:p>
        </w:tc>
        <w:tc>
          <w:tcPr>
            <w:tcW w:w="1209" w:type="dxa"/>
            <w:shd w:val="clear" w:color="auto" w:fill="auto"/>
            <w:hideMark/>
          </w:tcPr>
          <w:p w14:paraId="798A5703" w14:textId="77777777" w:rsidR="008B25CB" w:rsidRPr="008B25CB" w:rsidRDefault="008B25CB" w:rsidP="008B25CB">
            <w:pPr>
              <w:jc w:val="center"/>
              <w:rPr>
                <w:sz w:val="20"/>
                <w:szCs w:val="20"/>
              </w:rPr>
            </w:pPr>
          </w:p>
        </w:tc>
        <w:tc>
          <w:tcPr>
            <w:tcW w:w="638" w:type="dxa"/>
            <w:shd w:val="clear" w:color="auto" w:fill="auto"/>
            <w:hideMark/>
          </w:tcPr>
          <w:p w14:paraId="4B39176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16,61</w:t>
            </w:r>
          </w:p>
        </w:tc>
        <w:tc>
          <w:tcPr>
            <w:tcW w:w="1150" w:type="dxa"/>
            <w:shd w:val="clear" w:color="auto" w:fill="auto"/>
            <w:hideMark/>
          </w:tcPr>
          <w:p w14:paraId="6844D53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33B47B4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83,87</w:t>
            </w:r>
          </w:p>
        </w:tc>
        <w:tc>
          <w:tcPr>
            <w:tcW w:w="666" w:type="dxa"/>
            <w:shd w:val="clear" w:color="auto" w:fill="auto"/>
            <w:hideMark/>
          </w:tcPr>
          <w:p w14:paraId="2DEABDB2"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17C1A2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5811B5E" w14:textId="77777777" w:rsidTr="00187DB8">
        <w:trPr>
          <w:trHeight w:val="240"/>
        </w:trPr>
        <w:tc>
          <w:tcPr>
            <w:tcW w:w="831" w:type="dxa"/>
            <w:shd w:val="clear" w:color="auto" w:fill="auto"/>
            <w:vAlign w:val="center"/>
            <w:hideMark/>
          </w:tcPr>
          <w:p w14:paraId="0143335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A14A75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556439D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010C3A9A"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4D30CC02" w14:textId="77777777" w:rsidR="008B25CB" w:rsidRPr="008B25CB" w:rsidRDefault="008B25CB" w:rsidP="008B25CB">
            <w:pPr>
              <w:jc w:val="center"/>
              <w:rPr>
                <w:sz w:val="20"/>
                <w:szCs w:val="20"/>
              </w:rPr>
            </w:pPr>
          </w:p>
        </w:tc>
        <w:tc>
          <w:tcPr>
            <w:tcW w:w="1150" w:type="dxa"/>
            <w:shd w:val="clear" w:color="auto" w:fill="auto"/>
            <w:hideMark/>
          </w:tcPr>
          <w:p w14:paraId="640F4D0E" w14:textId="77777777" w:rsidR="008B25CB" w:rsidRPr="008B25CB" w:rsidRDefault="008B25CB" w:rsidP="008B25CB">
            <w:pPr>
              <w:jc w:val="center"/>
              <w:rPr>
                <w:sz w:val="20"/>
                <w:szCs w:val="20"/>
              </w:rPr>
            </w:pPr>
          </w:p>
        </w:tc>
        <w:tc>
          <w:tcPr>
            <w:tcW w:w="1209" w:type="dxa"/>
            <w:shd w:val="clear" w:color="auto" w:fill="auto"/>
            <w:hideMark/>
          </w:tcPr>
          <w:p w14:paraId="3A0BFFB5" w14:textId="77777777" w:rsidR="008B25CB" w:rsidRPr="008B25CB" w:rsidRDefault="008B25CB" w:rsidP="008B25CB">
            <w:pPr>
              <w:jc w:val="center"/>
              <w:rPr>
                <w:sz w:val="20"/>
                <w:szCs w:val="20"/>
              </w:rPr>
            </w:pPr>
          </w:p>
        </w:tc>
        <w:tc>
          <w:tcPr>
            <w:tcW w:w="638" w:type="dxa"/>
            <w:shd w:val="clear" w:color="auto" w:fill="auto"/>
            <w:hideMark/>
          </w:tcPr>
          <w:p w14:paraId="795D92A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2,93</w:t>
            </w:r>
          </w:p>
        </w:tc>
        <w:tc>
          <w:tcPr>
            <w:tcW w:w="1150" w:type="dxa"/>
            <w:shd w:val="clear" w:color="auto" w:fill="auto"/>
            <w:hideMark/>
          </w:tcPr>
          <w:p w14:paraId="15CEF61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3FC3B4D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14,79</w:t>
            </w:r>
          </w:p>
        </w:tc>
        <w:tc>
          <w:tcPr>
            <w:tcW w:w="666" w:type="dxa"/>
            <w:shd w:val="clear" w:color="auto" w:fill="auto"/>
            <w:hideMark/>
          </w:tcPr>
          <w:p w14:paraId="51FD3F79"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B78D49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B394F77" w14:textId="77777777" w:rsidTr="00187DB8">
        <w:trPr>
          <w:trHeight w:val="240"/>
        </w:trPr>
        <w:tc>
          <w:tcPr>
            <w:tcW w:w="831" w:type="dxa"/>
            <w:shd w:val="clear" w:color="auto" w:fill="auto"/>
            <w:vAlign w:val="center"/>
            <w:hideMark/>
          </w:tcPr>
          <w:p w14:paraId="2503D61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F3819C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4640B0D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3ACD1CFF"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9DE23E6" w14:textId="77777777" w:rsidR="008B25CB" w:rsidRPr="008B25CB" w:rsidRDefault="008B25CB" w:rsidP="008B25CB">
            <w:pPr>
              <w:jc w:val="center"/>
              <w:rPr>
                <w:sz w:val="20"/>
                <w:szCs w:val="20"/>
              </w:rPr>
            </w:pPr>
          </w:p>
        </w:tc>
        <w:tc>
          <w:tcPr>
            <w:tcW w:w="1150" w:type="dxa"/>
            <w:shd w:val="clear" w:color="auto" w:fill="auto"/>
            <w:hideMark/>
          </w:tcPr>
          <w:p w14:paraId="0A14106A" w14:textId="77777777" w:rsidR="008B25CB" w:rsidRPr="008B25CB" w:rsidRDefault="008B25CB" w:rsidP="008B25CB">
            <w:pPr>
              <w:jc w:val="center"/>
              <w:rPr>
                <w:sz w:val="20"/>
                <w:szCs w:val="20"/>
              </w:rPr>
            </w:pPr>
          </w:p>
        </w:tc>
        <w:tc>
          <w:tcPr>
            <w:tcW w:w="1209" w:type="dxa"/>
            <w:shd w:val="clear" w:color="auto" w:fill="auto"/>
            <w:hideMark/>
          </w:tcPr>
          <w:p w14:paraId="3EC66E87" w14:textId="77777777" w:rsidR="008B25CB" w:rsidRPr="008B25CB" w:rsidRDefault="008B25CB" w:rsidP="008B25CB">
            <w:pPr>
              <w:jc w:val="center"/>
              <w:rPr>
                <w:sz w:val="20"/>
                <w:szCs w:val="20"/>
              </w:rPr>
            </w:pPr>
          </w:p>
        </w:tc>
        <w:tc>
          <w:tcPr>
            <w:tcW w:w="638" w:type="dxa"/>
            <w:shd w:val="clear" w:color="auto" w:fill="auto"/>
            <w:hideMark/>
          </w:tcPr>
          <w:p w14:paraId="5D8AF77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0,66</w:t>
            </w:r>
          </w:p>
        </w:tc>
        <w:tc>
          <w:tcPr>
            <w:tcW w:w="1150" w:type="dxa"/>
            <w:shd w:val="clear" w:color="auto" w:fill="auto"/>
            <w:hideMark/>
          </w:tcPr>
          <w:p w14:paraId="3744D345" w14:textId="77777777" w:rsidR="008B25CB" w:rsidRPr="008B25CB" w:rsidRDefault="008B25CB" w:rsidP="008B25CB">
            <w:pPr>
              <w:jc w:val="right"/>
              <w:rPr>
                <w:rFonts w:ascii="Arial" w:hAnsi="Arial" w:cs="Arial"/>
                <w:color w:val="000000"/>
                <w:sz w:val="16"/>
                <w:szCs w:val="16"/>
              </w:rPr>
            </w:pPr>
          </w:p>
        </w:tc>
        <w:tc>
          <w:tcPr>
            <w:tcW w:w="807" w:type="dxa"/>
            <w:shd w:val="clear" w:color="auto" w:fill="auto"/>
            <w:hideMark/>
          </w:tcPr>
          <w:p w14:paraId="6669D0A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1,85</w:t>
            </w:r>
          </w:p>
        </w:tc>
        <w:tc>
          <w:tcPr>
            <w:tcW w:w="666" w:type="dxa"/>
            <w:shd w:val="clear" w:color="auto" w:fill="auto"/>
            <w:hideMark/>
          </w:tcPr>
          <w:p w14:paraId="0475DD80"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8BF3AA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58613A7" w14:textId="77777777" w:rsidTr="00187DB8">
        <w:trPr>
          <w:trHeight w:val="225"/>
        </w:trPr>
        <w:tc>
          <w:tcPr>
            <w:tcW w:w="831" w:type="dxa"/>
            <w:shd w:val="clear" w:color="auto" w:fill="auto"/>
            <w:hideMark/>
          </w:tcPr>
          <w:p w14:paraId="00AA505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0D7DCDD"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04.3.02.09</w:t>
            </w:r>
          </w:p>
        </w:tc>
        <w:tc>
          <w:tcPr>
            <w:tcW w:w="3256" w:type="dxa"/>
            <w:gridSpan w:val="3"/>
            <w:shd w:val="clear" w:color="auto" w:fill="auto"/>
            <w:hideMark/>
          </w:tcPr>
          <w:p w14:paraId="1440CEEC"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Смеси на цементной основе</w:t>
            </w:r>
          </w:p>
        </w:tc>
        <w:tc>
          <w:tcPr>
            <w:tcW w:w="900" w:type="dxa"/>
            <w:shd w:val="clear" w:color="auto" w:fill="auto"/>
            <w:hideMark/>
          </w:tcPr>
          <w:p w14:paraId="154F0167"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т</w:t>
            </w:r>
          </w:p>
        </w:tc>
        <w:tc>
          <w:tcPr>
            <w:tcW w:w="742" w:type="dxa"/>
            <w:shd w:val="clear" w:color="auto" w:fill="auto"/>
            <w:hideMark/>
          </w:tcPr>
          <w:p w14:paraId="12F57718"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0,315</w:t>
            </w:r>
          </w:p>
        </w:tc>
        <w:tc>
          <w:tcPr>
            <w:tcW w:w="1150" w:type="dxa"/>
            <w:shd w:val="clear" w:color="auto" w:fill="auto"/>
            <w:hideMark/>
          </w:tcPr>
          <w:p w14:paraId="6DE6850E"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3F8B6E86"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0,88515</w:t>
            </w:r>
          </w:p>
        </w:tc>
        <w:tc>
          <w:tcPr>
            <w:tcW w:w="638" w:type="dxa"/>
            <w:shd w:val="clear" w:color="auto" w:fill="auto"/>
            <w:hideMark/>
          </w:tcPr>
          <w:p w14:paraId="631BD349"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3D8571BC" w14:textId="77777777" w:rsidR="008B25CB" w:rsidRPr="008B25CB" w:rsidRDefault="008B25CB" w:rsidP="008B25CB">
            <w:pPr>
              <w:jc w:val="right"/>
              <w:rPr>
                <w:sz w:val="20"/>
                <w:szCs w:val="20"/>
              </w:rPr>
            </w:pPr>
          </w:p>
        </w:tc>
        <w:tc>
          <w:tcPr>
            <w:tcW w:w="807" w:type="dxa"/>
            <w:shd w:val="clear" w:color="auto" w:fill="auto"/>
            <w:hideMark/>
          </w:tcPr>
          <w:p w14:paraId="43690772" w14:textId="77777777" w:rsidR="008B25CB" w:rsidRPr="008B25CB" w:rsidRDefault="008B25CB" w:rsidP="008B25CB">
            <w:pPr>
              <w:jc w:val="center"/>
              <w:rPr>
                <w:sz w:val="20"/>
                <w:szCs w:val="20"/>
              </w:rPr>
            </w:pPr>
          </w:p>
        </w:tc>
        <w:tc>
          <w:tcPr>
            <w:tcW w:w="666" w:type="dxa"/>
            <w:shd w:val="clear" w:color="auto" w:fill="auto"/>
            <w:hideMark/>
          </w:tcPr>
          <w:p w14:paraId="2F4F8B90" w14:textId="77777777" w:rsidR="008B25CB" w:rsidRPr="008B25CB" w:rsidRDefault="008B25CB" w:rsidP="008B25CB">
            <w:pPr>
              <w:jc w:val="right"/>
              <w:rPr>
                <w:sz w:val="20"/>
                <w:szCs w:val="20"/>
              </w:rPr>
            </w:pPr>
          </w:p>
        </w:tc>
        <w:tc>
          <w:tcPr>
            <w:tcW w:w="945" w:type="dxa"/>
            <w:shd w:val="clear" w:color="auto" w:fill="auto"/>
            <w:hideMark/>
          </w:tcPr>
          <w:p w14:paraId="19A9E36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BE6A775" w14:textId="77777777" w:rsidTr="00187DB8">
        <w:trPr>
          <w:trHeight w:val="450"/>
        </w:trPr>
        <w:tc>
          <w:tcPr>
            <w:tcW w:w="831" w:type="dxa"/>
            <w:shd w:val="clear" w:color="auto" w:fill="auto"/>
            <w:vAlign w:val="center"/>
            <w:hideMark/>
          </w:tcPr>
          <w:p w14:paraId="23ACC5B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6299B01"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752C3E9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3D692C4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06D44CF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10,92</w:t>
            </w:r>
          </w:p>
        </w:tc>
        <w:tc>
          <w:tcPr>
            <w:tcW w:w="1150" w:type="dxa"/>
            <w:shd w:val="clear" w:color="auto" w:fill="auto"/>
            <w:hideMark/>
          </w:tcPr>
          <w:p w14:paraId="1999DA9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1209" w:type="dxa"/>
            <w:shd w:val="clear" w:color="auto" w:fill="auto"/>
            <w:hideMark/>
          </w:tcPr>
          <w:p w14:paraId="3E64203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50,7264713</w:t>
            </w:r>
          </w:p>
        </w:tc>
        <w:tc>
          <w:tcPr>
            <w:tcW w:w="638" w:type="dxa"/>
            <w:shd w:val="clear" w:color="auto" w:fill="auto"/>
            <w:hideMark/>
          </w:tcPr>
          <w:p w14:paraId="223572EB"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7866208" w14:textId="77777777" w:rsidR="008B25CB" w:rsidRPr="008B25CB" w:rsidRDefault="008B25CB" w:rsidP="008B25CB">
            <w:pPr>
              <w:jc w:val="right"/>
              <w:rPr>
                <w:sz w:val="20"/>
                <w:szCs w:val="20"/>
              </w:rPr>
            </w:pPr>
          </w:p>
        </w:tc>
        <w:tc>
          <w:tcPr>
            <w:tcW w:w="807" w:type="dxa"/>
            <w:shd w:val="clear" w:color="auto" w:fill="auto"/>
            <w:hideMark/>
          </w:tcPr>
          <w:p w14:paraId="796BC3BD" w14:textId="77777777" w:rsidR="008B25CB" w:rsidRPr="008B25CB" w:rsidRDefault="008B25CB" w:rsidP="008B25CB">
            <w:pPr>
              <w:jc w:val="center"/>
              <w:rPr>
                <w:sz w:val="20"/>
                <w:szCs w:val="20"/>
              </w:rPr>
            </w:pPr>
          </w:p>
        </w:tc>
        <w:tc>
          <w:tcPr>
            <w:tcW w:w="666" w:type="dxa"/>
            <w:shd w:val="clear" w:color="auto" w:fill="auto"/>
            <w:hideMark/>
          </w:tcPr>
          <w:p w14:paraId="36412D29" w14:textId="77777777" w:rsidR="008B25CB" w:rsidRPr="008B25CB" w:rsidRDefault="008B25CB" w:rsidP="008B25CB">
            <w:pPr>
              <w:jc w:val="right"/>
              <w:rPr>
                <w:sz w:val="20"/>
                <w:szCs w:val="20"/>
              </w:rPr>
            </w:pPr>
          </w:p>
        </w:tc>
        <w:tc>
          <w:tcPr>
            <w:tcW w:w="945" w:type="dxa"/>
            <w:shd w:val="clear" w:color="auto" w:fill="auto"/>
            <w:hideMark/>
          </w:tcPr>
          <w:p w14:paraId="7D6E4F5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C44CA38" w14:textId="77777777" w:rsidTr="00187DB8">
        <w:trPr>
          <w:trHeight w:val="240"/>
        </w:trPr>
        <w:tc>
          <w:tcPr>
            <w:tcW w:w="831" w:type="dxa"/>
            <w:shd w:val="clear" w:color="auto" w:fill="auto"/>
            <w:vAlign w:val="center"/>
            <w:hideMark/>
          </w:tcPr>
          <w:p w14:paraId="2AB2E7E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C767B4E"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58652DA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3C9498F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2BBBF70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0,27</w:t>
            </w:r>
          </w:p>
        </w:tc>
        <w:tc>
          <w:tcPr>
            <w:tcW w:w="1150" w:type="dxa"/>
            <w:shd w:val="clear" w:color="auto" w:fill="auto"/>
            <w:hideMark/>
          </w:tcPr>
          <w:p w14:paraId="6501424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1209" w:type="dxa"/>
            <w:shd w:val="clear" w:color="auto" w:fill="auto"/>
            <w:hideMark/>
          </w:tcPr>
          <w:p w14:paraId="7C57889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1,3632891</w:t>
            </w:r>
          </w:p>
        </w:tc>
        <w:tc>
          <w:tcPr>
            <w:tcW w:w="638" w:type="dxa"/>
            <w:shd w:val="clear" w:color="auto" w:fill="auto"/>
            <w:hideMark/>
          </w:tcPr>
          <w:p w14:paraId="4520B013"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20F95DB" w14:textId="77777777" w:rsidR="008B25CB" w:rsidRPr="008B25CB" w:rsidRDefault="008B25CB" w:rsidP="008B25CB">
            <w:pPr>
              <w:jc w:val="right"/>
              <w:rPr>
                <w:sz w:val="20"/>
                <w:szCs w:val="20"/>
              </w:rPr>
            </w:pPr>
          </w:p>
        </w:tc>
        <w:tc>
          <w:tcPr>
            <w:tcW w:w="807" w:type="dxa"/>
            <w:shd w:val="clear" w:color="auto" w:fill="auto"/>
            <w:hideMark/>
          </w:tcPr>
          <w:p w14:paraId="7AF4BAF0" w14:textId="77777777" w:rsidR="008B25CB" w:rsidRPr="008B25CB" w:rsidRDefault="008B25CB" w:rsidP="008B25CB">
            <w:pPr>
              <w:jc w:val="center"/>
              <w:rPr>
                <w:sz w:val="20"/>
                <w:szCs w:val="20"/>
              </w:rPr>
            </w:pPr>
          </w:p>
        </w:tc>
        <w:tc>
          <w:tcPr>
            <w:tcW w:w="666" w:type="dxa"/>
            <w:shd w:val="clear" w:color="auto" w:fill="auto"/>
            <w:hideMark/>
          </w:tcPr>
          <w:p w14:paraId="19B474DD" w14:textId="77777777" w:rsidR="008B25CB" w:rsidRPr="008B25CB" w:rsidRDefault="008B25CB" w:rsidP="008B25CB">
            <w:pPr>
              <w:jc w:val="right"/>
              <w:rPr>
                <w:sz w:val="20"/>
                <w:szCs w:val="20"/>
              </w:rPr>
            </w:pPr>
          </w:p>
        </w:tc>
        <w:tc>
          <w:tcPr>
            <w:tcW w:w="945" w:type="dxa"/>
            <w:shd w:val="clear" w:color="auto" w:fill="auto"/>
            <w:hideMark/>
          </w:tcPr>
          <w:p w14:paraId="3AF3F68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5B83721" w14:textId="77777777" w:rsidTr="00187DB8">
        <w:trPr>
          <w:trHeight w:val="225"/>
        </w:trPr>
        <w:tc>
          <w:tcPr>
            <w:tcW w:w="831" w:type="dxa"/>
            <w:shd w:val="clear" w:color="auto" w:fill="auto"/>
            <w:vAlign w:val="center"/>
            <w:hideMark/>
          </w:tcPr>
          <w:p w14:paraId="360E9CE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9A5826F"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0D89D19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7B3A4B9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0672F9D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03E744B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5A43B5E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72A6838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103,97</w:t>
            </w:r>
          </w:p>
        </w:tc>
        <w:tc>
          <w:tcPr>
            <w:tcW w:w="1150" w:type="dxa"/>
            <w:shd w:val="clear" w:color="auto" w:fill="auto"/>
            <w:hideMark/>
          </w:tcPr>
          <w:p w14:paraId="7910FB1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1B7D261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488,47</w:t>
            </w:r>
          </w:p>
        </w:tc>
        <w:tc>
          <w:tcPr>
            <w:tcW w:w="666" w:type="dxa"/>
            <w:shd w:val="clear" w:color="auto" w:fill="auto"/>
            <w:hideMark/>
          </w:tcPr>
          <w:p w14:paraId="2B2A91D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1B292D3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C780C8F" w14:textId="77777777" w:rsidTr="00187DB8">
        <w:trPr>
          <w:trHeight w:val="240"/>
        </w:trPr>
        <w:tc>
          <w:tcPr>
            <w:tcW w:w="831" w:type="dxa"/>
            <w:shd w:val="clear" w:color="auto" w:fill="auto"/>
            <w:vAlign w:val="center"/>
            <w:hideMark/>
          </w:tcPr>
          <w:p w14:paraId="57279D8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5D3ABF3"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4478439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54C51E04"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91D6176" w14:textId="77777777" w:rsidR="008B25CB" w:rsidRPr="008B25CB" w:rsidRDefault="008B25CB" w:rsidP="008B25CB">
            <w:pPr>
              <w:jc w:val="center"/>
              <w:rPr>
                <w:sz w:val="20"/>
                <w:szCs w:val="20"/>
              </w:rPr>
            </w:pPr>
          </w:p>
        </w:tc>
        <w:tc>
          <w:tcPr>
            <w:tcW w:w="1150" w:type="dxa"/>
            <w:shd w:val="clear" w:color="auto" w:fill="auto"/>
            <w:hideMark/>
          </w:tcPr>
          <w:p w14:paraId="6730B5D2" w14:textId="77777777" w:rsidR="008B25CB" w:rsidRPr="008B25CB" w:rsidRDefault="008B25CB" w:rsidP="008B25CB">
            <w:pPr>
              <w:jc w:val="center"/>
              <w:rPr>
                <w:sz w:val="20"/>
                <w:szCs w:val="20"/>
              </w:rPr>
            </w:pPr>
          </w:p>
        </w:tc>
        <w:tc>
          <w:tcPr>
            <w:tcW w:w="1209" w:type="dxa"/>
            <w:shd w:val="clear" w:color="auto" w:fill="auto"/>
            <w:hideMark/>
          </w:tcPr>
          <w:p w14:paraId="52BC1DD8" w14:textId="77777777" w:rsidR="008B25CB" w:rsidRPr="008B25CB" w:rsidRDefault="008B25CB" w:rsidP="008B25CB">
            <w:pPr>
              <w:jc w:val="center"/>
              <w:rPr>
                <w:sz w:val="20"/>
                <w:szCs w:val="20"/>
              </w:rPr>
            </w:pPr>
          </w:p>
        </w:tc>
        <w:tc>
          <w:tcPr>
            <w:tcW w:w="638" w:type="dxa"/>
            <w:shd w:val="clear" w:color="auto" w:fill="auto"/>
            <w:hideMark/>
          </w:tcPr>
          <w:p w14:paraId="15D1B82B" w14:textId="77777777" w:rsidR="008B25CB" w:rsidRPr="008B25CB" w:rsidRDefault="008B25CB" w:rsidP="008B25CB">
            <w:pPr>
              <w:jc w:val="center"/>
              <w:rPr>
                <w:sz w:val="20"/>
                <w:szCs w:val="20"/>
              </w:rPr>
            </w:pPr>
          </w:p>
        </w:tc>
        <w:tc>
          <w:tcPr>
            <w:tcW w:w="1150" w:type="dxa"/>
            <w:shd w:val="clear" w:color="auto" w:fill="auto"/>
            <w:hideMark/>
          </w:tcPr>
          <w:p w14:paraId="29931527" w14:textId="77777777" w:rsidR="008B25CB" w:rsidRPr="008B25CB" w:rsidRDefault="008B25CB" w:rsidP="008B25CB">
            <w:pPr>
              <w:jc w:val="right"/>
              <w:rPr>
                <w:sz w:val="20"/>
                <w:szCs w:val="20"/>
              </w:rPr>
            </w:pPr>
          </w:p>
        </w:tc>
        <w:tc>
          <w:tcPr>
            <w:tcW w:w="807" w:type="dxa"/>
            <w:shd w:val="clear" w:color="auto" w:fill="auto"/>
            <w:hideMark/>
          </w:tcPr>
          <w:p w14:paraId="0A9F303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417,54</w:t>
            </w:r>
          </w:p>
        </w:tc>
        <w:tc>
          <w:tcPr>
            <w:tcW w:w="666" w:type="dxa"/>
            <w:shd w:val="clear" w:color="auto" w:fill="auto"/>
            <w:hideMark/>
          </w:tcPr>
          <w:p w14:paraId="180A8169"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613462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DD92564" w14:textId="77777777" w:rsidTr="00187DB8">
        <w:trPr>
          <w:trHeight w:val="675"/>
        </w:trPr>
        <w:tc>
          <w:tcPr>
            <w:tcW w:w="831" w:type="dxa"/>
            <w:shd w:val="clear" w:color="auto" w:fill="auto"/>
            <w:vAlign w:val="center"/>
            <w:hideMark/>
          </w:tcPr>
          <w:p w14:paraId="7486861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7D4014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п.8</w:t>
            </w:r>
          </w:p>
        </w:tc>
        <w:tc>
          <w:tcPr>
            <w:tcW w:w="3256" w:type="dxa"/>
            <w:gridSpan w:val="3"/>
            <w:shd w:val="clear" w:color="auto" w:fill="auto"/>
            <w:hideMark/>
          </w:tcPr>
          <w:p w14:paraId="4B417BE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Конструкции из кирпича и блоков</w:t>
            </w:r>
          </w:p>
        </w:tc>
        <w:tc>
          <w:tcPr>
            <w:tcW w:w="900" w:type="dxa"/>
            <w:shd w:val="clear" w:color="auto" w:fill="auto"/>
            <w:hideMark/>
          </w:tcPr>
          <w:p w14:paraId="2A3BEDF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5825FA4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110</w:t>
            </w:r>
          </w:p>
        </w:tc>
        <w:tc>
          <w:tcPr>
            <w:tcW w:w="1150" w:type="dxa"/>
            <w:shd w:val="clear" w:color="auto" w:fill="auto"/>
            <w:hideMark/>
          </w:tcPr>
          <w:p w14:paraId="43FF107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w:t>
            </w:r>
          </w:p>
        </w:tc>
        <w:tc>
          <w:tcPr>
            <w:tcW w:w="1209" w:type="dxa"/>
            <w:shd w:val="clear" w:color="auto" w:fill="auto"/>
            <w:hideMark/>
          </w:tcPr>
          <w:p w14:paraId="2B27988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99</w:t>
            </w:r>
          </w:p>
        </w:tc>
        <w:tc>
          <w:tcPr>
            <w:tcW w:w="638" w:type="dxa"/>
            <w:shd w:val="clear" w:color="auto" w:fill="auto"/>
            <w:hideMark/>
          </w:tcPr>
          <w:p w14:paraId="2913FB3E"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E9A3ED4" w14:textId="77777777" w:rsidR="008B25CB" w:rsidRPr="008B25CB" w:rsidRDefault="008B25CB" w:rsidP="008B25CB">
            <w:pPr>
              <w:jc w:val="right"/>
              <w:rPr>
                <w:sz w:val="20"/>
                <w:szCs w:val="20"/>
              </w:rPr>
            </w:pPr>
          </w:p>
        </w:tc>
        <w:tc>
          <w:tcPr>
            <w:tcW w:w="807" w:type="dxa"/>
            <w:shd w:val="clear" w:color="auto" w:fill="auto"/>
            <w:hideMark/>
          </w:tcPr>
          <w:p w14:paraId="7E694BE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413,36</w:t>
            </w:r>
          </w:p>
        </w:tc>
        <w:tc>
          <w:tcPr>
            <w:tcW w:w="666" w:type="dxa"/>
            <w:shd w:val="clear" w:color="auto" w:fill="auto"/>
            <w:hideMark/>
          </w:tcPr>
          <w:p w14:paraId="289153DA"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A4AACE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31D1B5A" w14:textId="77777777" w:rsidTr="00187DB8">
        <w:trPr>
          <w:trHeight w:val="675"/>
        </w:trPr>
        <w:tc>
          <w:tcPr>
            <w:tcW w:w="831" w:type="dxa"/>
            <w:shd w:val="clear" w:color="auto" w:fill="auto"/>
            <w:vAlign w:val="center"/>
            <w:hideMark/>
          </w:tcPr>
          <w:p w14:paraId="1E7C3BA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F08623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п.8</w:t>
            </w:r>
          </w:p>
        </w:tc>
        <w:tc>
          <w:tcPr>
            <w:tcW w:w="3256" w:type="dxa"/>
            <w:gridSpan w:val="3"/>
            <w:shd w:val="clear" w:color="auto" w:fill="auto"/>
            <w:hideMark/>
          </w:tcPr>
          <w:p w14:paraId="1FAC797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Конструкции из кирпича и блоков</w:t>
            </w:r>
          </w:p>
        </w:tc>
        <w:tc>
          <w:tcPr>
            <w:tcW w:w="900" w:type="dxa"/>
            <w:shd w:val="clear" w:color="auto" w:fill="auto"/>
            <w:hideMark/>
          </w:tcPr>
          <w:p w14:paraId="36BCF83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0A8B26F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69</w:t>
            </w:r>
          </w:p>
        </w:tc>
        <w:tc>
          <w:tcPr>
            <w:tcW w:w="1150" w:type="dxa"/>
            <w:shd w:val="clear" w:color="auto" w:fill="auto"/>
            <w:hideMark/>
          </w:tcPr>
          <w:p w14:paraId="17632C3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0,85</w:t>
            </w:r>
          </w:p>
        </w:tc>
        <w:tc>
          <w:tcPr>
            <w:tcW w:w="1209" w:type="dxa"/>
            <w:shd w:val="clear" w:color="auto" w:fill="auto"/>
            <w:hideMark/>
          </w:tcPr>
          <w:p w14:paraId="52A453A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58,65</w:t>
            </w:r>
          </w:p>
        </w:tc>
        <w:tc>
          <w:tcPr>
            <w:tcW w:w="638" w:type="dxa"/>
            <w:shd w:val="clear" w:color="auto" w:fill="auto"/>
            <w:hideMark/>
          </w:tcPr>
          <w:p w14:paraId="052A42C7"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4150919A" w14:textId="77777777" w:rsidR="008B25CB" w:rsidRPr="008B25CB" w:rsidRDefault="008B25CB" w:rsidP="008B25CB">
            <w:pPr>
              <w:jc w:val="right"/>
              <w:rPr>
                <w:sz w:val="20"/>
                <w:szCs w:val="20"/>
              </w:rPr>
            </w:pPr>
          </w:p>
        </w:tc>
        <w:tc>
          <w:tcPr>
            <w:tcW w:w="807" w:type="dxa"/>
            <w:shd w:val="clear" w:color="auto" w:fill="auto"/>
            <w:hideMark/>
          </w:tcPr>
          <w:p w14:paraId="4AEE9B7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244,89</w:t>
            </w:r>
          </w:p>
        </w:tc>
        <w:tc>
          <w:tcPr>
            <w:tcW w:w="666" w:type="dxa"/>
            <w:shd w:val="clear" w:color="auto" w:fill="auto"/>
            <w:hideMark/>
          </w:tcPr>
          <w:p w14:paraId="3ECEC18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CE332B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02C57F1" w14:textId="77777777" w:rsidTr="00187DB8">
        <w:trPr>
          <w:trHeight w:val="225"/>
        </w:trPr>
        <w:tc>
          <w:tcPr>
            <w:tcW w:w="831" w:type="dxa"/>
            <w:shd w:val="clear" w:color="auto" w:fill="auto"/>
            <w:hideMark/>
          </w:tcPr>
          <w:p w14:paraId="1EAF1E1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3F23373F"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450B3744"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5A53FB3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62D8C90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1A4711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0C93B35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1953A94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991199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0E8FED8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1 146,72</w:t>
            </w:r>
          </w:p>
        </w:tc>
        <w:tc>
          <w:tcPr>
            <w:tcW w:w="666" w:type="dxa"/>
            <w:shd w:val="clear" w:color="auto" w:fill="auto"/>
            <w:hideMark/>
          </w:tcPr>
          <w:p w14:paraId="42974F6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41CEA8BE"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330A5634" w14:textId="77777777" w:rsidTr="00187DB8">
        <w:trPr>
          <w:trHeight w:val="900"/>
        </w:trPr>
        <w:tc>
          <w:tcPr>
            <w:tcW w:w="831" w:type="dxa"/>
            <w:shd w:val="clear" w:color="auto" w:fill="auto"/>
            <w:hideMark/>
          </w:tcPr>
          <w:p w14:paraId="3036870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lastRenderedPageBreak/>
              <w:t>11</w:t>
            </w:r>
          </w:p>
        </w:tc>
        <w:tc>
          <w:tcPr>
            <w:tcW w:w="3641" w:type="dxa"/>
            <w:shd w:val="clear" w:color="auto" w:fill="auto"/>
            <w:hideMark/>
          </w:tcPr>
          <w:p w14:paraId="36E5EBA9"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ФССЦ-04.3.02.09-1108</w:t>
            </w:r>
            <w:r w:rsidRPr="008B25CB">
              <w:rPr>
                <w:rFonts w:ascii="Arial" w:hAnsi="Arial" w:cs="Arial"/>
                <w:b/>
                <w:bCs/>
                <w:color w:val="000000"/>
                <w:sz w:val="16"/>
                <w:szCs w:val="16"/>
              </w:rPr>
              <w:br/>
              <w:t>Weber.tec 930</w:t>
            </w:r>
          </w:p>
        </w:tc>
        <w:tc>
          <w:tcPr>
            <w:tcW w:w="3256" w:type="dxa"/>
            <w:gridSpan w:val="3"/>
            <w:shd w:val="clear" w:color="auto" w:fill="auto"/>
            <w:hideMark/>
          </w:tcPr>
          <w:p w14:paraId="2D8E7203"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Смеси сухие строительные, гидроизоляционные, цементные, для гидроизоляции резервуаров (Цементная обмазочная гидроизоляция Weber.tec 930)</w:t>
            </w:r>
          </w:p>
        </w:tc>
        <w:tc>
          <w:tcPr>
            <w:tcW w:w="900" w:type="dxa"/>
            <w:shd w:val="clear" w:color="auto" w:fill="auto"/>
            <w:hideMark/>
          </w:tcPr>
          <w:p w14:paraId="4CB898B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кг</w:t>
            </w:r>
          </w:p>
        </w:tc>
        <w:tc>
          <w:tcPr>
            <w:tcW w:w="742" w:type="dxa"/>
            <w:shd w:val="clear" w:color="auto" w:fill="auto"/>
            <w:hideMark/>
          </w:tcPr>
          <w:p w14:paraId="60C82E4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AA331C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61BA7C8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885,15</w:t>
            </w:r>
          </w:p>
        </w:tc>
        <w:tc>
          <w:tcPr>
            <w:tcW w:w="638" w:type="dxa"/>
            <w:shd w:val="clear" w:color="auto" w:fill="auto"/>
            <w:hideMark/>
          </w:tcPr>
          <w:p w14:paraId="4A485F5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11,00</w:t>
            </w:r>
          </w:p>
        </w:tc>
        <w:tc>
          <w:tcPr>
            <w:tcW w:w="1150" w:type="dxa"/>
            <w:shd w:val="clear" w:color="auto" w:fill="auto"/>
            <w:hideMark/>
          </w:tcPr>
          <w:p w14:paraId="557FA3E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1CC0312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9 736,65</w:t>
            </w:r>
          </w:p>
        </w:tc>
        <w:tc>
          <w:tcPr>
            <w:tcW w:w="666" w:type="dxa"/>
            <w:shd w:val="clear" w:color="auto" w:fill="auto"/>
            <w:hideMark/>
          </w:tcPr>
          <w:p w14:paraId="1429B92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1FAFB6F3"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AF04F00" w14:textId="77777777" w:rsidTr="00187DB8">
        <w:trPr>
          <w:trHeight w:val="240"/>
        </w:trPr>
        <w:tc>
          <w:tcPr>
            <w:tcW w:w="831" w:type="dxa"/>
            <w:shd w:val="clear" w:color="auto" w:fill="auto"/>
            <w:hideMark/>
          </w:tcPr>
          <w:p w14:paraId="2E99DF2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6011F7D0" w14:textId="77777777" w:rsidR="008B25CB" w:rsidRPr="008B25CB" w:rsidRDefault="008B25CB" w:rsidP="008B25CB">
            <w:pPr>
              <w:jc w:val="center"/>
              <w:rPr>
                <w:rFonts w:ascii="Arial" w:hAnsi="Arial" w:cs="Arial"/>
                <w:b/>
                <w:bCs/>
                <w:color w:val="000000"/>
                <w:sz w:val="16"/>
                <w:szCs w:val="16"/>
              </w:rPr>
            </w:pPr>
          </w:p>
        </w:tc>
        <w:tc>
          <w:tcPr>
            <w:tcW w:w="1100" w:type="dxa"/>
            <w:shd w:val="clear" w:color="auto" w:fill="auto"/>
            <w:noWrap/>
            <w:hideMark/>
          </w:tcPr>
          <w:p w14:paraId="2C5CC5F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w:t>
            </w:r>
          </w:p>
        </w:tc>
        <w:tc>
          <w:tcPr>
            <w:tcW w:w="1100" w:type="dxa"/>
            <w:shd w:val="clear" w:color="auto" w:fill="auto"/>
            <w:hideMark/>
          </w:tcPr>
          <w:p w14:paraId="7E22B784" w14:textId="77777777" w:rsidR="008B25CB" w:rsidRPr="008B25CB" w:rsidRDefault="008B25CB" w:rsidP="008B25CB">
            <w:pPr>
              <w:rPr>
                <w:rFonts w:ascii="Arial" w:hAnsi="Arial" w:cs="Arial"/>
                <w:color w:val="000000"/>
                <w:sz w:val="16"/>
                <w:szCs w:val="16"/>
              </w:rPr>
            </w:pPr>
          </w:p>
        </w:tc>
        <w:tc>
          <w:tcPr>
            <w:tcW w:w="1056" w:type="dxa"/>
            <w:shd w:val="clear" w:color="auto" w:fill="auto"/>
            <w:hideMark/>
          </w:tcPr>
          <w:p w14:paraId="14E744A8" w14:textId="77777777" w:rsidR="008B25CB" w:rsidRPr="008B25CB" w:rsidRDefault="008B25CB" w:rsidP="008B25CB">
            <w:pPr>
              <w:rPr>
                <w:sz w:val="20"/>
                <w:szCs w:val="20"/>
              </w:rPr>
            </w:pPr>
          </w:p>
        </w:tc>
        <w:tc>
          <w:tcPr>
            <w:tcW w:w="900" w:type="dxa"/>
            <w:shd w:val="clear" w:color="auto" w:fill="auto"/>
            <w:hideMark/>
          </w:tcPr>
          <w:p w14:paraId="0741A4B2" w14:textId="77777777" w:rsidR="008B25CB" w:rsidRPr="008B25CB" w:rsidRDefault="008B25CB" w:rsidP="008B25CB">
            <w:pPr>
              <w:rPr>
                <w:sz w:val="20"/>
                <w:szCs w:val="20"/>
              </w:rPr>
            </w:pPr>
          </w:p>
        </w:tc>
        <w:tc>
          <w:tcPr>
            <w:tcW w:w="742" w:type="dxa"/>
            <w:shd w:val="clear" w:color="auto" w:fill="auto"/>
            <w:hideMark/>
          </w:tcPr>
          <w:p w14:paraId="7C57F4F6" w14:textId="77777777" w:rsidR="008B25CB" w:rsidRPr="008B25CB" w:rsidRDefault="008B25CB" w:rsidP="008B25CB">
            <w:pPr>
              <w:jc w:val="center"/>
              <w:rPr>
                <w:sz w:val="20"/>
                <w:szCs w:val="20"/>
              </w:rPr>
            </w:pPr>
          </w:p>
        </w:tc>
        <w:tc>
          <w:tcPr>
            <w:tcW w:w="1150" w:type="dxa"/>
            <w:shd w:val="clear" w:color="auto" w:fill="auto"/>
            <w:hideMark/>
          </w:tcPr>
          <w:p w14:paraId="555D7954" w14:textId="77777777" w:rsidR="008B25CB" w:rsidRPr="008B25CB" w:rsidRDefault="008B25CB" w:rsidP="008B25CB">
            <w:pPr>
              <w:jc w:val="center"/>
              <w:rPr>
                <w:sz w:val="20"/>
                <w:szCs w:val="20"/>
              </w:rPr>
            </w:pPr>
          </w:p>
        </w:tc>
        <w:tc>
          <w:tcPr>
            <w:tcW w:w="1209" w:type="dxa"/>
            <w:shd w:val="clear" w:color="auto" w:fill="auto"/>
            <w:hideMark/>
          </w:tcPr>
          <w:p w14:paraId="7E045E02" w14:textId="77777777" w:rsidR="008B25CB" w:rsidRPr="008B25CB" w:rsidRDefault="008B25CB" w:rsidP="008B25CB">
            <w:pPr>
              <w:jc w:val="center"/>
              <w:rPr>
                <w:sz w:val="20"/>
                <w:szCs w:val="20"/>
              </w:rPr>
            </w:pPr>
          </w:p>
        </w:tc>
        <w:tc>
          <w:tcPr>
            <w:tcW w:w="638" w:type="dxa"/>
            <w:shd w:val="clear" w:color="auto" w:fill="auto"/>
            <w:hideMark/>
          </w:tcPr>
          <w:p w14:paraId="08977268" w14:textId="77777777" w:rsidR="008B25CB" w:rsidRPr="008B25CB" w:rsidRDefault="008B25CB" w:rsidP="008B25CB">
            <w:pPr>
              <w:jc w:val="center"/>
              <w:rPr>
                <w:sz w:val="20"/>
                <w:szCs w:val="20"/>
              </w:rPr>
            </w:pPr>
          </w:p>
        </w:tc>
        <w:tc>
          <w:tcPr>
            <w:tcW w:w="1150" w:type="dxa"/>
            <w:shd w:val="clear" w:color="auto" w:fill="auto"/>
            <w:hideMark/>
          </w:tcPr>
          <w:p w14:paraId="350CC70A" w14:textId="77777777" w:rsidR="008B25CB" w:rsidRPr="008B25CB" w:rsidRDefault="008B25CB" w:rsidP="008B25CB">
            <w:pPr>
              <w:jc w:val="right"/>
              <w:rPr>
                <w:sz w:val="20"/>
                <w:szCs w:val="20"/>
              </w:rPr>
            </w:pPr>
          </w:p>
        </w:tc>
        <w:tc>
          <w:tcPr>
            <w:tcW w:w="807" w:type="dxa"/>
            <w:shd w:val="clear" w:color="auto" w:fill="auto"/>
            <w:hideMark/>
          </w:tcPr>
          <w:p w14:paraId="463C9A82" w14:textId="77777777" w:rsidR="008B25CB" w:rsidRPr="008B25CB" w:rsidRDefault="008B25CB" w:rsidP="008B25CB">
            <w:pPr>
              <w:jc w:val="center"/>
              <w:rPr>
                <w:sz w:val="20"/>
                <w:szCs w:val="20"/>
              </w:rPr>
            </w:pPr>
          </w:p>
        </w:tc>
        <w:tc>
          <w:tcPr>
            <w:tcW w:w="666" w:type="dxa"/>
            <w:shd w:val="clear" w:color="auto" w:fill="auto"/>
            <w:hideMark/>
          </w:tcPr>
          <w:p w14:paraId="1E0038D5" w14:textId="77777777" w:rsidR="008B25CB" w:rsidRPr="008B25CB" w:rsidRDefault="008B25CB" w:rsidP="008B25CB">
            <w:pPr>
              <w:jc w:val="right"/>
              <w:rPr>
                <w:sz w:val="20"/>
                <w:szCs w:val="20"/>
              </w:rPr>
            </w:pPr>
          </w:p>
        </w:tc>
        <w:tc>
          <w:tcPr>
            <w:tcW w:w="945" w:type="dxa"/>
            <w:shd w:val="clear" w:color="auto" w:fill="auto"/>
            <w:hideMark/>
          </w:tcPr>
          <w:p w14:paraId="0991016C"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72062B8E" w14:textId="77777777" w:rsidTr="00187DB8">
        <w:trPr>
          <w:trHeight w:val="225"/>
        </w:trPr>
        <w:tc>
          <w:tcPr>
            <w:tcW w:w="831" w:type="dxa"/>
            <w:shd w:val="clear" w:color="auto" w:fill="auto"/>
            <w:hideMark/>
          </w:tcPr>
          <w:p w14:paraId="1013606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2665277"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3A76938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Объем=0,88515*1000</w:t>
            </w:r>
          </w:p>
        </w:tc>
      </w:tr>
      <w:tr w:rsidR="008B25CB" w:rsidRPr="008B25CB" w14:paraId="089ACAE5" w14:textId="77777777" w:rsidTr="00187DB8">
        <w:trPr>
          <w:trHeight w:val="450"/>
        </w:trPr>
        <w:tc>
          <w:tcPr>
            <w:tcW w:w="831" w:type="dxa"/>
            <w:shd w:val="clear" w:color="auto" w:fill="auto"/>
            <w:hideMark/>
          </w:tcPr>
          <w:p w14:paraId="71C1E96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12</w:t>
            </w:r>
          </w:p>
        </w:tc>
        <w:tc>
          <w:tcPr>
            <w:tcW w:w="3641" w:type="dxa"/>
            <w:shd w:val="clear" w:color="auto" w:fill="auto"/>
            <w:hideMark/>
          </w:tcPr>
          <w:p w14:paraId="372440AE"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ФЕР11-01-047-01</w:t>
            </w:r>
          </w:p>
        </w:tc>
        <w:tc>
          <w:tcPr>
            <w:tcW w:w="3256" w:type="dxa"/>
            <w:gridSpan w:val="3"/>
            <w:shd w:val="clear" w:color="auto" w:fill="auto"/>
            <w:hideMark/>
          </w:tcPr>
          <w:p w14:paraId="04D21D78"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Устройство покрытий из плит керамогранитных размером: 40х40 см</w:t>
            </w:r>
          </w:p>
        </w:tc>
        <w:tc>
          <w:tcPr>
            <w:tcW w:w="900" w:type="dxa"/>
            <w:shd w:val="clear" w:color="auto" w:fill="auto"/>
            <w:hideMark/>
          </w:tcPr>
          <w:p w14:paraId="0BC1384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м2</w:t>
            </w:r>
          </w:p>
        </w:tc>
        <w:tc>
          <w:tcPr>
            <w:tcW w:w="742" w:type="dxa"/>
            <w:shd w:val="clear" w:color="auto" w:fill="auto"/>
            <w:hideMark/>
          </w:tcPr>
          <w:p w14:paraId="0E997BD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1301AA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1D7C549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2,81</w:t>
            </w:r>
          </w:p>
        </w:tc>
        <w:tc>
          <w:tcPr>
            <w:tcW w:w="638" w:type="dxa"/>
            <w:shd w:val="clear" w:color="auto" w:fill="auto"/>
            <w:hideMark/>
          </w:tcPr>
          <w:p w14:paraId="45C4D98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BD8DE6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39D8627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3D465BA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4F36E923"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4D82F14F" w14:textId="77777777" w:rsidTr="00187DB8">
        <w:trPr>
          <w:trHeight w:val="225"/>
        </w:trPr>
        <w:tc>
          <w:tcPr>
            <w:tcW w:w="831" w:type="dxa"/>
            <w:shd w:val="clear" w:color="auto" w:fill="auto"/>
            <w:hideMark/>
          </w:tcPr>
          <w:p w14:paraId="35666B3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52CD7E8"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1463A37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Объем=281 / 100</w:t>
            </w:r>
          </w:p>
        </w:tc>
      </w:tr>
      <w:tr w:rsidR="008B25CB" w:rsidRPr="008B25CB" w14:paraId="704192E4" w14:textId="77777777" w:rsidTr="00187DB8">
        <w:trPr>
          <w:trHeight w:val="1350"/>
        </w:trPr>
        <w:tc>
          <w:tcPr>
            <w:tcW w:w="831" w:type="dxa"/>
            <w:shd w:val="clear" w:color="auto" w:fill="auto"/>
            <w:vAlign w:val="center"/>
            <w:hideMark/>
          </w:tcPr>
          <w:p w14:paraId="33703ED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426869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0506C85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79FBCE16" w14:textId="77777777" w:rsidTr="00187DB8">
        <w:trPr>
          <w:trHeight w:val="675"/>
        </w:trPr>
        <w:tc>
          <w:tcPr>
            <w:tcW w:w="831" w:type="dxa"/>
            <w:shd w:val="clear" w:color="auto" w:fill="auto"/>
            <w:vAlign w:val="center"/>
            <w:hideMark/>
          </w:tcPr>
          <w:p w14:paraId="1EAD1F6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2998B1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077A4D8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40C8CB1D" w14:textId="77777777" w:rsidTr="00187DB8">
        <w:trPr>
          <w:trHeight w:val="675"/>
        </w:trPr>
        <w:tc>
          <w:tcPr>
            <w:tcW w:w="831" w:type="dxa"/>
            <w:shd w:val="clear" w:color="auto" w:fill="auto"/>
            <w:vAlign w:val="center"/>
            <w:hideMark/>
          </w:tcPr>
          <w:p w14:paraId="4C1E10B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874E81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п.6.7.1</w:t>
            </w:r>
          </w:p>
        </w:tc>
        <w:tc>
          <w:tcPr>
            <w:tcW w:w="11463" w:type="dxa"/>
            <w:gridSpan w:val="12"/>
            <w:shd w:val="clear" w:color="auto" w:fill="auto"/>
            <w:hideMark/>
          </w:tcPr>
          <w:p w14:paraId="77F9AF5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8B25CB" w:rsidRPr="008B25CB" w14:paraId="5934E3DB" w14:textId="77777777" w:rsidTr="00187DB8">
        <w:trPr>
          <w:trHeight w:val="240"/>
        </w:trPr>
        <w:tc>
          <w:tcPr>
            <w:tcW w:w="831" w:type="dxa"/>
            <w:shd w:val="clear" w:color="auto" w:fill="auto"/>
            <w:vAlign w:val="center"/>
            <w:hideMark/>
          </w:tcPr>
          <w:p w14:paraId="7224F30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E8BFEB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2BB70AD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2827D6F0"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1B6D8031" w14:textId="77777777" w:rsidR="008B25CB" w:rsidRPr="008B25CB" w:rsidRDefault="008B25CB" w:rsidP="008B25CB">
            <w:pPr>
              <w:jc w:val="center"/>
              <w:rPr>
                <w:sz w:val="20"/>
                <w:szCs w:val="20"/>
              </w:rPr>
            </w:pPr>
          </w:p>
        </w:tc>
        <w:tc>
          <w:tcPr>
            <w:tcW w:w="1150" w:type="dxa"/>
            <w:shd w:val="clear" w:color="auto" w:fill="auto"/>
            <w:hideMark/>
          </w:tcPr>
          <w:p w14:paraId="52DBAAD2" w14:textId="77777777" w:rsidR="008B25CB" w:rsidRPr="008B25CB" w:rsidRDefault="008B25CB" w:rsidP="008B25CB">
            <w:pPr>
              <w:jc w:val="center"/>
              <w:rPr>
                <w:sz w:val="20"/>
                <w:szCs w:val="20"/>
              </w:rPr>
            </w:pPr>
          </w:p>
        </w:tc>
        <w:tc>
          <w:tcPr>
            <w:tcW w:w="1209" w:type="dxa"/>
            <w:shd w:val="clear" w:color="auto" w:fill="auto"/>
            <w:hideMark/>
          </w:tcPr>
          <w:p w14:paraId="50351E05" w14:textId="77777777" w:rsidR="008B25CB" w:rsidRPr="008B25CB" w:rsidRDefault="008B25CB" w:rsidP="008B25CB">
            <w:pPr>
              <w:jc w:val="center"/>
              <w:rPr>
                <w:sz w:val="20"/>
                <w:szCs w:val="20"/>
              </w:rPr>
            </w:pPr>
          </w:p>
        </w:tc>
        <w:tc>
          <w:tcPr>
            <w:tcW w:w="638" w:type="dxa"/>
            <w:shd w:val="clear" w:color="auto" w:fill="auto"/>
            <w:hideMark/>
          </w:tcPr>
          <w:p w14:paraId="20CD769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2 713,07</w:t>
            </w:r>
          </w:p>
        </w:tc>
        <w:tc>
          <w:tcPr>
            <w:tcW w:w="1150" w:type="dxa"/>
            <w:shd w:val="clear" w:color="auto" w:fill="auto"/>
            <w:hideMark/>
          </w:tcPr>
          <w:p w14:paraId="054B515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807" w:type="dxa"/>
            <w:shd w:val="clear" w:color="auto" w:fill="auto"/>
            <w:hideMark/>
          </w:tcPr>
          <w:p w14:paraId="357CC30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12 602,97</w:t>
            </w:r>
          </w:p>
        </w:tc>
        <w:tc>
          <w:tcPr>
            <w:tcW w:w="666" w:type="dxa"/>
            <w:shd w:val="clear" w:color="auto" w:fill="auto"/>
            <w:hideMark/>
          </w:tcPr>
          <w:p w14:paraId="0E52115A"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D70533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C7DB8B9" w14:textId="77777777" w:rsidTr="00187DB8">
        <w:trPr>
          <w:trHeight w:val="240"/>
        </w:trPr>
        <w:tc>
          <w:tcPr>
            <w:tcW w:w="831" w:type="dxa"/>
            <w:shd w:val="clear" w:color="auto" w:fill="auto"/>
            <w:vAlign w:val="center"/>
            <w:hideMark/>
          </w:tcPr>
          <w:p w14:paraId="5D162D0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6CAA25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16C3997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68E21462"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4434E45E" w14:textId="77777777" w:rsidR="008B25CB" w:rsidRPr="008B25CB" w:rsidRDefault="008B25CB" w:rsidP="008B25CB">
            <w:pPr>
              <w:jc w:val="center"/>
              <w:rPr>
                <w:sz w:val="20"/>
                <w:szCs w:val="20"/>
              </w:rPr>
            </w:pPr>
          </w:p>
        </w:tc>
        <w:tc>
          <w:tcPr>
            <w:tcW w:w="1150" w:type="dxa"/>
            <w:shd w:val="clear" w:color="auto" w:fill="auto"/>
            <w:hideMark/>
          </w:tcPr>
          <w:p w14:paraId="3C29D226" w14:textId="77777777" w:rsidR="008B25CB" w:rsidRPr="008B25CB" w:rsidRDefault="008B25CB" w:rsidP="008B25CB">
            <w:pPr>
              <w:jc w:val="center"/>
              <w:rPr>
                <w:sz w:val="20"/>
                <w:szCs w:val="20"/>
              </w:rPr>
            </w:pPr>
          </w:p>
        </w:tc>
        <w:tc>
          <w:tcPr>
            <w:tcW w:w="1209" w:type="dxa"/>
            <w:shd w:val="clear" w:color="auto" w:fill="auto"/>
            <w:hideMark/>
          </w:tcPr>
          <w:p w14:paraId="2B6FDA24" w14:textId="77777777" w:rsidR="008B25CB" w:rsidRPr="008B25CB" w:rsidRDefault="008B25CB" w:rsidP="008B25CB">
            <w:pPr>
              <w:jc w:val="center"/>
              <w:rPr>
                <w:sz w:val="20"/>
                <w:szCs w:val="20"/>
              </w:rPr>
            </w:pPr>
          </w:p>
        </w:tc>
        <w:tc>
          <w:tcPr>
            <w:tcW w:w="638" w:type="dxa"/>
            <w:shd w:val="clear" w:color="auto" w:fill="auto"/>
            <w:hideMark/>
          </w:tcPr>
          <w:p w14:paraId="7D1064D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24,42</w:t>
            </w:r>
          </w:p>
        </w:tc>
        <w:tc>
          <w:tcPr>
            <w:tcW w:w="1150" w:type="dxa"/>
            <w:shd w:val="clear" w:color="auto" w:fill="auto"/>
            <w:hideMark/>
          </w:tcPr>
          <w:p w14:paraId="78F9EDD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27271C1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123,30</w:t>
            </w:r>
          </w:p>
        </w:tc>
        <w:tc>
          <w:tcPr>
            <w:tcW w:w="666" w:type="dxa"/>
            <w:shd w:val="clear" w:color="auto" w:fill="auto"/>
            <w:hideMark/>
          </w:tcPr>
          <w:p w14:paraId="226C777E"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630E2E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1A5A3C7" w14:textId="77777777" w:rsidTr="00187DB8">
        <w:trPr>
          <w:trHeight w:val="240"/>
        </w:trPr>
        <w:tc>
          <w:tcPr>
            <w:tcW w:w="831" w:type="dxa"/>
            <w:shd w:val="clear" w:color="auto" w:fill="auto"/>
            <w:vAlign w:val="center"/>
            <w:hideMark/>
          </w:tcPr>
          <w:p w14:paraId="4E244DE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1CD4F5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1C698DD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1872D3F6"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083A44F6" w14:textId="77777777" w:rsidR="008B25CB" w:rsidRPr="008B25CB" w:rsidRDefault="008B25CB" w:rsidP="008B25CB">
            <w:pPr>
              <w:jc w:val="center"/>
              <w:rPr>
                <w:sz w:val="20"/>
                <w:szCs w:val="20"/>
              </w:rPr>
            </w:pPr>
          </w:p>
        </w:tc>
        <w:tc>
          <w:tcPr>
            <w:tcW w:w="1150" w:type="dxa"/>
            <w:shd w:val="clear" w:color="auto" w:fill="auto"/>
            <w:hideMark/>
          </w:tcPr>
          <w:p w14:paraId="3E743482" w14:textId="77777777" w:rsidR="008B25CB" w:rsidRPr="008B25CB" w:rsidRDefault="008B25CB" w:rsidP="008B25CB">
            <w:pPr>
              <w:jc w:val="center"/>
              <w:rPr>
                <w:sz w:val="20"/>
                <w:szCs w:val="20"/>
              </w:rPr>
            </w:pPr>
          </w:p>
        </w:tc>
        <w:tc>
          <w:tcPr>
            <w:tcW w:w="1209" w:type="dxa"/>
            <w:shd w:val="clear" w:color="auto" w:fill="auto"/>
            <w:hideMark/>
          </w:tcPr>
          <w:p w14:paraId="0B0F4056" w14:textId="77777777" w:rsidR="008B25CB" w:rsidRPr="008B25CB" w:rsidRDefault="008B25CB" w:rsidP="008B25CB">
            <w:pPr>
              <w:jc w:val="center"/>
              <w:rPr>
                <w:sz w:val="20"/>
                <w:szCs w:val="20"/>
              </w:rPr>
            </w:pPr>
          </w:p>
        </w:tc>
        <w:tc>
          <w:tcPr>
            <w:tcW w:w="638" w:type="dxa"/>
            <w:shd w:val="clear" w:color="auto" w:fill="auto"/>
            <w:hideMark/>
          </w:tcPr>
          <w:p w14:paraId="6323E64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17,53</w:t>
            </w:r>
          </w:p>
        </w:tc>
        <w:tc>
          <w:tcPr>
            <w:tcW w:w="1150" w:type="dxa"/>
            <w:shd w:val="clear" w:color="auto" w:fill="auto"/>
            <w:hideMark/>
          </w:tcPr>
          <w:p w14:paraId="7347079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06FC049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88,51</w:t>
            </w:r>
          </w:p>
        </w:tc>
        <w:tc>
          <w:tcPr>
            <w:tcW w:w="666" w:type="dxa"/>
            <w:shd w:val="clear" w:color="auto" w:fill="auto"/>
            <w:hideMark/>
          </w:tcPr>
          <w:p w14:paraId="0D495773"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1AC7F8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7CB62A3" w14:textId="77777777" w:rsidTr="00187DB8">
        <w:trPr>
          <w:trHeight w:val="240"/>
        </w:trPr>
        <w:tc>
          <w:tcPr>
            <w:tcW w:w="831" w:type="dxa"/>
            <w:shd w:val="clear" w:color="auto" w:fill="auto"/>
            <w:vAlign w:val="center"/>
            <w:hideMark/>
          </w:tcPr>
          <w:p w14:paraId="2A88F08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280E9D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0699070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37AE4F8F"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52F0282" w14:textId="77777777" w:rsidR="008B25CB" w:rsidRPr="008B25CB" w:rsidRDefault="008B25CB" w:rsidP="008B25CB">
            <w:pPr>
              <w:jc w:val="center"/>
              <w:rPr>
                <w:sz w:val="20"/>
                <w:szCs w:val="20"/>
              </w:rPr>
            </w:pPr>
          </w:p>
        </w:tc>
        <w:tc>
          <w:tcPr>
            <w:tcW w:w="1150" w:type="dxa"/>
            <w:shd w:val="clear" w:color="auto" w:fill="auto"/>
            <w:hideMark/>
          </w:tcPr>
          <w:p w14:paraId="677FFBBB" w14:textId="77777777" w:rsidR="008B25CB" w:rsidRPr="008B25CB" w:rsidRDefault="008B25CB" w:rsidP="008B25CB">
            <w:pPr>
              <w:jc w:val="center"/>
              <w:rPr>
                <w:sz w:val="20"/>
                <w:szCs w:val="20"/>
              </w:rPr>
            </w:pPr>
          </w:p>
        </w:tc>
        <w:tc>
          <w:tcPr>
            <w:tcW w:w="1209" w:type="dxa"/>
            <w:shd w:val="clear" w:color="auto" w:fill="auto"/>
            <w:hideMark/>
          </w:tcPr>
          <w:p w14:paraId="33E93237" w14:textId="77777777" w:rsidR="008B25CB" w:rsidRPr="008B25CB" w:rsidRDefault="008B25CB" w:rsidP="008B25CB">
            <w:pPr>
              <w:jc w:val="center"/>
              <w:rPr>
                <w:sz w:val="20"/>
                <w:szCs w:val="20"/>
              </w:rPr>
            </w:pPr>
          </w:p>
        </w:tc>
        <w:tc>
          <w:tcPr>
            <w:tcW w:w="638" w:type="dxa"/>
            <w:shd w:val="clear" w:color="auto" w:fill="auto"/>
            <w:hideMark/>
          </w:tcPr>
          <w:p w14:paraId="1438366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85,74</w:t>
            </w:r>
          </w:p>
        </w:tc>
        <w:tc>
          <w:tcPr>
            <w:tcW w:w="1150" w:type="dxa"/>
            <w:shd w:val="clear" w:color="auto" w:fill="auto"/>
            <w:hideMark/>
          </w:tcPr>
          <w:p w14:paraId="4B8CFA9E" w14:textId="77777777" w:rsidR="008B25CB" w:rsidRPr="008B25CB" w:rsidRDefault="008B25CB" w:rsidP="008B25CB">
            <w:pPr>
              <w:jc w:val="right"/>
              <w:rPr>
                <w:rFonts w:ascii="Arial" w:hAnsi="Arial" w:cs="Arial"/>
                <w:color w:val="000000"/>
                <w:sz w:val="16"/>
                <w:szCs w:val="16"/>
              </w:rPr>
            </w:pPr>
          </w:p>
        </w:tc>
        <w:tc>
          <w:tcPr>
            <w:tcW w:w="807" w:type="dxa"/>
            <w:shd w:val="clear" w:color="auto" w:fill="auto"/>
            <w:hideMark/>
          </w:tcPr>
          <w:p w14:paraId="7A77655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240,93</w:t>
            </w:r>
          </w:p>
        </w:tc>
        <w:tc>
          <w:tcPr>
            <w:tcW w:w="666" w:type="dxa"/>
            <w:shd w:val="clear" w:color="auto" w:fill="auto"/>
            <w:hideMark/>
          </w:tcPr>
          <w:p w14:paraId="5178F5E1"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87DA90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A651A33" w14:textId="77777777" w:rsidTr="00187DB8">
        <w:trPr>
          <w:trHeight w:val="225"/>
        </w:trPr>
        <w:tc>
          <w:tcPr>
            <w:tcW w:w="831" w:type="dxa"/>
            <w:shd w:val="clear" w:color="auto" w:fill="auto"/>
            <w:hideMark/>
          </w:tcPr>
          <w:p w14:paraId="5093FE4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88EB565"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06.2.05.03</w:t>
            </w:r>
          </w:p>
        </w:tc>
        <w:tc>
          <w:tcPr>
            <w:tcW w:w="3256" w:type="dxa"/>
            <w:gridSpan w:val="3"/>
            <w:shd w:val="clear" w:color="auto" w:fill="auto"/>
            <w:hideMark/>
          </w:tcPr>
          <w:p w14:paraId="75D1C818"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Плиты керамогранитные 400х400 ммм</w:t>
            </w:r>
          </w:p>
        </w:tc>
        <w:tc>
          <w:tcPr>
            <w:tcW w:w="900" w:type="dxa"/>
            <w:shd w:val="clear" w:color="auto" w:fill="auto"/>
            <w:hideMark/>
          </w:tcPr>
          <w:p w14:paraId="0BF629D9"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м2</w:t>
            </w:r>
          </w:p>
        </w:tc>
        <w:tc>
          <w:tcPr>
            <w:tcW w:w="742" w:type="dxa"/>
            <w:shd w:val="clear" w:color="auto" w:fill="auto"/>
            <w:hideMark/>
          </w:tcPr>
          <w:p w14:paraId="7DB0174F"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102</w:t>
            </w:r>
          </w:p>
        </w:tc>
        <w:tc>
          <w:tcPr>
            <w:tcW w:w="1150" w:type="dxa"/>
            <w:shd w:val="clear" w:color="auto" w:fill="auto"/>
            <w:hideMark/>
          </w:tcPr>
          <w:p w14:paraId="677B3BB7"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7DAECBCB"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286,62</w:t>
            </w:r>
          </w:p>
        </w:tc>
        <w:tc>
          <w:tcPr>
            <w:tcW w:w="638" w:type="dxa"/>
            <w:shd w:val="clear" w:color="auto" w:fill="auto"/>
            <w:hideMark/>
          </w:tcPr>
          <w:p w14:paraId="35CD35AA"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1C908B9C" w14:textId="77777777" w:rsidR="008B25CB" w:rsidRPr="008B25CB" w:rsidRDefault="008B25CB" w:rsidP="008B25CB">
            <w:pPr>
              <w:jc w:val="right"/>
              <w:rPr>
                <w:sz w:val="20"/>
                <w:szCs w:val="20"/>
              </w:rPr>
            </w:pPr>
          </w:p>
        </w:tc>
        <w:tc>
          <w:tcPr>
            <w:tcW w:w="807" w:type="dxa"/>
            <w:shd w:val="clear" w:color="auto" w:fill="auto"/>
            <w:hideMark/>
          </w:tcPr>
          <w:p w14:paraId="704892C5" w14:textId="77777777" w:rsidR="008B25CB" w:rsidRPr="008B25CB" w:rsidRDefault="008B25CB" w:rsidP="008B25CB">
            <w:pPr>
              <w:jc w:val="center"/>
              <w:rPr>
                <w:sz w:val="20"/>
                <w:szCs w:val="20"/>
              </w:rPr>
            </w:pPr>
          </w:p>
        </w:tc>
        <w:tc>
          <w:tcPr>
            <w:tcW w:w="666" w:type="dxa"/>
            <w:shd w:val="clear" w:color="auto" w:fill="auto"/>
            <w:hideMark/>
          </w:tcPr>
          <w:p w14:paraId="2B338B20" w14:textId="77777777" w:rsidR="008B25CB" w:rsidRPr="008B25CB" w:rsidRDefault="008B25CB" w:rsidP="008B25CB">
            <w:pPr>
              <w:jc w:val="right"/>
              <w:rPr>
                <w:sz w:val="20"/>
                <w:szCs w:val="20"/>
              </w:rPr>
            </w:pPr>
          </w:p>
        </w:tc>
        <w:tc>
          <w:tcPr>
            <w:tcW w:w="945" w:type="dxa"/>
            <w:shd w:val="clear" w:color="auto" w:fill="auto"/>
            <w:hideMark/>
          </w:tcPr>
          <w:p w14:paraId="736D125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FF0B9E2" w14:textId="77777777" w:rsidTr="00187DB8">
        <w:trPr>
          <w:trHeight w:val="225"/>
        </w:trPr>
        <w:tc>
          <w:tcPr>
            <w:tcW w:w="831" w:type="dxa"/>
            <w:shd w:val="clear" w:color="auto" w:fill="auto"/>
            <w:hideMark/>
          </w:tcPr>
          <w:p w14:paraId="53AAEFC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FBD18DA"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11.2.04.05</w:t>
            </w:r>
          </w:p>
        </w:tc>
        <w:tc>
          <w:tcPr>
            <w:tcW w:w="3256" w:type="dxa"/>
            <w:gridSpan w:val="3"/>
            <w:shd w:val="clear" w:color="auto" w:fill="auto"/>
            <w:hideMark/>
          </w:tcPr>
          <w:p w14:paraId="746F5D8D"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Рейки деревянные</w:t>
            </w:r>
          </w:p>
        </w:tc>
        <w:tc>
          <w:tcPr>
            <w:tcW w:w="900" w:type="dxa"/>
            <w:shd w:val="clear" w:color="auto" w:fill="auto"/>
            <w:hideMark/>
          </w:tcPr>
          <w:p w14:paraId="6F64DBD0"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м3</w:t>
            </w:r>
          </w:p>
        </w:tc>
        <w:tc>
          <w:tcPr>
            <w:tcW w:w="742" w:type="dxa"/>
            <w:shd w:val="clear" w:color="auto" w:fill="auto"/>
            <w:hideMark/>
          </w:tcPr>
          <w:p w14:paraId="0B51A27E"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0,01</w:t>
            </w:r>
          </w:p>
        </w:tc>
        <w:tc>
          <w:tcPr>
            <w:tcW w:w="1150" w:type="dxa"/>
            <w:shd w:val="clear" w:color="auto" w:fill="auto"/>
            <w:hideMark/>
          </w:tcPr>
          <w:p w14:paraId="55D36CDA"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2B03C010"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0,0281</w:t>
            </w:r>
          </w:p>
        </w:tc>
        <w:tc>
          <w:tcPr>
            <w:tcW w:w="638" w:type="dxa"/>
            <w:shd w:val="clear" w:color="auto" w:fill="auto"/>
            <w:hideMark/>
          </w:tcPr>
          <w:p w14:paraId="49EBE99F"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7A6E615C" w14:textId="77777777" w:rsidR="008B25CB" w:rsidRPr="008B25CB" w:rsidRDefault="008B25CB" w:rsidP="008B25CB">
            <w:pPr>
              <w:jc w:val="right"/>
              <w:rPr>
                <w:sz w:val="20"/>
                <w:szCs w:val="20"/>
              </w:rPr>
            </w:pPr>
          </w:p>
        </w:tc>
        <w:tc>
          <w:tcPr>
            <w:tcW w:w="807" w:type="dxa"/>
            <w:shd w:val="clear" w:color="auto" w:fill="auto"/>
            <w:hideMark/>
          </w:tcPr>
          <w:p w14:paraId="7799F623" w14:textId="77777777" w:rsidR="008B25CB" w:rsidRPr="008B25CB" w:rsidRDefault="008B25CB" w:rsidP="008B25CB">
            <w:pPr>
              <w:jc w:val="center"/>
              <w:rPr>
                <w:sz w:val="20"/>
                <w:szCs w:val="20"/>
              </w:rPr>
            </w:pPr>
          </w:p>
        </w:tc>
        <w:tc>
          <w:tcPr>
            <w:tcW w:w="666" w:type="dxa"/>
            <w:shd w:val="clear" w:color="auto" w:fill="auto"/>
            <w:hideMark/>
          </w:tcPr>
          <w:p w14:paraId="68849652" w14:textId="77777777" w:rsidR="008B25CB" w:rsidRPr="008B25CB" w:rsidRDefault="008B25CB" w:rsidP="008B25CB">
            <w:pPr>
              <w:jc w:val="right"/>
              <w:rPr>
                <w:sz w:val="20"/>
                <w:szCs w:val="20"/>
              </w:rPr>
            </w:pPr>
          </w:p>
        </w:tc>
        <w:tc>
          <w:tcPr>
            <w:tcW w:w="945" w:type="dxa"/>
            <w:shd w:val="clear" w:color="auto" w:fill="auto"/>
            <w:hideMark/>
          </w:tcPr>
          <w:p w14:paraId="4187C08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970677B" w14:textId="77777777" w:rsidTr="00187DB8">
        <w:trPr>
          <w:trHeight w:val="450"/>
        </w:trPr>
        <w:tc>
          <w:tcPr>
            <w:tcW w:w="831" w:type="dxa"/>
            <w:shd w:val="clear" w:color="auto" w:fill="auto"/>
            <w:hideMark/>
          </w:tcPr>
          <w:p w14:paraId="2117BC3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69D3F49"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14.1.06.02</w:t>
            </w:r>
          </w:p>
        </w:tc>
        <w:tc>
          <w:tcPr>
            <w:tcW w:w="3256" w:type="dxa"/>
            <w:gridSpan w:val="3"/>
            <w:shd w:val="clear" w:color="auto" w:fill="auto"/>
            <w:hideMark/>
          </w:tcPr>
          <w:p w14:paraId="7991A62A"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Клей для облицовочных работ (сухая смесь)</w:t>
            </w:r>
          </w:p>
        </w:tc>
        <w:tc>
          <w:tcPr>
            <w:tcW w:w="900" w:type="dxa"/>
            <w:shd w:val="clear" w:color="auto" w:fill="auto"/>
            <w:hideMark/>
          </w:tcPr>
          <w:p w14:paraId="63A08082"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т</w:t>
            </w:r>
          </w:p>
        </w:tc>
        <w:tc>
          <w:tcPr>
            <w:tcW w:w="742" w:type="dxa"/>
            <w:shd w:val="clear" w:color="auto" w:fill="auto"/>
            <w:hideMark/>
          </w:tcPr>
          <w:p w14:paraId="1F6EE0C2"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1,2</w:t>
            </w:r>
          </w:p>
        </w:tc>
        <w:tc>
          <w:tcPr>
            <w:tcW w:w="1150" w:type="dxa"/>
            <w:shd w:val="clear" w:color="auto" w:fill="auto"/>
            <w:hideMark/>
          </w:tcPr>
          <w:p w14:paraId="7BB12AAB"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56BEEB2A"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3,372</w:t>
            </w:r>
          </w:p>
        </w:tc>
        <w:tc>
          <w:tcPr>
            <w:tcW w:w="638" w:type="dxa"/>
            <w:shd w:val="clear" w:color="auto" w:fill="auto"/>
            <w:hideMark/>
          </w:tcPr>
          <w:p w14:paraId="75508CA3"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2E303603" w14:textId="77777777" w:rsidR="008B25CB" w:rsidRPr="008B25CB" w:rsidRDefault="008B25CB" w:rsidP="008B25CB">
            <w:pPr>
              <w:jc w:val="right"/>
              <w:rPr>
                <w:sz w:val="20"/>
                <w:szCs w:val="20"/>
              </w:rPr>
            </w:pPr>
          </w:p>
        </w:tc>
        <w:tc>
          <w:tcPr>
            <w:tcW w:w="807" w:type="dxa"/>
            <w:shd w:val="clear" w:color="auto" w:fill="auto"/>
            <w:hideMark/>
          </w:tcPr>
          <w:p w14:paraId="0A94E10B" w14:textId="77777777" w:rsidR="008B25CB" w:rsidRPr="008B25CB" w:rsidRDefault="008B25CB" w:rsidP="008B25CB">
            <w:pPr>
              <w:jc w:val="center"/>
              <w:rPr>
                <w:sz w:val="20"/>
                <w:szCs w:val="20"/>
              </w:rPr>
            </w:pPr>
          </w:p>
        </w:tc>
        <w:tc>
          <w:tcPr>
            <w:tcW w:w="666" w:type="dxa"/>
            <w:shd w:val="clear" w:color="auto" w:fill="auto"/>
            <w:hideMark/>
          </w:tcPr>
          <w:p w14:paraId="0C8A0F35" w14:textId="77777777" w:rsidR="008B25CB" w:rsidRPr="008B25CB" w:rsidRDefault="008B25CB" w:rsidP="008B25CB">
            <w:pPr>
              <w:jc w:val="right"/>
              <w:rPr>
                <w:sz w:val="20"/>
                <w:szCs w:val="20"/>
              </w:rPr>
            </w:pPr>
          </w:p>
        </w:tc>
        <w:tc>
          <w:tcPr>
            <w:tcW w:w="945" w:type="dxa"/>
            <w:shd w:val="clear" w:color="auto" w:fill="auto"/>
            <w:hideMark/>
          </w:tcPr>
          <w:p w14:paraId="27761E2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FC71A38" w14:textId="77777777" w:rsidTr="00187DB8">
        <w:trPr>
          <w:trHeight w:val="240"/>
        </w:trPr>
        <w:tc>
          <w:tcPr>
            <w:tcW w:w="831" w:type="dxa"/>
            <w:shd w:val="clear" w:color="auto" w:fill="auto"/>
            <w:hideMark/>
          </w:tcPr>
          <w:p w14:paraId="683ED04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CC9BBC4"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14.4.01.21</w:t>
            </w:r>
          </w:p>
        </w:tc>
        <w:tc>
          <w:tcPr>
            <w:tcW w:w="3256" w:type="dxa"/>
            <w:gridSpan w:val="3"/>
            <w:shd w:val="clear" w:color="auto" w:fill="auto"/>
            <w:hideMark/>
          </w:tcPr>
          <w:p w14:paraId="723524F8"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Грунтовка</w:t>
            </w:r>
          </w:p>
        </w:tc>
        <w:tc>
          <w:tcPr>
            <w:tcW w:w="900" w:type="dxa"/>
            <w:shd w:val="clear" w:color="auto" w:fill="auto"/>
            <w:hideMark/>
          </w:tcPr>
          <w:p w14:paraId="7BD824F8"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т</w:t>
            </w:r>
          </w:p>
        </w:tc>
        <w:tc>
          <w:tcPr>
            <w:tcW w:w="742" w:type="dxa"/>
            <w:shd w:val="clear" w:color="auto" w:fill="auto"/>
            <w:hideMark/>
          </w:tcPr>
          <w:p w14:paraId="2E0F2712"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w:t>
            </w:r>
          </w:p>
        </w:tc>
        <w:tc>
          <w:tcPr>
            <w:tcW w:w="1150" w:type="dxa"/>
            <w:shd w:val="clear" w:color="auto" w:fill="auto"/>
            <w:hideMark/>
          </w:tcPr>
          <w:p w14:paraId="165AA373"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2E3D3850"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w:t>
            </w:r>
          </w:p>
        </w:tc>
        <w:tc>
          <w:tcPr>
            <w:tcW w:w="638" w:type="dxa"/>
            <w:shd w:val="clear" w:color="auto" w:fill="auto"/>
            <w:hideMark/>
          </w:tcPr>
          <w:p w14:paraId="7DA61E1D"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68DE428F" w14:textId="77777777" w:rsidR="008B25CB" w:rsidRPr="008B25CB" w:rsidRDefault="008B25CB" w:rsidP="008B25CB">
            <w:pPr>
              <w:jc w:val="right"/>
              <w:rPr>
                <w:sz w:val="20"/>
                <w:szCs w:val="20"/>
              </w:rPr>
            </w:pPr>
          </w:p>
        </w:tc>
        <w:tc>
          <w:tcPr>
            <w:tcW w:w="807" w:type="dxa"/>
            <w:shd w:val="clear" w:color="auto" w:fill="auto"/>
            <w:hideMark/>
          </w:tcPr>
          <w:p w14:paraId="31AC43E3" w14:textId="77777777" w:rsidR="008B25CB" w:rsidRPr="008B25CB" w:rsidRDefault="008B25CB" w:rsidP="008B25CB">
            <w:pPr>
              <w:jc w:val="center"/>
              <w:rPr>
                <w:sz w:val="20"/>
                <w:szCs w:val="20"/>
              </w:rPr>
            </w:pPr>
          </w:p>
        </w:tc>
        <w:tc>
          <w:tcPr>
            <w:tcW w:w="666" w:type="dxa"/>
            <w:shd w:val="clear" w:color="auto" w:fill="auto"/>
            <w:hideMark/>
          </w:tcPr>
          <w:p w14:paraId="38B5306F" w14:textId="77777777" w:rsidR="008B25CB" w:rsidRPr="008B25CB" w:rsidRDefault="008B25CB" w:rsidP="008B25CB">
            <w:pPr>
              <w:jc w:val="right"/>
              <w:rPr>
                <w:sz w:val="20"/>
                <w:szCs w:val="20"/>
              </w:rPr>
            </w:pPr>
          </w:p>
        </w:tc>
        <w:tc>
          <w:tcPr>
            <w:tcW w:w="945" w:type="dxa"/>
            <w:shd w:val="clear" w:color="auto" w:fill="auto"/>
            <w:hideMark/>
          </w:tcPr>
          <w:p w14:paraId="1A0FEB6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C13EE86" w14:textId="77777777" w:rsidTr="00187DB8">
        <w:trPr>
          <w:trHeight w:val="450"/>
        </w:trPr>
        <w:tc>
          <w:tcPr>
            <w:tcW w:w="831" w:type="dxa"/>
            <w:shd w:val="clear" w:color="auto" w:fill="auto"/>
            <w:vAlign w:val="center"/>
            <w:hideMark/>
          </w:tcPr>
          <w:p w14:paraId="4445D8F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6A08678"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1753792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785C3CB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0592070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310,42</w:t>
            </w:r>
          </w:p>
        </w:tc>
        <w:tc>
          <w:tcPr>
            <w:tcW w:w="1150" w:type="dxa"/>
            <w:shd w:val="clear" w:color="auto" w:fill="auto"/>
            <w:hideMark/>
          </w:tcPr>
          <w:p w14:paraId="4E2398F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1209" w:type="dxa"/>
            <w:shd w:val="clear" w:color="auto" w:fill="auto"/>
            <w:hideMark/>
          </w:tcPr>
          <w:p w14:paraId="46B103C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1441,9882056</w:t>
            </w:r>
          </w:p>
        </w:tc>
        <w:tc>
          <w:tcPr>
            <w:tcW w:w="638" w:type="dxa"/>
            <w:shd w:val="clear" w:color="auto" w:fill="auto"/>
            <w:hideMark/>
          </w:tcPr>
          <w:p w14:paraId="0FEA5896"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2C5538ED" w14:textId="77777777" w:rsidR="008B25CB" w:rsidRPr="008B25CB" w:rsidRDefault="008B25CB" w:rsidP="008B25CB">
            <w:pPr>
              <w:jc w:val="right"/>
              <w:rPr>
                <w:sz w:val="20"/>
                <w:szCs w:val="20"/>
              </w:rPr>
            </w:pPr>
          </w:p>
        </w:tc>
        <w:tc>
          <w:tcPr>
            <w:tcW w:w="807" w:type="dxa"/>
            <w:shd w:val="clear" w:color="auto" w:fill="auto"/>
            <w:hideMark/>
          </w:tcPr>
          <w:p w14:paraId="5C75AC0B" w14:textId="77777777" w:rsidR="008B25CB" w:rsidRPr="008B25CB" w:rsidRDefault="008B25CB" w:rsidP="008B25CB">
            <w:pPr>
              <w:jc w:val="center"/>
              <w:rPr>
                <w:sz w:val="20"/>
                <w:szCs w:val="20"/>
              </w:rPr>
            </w:pPr>
          </w:p>
        </w:tc>
        <w:tc>
          <w:tcPr>
            <w:tcW w:w="666" w:type="dxa"/>
            <w:shd w:val="clear" w:color="auto" w:fill="auto"/>
            <w:hideMark/>
          </w:tcPr>
          <w:p w14:paraId="29561AEF" w14:textId="77777777" w:rsidR="008B25CB" w:rsidRPr="008B25CB" w:rsidRDefault="008B25CB" w:rsidP="008B25CB">
            <w:pPr>
              <w:jc w:val="right"/>
              <w:rPr>
                <w:sz w:val="20"/>
                <w:szCs w:val="20"/>
              </w:rPr>
            </w:pPr>
          </w:p>
        </w:tc>
        <w:tc>
          <w:tcPr>
            <w:tcW w:w="945" w:type="dxa"/>
            <w:shd w:val="clear" w:color="auto" w:fill="auto"/>
            <w:hideMark/>
          </w:tcPr>
          <w:p w14:paraId="6753FCB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FFF3E19" w14:textId="77777777" w:rsidTr="00187DB8">
        <w:trPr>
          <w:trHeight w:val="240"/>
        </w:trPr>
        <w:tc>
          <w:tcPr>
            <w:tcW w:w="831" w:type="dxa"/>
            <w:shd w:val="clear" w:color="auto" w:fill="auto"/>
            <w:vAlign w:val="center"/>
            <w:hideMark/>
          </w:tcPr>
          <w:p w14:paraId="43B25AE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C57248B"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621B84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76A8003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261E330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1,73</w:t>
            </w:r>
          </w:p>
        </w:tc>
        <w:tc>
          <w:tcPr>
            <w:tcW w:w="1150" w:type="dxa"/>
            <w:shd w:val="clear" w:color="auto" w:fill="auto"/>
            <w:hideMark/>
          </w:tcPr>
          <w:p w14:paraId="6F993C2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1209" w:type="dxa"/>
            <w:shd w:val="clear" w:color="auto" w:fill="auto"/>
            <w:hideMark/>
          </w:tcPr>
          <w:p w14:paraId="64A6B55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8,7351484</w:t>
            </w:r>
          </w:p>
        </w:tc>
        <w:tc>
          <w:tcPr>
            <w:tcW w:w="638" w:type="dxa"/>
            <w:shd w:val="clear" w:color="auto" w:fill="auto"/>
            <w:hideMark/>
          </w:tcPr>
          <w:p w14:paraId="6A876B32"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68285DE4" w14:textId="77777777" w:rsidR="008B25CB" w:rsidRPr="008B25CB" w:rsidRDefault="008B25CB" w:rsidP="008B25CB">
            <w:pPr>
              <w:jc w:val="right"/>
              <w:rPr>
                <w:sz w:val="20"/>
                <w:szCs w:val="20"/>
              </w:rPr>
            </w:pPr>
          </w:p>
        </w:tc>
        <w:tc>
          <w:tcPr>
            <w:tcW w:w="807" w:type="dxa"/>
            <w:shd w:val="clear" w:color="auto" w:fill="auto"/>
            <w:hideMark/>
          </w:tcPr>
          <w:p w14:paraId="6FA6CFEA" w14:textId="77777777" w:rsidR="008B25CB" w:rsidRPr="008B25CB" w:rsidRDefault="008B25CB" w:rsidP="008B25CB">
            <w:pPr>
              <w:jc w:val="center"/>
              <w:rPr>
                <w:sz w:val="20"/>
                <w:szCs w:val="20"/>
              </w:rPr>
            </w:pPr>
          </w:p>
        </w:tc>
        <w:tc>
          <w:tcPr>
            <w:tcW w:w="666" w:type="dxa"/>
            <w:shd w:val="clear" w:color="auto" w:fill="auto"/>
            <w:hideMark/>
          </w:tcPr>
          <w:p w14:paraId="6D8326E9" w14:textId="77777777" w:rsidR="008B25CB" w:rsidRPr="008B25CB" w:rsidRDefault="008B25CB" w:rsidP="008B25CB">
            <w:pPr>
              <w:jc w:val="right"/>
              <w:rPr>
                <w:sz w:val="20"/>
                <w:szCs w:val="20"/>
              </w:rPr>
            </w:pPr>
          </w:p>
        </w:tc>
        <w:tc>
          <w:tcPr>
            <w:tcW w:w="945" w:type="dxa"/>
            <w:shd w:val="clear" w:color="auto" w:fill="auto"/>
            <w:hideMark/>
          </w:tcPr>
          <w:p w14:paraId="5B78AFD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40B36B0" w14:textId="77777777" w:rsidTr="00187DB8">
        <w:trPr>
          <w:trHeight w:val="225"/>
        </w:trPr>
        <w:tc>
          <w:tcPr>
            <w:tcW w:w="831" w:type="dxa"/>
            <w:shd w:val="clear" w:color="auto" w:fill="auto"/>
            <w:vAlign w:val="center"/>
            <w:hideMark/>
          </w:tcPr>
          <w:p w14:paraId="3DFE213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94E3165"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7C9E2C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070DEC8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3C3695C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151DFF9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3AE3121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34397B6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2 823,23</w:t>
            </w:r>
          </w:p>
        </w:tc>
        <w:tc>
          <w:tcPr>
            <w:tcW w:w="1150" w:type="dxa"/>
            <w:shd w:val="clear" w:color="auto" w:fill="auto"/>
            <w:hideMark/>
          </w:tcPr>
          <w:p w14:paraId="1C3F2A9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3E5150A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12 967,20</w:t>
            </w:r>
          </w:p>
        </w:tc>
        <w:tc>
          <w:tcPr>
            <w:tcW w:w="666" w:type="dxa"/>
            <w:shd w:val="clear" w:color="auto" w:fill="auto"/>
            <w:hideMark/>
          </w:tcPr>
          <w:p w14:paraId="508FC4D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367EA84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3003751" w14:textId="77777777" w:rsidTr="00187DB8">
        <w:trPr>
          <w:trHeight w:val="240"/>
        </w:trPr>
        <w:tc>
          <w:tcPr>
            <w:tcW w:w="831" w:type="dxa"/>
            <w:shd w:val="clear" w:color="auto" w:fill="auto"/>
            <w:vAlign w:val="center"/>
            <w:hideMark/>
          </w:tcPr>
          <w:p w14:paraId="2D3DD7E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8917EB5"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40B6B6E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3C938AE5"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034437E8" w14:textId="77777777" w:rsidR="008B25CB" w:rsidRPr="008B25CB" w:rsidRDefault="008B25CB" w:rsidP="008B25CB">
            <w:pPr>
              <w:jc w:val="center"/>
              <w:rPr>
                <w:sz w:val="20"/>
                <w:szCs w:val="20"/>
              </w:rPr>
            </w:pPr>
          </w:p>
        </w:tc>
        <w:tc>
          <w:tcPr>
            <w:tcW w:w="1150" w:type="dxa"/>
            <w:shd w:val="clear" w:color="auto" w:fill="auto"/>
            <w:hideMark/>
          </w:tcPr>
          <w:p w14:paraId="6B21620C" w14:textId="77777777" w:rsidR="008B25CB" w:rsidRPr="008B25CB" w:rsidRDefault="008B25CB" w:rsidP="008B25CB">
            <w:pPr>
              <w:jc w:val="center"/>
              <w:rPr>
                <w:sz w:val="20"/>
                <w:szCs w:val="20"/>
              </w:rPr>
            </w:pPr>
          </w:p>
        </w:tc>
        <w:tc>
          <w:tcPr>
            <w:tcW w:w="1209" w:type="dxa"/>
            <w:shd w:val="clear" w:color="auto" w:fill="auto"/>
            <w:hideMark/>
          </w:tcPr>
          <w:p w14:paraId="7ABB4AFD" w14:textId="77777777" w:rsidR="008B25CB" w:rsidRPr="008B25CB" w:rsidRDefault="008B25CB" w:rsidP="008B25CB">
            <w:pPr>
              <w:jc w:val="center"/>
              <w:rPr>
                <w:sz w:val="20"/>
                <w:szCs w:val="20"/>
              </w:rPr>
            </w:pPr>
          </w:p>
        </w:tc>
        <w:tc>
          <w:tcPr>
            <w:tcW w:w="638" w:type="dxa"/>
            <w:shd w:val="clear" w:color="auto" w:fill="auto"/>
            <w:hideMark/>
          </w:tcPr>
          <w:p w14:paraId="7E38BA93" w14:textId="77777777" w:rsidR="008B25CB" w:rsidRPr="008B25CB" w:rsidRDefault="008B25CB" w:rsidP="008B25CB">
            <w:pPr>
              <w:jc w:val="center"/>
              <w:rPr>
                <w:sz w:val="20"/>
                <w:szCs w:val="20"/>
              </w:rPr>
            </w:pPr>
          </w:p>
        </w:tc>
        <w:tc>
          <w:tcPr>
            <w:tcW w:w="1150" w:type="dxa"/>
            <w:shd w:val="clear" w:color="auto" w:fill="auto"/>
            <w:hideMark/>
          </w:tcPr>
          <w:p w14:paraId="615AA48B" w14:textId="77777777" w:rsidR="008B25CB" w:rsidRPr="008B25CB" w:rsidRDefault="008B25CB" w:rsidP="008B25CB">
            <w:pPr>
              <w:jc w:val="right"/>
              <w:rPr>
                <w:sz w:val="20"/>
                <w:szCs w:val="20"/>
              </w:rPr>
            </w:pPr>
          </w:p>
        </w:tc>
        <w:tc>
          <w:tcPr>
            <w:tcW w:w="807" w:type="dxa"/>
            <w:shd w:val="clear" w:color="auto" w:fill="auto"/>
            <w:hideMark/>
          </w:tcPr>
          <w:p w14:paraId="6D674E2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12 691,48</w:t>
            </w:r>
          </w:p>
        </w:tc>
        <w:tc>
          <w:tcPr>
            <w:tcW w:w="666" w:type="dxa"/>
            <w:shd w:val="clear" w:color="auto" w:fill="auto"/>
            <w:hideMark/>
          </w:tcPr>
          <w:p w14:paraId="2F2EDA7B"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3807B2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3B72AB4" w14:textId="77777777" w:rsidTr="00187DB8">
        <w:trPr>
          <w:trHeight w:val="675"/>
        </w:trPr>
        <w:tc>
          <w:tcPr>
            <w:tcW w:w="831" w:type="dxa"/>
            <w:shd w:val="clear" w:color="auto" w:fill="auto"/>
            <w:vAlign w:val="center"/>
            <w:hideMark/>
          </w:tcPr>
          <w:p w14:paraId="1A56FD3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163CD1D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п.11</w:t>
            </w:r>
          </w:p>
        </w:tc>
        <w:tc>
          <w:tcPr>
            <w:tcW w:w="3256" w:type="dxa"/>
            <w:gridSpan w:val="3"/>
            <w:shd w:val="clear" w:color="auto" w:fill="auto"/>
            <w:hideMark/>
          </w:tcPr>
          <w:p w14:paraId="364AFB0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Полы</w:t>
            </w:r>
          </w:p>
        </w:tc>
        <w:tc>
          <w:tcPr>
            <w:tcW w:w="900" w:type="dxa"/>
            <w:shd w:val="clear" w:color="auto" w:fill="auto"/>
            <w:hideMark/>
          </w:tcPr>
          <w:p w14:paraId="758DE24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5F2FE09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112</w:t>
            </w:r>
          </w:p>
        </w:tc>
        <w:tc>
          <w:tcPr>
            <w:tcW w:w="1150" w:type="dxa"/>
            <w:shd w:val="clear" w:color="auto" w:fill="auto"/>
            <w:hideMark/>
          </w:tcPr>
          <w:p w14:paraId="4AC6FBD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w:t>
            </w:r>
          </w:p>
        </w:tc>
        <w:tc>
          <w:tcPr>
            <w:tcW w:w="1209" w:type="dxa"/>
            <w:shd w:val="clear" w:color="auto" w:fill="auto"/>
            <w:hideMark/>
          </w:tcPr>
          <w:p w14:paraId="4EB8F0F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100,8</w:t>
            </w:r>
          </w:p>
        </w:tc>
        <w:tc>
          <w:tcPr>
            <w:tcW w:w="638" w:type="dxa"/>
            <w:shd w:val="clear" w:color="auto" w:fill="auto"/>
            <w:hideMark/>
          </w:tcPr>
          <w:p w14:paraId="280085CD"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3719D60D" w14:textId="77777777" w:rsidR="008B25CB" w:rsidRPr="008B25CB" w:rsidRDefault="008B25CB" w:rsidP="008B25CB">
            <w:pPr>
              <w:jc w:val="right"/>
              <w:rPr>
                <w:sz w:val="20"/>
                <w:szCs w:val="20"/>
              </w:rPr>
            </w:pPr>
          </w:p>
        </w:tc>
        <w:tc>
          <w:tcPr>
            <w:tcW w:w="807" w:type="dxa"/>
            <w:shd w:val="clear" w:color="auto" w:fill="auto"/>
            <w:hideMark/>
          </w:tcPr>
          <w:p w14:paraId="75357C9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12 793,01</w:t>
            </w:r>
          </w:p>
        </w:tc>
        <w:tc>
          <w:tcPr>
            <w:tcW w:w="666" w:type="dxa"/>
            <w:shd w:val="clear" w:color="auto" w:fill="auto"/>
            <w:hideMark/>
          </w:tcPr>
          <w:p w14:paraId="1FFAE00B"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671B84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E8C7CB8" w14:textId="77777777" w:rsidTr="00187DB8">
        <w:trPr>
          <w:trHeight w:val="675"/>
        </w:trPr>
        <w:tc>
          <w:tcPr>
            <w:tcW w:w="831" w:type="dxa"/>
            <w:shd w:val="clear" w:color="auto" w:fill="auto"/>
            <w:vAlign w:val="center"/>
            <w:hideMark/>
          </w:tcPr>
          <w:p w14:paraId="24EDE3C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5481F7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п.11</w:t>
            </w:r>
          </w:p>
        </w:tc>
        <w:tc>
          <w:tcPr>
            <w:tcW w:w="3256" w:type="dxa"/>
            <w:gridSpan w:val="3"/>
            <w:shd w:val="clear" w:color="auto" w:fill="auto"/>
            <w:hideMark/>
          </w:tcPr>
          <w:p w14:paraId="4AEBC75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Полы</w:t>
            </w:r>
          </w:p>
        </w:tc>
        <w:tc>
          <w:tcPr>
            <w:tcW w:w="900" w:type="dxa"/>
            <w:shd w:val="clear" w:color="auto" w:fill="auto"/>
            <w:hideMark/>
          </w:tcPr>
          <w:p w14:paraId="524BF7E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4773215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65</w:t>
            </w:r>
          </w:p>
        </w:tc>
        <w:tc>
          <w:tcPr>
            <w:tcW w:w="1150" w:type="dxa"/>
            <w:shd w:val="clear" w:color="auto" w:fill="auto"/>
            <w:hideMark/>
          </w:tcPr>
          <w:p w14:paraId="26D2726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0,85</w:t>
            </w:r>
          </w:p>
        </w:tc>
        <w:tc>
          <w:tcPr>
            <w:tcW w:w="1209" w:type="dxa"/>
            <w:shd w:val="clear" w:color="auto" w:fill="auto"/>
            <w:hideMark/>
          </w:tcPr>
          <w:p w14:paraId="727AA51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55,25</w:t>
            </w:r>
          </w:p>
        </w:tc>
        <w:tc>
          <w:tcPr>
            <w:tcW w:w="638" w:type="dxa"/>
            <w:shd w:val="clear" w:color="auto" w:fill="auto"/>
            <w:hideMark/>
          </w:tcPr>
          <w:p w14:paraId="661B4EFF"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40B273F7" w14:textId="77777777" w:rsidR="008B25CB" w:rsidRPr="008B25CB" w:rsidRDefault="008B25CB" w:rsidP="008B25CB">
            <w:pPr>
              <w:jc w:val="right"/>
              <w:rPr>
                <w:sz w:val="20"/>
                <w:szCs w:val="20"/>
              </w:rPr>
            </w:pPr>
          </w:p>
        </w:tc>
        <w:tc>
          <w:tcPr>
            <w:tcW w:w="807" w:type="dxa"/>
            <w:shd w:val="clear" w:color="auto" w:fill="auto"/>
            <w:hideMark/>
          </w:tcPr>
          <w:p w14:paraId="191790B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7 012,04</w:t>
            </w:r>
          </w:p>
        </w:tc>
        <w:tc>
          <w:tcPr>
            <w:tcW w:w="666" w:type="dxa"/>
            <w:shd w:val="clear" w:color="auto" w:fill="auto"/>
            <w:hideMark/>
          </w:tcPr>
          <w:p w14:paraId="381788F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9EEF07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504D2B5" w14:textId="77777777" w:rsidTr="00187DB8">
        <w:trPr>
          <w:trHeight w:val="225"/>
        </w:trPr>
        <w:tc>
          <w:tcPr>
            <w:tcW w:w="831" w:type="dxa"/>
            <w:shd w:val="clear" w:color="auto" w:fill="auto"/>
            <w:hideMark/>
          </w:tcPr>
          <w:p w14:paraId="4E99772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707E25D4"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327E3B7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2FBC0B0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5C004B0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124C62C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17764E7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30AC69A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15EA16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0663F0C6"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32 772,25</w:t>
            </w:r>
          </w:p>
        </w:tc>
        <w:tc>
          <w:tcPr>
            <w:tcW w:w="666" w:type="dxa"/>
            <w:shd w:val="clear" w:color="auto" w:fill="auto"/>
            <w:hideMark/>
          </w:tcPr>
          <w:p w14:paraId="4318A06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22CEDD1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D82BB6A" w14:textId="77777777" w:rsidTr="00187DB8">
        <w:trPr>
          <w:trHeight w:val="450"/>
        </w:trPr>
        <w:tc>
          <w:tcPr>
            <w:tcW w:w="831" w:type="dxa"/>
            <w:shd w:val="clear" w:color="auto" w:fill="auto"/>
            <w:hideMark/>
          </w:tcPr>
          <w:p w14:paraId="551466A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13</w:t>
            </w:r>
          </w:p>
        </w:tc>
        <w:tc>
          <w:tcPr>
            <w:tcW w:w="3641" w:type="dxa"/>
            <w:shd w:val="clear" w:color="auto" w:fill="auto"/>
            <w:hideMark/>
          </w:tcPr>
          <w:p w14:paraId="0AB33372"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ФССЦ-06.2.05.03-0003</w:t>
            </w:r>
          </w:p>
        </w:tc>
        <w:tc>
          <w:tcPr>
            <w:tcW w:w="3256" w:type="dxa"/>
            <w:gridSpan w:val="3"/>
            <w:shd w:val="clear" w:color="auto" w:fill="auto"/>
            <w:hideMark/>
          </w:tcPr>
          <w:p w14:paraId="17C94BEC"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Плитка керамогранитная многоцветная неполированная, размер 400х400х9 мм</w:t>
            </w:r>
          </w:p>
        </w:tc>
        <w:tc>
          <w:tcPr>
            <w:tcW w:w="900" w:type="dxa"/>
            <w:shd w:val="clear" w:color="auto" w:fill="auto"/>
            <w:hideMark/>
          </w:tcPr>
          <w:p w14:paraId="2072565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м2</w:t>
            </w:r>
          </w:p>
        </w:tc>
        <w:tc>
          <w:tcPr>
            <w:tcW w:w="742" w:type="dxa"/>
            <w:shd w:val="clear" w:color="auto" w:fill="auto"/>
            <w:hideMark/>
          </w:tcPr>
          <w:p w14:paraId="5D67AEA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DA5504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7A06AD4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286,62</w:t>
            </w:r>
          </w:p>
        </w:tc>
        <w:tc>
          <w:tcPr>
            <w:tcW w:w="638" w:type="dxa"/>
            <w:shd w:val="clear" w:color="auto" w:fill="auto"/>
            <w:hideMark/>
          </w:tcPr>
          <w:p w14:paraId="6D32813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140,45</w:t>
            </w:r>
          </w:p>
        </w:tc>
        <w:tc>
          <w:tcPr>
            <w:tcW w:w="1150" w:type="dxa"/>
            <w:shd w:val="clear" w:color="auto" w:fill="auto"/>
            <w:hideMark/>
          </w:tcPr>
          <w:p w14:paraId="45930D2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356BFDE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40 255,78</w:t>
            </w:r>
          </w:p>
        </w:tc>
        <w:tc>
          <w:tcPr>
            <w:tcW w:w="666" w:type="dxa"/>
            <w:shd w:val="clear" w:color="auto" w:fill="auto"/>
            <w:hideMark/>
          </w:tcPr>
          <w:p w14:paraId="0AF8B9B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02F8CAA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5615C6DC" w14:textId="77777777" w:rsidTr="00187DB8">
        <w:trPr>
          <w:trHeight w:val="240"/>
        </w:trPr>
        <w:tc>
          <w:tcPr>
            <w:tcW w:w="831" w:type="dxa"/>
            <w:shd w:val="clear" w:color="auto" w:fill="auto"/>
            <w:hideMark/>
          </w:tcPr>
          <w:p w14:paraId="3B5C901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69100D14" w14:textId="77777777" w:rsidR="008B25CB" w:rsidRPr="008B25CB" w:rsidRDefault="008B25CB" w:rsidP="008B25CB">
            <w:pPr>
              <w:jc w:val="center"/>
              <w:rPr>
                <w:rFonts w:ascii="Arial" w:hAnsi="Arial" w:cs="Arial"/>
                <w:b/>
                <w:bCs/>
                <w:color w:val="000000"/>
                <w:sz w:val="16"/>
                <w:szCs w:val="16"/>
              </w:rPr>
            </w:pPr>
          </w:p>
        </w:tc>
        <w:tc>
          <w:tcPr>
            <w:tcW w:w="1100" w:type="dxa"/>
            <w:shd w:val="clear" w:color="auto" w:fill="auto"/>
            <w:noWrap/>
            <w:hideMark/>
          </w:tcPr>
          <w:p w14:paraId="27D2B2D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w:t>
            </w:r>
          </w:p>
        </w:tc>
        <w:tc>
          <w:tcPr>
            <w:tcW w:w="1100" w:type="dxa"/>
            <w:shd w:val="clear" w:color="auto" w:fill="auto"/>
            <w:hideMark/>
          </w:tcPr>
          <w:p w14:paraId="59240EF7" w14:textId="77777777" w:rsidR="008B25CB" w:rsidRPr="008B25CB" w:rsidRDefault="008B25CB" w:rsidP="008B25CB">
            <w:pPr>
              <w:rPr>
                <w:rFonts w:ascii="Arial" w:hAnsi="Arial" w:cs="Arial"/>
                <w:color w:val="000000"/>
                <w:sz w:val="16"/>
                <w:szCs w:val="16"/>
              </w:rPr>
            </w:pPr>
          </w:p>
        </w:tc>
        <w:tc>
          <w:tcPr>
            <w:tcW w:w="1056" w:type="dxa"/>
            <w:shd w:val="clear" w:color="auto" w:fill="auto"/>
            <w:hideMark/>
          </w:tcPr>
          <w:p w14:paraId="575EF54B" w14:textId="77777777" w:rsidR="008B25CB" w:rsidRPr="008B25CB" w:rsidRDefault="008B25CB" w:rsidP="008B25CB">
            <w:pPr>
              <w:rPr>
                <w:sz w:val="20"/>
                <w:szCs w:val="20"/>
              </w:rPr>
            </w:pPr>
          </w:p>
        </w:tc>
        <w:tc>
          <w:tcPr>
            <w:tcW w:w="900" w:type="dxa"/>
            <w:shd w:val="clear" w:color="auto" w:fill="auto"/>
            <w:hideMark/>
          </w:tcPr>
          <w:p w14:paraId="70F516BC" w14:textId="77777777" w:rsidR="008B25CB" w:rsidRPr="008B25CB" w:rsidRDefault="008B25CB" w:rsidP="008B25CB">
            <w:pPr>
              <w:rPr>
                <w:sz w:val="20"/>
                <w:szCs w:val="20"/>
              </w:rPr>
            </w:pPr>
          </w:p>
        </w:tc>
        <w:tc>
          <w:tcPr>
            <w:tcW w:w="742" w:type="dxa"/>
            <w:shd w:val="clear" w:color="auto" w:fill="auto"/>
            <w:hideMark/>
          </w:tcPr>
          <w:p w14:paraId="057617FF" w14:textId="77777777" w:rsidR="008B25CB" w:rsidRPr="008B25CB" w:rsidRDefault="008B25CB" w:rsidP="008B25CB">
            <w:pPr>
              <w:jc w:val="center"/>
              <w:rPr>
                <w:sz w:val="20"/>
                <w:szCs w:val="20"/>
              </w:rPr>
            </w:pPr>
          </w:p>
        </w:tc>
        <w:tc>
          <w:tcPr>
            <w:tcW w:w="1150" w:type="dxa"/>
            <w:shd w:val="clear" w:color="auto" w:fill="auto"/>
            <w:hideMark/>
          </w:tcPr>
          <w:p w14:paraId="1E83421E" w14:textId="77777777" w:rsidR="008B25CB" w:rsidRPr="008B25CB" w:rsidRDefault="008B25CB" w:rsidP="008B25CB">
            <w:pPr>
              <w:jc w:val="center"/>
              <w:rPr>
                <w:sz w:val="20"/>
                <w:szCs w:val="20"/>
              </w:rPr>
            </w:pPr>
          </w:p>
        </w:tc>
        <w:tc>
          <w:tcPr>
            <w:tcW w:w="1209" w:type="dxa"/>
            <w:shd w:val="clear" w:color="auto" w:fill="auto"/>
            <w:hideMark/>
          </w:tcPr>
          <w:p w14:paraId="2C8C4062" w14:textId="77777777" w:rsidR="008B25CB" w:rsidRPr="008B25CB" w:rsidRDefault="008B25CB" w:rsidP="008B25CB">
            <w:pPr>
              <w:jc w:val="center"/>
              <w:rPr>
                <w:sz w:val="20"/>
                <w:szCs w:val="20"/>
              </w:rPr>
            </w:pPr>
          </w:p>
        </w:tc>
        <w:tc>
          <w:tcPr>
            <w:tcW w:w="638" w:type="dxa"/>
            <w:shd w:val="clear" w:color="auto" w:fill="auto"/>
            <w:hideMark/>
          </w:tcPr>
          <w:p w14:paraId="1B8EAE05" w14:textId="77777777" w:rsidR="008B25CB" w:rsidRPr="008B25CB" w:rsidRDefault="008B25CB" w:rsidP="008B25CB">
            <w:pPr>
              <w:jc w:val="center"/>
              <w:rPr>
                <w:sz w:val="20"/>
                <w:szCs w:val="20"/>
              </w:rPr>
            </w:pPr>
          </w:p>
        </w:tc>
        <w:tc>
          <w:tcPr>
            <w:tcW w:w="1150" w:type="dxa"/>
            <w:shd w:val="clear" w:color="auto" w:fill="auto"/>
            <w:hideMark/>
          </w:tcPr>
          <w:p w14:paraId="4BB6B50E" w14:textId="77777777" w:rsidR="008B25CB" w:rsidRPr="008B25CB" w:rsidRDefault="008B25CB" w:rsidP="008B25CB">
            <w:pPr>
              <w:jc w:val="right"/>
              <w:rPr>
                <w:sz w:val="20"/>
                <w:szCs w:val="20"/>
              </w:rPr>
            </w:pPr>
          </w:p>
        </w:tc>
        <w:tc>
          <w:tcPr>
            <w:tcW w:w="807" w:type="dxa"/>
            <w:shd w:val="clear" w:color="auto" w:fill="auto"/>
            <w:hideMark/>
          </w:tcPr>
          <w:p w14:paraId="3B4CBF9D" w14:textId="77777777" w:rsidR="008B25CB" w:rsidRPr="008B25CB" w:rsidRDefault="008B25CB" w:rsidP="008B25CB">
            <w:pPr>
              <w:jc w:val="center"/>
              <w:rPr>
                <w:sz w:val="20"/>
                <w:szCs w:val="20"/>
              </w:rPr>
            </w:pPr>
          </w:p>
        </w:tc>
        <w:tc>
          <w:tcPr>
            <w:tcW w:w="666" w:type="dxa"/>
            <w:shd w:val="clear" w:color="auto" w:fill="auto"/>
            <w:hideMark/>
          </w:tcPr>
          <w:p w14:paraId="0A5FC899" w14:textId="77777777" w:rsidR="008B25CB" w:rsidRPr="008B25CB" w:rsidRDefault="008B25CB" w:rsidP="008B25CB">
            <w:pPr>
              <w:jc w:val="right"/>
              <w:rPr>
                <w:sz w:val="20"/>
                <w:szCs w:val="20"/>
              </w:rPr>
            </w:pPr>
          </w:p>
        </w:tc>
        <w:tc>
          <w:tcPr>
            <w:tcW w:w="945" w:type="dxa"/>
            <w:shd w:val="clear" w:color="auto" w:fill="auto"/>
            <w:hideMark/>
          </w:tcPr>
          <w:p w14:paraId="179F51E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F0D3B8C" w14:textId="77777777" w:rsidTr="00187DB8">
        <w:trPr>
          <w:trHeight w:val="225"/>
        </w:trPr>
        <w:tc>
          <w:tcPr>
            <w:tcW w:w="831" w:type="dxa"/>
            <w:shd w:val="clear" w:color="auto" w:fill="auto"/>
            <w:hideMark/>
          </w:tcPr>
          <w:p w14:paraId="1C7ACBC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14</w:t>
            </w:r>
          </w:p>
        </w:tc>
        <w:tc>
          <w:tcPr>
            <w:tcW w:w="3641" w:type="dxa"/>
            <w:shd w:val="clear" w:color="auto" w:fill="auto"/>
            <w:hideMark/>
          </w:tcPr>
          <w:p w14:paraId="2DE758D2"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ФССЦ-11.2.04.05-0001</w:t>
            </w:r>
          </w:p>
        </w:tc>
        <w:tc>
          <w:tcPr>
            <w:tcW w:w="3256" w:type="dxa"/>
            <w:gridSpan w:val="3"/>
            <w:shd w:val="clear" w:color="auto" w:fill="auto"/>
            <w:hideMark/>
          </w:tcPr>
          <w:p w14:paraId="1F47427D"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Рейки деревянные, сечение 8х18 мм</w:t>
            </w:r>
          </w:p>
        </w:tc>
        <w:tc>
          <w:tcPr>
            <w:tcW w:w="900" w:type="dxa"/>
            <w:shd w:val="clear" w:color="auto" w:fill="auto"/>
            <w:hideMark/>
          </w:tcPr>
          <w:p w14:paraId="0BCE72D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м3</w:t>
            </w:r>
          </w:p>
        </w:tc>
        <w:tc>
          <w:tcPr>
            <w:tcW w:w="742" w:type="dxa"/>
            <w:shd w:val="clear" w:color="auto" w:fill="auto"/>
            <w:hideMark/>
          </w:tcPr>
          <w:p w14:paraId="0A18ECF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946818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20E54B0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0,0281</w:t>
            </w:r>
          </w:p>
        </w:tc>
        <w:tc>
          <w:tcPr>
            <w:tcW w:w="638" w:type="dxa"/>
            <w:shd w:val="clear" w:color="auto" w:fill="auto"/>
            <w:hideMark/>
          </w:tcPr>
          <w:p w14:paraId="177B292D"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2 500,00</w:t>
            </w:r>
          </w:p>
        </w:tc>
        <w:tc>
          <w:tcPr>
            <w:tcW w:w="1150" w:type="dxa"/>
            <w:shd w:val="clear" w:color="auto" w:fill="auto"/>
            <w:hideMark/>
          </w:tcPr>
          <w:p w14:paraId="6AE7659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4A30F4D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70,25</w:t>
            </w:r>
          </w:p>
        </w:tc>
        <w:tc>
          <w:tcPr>
            <w:tcW w:w="666" w:type="dxa"/>
            <w:shd w:val="clear" w:color="auto" w:fill="auto"/>
            <w:hideMark/>
          </w:tcPr>
          <w:p w14:paraId="532DFC1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262C5D8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28446EAA" w14:textId="77777777" w:rsidTr="00187DB8">
        <w:trPr>
          <w:trHeight w:val="240"/>
        </w:trPr>
        <w:tc>
          <w:tcPr>
            <w:tcW w:w="831" w:type="dxa"/>
            <w:shd w:val="clear" w:color="auto" w:fill="auto"/>
            <w:hideMark/>
          </w:tcPr>
          <w:p w14:paraId="09B2171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102DA8A7"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noWrap/>
            <w:hideMark/>
          </w:tcPr>
          <w:p w14:paraId="42ABBE7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 для строительных работ)</w:t>
            </w:r>
          </w:p>
        </w:tc>
        <w:tc>
          <w:tcPr>
            <w:tcW w:w="900" w:type="dxa"/>
            <w:shd w:val="clear" w:color="auto" w:fill="auto"/>
            <w:hideMark/>
          </w:tcPr>
          <w:p w14:paraId="51B6FD73"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4260847" w14:textId="77777777" w:rsidR="008B25CB" w:rsidRPr="008B25CB" w:rsidRDefault="008B25CB" w:rsidP="008B25CB">
            <w:pPr>
              <w:jc w:val="center"/>
              <w:rPr>
                <w:sz w:val="20"/>
                <w:szCs w:val="20"/>
              </w:rPr>
            </w:pPr>
          </w:p>
        </w:tc>
        <w:tc>
          <w:tcPr>
            <w:tcW w:w="1150" w:type="dxa"/>
            <w:shd w:val="clear" w:color="auto" w:fill="auto"/>
            <w:hideMark/>
          </w:tcPr>
          <w:p w14:paraId="72189462" w14:textId="77777777" w:rsidR="008B25CB" w:rsidRPr="008B25CB" w:rsidRDefault="008B25CB" w:rsidP="008B25CB">
            <w:pPr>
              <w:jc w:val="center"/>
              <w:rPr>
                <w:sz w:val="20"/>
                <w:szCs w:val="20"/>
              </w:rPr>
            </w:pPr>
          </w:p>
        </w:tc>
        <w:tc>
          <w:tcPr>
            <w:tcW w:w="1209" w:type="dxa"/>
            <w:shd w:val="clear" w:color="auto" w:fill="auto"/>
            <w:hideMark/>
          </w:tcPr>
          <w:p w14:paraId="340178E6" w14:textId="77777777" w:rsidR="008B25CB" w:rsidRPr="008B25CB" w:rsidRDefault="008B25CB" w:rsidP="008B25CB">
            <w:pPr>
              <w:jc w:val="center"/>
              <w:rPr>
                <w:sz w:val="20"/>
                <w:szCs w:val="20"/>
              </w:rPr>
            </w:pPr>
          </w:p>
        </w:tc>
        <w:tc>
          <w:tcPr>
            <w:tcW w:w="638" w:type="dxa"/>
            <w:shd w:val="clear" w:color="auto" w:fill="auto"/>
            <w:hideMark/>
          </w:tcPr>
          <w:p w14:paraId="3787EECA" w14:textId="77777777" w:rsidR="008B25CB" w:rsidRPr="008B25CB" w:rsidRDefault="008B25CB" w:rsidP="008B25CB">
            <w:pPr>
              <w:jc w:val="center"/>
              <w:rPr>
                <w:sz w:val="20"/>
                <w:szCs w:val="20"/>
              </w:rPr>
            </w:pPr>
          </w:p>
        </w:tc>
        <w:tc>
          <w:tcPr>
            <w:tcW w:w="1150" w:type="dxa"/>
            <w:shd w:val="clear" w:color="auto" w:fill="auto"/>
            <w:hideMark/>
          </w:tcPr>
          <w:p w14:paraId="74E0900D" w14:textId="77777777" w:rsidR="008B25CB" w:rsidRPr="008B25CB" w:rsidRDefault="008B25CB" w:rsidP="008B25CB">
            <w:pPr>
              <w:jc w:val="right"/>
              <w:rPr>
                <w:sz w:val="20"/>
                <w:szCs w:val="20"/>
              </w:rPr>
            </w:pPr>
          </w:p>
        </w:tc>
        <w:tc>
          <w:tcPr>
            <w:tcW w:w="807" w:type="dxa"/>
            <w:shd w:val="clear" w:color="auto" w:fill="auto"/>
            <w:hideMark/>
          </w:tcPr>
          <w:p w14:paraId="6603264D" w14:textId="77777777" w:rsidR="008B25CB" w:rsidRPr="008B25CB" w:rsidRDefault="008B25CB" w:rsidP="008B25CB">
            <w:pPr>
              <w:jc w:val="center"/>
              <w:rPr>
                <w:sz w:val="20"/>
                <w:szCs w:val="20"/>
              </w:rPr>
            </w:pPr>
          </w:p>
        </w:tc>
        <w:tc>
          <w:tcPr>
            <w:tcW w:w="666" w:type="dxa"/>
            <w:shd w:val="clear" w:color="auto" w:fill="auto"/>
            <w:hideMark/>
          </w:tcPr>
          <w:p w14:paraId="21E14140" w14:textId="77777777" w:rsidR="008B25CB" w:rsidRPr="008B25CB" w:rsidRDefault="008B25CB" w:rsidP="008B25CB">
            <w:pPr>
              <w:jc w:val="right"/>
              <w:rPr>
                <w:sz w:val="20"/>
                <w:szCs w:val="20"/>
              </w:rPr>
            </w:pPr>
          </w:p>
        </w:tc>
        <w:tc>
          <w:tcPr>
            <w:tcW w:w="945" w:type="dxa"/>
            <w:shd w:val="clear" w:color="auto" w:fill="auto"/>
            <w:hideMark/>
          </w:tcPr>
          <w:p w14:paraId="5990EF9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6ACD065E" w14:textId="77777777" w:rsidTr="00187DB8">
        <w:trPr>
          <w:trHeight w:val="450"/>
        </w:trPr>
        <w:tc>
          <w:tcPr>
            <w:tcW w:w="831" w:type="dxa"/>
            <w:shd w:val="clear" w:color="auto" w:fill="auto"/>
            <w:hideMark/>
          </w:tcPr>
          <w:p w14:paraId="64563E6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15</w:t>
            </w:r>
          </w:p>
        </w:tc>
        <w:tc>
          <w:tcPr>
            <w:tcW w:w="3641" w:type="dxa"/>
            <w:shd w:val="clear" w:color="auto" w:fill="auto"/>
            <w:hideMark/>
          </w:tcPr>
          <w:p w14:paraId="5BA5F786"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ФССЦ-14.1.06.02-0001</w:t>
            </w:r>
          </w:p>
        </w:tc>
        <w:tc>
          <w:tcPr>
            <w:tcW w:w="3256" w:type="dxa"/>
            <w:gridSpan w:val="3"/>
            <w:shd w:val="clear" w:color="auto" w:fill="auto"/>
            <w:hideMark/>
          </w:tcPr>
          <w:p w14:paraId="0915A94C"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Клей для облицовочных работ водостойкий (сухая смесь)</w:t>
            </w:r>
          </w:p>
        </w:tc>
        <w:tc>
          <w:tcPr>
            <w:tcW w:w="900" w:type="dxa"/>
            <w:shd w:val="clear" w:color="auto" w:fill="auto"/>
            <w:hideMark/>
          </w:tcPr>
          <w:p w14:paraId="1F0C856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т</w:t>
            </w:r>
          </w:p>
        </w:tc>
        <w:tc>
          <w:tcPr>
            <w:tcW w:w="742" w:type="dxa"/>
            <w:shd w:val="clear" w:color="auto" w:fill="auto"/>
            <w:hideMark/>
          </w:tcPr>
          <w:p w14:paraId="3E6599A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AC3829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1975B12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3,372</w:t>
            </w:r>
          </w:p>
        </w:tc>
        <w:tc>
          <w:tcPr>
            <w:tcW w:w="638" w:type="dxa"/>
            <w:shd w:val="clear" w:color="auto" w:fill="auto"/>
            <w:hideMark/>
          </w:tcPr>
          <w:p w14:paraId="531AC86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4 316,00</w:t>
            </w:r>
          </w:p>
        </w:tc>
        <w:tc>
          <w:tcPr>
            <w:tcW w:w="1150" w:type="dxa"/>
            <w:shd w:val="clear" w:color="auto" w:fill="auto"/>
            <w:hideMark/>
          </w:tcPr>
          <w:p w14:paraId="458765C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7658198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14 553,55</w:t>
            </w:r>
          </w:p>
        </w:tc>
        <w:tc>
          <w:tcPr>
            <w:tcW w:w="666" w:type="dxa"/>
            <w:shd w:val="clear" w:color="auto" w:fill="auto"/>
            <w:hideMark/>
          </w:tcPr>
          <w:p w14:paraId="2CD8E7A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183CAD3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E21F303" w14:textId="77777777" w:rsidTr="00187DB8">
        <w:trPr>
          <w:trHeight w:val="240"/>
        </w:trPr>
        <w:tc>
          <w:tcPr>
            <w:tcW w:w="831" w:type="dxa"/>
            <w:shd w:val="clear" w:color="auto" w:fill="auto"/>
            <w:hideMark/>
          </w:tcPr>
          <w:p w14:paraId="567A2E9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285B67F3"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noWrap/>
            <w:hideMark/>
          </w:tcPr>
          <w:p w14:paraId="55AF951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 для строительных работ)</w:t>
            </w:r>
          </w:p>
        </w:tc>
        <w:tc>
          <w:tcPr>
            <w:tcW w:w="900" w:type="dxa"/>
            <w:shd w:val="clear" w:color="auto" w:fill="auto"/>
            <w:hideMark/>
          </w:tcPr>
          <w:p w14:paraId="4BF87072"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14FEA95F" w14:textId="77777777" w:rsidR="008B25CB" w:rsidRPr="008B25CB" w:rsidRDefault="008B25CB" w:rsidP="008B25CB">
            <w:pPr>
              <w:jc w:val="center"/>
              <w:rPr>
                <w:sz w:val="20"/>
                <w:szCs w:val="20"/>
              </w:rPr>
            </w:pPr>
          </w:p>
        </w:tc>
        <w:tc>
          <w:tcPr>
            <w:tcW w:w="1150" w:type="dxa"/>
            <w:shd w:val="clear" w:color="auto" w:fill="auto"/>
            <w:hideMark/>
          </w:tcPr>
          <w:p w14:paraId="08B460D4" w14:textId="77777777" w:rsidR="008B25CB" w:rsidRPr="008B25CB" w:rsidRDefault="008B25CB" w:rsidP="008B25CB">
            <w:pPr>
              <w:jc w:val="center"/>
              <w:rPr>
                <w:sz w:val="20"/>
                <w:szCs w:val="20"/>
              </w:rPr>
            </w:pPr>
          </w:p>
        </w:tc>
        <w:tc>
          <w:tcPr>
            <w:tcW w:w="1209" w:type="dxa"/>
            <w:shd w:val="clear" w:color="auto" w:fill="auto"/>
            <w:hideMark/>
          </w:tcPr>
          <w:p w14:paraId="0AF36B27" w14:textId="77777777" w:rsidR="008B25CB" w:rsidRPr="008B25CB" w:rsidRDefault="008B25CB" w:rsidP="008B25CB">
            <w:pPr>
              <w:jc w:val="center"/>
              <w:rPr>
                <w:sz w:val="20"/>
                <w:szCs w:val="20"/>
              </w:rPr>
            </w:pPr>
          </w:p>
        </w:tc>
        <w:tc>
          <w:tcPr>
            <w:tcW w:w="638" w:type="dxa"/>
            <w:shd w:val="clear" w:color="auto" w:fill="auto"/>
            <w:hideMark/>
          </w:tcPr>
          <w:p w14:paraId="37626B3E" w14:textId="77777777" w:rsidR="008B25CB" w:rsidRPr="008B25CB" w:rsidRDefault="008B25CB" w:rsidP="008B25CB">
            <w:pPr>
              <w:jc w:val="center"/>
              <w:rPr>
                <w:sz w:val="20"/>
                <w:szCs w:val="20"/>
              </w:rPr>
            </w:pPr>
          </w:p>
        </w:tc>
        <w:tc>
          <w:tcPr>
            <w:tcW w:w="1150" w:type="dxa"/>
            <w:shd w:val="clear" w:color="auto" w:fill="auto"/>
            <w:hideMark/>
          </w:tcPr>
          <w:p w14:paraId="55B90C94" w14:textId="77777777" w:rsidR="008B25CB" w:rsidRPr="008B25CB" w:rsidRDefault="008B25CB" w:rsidP="008B25CB">
            <w:pPr>
              <w:jc w:val="right"/>
              <w:rPr>
                <w:sz w:val="20"/>
                <w:szCs w:val="20"/>
              </w:rPr>
            </w:pPr>
          </w:p>
        </w:tc>
        <w:tc>
          <w:tcPr>
            <w:tcW w:w="807" w:type="dxa"/>
            <w:shd w:val="clear" w:color="auto" w:fill="auto"/>
            <w:hideMark/>
          </w:tcPr>
          <w:p w14:paraId="3724688D" w14:textId="77777777" w:rsidR="008B25CB" w:rsidRPr="008B25CB" w:rsidRDefault="008B25CB" w:rsidP="008B25CB">
            <w:pPr>
              <w:jc w:val="center"/>
              <w:rPr>
                <w:sz w:val="20"/>
                <w:szCs w:val="20"/>
              </w:rPr>
            </w:pPr>
          </w:p>
        </w:tc>
        <w:tc>
          <w:tcPr>
            <w:tcW w:w="666" w:type="dxa"/>
            <w:shd w:val="clear" w:color="auto" w:fill="auto"/>
            <w:hideMark/>
          </w:tcPr>
          <w:p w14:paraId="0ACBBA73" w14:textId="77777777" w:rsidR="008B25CB" w:rsidRPr="008B25CB" w:rsidRDefault="008B25CB" w:rsidP="008B25CB">
            <w:pPr>
              <w:jc w:val="right"/>
              <w:rPr>
                <w:sz w:val="20"/>
                <w:szCs w:val="20"/>
              </w:rPr>
            </w:pPr>
          </w:p>
        </w:tc>
        <w:tc>
          <w:tcPr>
            <w:tcW w:w="945" w:type="dxa"/>
            <w:shd w:val="clear" w:color="auto" w:fill="auto"/>
            <w:hideMark/>
          </w:tcPr>
          <w:p w14:paraId="44BC7D5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70A06D46" w14:textId="77777777" w:rsidTr="00187DB8">
        <w:trPr>
          <w:trHeight w:val="675"/>
        </w:trPr>
        <w:tc>
          <w:tcPr>
            <w:tcW w:w="831" w:type="dxa"/>
            <w:shd w:val="clear" w:color="auto" w:fill="auto"/>
            <w:hideMark/>
          </w:tcPr>
          <w:p w14:paraId="4774839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16</w:t>
            </w:r>
          </w:p>
        </w:tc>
        <w:tc>
          <w:tcPr>
            <w:tcW w:w="3641" w:type="dxa"/>
            <w:shd w:val="clear" w:color="auto" w:fill="auto"/>
            <w:hideMark/>
          </w:tcPr>
          <w:p w14:paraId="5BE93F53"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ФССЦ-14.4.01.02-0012</w:t>
            </w:r>
          </w:p>
        </w:tc>
        <w:tc>
          <w:tcPr>
            <w:tcW w:w="3256" w:type="dxa"/>
            <w:gridSpan w:val="3"/>
            <w:shd w:val="clear" w:color="auto" w:fill="auto"/>
            <w:hideMark/>
          </w:tcPr>
          <w:p w14:paraId="1E2F3C94"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Грунтовка укрепляющая, глубокого проникновения, быстросохнущая, паропроницаемая</w:t>
            </w:r>
          </w:p>
        </w:tc>
        <w:tc>
          <w:tcPr>
            <w:tcW w:w="900" w:type="dxa"/>
            <w:shd w:val="clear" w:color="auto" w:fill="auto"/>
            <w:hideMark/>
          </w:tcPr>
          <w:p w14:paraId="1533C30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кг</w:t>
            </w:r>
          </w:p>
        </w:tc>
        <w:tc>
          <w:tcPr>
            <w:tcW w:w="742" w:type="dxa"/>
            <w:shd w:val="clear" w:color="auto" w:fill="auto"/>
            <w:hideMark/>
          </w:tcPr>
          <w:p w14:paraId="7DCE6F8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39AB6B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116138D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56,2</w:t>
            </w:r>
          </w:p>
        </w:tc>
        <w:tc>
          <w:tcPr>
            <w:tcW w:w="638" w:type="dxa"/>
            <w:shd w:val="clear" w:color="auto" w:fill="auto"/>
            <w:hideMark/>
          </w:tcPr>
          <w:p w14:paraId="59CD80C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13,08</w:t>
            </w:r>
          </w:p>
        </w:tc>
        <w:tc>
          <w:tcPr>
            <w:tcW w:w="1150" w:type="dxa"/>
            <w:shd w:val="clear" w:color="auto" w:fill="auto"/>
            <w:hideMark/>
          </w:tcPr>
          <w:p w14:paraId="3BD1CD0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7AB42A2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735,10</w:t>
            </w:r>
          </w:p>
        </w:tc>
        <w:tc>
          <w:tcPr>
            <w:tcW w:w="666" w:type="dxa"/>
            <w:shd w:val="clear" w:color="auto" w:fill="auto"/>
            <w:hideMark/>
          </w:tcPr>
          <w:p w14:paraId="6CC1665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527F16F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041944B" w14:textId="77777777" w:rsidTr="00187DB8">
        <w:trPr>
          <w:trHeight w:val="240"/>
        </w:trPr>
        <w:tc>
          <w:tcPr>
            <w:tcW w:w="831" w:type="dxa"/>
            <w:shd w:val="clear" w:color="auto" w:fill="auto"/>
            <w:hideMark/>
          </w:tcPr>
          <w:p w14:paraId="558D001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1D48DD9A"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noWrap/>
            <w:hideMark/>
          </w:tcPr>
          <w:p w14:paraId="0F6A2AB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 для строительных работ)</w:t>
            </w:r>
          </w:p>
        </w:tc>
        <w:tc>
          <w:tcPr>
            <w:tcW w:w="900" w:type="dxa"/>
            <w:shd w:val="clear" w:color="auto" w:fill="auto"/>
            <w:hideMark/>
          </w:tcPr>
          <w:p w14:paraId="76F5C383"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4D5A5D4B" w14:textId="77777777" w:rsidR="008B25CB" w:rsidRPr="008B25CB" w:rsidRDefault="008B25CB" w:rsidP="008B25CB">
            <w:pPr>
              <w:jc w:val="center"/>
              <w:rPr>
                <w:sz w:val="20"/>
                <w:szCs w:val="20"/>
              </w:rPr>
            </w:pPr>
          </w:p>
        </w:tc>
        <w:tc>
          <w:tcPr>
            <w:tcW w:w="1150" w:type="dxa"/>
            <w:shd w:val="clear" w:color="auto" w:fill="auto"/>
            <w:hideMark/>
          </w:tcPr>
          <w:p w14:paraId="1EB9E4E2" w14:textId="77777777" w:rsidR="008B25CB" w:rsidRPr="008B25CB" w:rsidRDefault="008B25CB" w:rsidP="008B25CB">
            <w:pPr>
              <w:jc w:val="center"/>
              <w:rPr>
                <w:sz w:val="20"/>
                <w:szCs w:val="20"/>
              </w:rPr>
            </w:pPr>
          </w:p>
        </w:tc>
        <w:tc>
          <w:tcPr>
            <w:tcW w:w="1209" w:type="dxa"/>
            <w:shd w:val="clear" w:color="auto" w:fill="auto"/>
            <w:hideMark/>
          </w:tcPr>
          <w:p w14:paraId="5C8E7563" w14:textId="77777777" w:rsidR="008B25CB" w:rsidRPr="008B25CB" w:rsidRDefault="008B25CB" w:rsidP="008B25CB">
            <w:pPr>
              <w:jc w:val="center"/>
              <w:rPr>
                <w:sz w:val="20"/>
                <w:szCs w:val="20"/>
              </w:rPr>
            </w:pPr>
          </w:p>
        </w:tc>
        <w:tc>
          <w:tcPr>
            <w:tcW w:w="638" w:type="dxa"/>
            <w:shd w:val="clear" w:color="auto" w:fill="auto"/>
            <w:hideMark/>
          </w:tcPr>
          <w:p w14:paraId="603A3526" w14:textId="77777777" w:rsidR="008B25CB" w:rsidRPr="008B25CB" w:rsidRDefault="008B25CB" w:rsidP="008B25CB">
            <w:pPr>
              <w:jc w:val="center"/>
              <w:rPr>
                <w:sz w:val="20"/>
                <w:szCs w:val="20"/>
              </w:rPr>
            </w:pPr>
          </w:p>
        </w:tc>
        <w:tc>
          <w:tcPr>
            <w:tcW w:w="1150" w:type="dxa"/>
            <w:shd w:val="clear" w:color="auto" w:fill="auto"/>
            <w:hideMark/>
          </w:tcPr>
          <w:p w14:paraId="3415D902" w14:textId="77777777" w:rsidR="008B25CB" w:rsidRPr="008B25CB" w:rsidRDefault="008B25CB" w:rsidP="008B25CB">
            <w:pPr>
              <w:jc w:val="right"/>
              <w:rPr>
                <w:sz w:val="20"/>
                <w:szCs w:val="20"/>
              </w:rPr>
            </w:pPr>
          </w:p>
        </w:tc>
        <w:tc>
          <w:tcPr>
            <w:tcW w:w="807" w:type="dxa"/>
            <w:shd w:val="clear" w:color="auto" w:fill="auto"/>
            <w:hideMark/>
          </w:tcPr>
          <w:p w14:paraId="4532F246" w14:textId="77777777" w:rsidR="008B25CB" w:rsidRPr="008B25CB" w:rsidRDefault="008B25CB" w:rsidP="008B25CB">
            <w:pPr>
              <w:jc w:val="center"/>
              <w:rPr>
                <w:sz w:val="20"/>
                <w:szCs w:val="20"/>
              </w:rPr>
            </w:pPr>
          </w:p>
        </w:tc>
        <w:tc>
          <w:tcPr>
            <w:tcW w:w="666" w:type="dxa"/>
            <w:shd w:val="clear" w:color="auto" w:fill="auto"/>
            <w:hideMark/>
          </w:tcPr>
          <w:p w14:paraId="4E854B62" w14:textId="77777777" w:rsidR="008B25CB" w:rsidRPr="008B25CB" w:rsidRDefault="008B25CB" w:rsidP="008B25CB">
            <w:pPr>
              <w:jc w:val="right"/>
              <w:rPr>
                <w:sz w:val="20"/>
                <w:szCs w:val="20"/>
              </w:rPr>
            </w:pPr>
          </w:p>
        </w:tc>
        <w:tc>
          <w:tcPr>
            <w:tcW w:w="945" w:type="dxa"/>
            <w:shd w:val="clear" w:color="auto" w:fill="auto"/>
            <w:hideMark/>
          </w:tcPr>
          <w:p w14:paraId="6AA9D44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68A8CCD5" w14:textId="77777777" w:rsidTr="00187DB8">
        <w:trPr>
          <w:trHeight w:val="225"/>
        </w:trPr>
        <w:tc>
          <w:tcPr>
            <w:tcW w:w="831" w:type="dxa"/>
            <w:shd w:val="clear" w:color="auto" w:fill="auto"/>
            <w:hideMark/>
          </w:tcPr>
          <w:p w14:paraId="3EE2B55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A52EDD9"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7A7B564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Объем=2,81*20</w:t>
            </w:r>
          </w:p>
        </w:tc>
      </w:tr>
      <w:tr w:rsidR="008B25CB" w:rsidRPr="008B25CB" w14:paraId="17B6017E" w14:textId="77777777" w:rsidTr="00187DB8">
        <w:trPr>
          <w:trHeight w:val="450"/>
        </w:trPr>
        <w:tc>
          <w:tcPr>
            <w:tcW w:w="831" w:type="dxa"/>
            <w:shd w:val="clear" w:color="auto" w:fill="auto"/>
            <w:hideMark/>
          </w:tcPr>
          <w:p w14:paraId="2EC703B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17</w:t>
            </w:r>
          </w:p>
        </w:tc>
        <w:tc>
          <w:tcPr>
            <w:tcW w:w="3641" w:type="dxa"/>
            <w:shd w:val="clear" w:color="auto" w:fill="auto"/>
            <w:hideMark/>
          </w:tcPr>
          <w:p w14:paraId="23E5378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ФЕР11-01-039-04</w:t>
            </w:r>
          </w:p>
        </w:tc>
        <w:tc>
          <w:tcPr>
            <w:tcW w:w="3256" w:type="dxa"/>
            <w:gridSpan w:val="3"/>
            <w:shd w:val="clear" w:color="auto" w:fill="auto"/>
            <w:hideMark/>
          </w:tcPr>
          <w:p w14:paraId="2B8FFF8D"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Устройство плинтусов: из плиток керамических</w:t>
            </w:r>
          </w:p>
        </w:tc>
        <w:tc>
          <w:tcPr>
            <w:tcW w:w="900" w:type="dxa"/>
            <w:shd w:val="clear" w:color="auto" w:fill="auto"/>
            <w:hideMark/>
          </w:tcPr>
          <w:p w14:paraId="4E4B7EF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4152B32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1CAFCED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1F9DCDC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0,42</w:t>
            </w:r>
          </w:p>
        </w:tc>
        <w:tc>
          <w:tcPr>
            <w:tcW w:w="638" w:type="dxa"/>
            <w:shd w:val="clear" w:color="auto" w:fill="auto"/>
            <w:hideMark/>
          </w:tcPr>
          <w:p w14:paraId="03EBA7A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028A93A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194EF7B6"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0581C1A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5DEE3D6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5EE023F" w14:textId="77777777" w:rsidTr="00187DB8">
        <w:trPr>
          <w:trHeight w:val="225"/>
        </w:trPr>
        <w:tc>
          <w:tcPr>
            <w:tcW w:w="831" w:type="dxa"/>
            <w:shd w:val="clear" w:color="auto" w:fill="auto"/>
            <w:hideMark/>
          </w:tcPr>
          <w:p w14:paraId="3C64024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3B8773F"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36C385B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Объем=42 / 100</w:t>
            </w:r>
          </w:p>
        </w:tc>
      </w:tr>
      <w:tr w:rsidR="008B25CB" w:rsidRPr="008B25CB" w14:paraId="44FF5A33" w14:textId="77777777" w:rsidTr="00187DB8">
        <w:trPr>
          <w:trHeight w:val="1350"/>
        </w:trPr>
        <w:tc>
          <w:tcPr>
            <w:tcW w:w="831" w:type="dxa"/>
            <w:shd w:val="clear" w:color="auto" w:fill="auto"/>
            <w:vAlign w:val="center"/>
            <w:hideMark/>
          </w:tcPr>
          <w:p w14:paraId="16D8DDE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8C6283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0502518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777B107E" w14:textId="77777777" w:rsidTr="00187DB8">
        <w:trPr>
          <w:trHeight w:val="675"/>
        </w:trPr>
        <w:tc>
          <w:tcPr>
            <w:tcW w:w="831" w:type="dxa"/>
            <w:shd w:val="clear" w:color="auto" w:fill="auto"/>
            <w:vAlign w:val="center"/>
            <w:hideMark/>
          </w:tcPr>
          <w:p w14:paraId="1334376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53E8BA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5B80CE6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432D0FC7" w14:textId="77777777" w:rsidTr="00187DB8">
        <w:trPr>
          <w:trHeight w:val="675"/>
        </w:trPr>
        <w:tc>
          <w:tcPr>
            <w:tcW w:w="831" w:type="dxa"/>
            <w:shd w:val="clear" w:color="auto" w:fill="auto"/>
            <w:vAlign w:val="center"/>
            <w:hideMark/>
          </w:tcPr>
          <w:p w14:paraId="4734B22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BA2554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п.6.7.1</w:t>
            </w:r>
          </w:p>
        </w:tc>
        <w:tc>
          <w:tcPr>
            <w:tcW w:w="11463" w:type="dxa"/>
            <w:gridSpan w:val="12"/>
            <w:shd w:val="clear" w:color="auto" w:fill="auto"/>
            <w:hideMark/>
          </w:tcPr>
          <w:p w14:paraId="2DAF8FD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8B25CB" w:rsidRPr="008B25CB" w14:paraId="759307DE" w14:textId="77777777" w:rsidTr="00187DB8">
        <w:trPr>
          <w:trHeight w:val="240"/>
        </w:trPr>
        <w:tc>
          <w:tcPr>
            <w:tcW w:w="831" w:type="dxa"/>
            <w:shd w:val="clear" w:color="auto" w:fill="auto"/>
            <w:vAlign w:val="center"/>
            <w:hideMark/>
          </w:tcPr>
          <w:p w14:paraId="32C330B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531AEA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5E054CE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0C6306EB"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4E0D1B2B" w14:textId="77777777" w:rsidR="008B25CB" w:rsidRPr="008B25CB" w:rsidRDefault="008B25CB" w:rsidP="008B25CB">
            <w:pPr>
              <w:jc w:val="center"/>
              <w:rPr>
                <w:sz w:val="20"/>
                <w:szCs w:val="20"/>
              </w:rPr>
            </w:pPr>
          </w:p>
        </w:tc>
        <w:tc>
          <w:tcPr>
            <w:tcW w:w="1150" w:type="dxa"/>
            <w:shd w:val="clear" w:color="auto" w:fill="auto"/>
            <w:hideMark/>
          </w:tcPr>
          <w:p w14:paraId="67D82A7E" w14:textId="77777777" w:rsidR="008B25CB" w:rsidRPr="008B25CB" w:rsidRDefault="008B25CB" w:rsidP="008B25CB">
            <w:pPr>
              <w:jc w:val="center"/>
              <w:rPr>
                <w:sz w:val="20"/>
                <w:szCs w:val="20"/>
              </w:rPr>
            </w:pPr>
          </w:p>
        </w:tc>
        <w:tc>
          <w:tcPr>
            <w:tcW w:w="1209" w:type="dxa"/>
            <w:shd w:val="clear" w:color="auto" w:fill="auto"/>
            <w:hideMark/>
          </w:tcPr>
          <w:p w14:paraId="6AE316DC" w14:textId="77777777" w:rsidR="008B25CB" w:rsidRPr="008B25CB" w:rsidRDefault="008B25CB" w:rsidP="008B25CB">
            <w:pPr>
              <w:jc w:val="center"/>
              <w:rPr>
                <w:sz w:val="20"/>
                <w:szCs w:val="20"/>
              </w:rPr>
            </w:pPr>
          </w:p>
        </w:tc>
        <w:tc>
          <w:tcPr>
            <w:tcW w:w="638" w:type="dxa"/>
            <w:shd w:val="clear" w:color="auto" w:fill="auto"/>
            <w:hideMark/>
          </w:tcPr>
          <w:p w14:paraId="24F0F62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226,53</w:t>
            </w:r>
          </w:p>
        </w:tc>
        <w:tc>
          <w:tcPr>
            <w:tcW w:w="1150" w:type="dxa"/>
            <w:shd w:val="clear" w:color="auto" w:fill="auto"/>
            <w:hideMark/>
          </w:tcPr>
          <w:p w14:paraId="4B1EFB5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807" w:type="dxa"/>
            <w:shd w:val="clear" w:color="auto" w:fill="auto"/>
            <w:hideMark/>
          </w:tcPr>
          <w:p w14:paraId="7E9E4BD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157,28</w:t>
            </w:r>
          </w:p>
        </w:tc>
        <w:tc>
          <w:tcPr>
            <w:tcW w:w="666" w:type="dxa"/>
            <w:shd w:val="clear" w:color="auto" w:fill="auto"/>
            <w:hideMark/>
          </w:tcPr>
          <w:p w14:paraId="19D1741E"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3606F1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C858E75" w14:textId="77777777" w:rsidTr="00187DB8">
        <w:trPr>
          <w:trHeight w:val="240"/>
        </w:trPr>
        <w:tc>
          <w:tcPr>
            <w:tcW w:w="831" w:type="dxa"/>
            <w:shd w:val="clear" w:color="auto" w:fill="auto"/>
            <w:vAlign w:val="center"/>
            <w:hideMark/>
          </w:tcPr>
          <w:p w14:paraId="24A1BE2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C094E7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3C13F2B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6453150B"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25B3A89" w14:textId="77777777" w:rsidR="008B25CB" w:rsidRPr="008B25CB" w:rsidRDefault="008B25CB" w:rsidP="008B25CB">
            <w:pPr>
              <w:jc w:val="center"/>
              <w:rPr>
                <w:sz w:val="20"/>
                <w:szCs w:val="20"/>
              </w:rPr>
            </w:pPr>
          </w:p>
        </w:tc>
        <w:tc>
          <w:tcPr>
            <w:tcW w:w="1150" w:type="dxa"/>
            <w:shd w:val="clear" w:color="auto" w:fill="auto"/>
            <w:hideMark/>
          </w:tcPr>
          <w:p w14:paraId="60E1770E" w14:textId="77777777" w:rsidR="008B25CB" w:rsidRPr="008B25CB" w:rsidRDefault="008B25CB" w:rsidP="008B25CB">
            <w:pPr>
              <w:jc w:val="center"/>
              <w:rPr>
                <w:sz w:val="20"/>
                <w:szCs w:val="20"/>
              </w:rPr>
            </w:pPr>
          </w:p>
        </w:tc>
        <w:tc>
          <w:tcPr>
            <w:tcW w:w="1209" w:type="dxa"/>
            <w:shd w:val="clear" w:color="auto" w:fill="auto"/>
            <w:hideMark/>
          </w:tcPr>
          <w:p w14:paraId="44A13365" w14:textId="77777777" w:rsidR="008B25CB" w:rsidRPr="008B25CB" w:rsidRDefault="008B25CB" w:rsidP="008B25CB">
            <w:pPr>
              <w:jc w:val="center"/>
              <w:rPr>
                <w:sz w:val="20"/>
                <w:szCs w:val="20"/>
              </w:rPr>
            </w:pPr>
          </w:p>
        </w:tc>
        <w:tc>
          <w:tcPr>
            <w:tcW w:w="638" w:type="dxa"/>
            <w:shd w:val="clear" w:color="auto" w:fill="auto"/>
            <w:hideMark/>
          </w:tcPr>
          <w:p w14:paraId="773D855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5,50</w:t>
            </w:r>
          </w:p>
        </w:tc>
        <w:tc>
          <w:tcPr>
            <w:tcW w:w="1150" w:type="dxa"/>
            <w:shd w:val="clear" w:color="auto" w:fill="auto"/>
            <w:hideMark/>
          </w:tcPr>
          <w:p w14:paraId="0E30C6F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004E282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4,15</w:t>
            </w:r>
          </w:p>
        </w:tc>
        <w:tc>
          <w:tcPr>
            <w:tcW w:w="666" w:type="dxa"/>
            <w:shd w:val="clear" w:color="auto" w:fill="auto"/>
            <w:hideMark/>
          </w:tcPr>
          <w:p w14:paraId="516851D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A196D5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2FE6597" w14:textId="77777777" w:rsidTr="00187DB8">
        <w:trPr>
          <w:trHeight w:val="240"/>
        </w:trPr>
        <w:tc>
          <w:tcPr>
            <w:tcW w:w="831" w:type="dxa"/>
            <w:shd w:val="clear" w:color="auto" w:fill="auto"/>
            <w:vAlign w:val="center"/>
            <w:hideMark/>
          </w:tcPr>
          <w:p w14:paraId="1AB6FA2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8A7168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3D186F5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6D745A42"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3B78745" w14:textId="77777777" w:rsidR="008B25CB" w:rsidRPr="008B25CB" w:rsidRDefault="008B25CB" w:rsidP="008B25CB">
            <w:pPr>
              <w:jc w:val="center"/>
              <w:rPr>
                <w:sz w:val="20"/>
                <w:szCs w:val="20"/>
              </w:rPr>
            </w:pPr>
          </w:p>
        </w:tc>
        <w:tc>
          <w:tcPr>
            <w:tcW w:w="1150" w:type="dxa"/>
            <w:shd w:val="clear" w:color="auto" w:fill="auto"/>
            <w:hideMark/>
          </w:tcPr>
          <w:p w14:paraId="52CD2E1E" w14:textId="77777777" w:rsidR="008B25CB" w:rsidRPr="008B25CB" w:rsidRDefault="008B25CB" w:rsidP="008B25CB">
            <w:pPr>
              <w:jc w:val="center"/>
              <w:rPr>
                <w:sz w:val="20"/>
                <w:szCs w:val="20"/>
              </w:rPr>
            </w:pPr>
          </w:p>
        </w:tc>
        <w:tc>
          <w:tcPr>
            <w:tcW w:w="1209" w:type="dxa"/>
            <w:shd w:val="clear" w:color="auto" w:fill="auto"/>
            <w:hideMark/>
          </w:tcPr>
          <w:p w14:paraId="246F1CC0" w14:textId="77777777" w:rsidR="008B25CB" w:rsidRPr="008B25CB" w:rsidRDefault="008B25CB" w:rsidP="008B25CB">
            <w:pPr>
              <w:jc w:val="center"/>
              <w:rPr>
                <w:sz w:val="20"/>
                <w:szCs w:val="20"/>
              </w:rPr>
            </w:pPr>
          </w:p>
        </w:tc>
        <w:tc>
          <w:tcPr>
            <w:tcW w:w="638" w:type="dxa"/>
            <w:shd w:val="clear" w:color="auto" w:fill="auto"/>
            <w:hideMark/>
          </w:tcPr>
          <w:p w14:paraId="55AEC22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1,38</w:t>
            </w:r>
          </w:p>
        </w:tc>
        <w:tc>
          <w:tcPr>
            <w:tcW w:w="1150" w:type="dxa"/>
            <w:shd w:val="clear" w:color="auto" w:fill="auto"/>
            <w:hideMark/>
          </w:tcPr>
          <w:p w14:paraId="2C5B01D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3A61C33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1,04</w:t>
            </w:r>
          </w:p>
        </w:tc>
        <w:tc>
          <w:tcPr>
            <w:tcW w:w="666" w:type="dxa"/>
            <w:shd w:val="clear" w:color="auto" w:fill="auto"/>
            <w:hideMark/>
          </w:tcPr>
          <w:p w14:paraId="538AB400"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B28457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F106ADC" w14:textId="77777777" w:rsidTr="00187DB8">
        <w:trPr>
          <w:trHeight w:val="240"/>
        </w:trPr>
        <w:tc>
          <w:tcPr>
            <w:tcW w:w="831" w:type="dxa"/>
            <w:shd w:val="clear" w:color="auto" w:fill="auto"/>
            <w:vAlign w:val="center"/>
            <w:hideMark/>
          </w:tcPr>
          <w:p w14:paraId="148C068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5AE35D7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5F861BD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36E7C181"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3F751FE" w14:textId="77777777" w:rsidR="008B25CB" w:rsidRPr="008B25CB" w:rsidRDefault="008B25CB" w:rsidP="008B25CB">
            <w:pPr>
              <w:jc w:val="center"/>
              <w:rPr>
                <w:sz w:val="20"/>
                <w:szCs w:val="20"/>
              </w:rPr>
            </w:pPr>
          </w:p>
        </w:tc>
        <w:tc>
          <w:tcPr>
            <w:tcW w:w="1150" w:type="dxa"/>
            <w:shd w:val="clear" w:color="auto" w:fill="auto"/>
            <w:hideMark/>
          </w:tcPr>
          <w:p w14:paraId="72117F32" w14:textId="77777777" w:rsidR="008B25CB" w:rsidRPr="008B25CB" w:rsidRDefault="008B25CB" w:rsidP="008B25CB">
            <w:pPr>
              <w:jc w:val="center"/>
              <w:rPr>
                <w:sz w:val="20"/>
                <w:szCs w:val="20"/>
              </w:rPr>
            </w:pPr>
          </w:p>
        </w:tc>
        <w:tc>
          <w:tcPr>
            <w:tcW w:w="1209" w:type="dxa"/>
            <w:shd w:val="clear" w:color="auto" w:fill="auto"/>
            <w:hideMark/>
          </w:tcPr>
          <w:p w14:paraId="2449A02B" w14:textId="77777777" w:rsidR="008B25CB" w:rsidRPr="008B25CB" w:rsidRDefault="008B25CB" w:rsidP="008B25CB">
            <w:pPr>
              <w:jc w:val="center"/>
              <w:rPr>
                <w:sz w:val="20"/>
                <w:szCs w:val="20"/>
              </w:rPr>
            </w:pPr>
          </w:p>
        </w:tc>
        <w:tc>
          <w:tcPr>
            <w:tcW w:w="638" w:type="dxa"/>
            <w:shd w:val="clear" w:color="auto" w:fill="auto"/>
            <w:hideMark/>
          </w:tcPr>
          <w:p w14:paraId="379266F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96,00</w:t>
            </w:r>
          </w:p>
        </w:tc>
        <w:tc>
          <w:tcPr>
            <w:tcW w:w="1150" w:type="dxa"/>
            <w:shd w:val="clear" w:color="auto" w:fill="auto"/>
            <w:hideMark/>
          </w:tcPr>
          <w:p w14:paraId="0684E74D" w14:textId="77777777" w:rsidR="008B25CB" w:rsidRPr="008B25CB" w:rsidRDefault="008B25CB" w:rsidP="008B25CB">
            <w:pPr>
              <w:jc w:val="right"/>
              <w:rPr>
                <w:rFonts w:ascii="Arial" w:hAnsi="Arial" w:cs="Arial"/>
                <w:color w:val="000000"/>
                <w:sz w:val="16"/>
                <w:szCs w:val="16"/>
              </w:rPr>
            </w:pPr>
          </w:p>
        </w:tc>
        <w:tc>
          <w:tcPr>
            <w:tcW w:w="807" w:type="dxa"/>
            <w:shd w:val="clear" w:color="auto" w:fill="auto"/>
            <w:hideMark/>
          </w:tcPr>
          <w:p w14:paraId="33AA391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40,32</w:t>
            </w:r>
          </w:p>
        </w:tc>
        <w:tc>
          <w:tcPr>
            <w:tcW w:w="666" w:type="dxa"/>
            <w:shd w:val="clear" w:color="auto" w:fill="auto"/>
            <w:hideMark/>
          </w:tcPr>
          <w:p w14:paraId="245CB8BE"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42809E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D4FC83E" w14:textId="77777777" w:rsidTr="00187DB8">
        <w:trPr>
          <w:trHeight w:val="225"/>
        </w:trPr>
        <w:tc>
          <w:tcPr>
            <w:tcW w:w="831" w:type="dxa"/>
            <w:shd w:val="clear" w:color="auto" w:fill="auto"/>
            <w:hideMark/>
          </w:tcPr>
          <w:p w14:paraId="13E05D8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16FE0B4"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06.2.05.03</w:t>
            </w:r>
          </w:p>
        </w:tc>
        <w:tc>
          <w:tcPr>
            <w:tcW w:w="3256" w:type="dxa"/>
            <w:gridSpan w:val="3"/>
            <w:shd w:val="clear" w:color="auto" w:fill="auto"/>
            <w:hideMark/>
          </w:tcPr>
          <w:p w14:paraId="5C0C0DC4"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Плитки керамические плинтусные</w:t>
            </w:r>
          </w:p>
        </w:tc>
        <w:tc>
          <w:tcPr>
            <w:tcW w:w="900" w:type="dxa"/>
            <w:shd w:val="clear" w:color="auto" w:fill="auto"/>
            <w:hideMark/>
          </w:tcPr>
          <w:p w14:paraId="5578F0C4"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м</w:t>
            </w:r>
          </w:p>
        </w:tc>
        <w:tc>
          <w:tcPr>
            <w:tcW w:w="742" w:type="dxa"/>
            <w:shd w:val="clear" w:color="auto" w:fill="auto"/>
            <w:hideMark/>
          </w:tcPr>
          <w:p w14:paraId="1BB983DE"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101</w:t>
            </w:r>
          </w:p>
        </w:tc>
        <w:tc>
          <w:tcPr>
            <w:tcW w:w="1150" w:type="dxa"/>
            <w:shd w:val="clear" w:color="auto" w:fill="auto"/>
            <w:hideMark/>
          </w:tcPr>
          <w:p w14:paraId="3704AE5F"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49A23A5E"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42,42</w:t>
            </w:r>
          </w:p>
        </w:tc>
        <w:tc>
          <w:tcPr>
            <w:tcW w:w="638" w:type="dxa"/>
            <w:shd w:val="clear" w:color="auto" w:fill="auto"/>
            <w:hideMark/>
          </w:tcPr>
          <w:p w14:paraId="6FA60967"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4FC3ABC7" w14:textId="77777777" w:rsidR="008B25CB" w:rsidRPr="008B25CB" w:rsidRDefault="008B25CB" w:rsidP="008B25CB">
            <w:pPr>
              <w:jc w:val="right"/>
              <w:rPr>
                <w:sz w:val="20"/>
                <w:szCs w:val="20"/>
              </w:rPr>
            </w:pPr>
          </w:p>
        </w:tc>
        <w:tc>
          <w:tcPr>
            <w:tcW w:w="807" w:type="dxa"/>
            <w:shd w:val="clear" w:color="auto" w:fill="auto"/>
            <w:hideMark/>
          </w:tcPr>
          <w:p w14:paraId="20A1D8C5" w14:textId="77777777" w:rsidR="008B25CB" w:rsidRPr="008B25CB" w:rsidRDefault="008B25CB" w:rsidP="008B25CB">
            <w:pPr>
              <w:jc w:val="center"/>
              <w:rPr>
                <w:sz w:val="20"/>
                <w:szCs w:val="20"/>
              </w:rPr>
            </w:pPr>
          </w:p>
        </w:tc>
        <w:tc>
          <w:tcPr>
            <w:tcW w:w="666" w:type="dxa"/>
            <w:shd w:val="clear" w:color="auto" w:fill="auto"/>
            <w:hideMark/>
          </w:tcPr>
          <w:p w14:paraId="7C05D17C" w14:textId="77777777" w:rsidR="008B25CB" w:rsidRPr="008B25CB" w:rsidRDefault="008B25CB" w:rsidP="008B25CB">
            <w:pPr>
              <w:jc w:val="right"/>
              <w:rPr>
                <w:sz w:val="20"/>
                <w:szCs w:val="20"/>
              </w:rPr>
            </w:pPr>
          </w:p>
        </w:tc>
        <w:tc>
          <w:tcPr>
            <w:tcW w:w="945" w:type="dxa"/>
            <w:shd w:val="clear" w:color="auto" w:fill="auto"/>
            <w:hideMark/>
          </w:tcPr>
          <w:p w14:paraId="06426CA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60782C9" w14:textId="77777777" w:rsidTr="00187DB8">
        <w:trPr>
          <w:trHeight w:val="450"/>
        </w:trPr>
        <w:tc>
          <w:tcPr>
            <w:tcW w:w="831" w:type="dxa"/>
            <w:shd w:val="clear" w:color="auto" w:fill="auto"/>
            <w:vAlign w:val="center"/>
            <w:hideMark/>
          </w:tcPr>
          <w:p w14:paraId="38C1D07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E67F657"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75626AE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5BAB1C9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4E73D6F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23,82</w:t>
            </w:r>
          </w:p>
        </w:tc>
        <w:tc>
          <w:tcPr>
            <w:tcW w:w="1150" w:type="dxa"/>
            <w:shd w:val="clear" w:color="auto" w:fill="auto"/>
            <w:hideMark/>
          </w:tcPr>
          <w:p w14:paraId="4D0BB2D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1209" w:type="dxa"/>
            <w:shd w:val="clear" w:color="auto" w:fill="auto"/>
            <w:hideMark/>
          </w:tcPr>
          <w:p w14:paraId="54D83FB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16,5385238</w:t>
            </w:r>
          </w:p>
        </w:tc>
        <w:tc>
          <w:tcPr>
            <w:tcW w:w="638" w:type="dxa"/>
            <w:shd w:val="clear" w:color="auto" w:fill="auto"/>
            <w:hideMark/>
          </w:tcPr>
          <w:p w14:paraId="07111B03"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3645F92A" w14:textId="77777777" w:rsidR="008B25CB" w:rsidRPr="008B25CB" w:rsidRDefault="008B25CB" w:rsidP="008B25CB">
            <w:pPr>
              <w:jc w:val="right"/>
              <w:rPr>
                <w:sz w:val="20"/>
                <w:szCs w:val="20"/>
              </w:rPr>
            </w:pPr>
          </w:p>
        </w:tc>
        <w:tc>
          <w:tcPr>
            <w:tcW w:w="807" w:type="dxa"/>
            <w:shd w:val="clear" w:color="auto" w:fill="auto"/>
            <w:hideMark/>
          </w:tcPr>
          <w:p w14:paraId="35748724" w14:textId="77777777" w:rsidR="008B25CB" w:rsidRPr="008B25CB" w:rsidRDefault="008B25CB" w:rsidP="008B25CB">
            <w:pPr>
              <w:jc w:val="center"/>
              <w:rPr>
                <w:sz w:val="20"/>
                <w:szCs w:val="20"/>
              </w:rPr>
            </w:pPr>
          </w:p>
        </w:tc>
        <w:tc>
          <w:tcPr>
            <w:tcW w:w="666" w:type="dxa"/>
            <w:shd w:val="clear" w:color="auto" w:fill="auto"/>
            <w:hideMark/>
          </w:tcPr>
          <w:p w14:paraId="52714379" w14:textId="77777777" w:rsidR="008B25CB" w:rsidRPr="008B25CB" w:rsidRDefault="008B25CB" w:rsidP="008B25CB">
            <w:pPr>
              <w:jc w:val="right"/>
              <w:rPr>
                <w:sz w:val="20"/>
                <w:szCs w:val="20"/>
              </w:rPr>
            </w:pPr>
          </w:p>
        </w:tc>
        <w:tc>
          <w:tcPr>
            <w:tcW w:w="945" w:type="dxa"/>
            <w:shd w:val="clear" w:color="auto" w:fill="auto"/>
            <w:hideMark/>
          </w:tcPr>
          <w:p w14:paraId="5E36592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76FB00B" w14:textId="77777777" w:rsidTr="00187DB8">
        <w:trPr>
          <w:trHeight w:val="240"/>
        </w:trPr>
        <w:tc>
          <w:tcPr>
            <w:tcW w:w="831" w:type="dxa"/>
            <w:shd w:val="clear" w:color="auto" w:fill="auto"/>
            <w:vAlign w:val="center"/>
            <w:hideMark/>
          </w:tcPr>
          <w:p w14:paraId="493153C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466DAD3"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78E57D9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1710A2E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7446AB5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0,11</w:t>
            </w:r>
          </w:p>
        </w:tc>
        <w:tc>
          <w:tcPr>
            <w:tcW w:w="1150" w:type="dxa"/>
            <w:shd w:val="clear" w:color="auto" w:fill="auto"/>
            <w:hideMark/>
          </w:tcPr>
          <w:p w14:paraId="5629367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1209" w:type="dxa"/>
            <w:shd w:val="clear" w:color="auto" w:fill="auto"/>
            <w:hideMark/>
          </w:tcPr>
          <w:p w14:paraId="061BAD9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0,0830156</w:t>
            </w:r>
          </w:p>
        </w:tc>
        <w:tc>
          <w:tcPr>
            <w:tcW w:w="638" w:type="dxa"/>
            <w:shd w:val="clear" w:color="auto" w:fill="auto"/>
            <w:hideMark/>
          </w:tcPr>
          <w:p w14:paraId="6EDED6A3"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5DD1D2E" w14:textId="77777777" w:rsidR="008B25CB" w:rsidRPr="008B25CB" w:rsidRDefault="008B25CB" w:rsidP="008B25CB">
            <w:pPr>
              <w:jc w:val="right"/>
              <w:rPr>
                <w:sz w:val="20"/>
                <w:szCs w:val="20"/>
              </w:rPr>
            </w:pPr>
          </w:p>
        </w:tc>
        <w:tc>
          <w:tcPr>
            <w:tcW w:w="807" w:type="dxa"/>
            <w:shd w:val="clear" w:color="auto" w:fill="auto"/>
            <w:hideMark/>
          </w:tcPr>
          <w:p w14:paraId="3EB55231" w14:textId="77777777" w:rsidR="008B25CB" w:rsidRPr="008B25CB" w:rsidRDefault="008B25CB" w:rsidP="008B25CB">
            <w:pPr>
              <w:jc w:val="center"/>
              <w:rPr>
                <w:sz w:val="20"/>
                <w:szCs w:val="20"/>
              </w:rPr>
            </w:pPr>
          </w:p>
        </w:tc>
        <w:tc>
          <w:tcPr>
            <w:tcW w:w="666" w:type="dxa"/>
            <w:shd w:val="clear" w:color="auto" w:fill="auto"/>
            <w:hideMark/>
          </w:tcPr>
          <w:p w14:paraId="4D1EEB9B" w14:textId="77777777" w:rsidR="008B25CB" w:rsidRPr="008B25CB" w:rsidRDefault="008B25CB" w:rsidP="008B25CB">
            <w:pPr>
              <w:jc w:val="right"/>
              <w:rPr>
                <w:sz w:val="20"/>
                <w:szCs w:val="20"/>
              </w:rPr>
            </w:pPr>
          </w:p>
        </w:tc>
        <w:tc>
          <w:tcPr>
            <w:tcW w:w="945" w:type="dxa"/>
            <w:shd w:val="clear" w:color="auto" w:fill="auto"/>
            <w:hideMark/>
          </w:tcPr>
          <w:p w14:paraId="36416FE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67BA9D4" w14:textId="77777777" w:rsidTr="00187DB8">
        <w:trPr>
          <w:trHeight w:val="225"/>
        </w:trPr>
        <w:tc>
          <w:tcPr>
            <w:tcW w:w="831" w:type="dxa"/>
            <w:shd w:val="clear" w:color="auto" w:fill="auto"/>
            <w:vAlign w:val="center"/>
            <w:hideMark/>
          </w:tcPr>
          <w:p w14:paraId="62C13A6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9EAB2A0"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BD36DD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692A3A3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1407E05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0D354DD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50F7A60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47A8C5C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328,03</w:t>
            </w:r>
          </w:p>
        </w:tc>
        <w:tc>
          <w:tcPr>
            <w:tcW w:w="1150" w:type="dxa"/>
            <w:shd w:val="clear" w:color="auto" w:fill="auto"/>
            <w:hideMark/>
          </w:tcPr>
          <w:p w14:paraId="30B8A42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367E813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201,75</w:t>
            </w:r>
          </w:p>
        </w:tc>
        <w:tc>
          <w:tcPr>
            <w:tcW w:w="666" w:type="dxa"/>
            <w:shd w:val="clear" w:color="auto" w:fill="auto"/>
            <w:hideMark/>
          </w:tcPr>
          <w:p w14:paraId="2E2F663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6B71C41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EEC370B" w14:textId="77777777" w:rsidTr="00187DB8">
        <w:trPr>
          <w:trHeight w:val="240"/>
        </w:trPr>
        <w:tc>
          <w:tcPr>
            <w:tcW w:w="831" w:type="dxa"/>
            <w:shd w:val="clear" w:color="auto" w:fill="auto"/>
            <w:vAlign w:val="center"/>
            <w:hideMark/>
          </w:tcPr>
          <w:p w14:paraId="512EE1F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EA074B0"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3CA94C3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45DECB3A"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0F274EB5" w14:textId="77777777" w:rsidR="008B25CB" w:rsidRPr="008B25CB" w:rsidRDefault="008B25CB" w:rsidP="008B25CB">
            <w:pPr>
              <w:jc w:val="center"/>
              <w:rPr>
                <w:sz w:val="20"/>
                <w:szCs w:val="20"/>
              </w:rPr>
            </w:pPr>
          </w:p>
        </w:tc>
        <w:tc>
          <w:tcPr>
            <w:tcW w:w="1150" w:type="dxa"/>
            <w:shd w:val="clear" w:color="auto" w:fill="auto"/>
            <w:hideMark/>
          </w:tcPr>
          <w:p w14:paraId="72033909" w14:textId="77777777" w:rsidR="008B25CB" w:rsidRPr="008B25CB" w:rsidRDefault="008B25CB" w:rsidP="008B25CB">
            <w:pPr>
              <w:jc w:val="center"/>
              <w:rPr>
                <w:sz w:val="20"/>
                <w:szCs w:val="20"/>
              </w:rPr>
            </w:pPr>
          </w:p>
        </w:tc>
        <w:tc>
          <w:tcPr>
            <w:tcW w:w="1209" w:type="dxa"/>
            <w:shd w:val="clear" w:color="auto" w:fill="auto"/>
            <w:hideMark/>
          </w:tcPr>
          <w:p w14:paraId="00B012D2" w14:textId="77777777" w:rsidR="008B25CB" w:rsidRPr="008B25CB" w:rsidRDefault="008B25CB" w:rsidP="008B25CB">
            <w:pPr>
              <w:jc w:val="center"/>
              <w:rPr>
                <w:sz w:val="20"/>
                <w:szCs w:val="20"/>
              </w:rPr>
            </w:pPr>
          </w:p>
        </w:tc>
        <w:tc>
          <w:tcPr>
            <w:tcW w:w="638" w:type="dxa"/>
            <w:shd w:val="clear" w:color="auto" w:fill="auto"/>
            <w:hideMark/>
          </w:tcPr>
          <w:p w14:paraId="7DCEC233" w14:textId="77777777" w:rsidR="008B25CB" w:rsidRPr="008B25CB" w:rsidRDefault="008B25CB" w:rsidP="008B25CB">
            <w:pPr>
              <w:jc w:val="center"/>
              <w:rPr>
                <w:sz w:val="20"/>
                <w:szCs w:val="20"/>
              </w:rPr>
            </w:pPr>
          </w:p>
        </w:tc>
        <w:tc>
          <w:tcPr>
            <w:tcW w:w="1150" w:type="dxa"/>
            <w:shd w:val="clear" w:color="auto" w:fill="auto"/>
            <w:hideMark/>
          </w:tcPr>
          <w:p w14:paraId="7FFD1C68" w14:textId="77777777" w:rsidR="008B25CB" w:rsidRPr="008B25CB" w:rsidRDefault="008B25CB" w:rsidP="008B25CB">
            <w:pPr>
              <w:jc w:val="right"/>
              <w:rPr>
                <w:sz w:val="20"/>
                <w:szCs w:val="20"/>
              </w:rPr>
            </w:pPr>
          </w:p>
        </w:tc>
        <w:tc>
          <w:tcPr>
            <w:tcW w:w="807" w:type="dxa"/>
            <w:shd w:val="clear" w:color="auto" w:fill="auto"/>
            <w:hideMark/>
          </w:tcPr>
          <w:p w14:paraId="2C37AD2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158,32</w:t>
            </w:r>
          </w:p>
        </w:tc>
        <w:tc>
          <w:tcPr>
            <w:tcW w:w="666" w:type="dxa"/>
            <w:shd w:val="clear" w:color="auto" w:fill="auto"/>
            <w:hideMark/>
          </w:tcPr>
          <w:p w14:paraId="6EFA963E"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E62CA0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26F37EA" w14:textId="77777777" w:rsidTr="00187DB8">
        <w:trPr>
          <w:trHeight w:val="675"/>
        </w:trPr>
        <w:tc>
          <w:tcPr>
            <w:tcW w:w="831" w:type="dxa"/>
            <w:shd w:val="clear" w:color="auto" w:fill="auto"/>
            <w:vAlign w:val="center"/>
            <w:hideMark/>
          </w:tcPr>
          <w:p w14:paraId="5708810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C4BCAA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п.11</w:t>
            </w:r>
          </w:p>
        </w:tc>
        <w:tc>
          <w:tcPr>
            <w:tcW w:w="3256" w:type="dxa"/>
            <w:gridSpan w:val="3"/>
            <w:shd w:val="clear" w:color="auto" w:fill="auto"/>
            <w:hideMark/>
          </w:tcPr>
          <w:p w14:paraId="02AB51D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Полы</w:t>
            </w:r>
          </w:p>
        </w:tc>
        <w:tc>
          <w:tcPr>
            <w:tcW w:w="900" w:type="dxa"/>
            <w:shd w:val="clear" w:color="auto" w:fill="auto"/>
            <w:hideMark/>
          </w:tcPr>
          <w:p w14:paraId="016ED29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1392850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112</w:t>
            </w:r>
          </w:p>
        </w:tc>
        <w:tc>
          <w:tcPr>
            <w:tcW w:w="1150" w:type="dxa"/>
            <w:shd w:val="clear" w:color="auto" w:fill="auto"/>
            <w:hideMark/>
          </w:tcPr>
          <w:p w14:paraId="77069D5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w:t>
            </w:r>
          </w:p>
        </w:tc>
        <w:tc>
          <w:tcPr>
            <w:tcW w:w="1209" w:type="dxa"/>
            <w:shd w:val="clear" w:color="auto" w:fill="auto"/>
            <w:hideMark/>
          </w:tcPr>
          <w:p w14:paraId="53CF72C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100,8</w:t>
            </w:r>
          </w:p>
        </w:tc>
        <w:tc>
          <w:tcPr>
            <w:tcW w:w="638" w:type="dxa"/>
            <w:shd w:val="clear" w:color="auto" w:fill="auto"/>
            <w:hideMark/>
          </w:tcPr>
          <w:p w14:paraId="5872E354"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4A87FFB5" w14:textId="77777777" w:rsidR="008B25CB" w:rsidRPr="008B25CB" w:rsidRDefault="008B25CB" w:rsidP="008B25CB">
            <w:pPr>
              <w:jc w:val="right"/>
              <w:rPr>
                <w:sz w:val="20"/>
                <w:szCs w:val="20"/>
              </w:rPr>
            </w:pPr>
          </w:p>
        </w:tc>
        <w:tc>
          <w:tcPr>
            <w:tcW w:w="807" w:type="dxa"/>
            <w:shd w:val="clear" w:color="auto" w:fill="auto"/>
            <w:hideMark/>
          </w:tcPr>
          <w:p w14:paraId="5E6995B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159,59</w:t>
            </w:r>
          </w:p>
        </w:tc>
        <w:tc>
          <w:tcPr>
            <w:tcW w:w="666" w:type="dxa"/>
            <w:shd w:val="clear" w:color="auto" w:fill="auto"/>
            <w:hideMark/>
          </w:tcPr>
          <w:p w14:paraId="13A0D0CB"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B76AA4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39CF0B9" w14:textId="77777777" w:rsidTr="00187DB8">
        <w:trPr>
          <w:trHeight w:val="675"/>
        </w:trPr>
        <w:tc>
          <w:tcPr>
            <w:tcW w:w="831" w:type="dxa"/>
            <w:shd w:val="clear" w:color="auto" w:fill="auto"/>
            <w:vAlign w:val="center"/>
            <w:hideMark/>
          </w:tcPr>
          <w:p w14:paraId="6FC0E8D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6B1825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п.11</w:t>
            </w:r>
          </w:p>
        </w:tc>
        <w:tc>
          <w:tcPr>
            <w:tcW w:w="3256" w:type="dxa"/>
            <w:gridSpan w:val="3"/>
            <w:shd w:val="clear" w:color="auto" w:fill="auto"/>
            <w:hideMark/>
          </w:tcPr>
          <w:p w14:paraId="72E1C50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Полы</w:t>
            </w:r>
          </w:p>
        </w:tc>
        <w:tc>
          <w:tcPr>
            <w:tcW w:w="900" w:type="dxa"/>
            <w:shd w:val="clear" w:color="auto" w:fill="auto"/>
            <w:hideMark/>
          </w:tcPr>
          <w:p w14:paraId="5A5088B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5E98BE8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65</w:t>
            </w:r>
          </w:p>
        </w:tc>
        <w:tc>
          <w:tcPr>
            <w:tcW w:w="1150" w:type="dxa"/>
            <w:shd w:val="clear" w:color="auto" w:fill="auto"/>
            <w:hideMark/>
          </w:tcPr>
          <w:p w14:paraId="24D2EF4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0,85</w:t>
            </w:r>
          </w:p>
        </w:tc>
        <w:tc>
          <w:tcPr>
            <w:tcW w:w="1209" w:type="dxa"/>
            <w:shd w:val="clear" w:color="auto" w:fill="auto"/>
            <w:hideMark/>
          </w:tcPr>
          <w:p w14:paraId="4B33532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55,25</w:t>
            </w:r>
          </w:p>
        </w:tc>
        <w:tc>
          <w:tcPr>
            <w:tcW w:w="638" w:type="dxa"/>
            <w:shd w:val="clear" w:color="auto" w:fill="auto"/>
            <w:hideMark/>
          </w:tcPr>
          <w:p w14:paraId="0B092A5A"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9AA80DB" w14:textId="77777777" w:rsidR="008B25CB" w:rsidRPr="008B25CB" w:rsidRDefault="008B25CB" w:rsidP="008B25CB">
            <w:pPr>
              <w:jc w:val="right"/>
              <w:rPr>
                <w:sz w:val="20"/>
                <w:szCs w:val="20"/>
              </w:rPr>
            </w:pPr>
          </w:p>
        </w:tc>
        <w:tc>
          <w:tcPr>
            <w:tcW w:w="807" w:type="dxa"/>
            <w:shd w:val="clear" w:color="auto" w:fill="auto"/>
            <w:hideMark/>
          </w:tcPr>
          <w:p w14:paraId="1D1E3A5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87,47</w:t>
            </w:r>
          </w:p>
        </w:tc>
        <w:tc>
          <w:tcPr>
            <w:tcW w:w="666" w:type="dxa"/>
            <w:shd w:val="clear" w:color="auto" w:fill="auto"/>
            <w:hideMark/>
          </w:tcPr>
          <w:p w14:paraId="2BAFC024"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06AFDF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58CAA28" w14:textId="77777777" w:rsidTr="00187DB8">
        <w:trPr>
          <w:trHeight w:val="225"/>
        </w:trPr>
        <w:tc>
          <w:tcPr>
            <w:tcW w:w="831" w:type="dxa"/>
            <w:shd w:val="clear" w:color="auto" w:fill="auto"/>
            <w:hideMark/>
          </w:tcPr>
          <w:p w14:paraId="66CBD1C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343CBB8E"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18F409C2"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652722C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296E1B3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0015D3B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6066B2D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5EE7F33E"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036B72C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4C1F33A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448,81</w:t>
            </w:r>
          </w:p>
        </w:tc>
        <w:tc>
          <w:tcPr>
            <w:tcW w:w="666" w:type="dxa"/>
            <w:shd w:val="clear" w:color="auto" w:fill="auto"/>
            <w:hideMark/>
          </w:tcPr>
          <w:p w14:paraId="640D751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7351007D"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3F881F3F" w14:textId="77777777" w:rsidTr="00187DB8">
        <w:trPr>
          <w:trHeight w:val="450"/>
        </w:trPr>
        <w:tc>
          <w:tcPr>
            <w:tcW w:w="831" w:type="dxa"/>
            <w:shd w:val="clear" w:color="auto" w:fill="auto"/>
            <w:hideMark/>
          </w:tcPr>
          <w:p w14:paraId="006885F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18</w:t>
            </w:r>
          </w:p>
        </w:tc>
        <w:tc>
          <w:tcPr>
            <w:tcW w:w="3641" w:type="dxa"/>
            <w:shd w:val="clear" w:color="auto" w:fill="auto"/>
            <w:hideMark/>
          </w:tcPr>
          <w:p w14:paraId="44E9235C"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ФССЦ-06.2.05.02-1002</w:t>
            </w:r>
          </w:p>
        </w:tc>
        <w:tc>
          <w:tcPr>
            <w:tcW w:w="3256" w:type="dxa"/>
            <w:gridSpan w:val="3"/>
            <w:shd w:val="clear" w:color="auto" w:fill="auto"/>
            <w:hideMark/>
          </w:tcPr>
          <w:p w14:paraId="3EFE6235"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Плинтусы керамогранитные, размер 70х400х9 мм</w:t>
            </w:r>
          </w:p>
        </w:tc>
        <w:tc>
          <w:tcPr>
            <w:tcW w:w="900" w:type="dxa"/>
            <w:shd w:val="clear" w:color="auto" w:fill="auto"/>
            <w:hideMark/>
          </w:tcPr>
          <w:p w14:paraId="400A4EB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шт</w:t>
            </w:r>
          </w:p>
        </w:tc>
        <w:tc>
          <w:tcPr>
            <w:tcW w:w="742" w:type="dxa"/>
            <w:shd w:val="clear" w:color="auto" w:fill="auto"/>
            <w:hideMark/>
          </w:tcPr>
          <w:p w14:paraId="6679A20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34AF76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4E02487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106</w:t>
            </w:r>
          </w:p>
        </w:tc>
        <w:tc>
          <w:tcPr>
            <w:tcW w:w="638" w:type="dxa"/>
            <w:shd w:val="clear" w:color="auto" w:fill="auto"/>
            <w:hideMark/>
          </w:tcPr>
          <w:p w14:paraId="48A1F3F6"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30,26</w:t>
            </w:r>
          </w:p>
        </w:tc>
        <w:tc>
          <w:tcPr>
            <w:tcW w:w="1150" w:type="dxa"/>
            <w:shd w:val="clear" w:color="auto" w:fill="auto"/>
            <w:hideMark/>
          </w:tcPr>
          <w:p w14:paraId="0819073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4335F96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3 207,56</w:t>
            </w:r>
          </w:p>
        </w:tc>
        <w:tc>
          <w:tcPr>
            <w:tcW w:w="666" w:type="dxa"/>
            <w:shd w:val="clear" w:color="auto" w:fill="auto"/>
            <w:hideMark/>
          </w:tcPr>
          <w:p w14:paraId="08ADE85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12B832F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5AB7D9BE" w14:textId="77777777" w:rsidTr="00187DB8">
        <w:trPr>
          <w:trHeight w:val="240"/>
        </w:trPr>
        <w:tc>
          <w:tcPr>
            <w:tcW w:w="831" w:type="dxa"/>
            <w:shd w:val="clear" w:color="auto" w:fill="auto"/>
            <w:hideMark/>
          </w:tcPr>
          <w:p w14:paraId="642394D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4411FDF5" w14:textId="77777777" w:rsidR="008B25CB" w:rsidRPr="008B25CB" w:rsidRDefault="008B25CB" w:rsidP="008B25CB">
            <w:pPr>
              <w:jc w:val="center"/>
              <w:rPr>
                <w:rFonts w:ascii="Arial" w:hAnsi="Arial" w:cs="Arial"/>
                <w:b/>
                <w:bCs/>
                <w:color w:val="000000"/>
                <w:sz w:val="16"/>
                <w:szCs w:val="16"/>
              </w:rPr>
            </w:pPr>
          </w:p>
        </w:tc>
        <w:tc>
          <w:tcPr>
            <w:tcW w:w="1100" w:type="dxa"/>
            <w:shd w:val="clear" w:color="auto" w:fill="auto"/>
            <w:noWrap/>
            <w:hideMark/>
          </w:tcPr>
          <w:p w14:paraId="0148718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w:t>
            </w:r>
          </w:p>
        </w:tc>
        <w:tc>
          <w:tcPr>
            <w:tcW w:w="1100" w:type="dxa"/>
            <w:shd w:val="clear" w:color="auto" w:fill="auto"/>
            <w:hideMark/>
          </w:tcPr>
          <w:p w14:paraId="5338137F" w14:textId="77777777" w:rsidR="008B25CB" w:rsidRPr="008B25CB" w:rsidRDefault="008B25CB" w:rsidP="008B25CB">
            <w:pPr>
              <w:rPr>
                <w:rFonts w:ascii="Arial" w:hAnsi="Arial" w:cs="Arial"/>
                <w:color w:val="000000"/>
                <w:sz w:val="16"/>
                <w:szCs w:val="16"/>
              </w:rPr>
            </w:pPr>
          </w:p>
        </w:tc>
        <w:tc>
          <w:tcPr>
            <w:tcW w:w="1056" w:type="dxa"/>
            <w:shd w:val="clear" w:color="auto" w:fill="auto"/>
            <w:hideMark/>
          </w:tcPr>
          <w:p w14:paraId="2950C59B" w14:textId="77777777" w:rsidR="008B25CB" w:rsidRPr="008B25CB" w:rsidRDefault="008B25CB" w:rsidP="008B25CB">
            <w:pPr>
              <w:rPr>
                <w:sz w:val="20"/>
                <w:szCs w:val="20"/>
              </w:rPr>
            </w:pPr>
          </w:p>
        </w:tc>
        <w:tc>
          <w:tcPr>
            <w:tcW w:w="900" w:type="dxa"/>
            <w:shd w:val="clear" w:color="auto" w:fill="auto"/>
            <w:hideMark/>
          </w:tcPr>
          <w:p w14:paraId="1AB9A1C7" w14:textId="77777777" w:rsidR="008B25CB" w:rsidRPr="008B25CB" w:rsidRDefault="008B25CB" w:rsidP="008B25CB">
            <w:pPr>
              <w:rPr>
                <w:sz w:val="20"/>
                <w:szCs w:val="20"/>
              </w:rPr>
            </w:pPr>
          </w:p>
        </w:tc>
        <w:tc>
          <w:tcPr>
            <w:tcW w:w="742" w:type="dxa"/>
            <w:shd w:val="clear" w:color="auto" w:fill="auto"/>
            <w:hideMark/>
          </w:tcPr>
          <w:p w14:paraId="5E801A4B" w14:textId="77777777" w:rsidR="008B25CB" w:rsidRPr="008B25CB" w:rsidRDefault="008B25CB" w:rsidP="008B25CB">
            <w:pPr>
              <w:jc w:val="center"/>
              <w:rPr>
                <w:sz w:val="20"/>
                <w:szCs w:val="20"/>
              </w:rPr>
            </w:pPr>
          </w:p>
        </w:tc>
        <w:tc>
          <w:tcPr>
            <w:tcW w:w="1150" w:type="dxa"/>
            <w:shd w:val="clear" w:color="auto" w:fill="auto"/>
            <w:hideMark/>
          </w:tcPr>
          <w:p w14:paraId="737DA8A1" w14:textId="77777777" w:rsidR="008B25CB" w:rsidRPr="008B25CB" w:rsidRDefault="008B25CB" w:rsidP="008B25CB">
            <w:pPr>
              <w:jc w:val="center"/>
              <w:rPr>
                <w:sz w:val="20"/>
                <w:szCs w:val="20"/>
              </w:rPr>
            </w:pPr>
          </w:p>
        </w:tc>
        <w:tc>
          <w:tcPr>
            <w:tcW w:w="1209" w:type="dxa"/>
            <w:shd w:val="clear" w:color="auto" w:fill="auto"/>
            <w:hideMark/>
          </w:tcPr>
          <w:p w14:paraId="36BB0C38" w14:textId="77777777" w:rsidR="008B25CB" w:rsidRPr="008B25CB" w:rsidRDefault="008B25CB" w:rsidP="008B25CB">
            <w:pPr>
              <w:jc w:val="center"/>
              <w:rPr>
                <w:sz w:val="20"/>
                <w:szCs w:val="20"/>
              </w:rPr>
            </w:pPr>
          </w:p>
        </w:tc>
        <w:tc>
          <w:tcPr>
            <w:tcW w:w="638" w:type="dxa"/>
            <w:shd w:val="clear" w:color="auto" w:fill="auto"/>
            <w:hideMark/>
          </w:tcPr>
          <w:p w14:paraId="40D09131" w14:textId="77777777" w:rsidR="008B25CB" w:rsidRPr="008B25CB" w:rsidRDefault="008B25CB" w:rsidP="008B25CB">
            <w:pPr>
              <w:jc w:val="center"/>
              <w:rPr>
                <w:sz w:val="20"/>
                <w:szCs w:val="20"/>
              </w:rPr>
            </w:pPr>
          </w:p>
        </w:tc>
        <w:tc>
          <w:tcPr>
            <w:tcW w:w="1150" w:type="dxa"/>
            <w:shd w:val="clear" w:color="auto" w:fill="auto"/>
            <w:hideMark/>
          </w:tcPr>
          <w:p w14:paraId="1C5EDE45" w14:textId="77777777" w:rsidR="008B25CB" w:rsidRPr="008B25CB" w:rsidRDefault="008B25CB" w:rsidP="008B25CB">
            <w:pPr>
              <w:jc w:val="right"/>
              <w:rPr>
                <w:sz w:val="20"/>
                <w:szCs w:val="20"/>
              </w:rPr>
            </w:pPr>
          </w:p>
        </w:tc>
        <w:tc>
          <w:tcPr>
            <w:tcW w:w="807" w:type="dxa"/>
            <w:shd w:val="clear" w:color="auto" w:fill="auto"/>
            <w:hideMark/>
          </w:tcPr>
          <w:p w14:paraId="7E81ABE5" w14:textId="77777777" w:rsidR="008B25CB" w:rsidRPr="008B25CB" w:rsidRDefault="008B25CB" w:rsidP="008B25CB">
            <w:pPr>
              <w:jc w:val="center"/>
              <w:rPr>
                <w:sz w:val="20"/>
                <w:szCs w:val="20"/>
              </w:rPr>
            </w:pPr>
          </w:p>
        </w:tc>
        <w:tc>
          <w:tcPr>
            <w:tcW w:w="666" w:type="dxa"/>
            <w:shd w:val="clear" w:color="auto" w:fill="auto"/>
            <w:hideMark/>
          </w:tcPr>
          <w:p w14:paraId="4FAC5E2F" w14:textId="77777777" w:rsidR="008B25CB" w:rsidRPr="008B25CB" w:rsidRDefault="008B25CB" w:rsidP="008B25CB">
            <w:pPr>
              <w:jc w:val="right"/>
              <w:rPr>
                <w:sz w:val="20"/>
                <w:szCs w:val="20"/>
              </w:rPr>
            </w:pPr>
          </w:p>
        </w:tc>
        <w:tc>
          <w:tcPr>
            <w:tcW w:w="945" w:type="dxa"/>
            <w:shd w:val="clear" w:color="auto" w:fill="auto"/>
            <w:hideMark/>
          </w:tcPr>
          <w:p w14:paraId="22A623C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AC2ACA7" w14:textId="77777777" w:rsidTr="00187DB8">
        <w:trPr>
          <w:trHeight w:val="225"/>
        </w:trPr>
        <w:tc>
          <w:tcPr>
            <w:tcW w:w="831" w:type="dxa"/>
            <w:shd w:val="clear" w:color="auto" w:fill="auto"/>
            <w:hideMark/>
          </w:tcPr>
          <w:p w14:paraId="5A29344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9C8457C"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131EAC3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Объем=42,42/0,4</w:t>
            </w:r>
          </w:p>
        </w:tc>
      </w:tr>
      <w:tr w:rsidR="008B25CB" w:rsidRPr="008B25CB" w14:paraId="6ABE4E1A" w14:textId="77777777" w:rsidTr="00187DB8">
        <w:trPr>
          <w:trHeight w:val="450"/>
        </w:trPr>
        <w:tc>
          <w:tcPr>
            <w:tcW w:w="831" w:type="dxa"/>
            <w:shd w:val="clear" w:color="auto" w:fill="auto"/>
            <w:hideMark/>
          </w:tcPr>
          <w:p w14:paraId="39664C4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19</w:t>
            </w:r>
          </w:p>
        </w:tc>
        <w:tc>
          <w:tcPr>
            <w:tcW w:w="3641" w:type="dxa"/>
            <w:shd w:val="clear" w:color="auto" w:fill="auto"/>
            <w:hideMark/>
          </w:tcPr>
          <w:p w14:paraId="2487F4F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ФЕР46-08-022-05</w:t>
            </w:r>
          </w:p>
        </w:tc>
        <w:tc>
          <w:tcPr>
            <w:tcW w:w="3256" w:type="dxa"/>
            <w:gridSpan w:val="3"/>
            <w:shd w:val="clear" w:color="auto" w:fill="auto"/>
            <w:hideMark/>
          </w:tcPr>
          <w:p w14:paraId="0ECD66AC"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Гидроизоляция набухающей самоклеящейся лентой: горизонтальных швов</w:t>
            </w:r>
          </w:p>
        </w:tc>
        <w:tc>
          <w:tcPr>
            <w:tcW w:w="900" w:type="dxa"/>
            <w:shd w:val="clear" w:color="auto" w:fill="auto"/>
            <w:hideMark/>
          </w:tcPr>
          <w:p w14:paraId="78E89E2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0F0793C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0BC5AC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44F48F2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w:t>
            </w:r>
          </w:p>
        </w:tc>
        <w:tc>
          <w:tcPr>
            <w:tcW w:w="638" w:type="dxa"/>
            <w:shd w:val="clear" w:color="auto" w:fill="auto"/>
            <w:hideMark/>
          </w:tcPr>
          <w:p w14:paraId="7525218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C84787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710E0BB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42E4B5A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5B190AC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4B581AAC" w14:textId="77777777" w:rsidTr="00187DB8">
        <w:trPr>
          <w:trHeight w:val="225"/>
        </w:trPr>
        <w:tc>
          <w:tcPr>
            <w:tcW w:w="831" w:type="dxa"/>
            <w:shd w:val="clear" w:color="auto" w:fill="auto"/>
            <w:hideMark/>
          </w:tcPr>
          <w:p w14:paraId="21C719E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E3A9B2C"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595FCD6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Объем=100 / 100</w:t>
            </w:r>
          </w:p>
        </w:tc>
      </w:tr>
      <w:tr w:rsidR="008B25CB" w:rsidRPr="008B25CB" w14:paraId="18C32C00" w14:textId="77777777" w:rsidTr="00187DB8">
        <w:trPr>
          <w:trHeight w:val="675"/>
        </w:trPr>
        <w:tc>
          <w:tcPr>
            <w:tcW w:w="831" w:type="dxa"/>
            <w:shd w:val="clear" w:color="auto" w:fill="auto"/>
            <w:vAlign w:val="center"/>
            <w:hideMark/>
          </w:tcPr>
          <w:p w14:paraId="0E04170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DF4E3A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46CF462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5B1E6108" w14:textId="77777777" w:rsidTr="00187DB8">
        <w:trPr>
          <w:trHeight w:val="240"/>
        </w:trPr>
        <w:tc>
          <w:tcPr>
            <w:tcW w:w="831" w:type="dxa"/>
            <w:shd w:val="clear" w:color="auto" w:fill="auto"/>
            <w:vAlign w:val="center"/>
            <w:hideMark/>
          </w:tcPr>
          <w:p w14:paraId="127BA9B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D2A56F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4C568C1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2F48D95F"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18C7DFE4" w14:textId="77777777" w:rsidR="008B25CB" w:rsidRPr="008B25CB" w:rsidRDefault="008B25CB" w:rsidP="008B25CB">
            <w:pPr>
              <w:jc w:val="center"/>
              <w:rPr>
                <w:sz w:val="20"/>
                <w:szCs w:val="20"/>
              </w:rPr>
            </w:pPr>
          </w:p>
        </w:tc>
        <w:tc>
          <w:tcPr>
            <w:tcW w:w="1150" w:type="dxa"/>
            <w:shd w:val="clear" w:color="auto" w:fill="auto"/>
            <w:hideMark/>
          </w:tcPr>
          <w:p w14:paraId="46E4E127" w14:textId="77777777" w:rsidR="008B25CB" w:rsidRPr="008B25CB" w:rsidRDefault="008B25CB" w:rsidP="008B25CB">
            <w:pPr>
              <w:jc w:val="center"/>
              <w:rPr>
                <w:sz w:val="20"/>
                <w:szCs w:val="20"/>
              </w:rPr>
            </w:pPr>
          </w:p>
        </w:tc>
        <w:tc>
          <w:tcPr>
            <w:tcW w:w="1209" w:type="dxa"/>
            <w:shd w:val="clear" w:color="auto" w:fill="auto"/>
            <w:hideMark/>
          </w:tcPr>
          <w:p w14:paraId="559E7F44" w14:textId="77777777" w:rsidR="008B25CB" w:rsidRPr="008B25CB" w:rsidRDefault="008B25CB" w:rsidP="008B25CB">
            <w:pPr>
              <w:jc w:val="center"/>
              <w:rPr>
                <w:sz w:val="20"/>
                <w:szCs w:val="20"/>
              </w:rPr>
            </w:pPr>
          </w:p>
        </w:tc>
        <w:tc>
          <w:tcPr>
            <w:tcW w:w="638" w:type="dxa"/>
            <w:shd w:val="clear" w:color="auto" w:fill="auto"/>
            <w:hideMark/>
          </w:tcPr>
          <w:p w14:paraId="3C85355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31,55</w:t>
            </w:r>
          </w:p>
        </w:tc>
        <w:tc>
          <w:tcPr>
            <w:tcW w:w="1150" w:type="dxa"/>
            <w:shd w:val="clear" w:color="auto" w:fill="auto"/>
            <w:hideMark/>
          </w:tcPr>
          <w:p w14:paraId="5D5BF1B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1,25</w:t>
            </w:r>
          </w:p>
        </w:tc>
        <w:tc>
          <w:tcPr>
            <w:tcW w:w="807" w:type="dxa"/>
            <w:shd w:val="clear" w:color="auto" w:fill="auto"/>
            <w:hideMark/>
          </w:tcPr>
          <w:p w14:paraId="2B54F2A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39,44</w:t>
            </w:r>
          </w:p>
        </w:tc>
        <w:tc>
          <w:tcPr>
            <w:tcW w:w="666" w:type="dxa"/>
            <w:shd w:val="clear" w:color="auto" w:fill="auto"/>
            <w:hideMark/>
          </w:tcPr>
          <w:p w14:paraId="74ED4C6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4E98E88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57C1CE2" w14:textId="77777777" w:rsidTr="00187DB8">
        <w:trPr>
          <w:trHeight w:val="240"/>
        </w:trPr>
        <w:tc>
          <w:tcPr>
            <w:tcW w:w="831" w:type="dxa"/>
            <w:shd w:val="clear" w:color="auto" w:fill="auto"/>
            <w:vAlign w:val="center"/>
            <w:hideMark/>
          </w:tcPr>
          <w:p w14:paraId="377D5AC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F0F78B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6F965C0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7655025B"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6485578" w14:textId="77777777" w:rsidR="008B25CB" w:rsidRPr="008B25CB" w:rsidRDefault="008B25CB" w:rsidP="008B25CB">
            <w:pPr>
              <w:jc w:val="center"/>
              <w:rPr>
                <w:sz w:val="20"/>
                <w:szCs w:val="20"/>
              </w:rPr>
            </w:pPr>
          </w:p>
        </w:tc>
        <w:tc>
          <w:tcPr>
            <w:tcW w:w="1150" w:type="dxa"/>
            <w:shd w:val="clear" w:color="auto" w:fill="auto"/>
            <w:hideMark/>
          </w:tcPr>
          <w:p w14:paraId="1003B28A" w14:textId="77777777" w:rsidR="008B25CB" w:rsidRPr="008B25CB" w:rsidRDefault="008B25CB" w:rsidP="008B25CB">
            <w:pPr>
              <w:jc w:val="center"/>
              <w:rPr>
                <w:sz w:val="20"/>
                <w:szCs w:val="20"/>
              </w:rPr>
            </w:pPr>
          </w:p>
        </w:tc>
        <w:tc>
          <w:tcPr>
            <w:tcW w:w="1209" w:type="dxa"/>
            <w:shd w:val="clear" w:color="auto" w:fill="auto"/>
            <w:hideMark/>
          </w:tcPr>
          <w:p w14:paraId="78E518B8" w14:textId="77777777" w:rsidR="008B25CB" w:rsidRPr="008B25CB" w:rsidRDefault="008B25CB" w:rsidP="008B25CB">
            <w:pPr>
              <w:jc w:val="center"/>
              <w:rPr>
                <w:sz w:val="20"/>
                <w:szCs w:val="20"/>
              </w:rPr>
            </w:pPr>
          </w:p>
        </w:tc>
        <w:tc>
          <w:tcPr>
            <w:tcW w:w="638" w:type="dxa"/>
            <w:shd w:val="clear" w:color="auto" w:fill="auto"/>
            <w:hideMark/>
          </w:tcPr>
          <w:p w14:paraId="07F23AB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99,38</w:t>
            </w:r>
          </w:p>
        </w:tc>
        <w:tc>
          <w:tcPr>
            <w:tcW w:w="1150" w:type="dxa"/>
            <w:shd w:val="clear" w:color="auto" w:fill="auto"/>
            <w:hideMark/>
          </w:tcPr>
          <w:p w14:paraId="72C3394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1,25</w:t>
            </w:r>
          </w:p>
        </w:tc>
        <w:tc>
          <w:tcPr>
            <w:tcW w:w="807" w:type="dxa"/>
            <w:shd w:val="clear" w:color="auto" w:fill="auto"/>
            <w:hideMark/>
          </w:tcPr>
          <w:p w14:paraId="467A090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124,23</w:t>
            </w:r>
          </w:p>
        </w:tc>
        <w:tc>
          <w:tcPr>
            <w:tcW w:w="666" w:type="dxa"/>
            <w:shd w:val="clear" w:color="auto" w:fill="auto"/>
            <w:hideMark/>
          </w:tcPr>
          <w:p w14:paraId="52B8308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F2A514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65CB70D" w14:textId="77777777" w:rsidTr="00187DB8">
        <w:trPr>
          <w:trHeight w:val="240"/>
        </w:trPr>
        <w:tc>
          <w:tcPr>
            <w:tcW w:w="831" w:type="dxa"/>
            <w:shd w:val="clear" w:color="auto" w:fill="auto"/>
            <w:vAlign w:val="center"/>
            <w:hideMark/>
          </w:tcPr>
          <w:p w14:paraId="556CBDB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7B7682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62247DD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2CFD2FE6"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08234F45" w14:textId="77777777" w:rsidR="008B25CB" w:rsidRPr="008B25CB" w:rsidRDefault="008B25CB" w:rsidP="008B25CB">
            <w:pPr>
              <w:jc w:val="center"/>
              <w:rPr>
                <w:sz w:val="20"/>
                <w:szCs w:val="20"/>
              </w:rPr>
            </w:pPr>
          </w:p>
        </w:tc>
        <w:tc>
          <w:tcPr>
            <w:tcW w:w="1150" w:type="dxa"/>
            <w:shd w:val="clear" w:color="auto" w:fill="auto"/>
            <w:hideMark/>
          </w:tcPr>
          <w:p w14:paraId="4DA4ACD5" w14:textId="77777777" w:rsidR="008B25CB" w:rsidRPr="008B25CB" w:rsidRDefault="008B25CB" w:rsidP="008B25CB">
            <w:pPr>
              <w:jc w:val="center"/>
              <w:rPr>
                <w:sz w:val="20"/>
                <w:szCs w:val="20"/>
              </w:rPr>
            </w:pPr>
          </w:p>
        </w:tc>
        <w:tc>
          <w:tcPr>
            <w:tcW w:w="1209" w:type="dxa"/>
            <w:shd w:val="clear" w:color="auto" w:fill="auto"/>
            <w:hideMark/>
          </w:tcPr>
          <w:p w14:paraId="41874C02" w14:textId="77777777" w:rsidR="008B25CB" w:rsidRPr="008B25CB" w:rsidRDefault="008B25CB" w:rsidP="008B25CB">
            <w:pPr>
              <w:jc w:val="center"/>
              <w:rPr>
                <w:sz w:val="20"/>
                <w:szCs w:val="20"/>
              </w:rPr>
            </w:pPr>
          </w:p>
        </w:tc>
        <w:tc>
          <w:tcPr>
            <w:tcW w:w="638" w:type="dxa"/>
            <w:shd w:val="clear" w:color="auto" w:fill="auto"/>
            <w:hideMark/>
          </w:tcPr>
          <w:p w14:paraId="7E7BC06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4,06</w:t>
            </w:r>
          </w:p>
        </w:tc>
        <w:tc>
          <w:tcPr>
            <w:tcW w:w="1150" w:type="dxa"/>
            <w:shd w:val="clear" w:color="auto" w:fill="auto"/>
            <w:hideMark/>
          </w:tcPr>
          <w:p w14:paraId="6C90AA1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1,25</w:t>
            </w:r>
          </w:p>
        </w:tc>
        <w:tc>
          <w:tcPr>
            <w:tcW w:w="807" w:type="dxa"/>
            <w:shd w:val="clear" w:color="auto" w:fill="auto"/>
            <w:hideMark/>
          </w:tcPr>
          <w:p w14:paraId="04DA5EF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5,08</w:t>
            </w:r>
          </w:p>
        </w:tc>
        <w:tc>
          <w:tcPr>
            <w:tcW w:w="666" w:type="dxa"/>
            <w:shd w:val="clear" w:color="auto" w:fill="auto"/>
            <w:hideMark/>
          </w:tcPr>
          <w:p w14:paraId="487A1A7F"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F57622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1B3FB24" w14:textId="77777777" w:rsidTr="00187DB8">
        <w:trPr>
          <w:trHeight w:val="225"/>
        </w:trPr>
        <w:tc>
          <w:tcPr>
            <w:tcW w:w="831" w:type="dxa"/>
            <w:shd w:val="clear" w:color="auto" w:fill="auto"/>
            <w:hideMark/>
          </w:tcPr>
          <w:p w14:paraId="4DE73B7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AE265CE"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01.7.06.02</w:t>
            </w:r>
          </w:p>
        </w:tc>
        <w:tc>
          <w:tcPr>
            <w:tcW w:w="3256" w:type="dxa"/>
            <w:gridSpan w:val="3"/>
            <w:shd w:val="clear" w:color="auto" w:fill="auto"/>
            <w:hideMark/>
          </w:tcPr>
          <w:p w14:paraId="1A68748B"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Лента гидроизоляционная</w:t>
            </w:r>
          </w:p>
        </w:tc>
        <w:tc>
          <w:tcPr>
            <w:tcW w:w="900" w:type="dxa"/>
            <w:shd w:val="clear" w:color="auto" w:fill="auto"/>
            <w:hideMark/>
          </w:tcPr>
          <w:p w14:paraId="344BB0C5"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м</w:t>
            </w:r>
          </w:p>
        </w:tc>
        <w:tc>
          <w:tcPr>
            <w:tcW w:w="742" w:type="dxa"/>
            <w:shd w:val="clear" w:color="auto" w:fill="auto"/>
            <w:hideMark/>
          </w:tcPr>
          <w:p w14:paraId="56C938DA"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101,8</w:t>
            </w:r>
          </w:p>
        </w:tc>
        <w:tc>
          <w:tcPr>
            <w:tcW w:w="1150" w:type="dxa"/>
            <w:shd w:val="clear" w:color="auto" w:fill="auto"/>
            <w:hideMark/>
          </w:tcPr>
          <w:p w14:paraId="0096E162"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37512C71"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101,8</w:t>
            </w:r>
          </w:p>
        </w:tc>
        <w:tc>
          <w:tcPr>
            <w:tcW w:w="638" w:type="dxa"/>
            <w:shd w:val="clear" w:color="auto" w:fill="auto"/>
            <w:hideMark/>
          </w:tcPr>
          <w:p w14:paraId="4022BB9A"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0F83CC01" w14:textId="77777777" w:rsidR="008B25CB" w:rsidRPr="008B25CB" w:rsidRDefault="008B25CB" w:rsidP="008B25CB">
            <w:pPr>
              <w:jc w:val="right"/>
              <w:rPr>
                <w:sz w:val="20"/>
                <w:szCs w:val="20"/>
              </w:rPr>
            </w:pPr>
          </w:p>
        </w:tc>
        <w:tc>
          <w:tcPr>
            <w:tcW w:w="807" w:type="dxa"/>
            <w:shd w:val="clear" w:color="auto" w:fill="auto"/>
            <w:hideMark/>
          </w:tcPr>
          <w:p w14:paraId="4E35F9A9" w14:textId="77777777" w:rsidR="008B25CB" w:rsidRPr="008B25CB" w:rsidRDefault="008B25CB" w:rsidP="008B25CB">
            <w:pPr>
              <w:jc w:val="center"/>
              <w:rPr>
                <w:sz w:val="20"/>
                <w:szCs w:val="20"/>
              </w:rPr>
            </w:pPr>
          </w:p>
        </w:tc>
        <w:tc>
          <w:tcPr>
            <w:tcW w:w="666" w:type="dxa"/>
            <w:shd w:val="clear" w:color="auto" w:fill="auto"/>
            <w:hideMark/>
          </w:tcPr>
          <w:p w14:paraId="07B7A42F" w14:textId="77777777" w:rsidR="008B25CB" w:rsidRPr="008B25CB" w:rsidRDefault="008B25CB" w:rsidP="008B25CB">
            <w:pPr>
              <w:jc w:val="right"/>
              <w:rPr>
                <w:sz w:val="20"/>
                <w:szCs w:val="20"/>
              </w:rPr>
            </w:pPr>
          </w:p>
        </w:tc>
        <w:tc>
          <w:tcPr>
            <w:tcW w:w="945" w:type="dxa"/>
            <w:shd w:val="clear" w:color="auto" w:fill="auto"/>
            <w:hideMark/>
          </w:tcPr>
          <w:p w14:paraId="2B22661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5829E49" w14:textId="77777777" w:rsidTr="00187DB8">
        <w:trPr>
          <w:trHeight w:val="240"/>
        </w:trPr>
        <w:tc>
          <w:tcPr>
            <w:tcW w:w="831" w:type="dxa"/>
            <w:shd w:val="clear" w:color="auto" w:fill="auto"/>
            <w:vAlign w:val="center"/>
            <w:hideMark/>
          </w:tcPr>
          <w:p w14:paraId="50B66C0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15BC548"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38AC021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39DA241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00A89BC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3,28</w:t>
            </w:r>
          </w:p>
        </w:tc>
        <w:tc>
          <w:tcPr>
            <w:tcW w:w="1150" w:type="dxa"/>
            <w:shd w:val="clear" w:color="auto" w:fill="auto"/>
            <w:hideMark/>
          </w:tcPr>
          <w:p w14:paraId="5F6D8F1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1,25</w:t>
            </w:r>
          </w:p>
        </w:tc>
        <w:tc>
          <w:tcPr>
            <w:tcW w:w="1209" w:type="dxa"/>
            <w:shd w:val="clear" w:color="auto" w:fill="auto"/>
            <w:hideMark/>
          </w:tcPr>
          <w:p w14:paraId="0918399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4,1</w:t>
            </w:r>
          </w:p>
        </w:tc>
        <w:tc>
          <w:tcPr>
            <w:tcW w:w="638" w:type="dxa"/>
            <w:shd w:val="clear" w:color="auto" w:fill="auto"/>
            <w:hideMark/>
          </w:tcPr>
          <w:p w14:paraId="0166CE19"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5FFD3FF0" w14:textId="77777777" w:rsidR="008B25CB" w:rsidRPr="008B25CB" w:rsidRDefault="008B25CB" w:rsidP="008B25CB">
            <w:pPr>
              <w:jc w:val="right"/>
              <w:rPr>
                <w:sz w:val="20"/>
                <w:szCs w:val="20"/>
              </w:rPr>
            </w:pPr>
          </w:p>
        </w:tc>
        <w:tc>
          <w:tcPr>
            <w:tcW w:w="807" w:type="dxa"/>
            <w:shd w:val="clear" w:color="auto" w:fill="auto"/>
            <w:hideMark/>
          </w:tcPr>
          <w:p w14:paraId="118AD67F" w14:textId="77777777" w:rsidR="008B25CB" w:rsidRPr="008B25CB" w:rsidRDefault="008B25CB" w:rsidP="008B25CB">
            <w:pPr>
              <w:jc w:val="center"/>
              <w:rPr>
                <w:sz w:val="20"/>
                <w:szCs w:val="20"/>
              </w:rPr>
            </w:pPr>
          </w:p>
        </w:tc>
        <w:tc>
          <w:tcPr>
            <w:tcW w:w="666" w:type="dxa"/>
            <w:shd w:val="clear" w:color="auto" w:fill="auto"/>
            <w:hideMark/>
          </w:tcPr>
          <w:p w14:paraId="16539231" w14:textId="77777777" w:rsidR="008B25CB" w:rsidRPr="008B25CB" w:rsidRDefault="008B25CB" w:rsidP="008B25CB">
            <w:pPr>
              <w:jc w:val="right"/>
              <w:rPr>
                <w:sz w:val="20"/>
                <w:szCs w:val="20"/>
              </w:rPr>
            </w:pPr>
          </w:p>
        </w:tc>
        <w:tc>
          <w:tcPr>
            <w:tcW w:w="945" w:type="dxa"/>
            <w:shd w:val="clear" w:color="auto" w:fill="auto"/>
            <w:hideMark/>
          </w:tcPr>
          <w:p w14:paraId="1F1C234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894AE73" w14:textId="77777777" w:rsidTr="00187DB8">
        <w:trPr>
          <w:trHeight w:val="240"/>
        </w:trPr>
        <w:tc>
          <w:tcPr>
            <w:tcW w:w="831" w:type="dxa"/>
            <w:shd w:val="clear" w:color="auto" w:fill="auto"/>
            <w:vAlign w:val="center"/>
            <w:hideMark/>
          </w:tcPr>
          <w:p w14:paraId="4EFF062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89CB3E8"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1EAE90A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29F0AB3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10E6291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0,35</w:t>
            </w:r>
          </w:p>
        </w:tc>
        <w:tc>
          <w:tcPr>
            <w:tcW w:w="1150" w:type="dxa"/>
            <w:shd w:val="clear" w:color="auto" w:fill="auto"/>
            <w:hideMark/>
          </w:tcPr>
          <w:p w14:paraId="68C225D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1,25</w:t>
            </w:r>
          </w:p>
        </w:tc>
        <w:tc>
          <w:tcPr>
            <w:tcW w:w="1209" w:type="dxa"/>
            <w:shd w:val="clear" w:color="auto" w:fill="auto"/>
            <w:hideMark/>
          </w:tcPr>
          <w:p w14:paraId="7B32EA4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0,4375</w:t>
            </w:r>
          </w:p>
        </w:tc>
        <w:tc>
          <w:tcPr>
            <w:tcW w:w="638" w:type="dxa"/>
            <w:shd w:val="clear" w:color="auto" w:fill="auto"/>
            <w:hideMark/>
          </w:tcPr>
          <w:p w14:paraId="6B523D3E"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4D046E2E" w14:textId="77777777" w:rsidR="008B25CB" w:rsidRPr="008B25CB" w:rsidRDefault="008B25CB" w:rsidP="008B25CB">
            <w:pPr>
              <w:jc w:val="right"/>
              <w:rPr>
                <w:sz w:val="20"/>
                <w:szCs w:val="20"/>
              </w:rPr>
            </w:pPr>
          </w:p>
        </w:tc>
        <w:tc>
          <w:tcPr>
            <w:tcW w:w="807" w:type="dxa"/>
            <w:shd w:val="clear" w:color="auto" w:fill="auto"/>
            <w:hideMark/>
          </w:tcPr>
          <w:p w14:paraId="3E03C1E3" w14:textId="77777777" w:rsidR="008B25CB" w:rsidRPr="008B25CB" w:rsidRDefault="008B25CB" w:rsidP="008B25CB">
            <w:pPr>
              <w:jc w:val="center"/>
              <w:rPr>
                <w:sz w:val="20"/>
                <w:szCs w:val="20"/>
              </w:rPr>
            </w:pPr>
          </w:p>
        </w:tc>
        <w:tc>
          <w:tcPr>
            <w:tcW w:w="666" w:type="dxa"/>
            <w:shd w:val="clear" w:color="auto" w:fill="auto"/>
            <w:hideMark/>
          </w:tcPr>
          <w:p w14:paraId="3131FFE0" w14:textId="77777777" w:rsidR="008B25CB" w:rsidRPr="008B25CB" w:rsidRDefault="008B25CB" w:rsidP="008B25CB">
            <w:pPr>
              <w:jc w:val="right"/>
              <w:rPr>
                <w:sz w:val="20"/>
                <w:szCs w:val="20"/>
              </w:rPr>
            </w:pPr>
          </w:p>
        </w:tc>
        <w:tc>
          <w:tcPr>
            <w:tcW w:w="945" w:type="dxa"/>
            <w:shd w:val="clear" w:color="auto" w:fill="auto"/>
            <w:hideMark/>
          </w:tcPr>
          <w:p w14:paraId="6632091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5786A08" w14:textId="77777777" w:rsidTr="00187DB8">
        <w:trPr>
          <w:trHeight w:val="225"/>
        </w:trPr>
        <w:tc>
          <w:tcPr>
            <w:tcW w:w="831" w:type="dxa"/>
            <w:shd w:val="clear" w:color="auto" w:fill="auto"/>
            <w:vAlign w:val="center"/>
            <w:hideMark/>
          </w:tcPr>
          <w:p w14:paraId="6AF5307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B522CE3"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7A90D58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215BBC4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5753114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28CA21E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6D82E68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51D33D9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130,93</w:t>
            </w:r>
          </w:p>
        </w:tc>
        <w:tc>
          <w:tcPr>
            <w:tcW w:w="1150" w:type="dxa"/>
            <w:shd w:val="clear" w:color="auto" w:fill="auto"/>
            <w:hideMark/>
          </w:tcPr>
          <w:p w14:paraId="2FEF5EB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0D11728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163,67</w:t>
            </w:r>
          </w:p>
        </w:tc>
        <w:tc>
          <w:tcPr>
            <w:tcW w:w="666" w:type="dxa"/>
            <w:shd w:val="clear" w:color="auto" w:fill="auto"/>
            <w:hideMark/>
          </w:tcPr>
          <w:p w14:paraId="7163ECB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217D782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4931D40" w14:textId="77777777" w:rsidTr="00187DB8">
        <w:trPr>
          <w:trHeight w:val="240"/>
        </w:trPr>
        <w:tc>
          <w:tcPr>
            <w:tcW w:w="831" w:type="dxa"/>
            <w:shd w:val="clear" w:color="auto" w:fill="auto"/>
            <w:vAlign w:val="center"/>
            <w:hideMark/>
          </w:tcPr>
          <w:p w14:paraId="57888F4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CED2628"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0DD891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6DE06EBF"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56059537" w14:textId="77777777" w:rsidR="008B25CB" w:rsidRPr="008B25CB" w:rsidRDefault="008B25CB" w:rsidP="008B25CB">
            <w:pPr>
              <w:jc w:val="center"/>
              <w:rPr>
                <w:sz w:val="20"/>
                <w:szCs w:val="20"/>
              </w:rPr>
            </w:pPr>
          </w:p>
        </w:tc>
        <w:tc>
          <w:tcPr>
            <w:tcW w:w="1150" w:type="dxa"/>
            <w:shd w:val="clear" w:color="auto" w:fill="auto"/>
            <w:hideMark/>
          </w:tcPr>
          <w:p w14:paraId="2F3A3453" w14:textId="77777777" w:rsidR="008B25CB" w:rsidRPr="008B25CB" w:rsidRDefault="008B25CB" w:rsidP="008B25CB">
            <w:pPr>
              <w:jc w:val="center"/>
              <w:rPr>
                <w:sz w:val="20"/>
                <w:szCs w:val="20"/>
              </w:rPr>
            </w:pPr>
          </w:p>
        </w:tc>
        <w:tc>
          <w:tcPr>
            <w:tcW w:w="1209" w:type="dxa"/>
            <w:shd w:val="clear" w:color="auto" w:fill="auto"/>
            <w:hideMark/>
          </w:tcPr>
          <w:p w14:paraId="66F629B8" w14:textId="77777777" w:rsidR="008B25CB" w:rsidRPr="008B25CB" w:rsidRDefault="008B25CB" w:rsidP="008B25CB">
            <w:pPr>
              <w:jc w:val="center"/>
              <w:rPr>
                <w:sz w:val="20"/>
                <w:szCs w:val="20"/>
              </w:rPr>
            </w:pPr>
          </w:p>
        </w:tc>
        <w:tc>
          <w:tcPr>
            <w:tcW w:w="638" w:type="dxa"/>
            <w:shd w:val="clear" w:color="auto" w:fill="auto"/>
            <w:hideMark/>
          </w:tcPr>
          <w:p w14:paraId="0CAB6252" w14:textId="77777777" w:rsidR="008B25CB" w:rsidRPr="008B25CB" w:rsidRDefault="008B25CB" w:rsidP="008B25CB">
            <w:pPr>
              <w:jc w:val="center"/>
              <w:rPr>
                <w:sz w:val="20"/>
                <w:szCs w:val="20"/>
              </w:rPr>
            </w:pPr>
          </w:p>
        </w:tc>
        <w:tc>
          <w:tcPr>
            <w:tcW w:w="1150" w:type="dxa"/>
            <w:shd w:val="clear" w:color="auto" w:fill="auto"/>
            <w:hideMark/>
          </w:tcPr>
          <w:p w14:paraId="25E79B8A" w14:textId="77777777" w:rsidR="008B25CB" w:rsidRPr="008B25CB" w:rsidRDefault="008B25CB" w:rsidP="008B25CB">
            <w:pPr>
              <w:jc w:val="right"/>
              <w:rPr>
                <w:sz w:val="20"/>
                <w:szCs w:val="20"/>
              </w:rPr>
            </w:pPr>
          </w:p>
        </w:tc>
        <w:tc>
          <w:tcPr>
            <w:tcW w:w="807" w:type="dxa"/>
            <w:shd w:val="clear" w:color="auto" w:fill="auto"/>
            <w:hideMark/>
          </w:tcPr>
          <w:p w14:paraId="4146B60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44,52</w:t>
            </w:r>
          </w:p>
        </w:tc>
        <w:tc>
          <w:tcPr>
            <w:tcW w:w="666" w:type="dxa"/>
            <w:shd w:val="clear" w:color="auto" w:fill="auto"/>
            <w:hideMark/>
          </w:tcPr>
          <w:p w14:paraId="50C11908"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AEA2B7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6EAF595" w14:textId="77777777" w:rsidTr="00187DB8">
        <w:trPr>
          <w:trHeight w:val="900"/>
        </w:trPr>
        <w:tc>
          <w:tcPr>
            <w:tcW w:w="831" w:type="dxa"/>
            <w:shd w:val="clear" w:color="auto" w:fill="auto"/>
            <w:vAlign w:val="center"/>
            <w:hideMark/>
          </w:tcPr>
          <w:p w14:paraId="3AD5D4A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84AD6B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п.40.1</w:t>
            </w:r>
          </w:p>
        </w:tc>
        <w:tc>
          <w:tcPr>
            <w:tcW w:w="3256" w:type="dxa"/>
            <w:gridSpan w:val="3"/>
            <w:shd w:val="clear" w:color="auto" w:fill="auto"/>
            <w:hideMark/>
          </w:tcPr>
          <w:p w14:paraId="2A1B129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900" w:type="dxa"/>
            <w:shd w:val="clear" w:color="auto" w:fill="auto"/>
            <w:hideMark/>
          </w:tcPr>
          <w:p w14:paraId="6BA570A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44E017F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103</w:t>
            </w:r>
          </w:p>
        </w:tc>
        <w:tc>
          <w:tcPr>
            <w:tcW w:w="1150" w:type="dxa"/>
            <w:shd w:val="clear" w:color="auto" w:fill="auto"/>
            <w:hideMark/>
          </w:tcPr>
          <w:p w14:paraId="6404B326"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2359B72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103</w:t>
            </w:r>
          </w:p>
        </w:tc>
        <w:tc>
          <w:tcPr>
            <w:tcW w:w="638" w:type="dxa"/>
            <w:shd w:val="clear" w:color="auto" w:fill="auto"/>
            <w:hideMark/>
          </w:tcPr>
          <w:p w14:paraId="43D376A2"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227AF22E" w14:textId="77777777" w:rsidR="008B25CB" w:rsidRPr="008B25CB" w:rsidRDefault="008B25CB" w:rsidP="008B25CB">
            <w:pPr>
              <w:jc w:val="right"/>
              <w:rPr>
                <w:sz w:val="20"/>
                <w:szCs w:val="20"/>
              </w:rPr>
            </w:pPr>
          </w:p>
        </w:tc>
        <w:tc>
          <w:tcPr>
            <w:tcW w:w="807" w:type="dxa"/>
            <w:shd w:val="clear" w:color="auto" w:fill="auto"/>
            <w:hideMark/>
          </w:tcPr>
          <w:p w14:paraId="61A9939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45,86</w:t>
            </w:r>
          </w:p>
        </w:tc>
        <w:tc>
          <w:tcPr>
            <w:tcW w:w="666" w:type="dxa"/>
            <w:shd w:val="clear" w:color="auto" w:fill="auto"/>
            <w:hideMark/>
          </w:tcPr>
          <w:p w14:paraId="418F1F1B"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AA92B3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8D5FDEE" w14:textId="77777777" w:rsidTr="00187DB8">
        <w:trPr>
          <w:trHeight w:val="900"/>
        </w:trPr>
        <w:tc>
          <w:tcPr>
            <w:tcW w:w="831" w:type="dxa"/>
            <w:shd w:val="clear" w:color="auto" w:fill="auto"/>
            <w:vAlign w:val="center"/>
            <w:hideMark/>
          </w:tcPr>
          <w:p w14:paraId="6EDC157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0C315DB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п.40.1</w:t>
            </w:r>
          </w:p>
        </w:tc>
        <w:tc>
          <w:tcPr>
            <w:tcW w:w="3256" w:type="dxa"/>
            <w:gridSpan w:val="3"/>
            <w:shd w:val="clear" w:color="auto" w:fill="auto"/>
            <w:hideMark/>
          </w:tcPr>
          <w:p w14:paraId="5CE5E2E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900" w:type="dxa"/>
            <w:shd w:val="clear" w:color="auto" w:fill="auto"/>
            <w:hideMark/>
          </w:tcPr>
          <w:p w14:paraId="7A3F213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62EB397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59</w:t>
            </w:r>
          </w:p>
        </w:tc>
        <w:tc>
          <w:tcPr>
            <w:tcW w:w="1150" w:type="dxa"/>
            <w:shd w:val="clear" w:color="auto" w:fill="auto"/>
            <w:hideMark/>
          </w:tcPr>
          <w:p w14:paraId="750954E3"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020A789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59</w:t>
            </w:r>
          </w:p>
        </w:tc>
        <w:tc>
          <w:tcPr>
            <w:tcW w:w="638" w:type="dxa"/>
            <w:shd w:val="clear" w:color="auto" w:fill="auto"/>
            <w:hideMark/>
          </w:tcPr>
          <w:p w14:paraId="66BFD599"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68722BA5" w14:textId="77777777" w:rsidR="008B25CB" w:rsidRPr="008B25CB" w:rsidRDefault="008B25CB" w:rsidP="008B25CB">
            <w:pPr>
              <w:jc w:val="right"/>
              <w:rPr>
                <w:sz w:val="20"/>
                <w:szCs w:val="20"/>
              </w:rPr>
            </w:pPr>
          </w:p>
        </w:tc>
        <w:tc>
          <w:tcPr>
            <w:tcW w:w="807" w:type="dxa"/>
            <w:shd w:val="clear" w:color="auto" w:fill="auto"/>
            <w:hideMark/>
          </w:tcPr>
          <w:p w14:paraId="7F013A5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26,27</w:t>
            </w:r>
          </w:p>
        </w:tc>
        <w:tc>
          <w:tcPr>
            <w:tcW w:w="666" w:type="dxa"/>
            <w:shd w:val="clear" w:color="auto" w:fill="auto"/>
            <w:hideMark/>
          </w:tcPr>
          <w:p w14:paraId="6D284744"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D42DAF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2D836BE" w14:textId="77777777" w:rsidTr="00187DB8">
        <w:trPr>
          <w:trHeight w:val="225"/>
        </w:trPr>
        <w:tc>
          <w:tcPr>
            <w:tcW w:w="831" w:type="dxa"/>
            <w:shd w:val="clear" w:color="auto" w:fill="auto"/>
            <w:hideMark/>
          </w:tcPr>
          <w:p w14:paraId="547B7E0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209DF7CF"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673874F2"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7BEB635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104E20D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04EF99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10C966F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197F5D5C"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462D472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5210380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235,80</w:t>
            </w:r>
          </w:p>
        </w:tc>
        <w:tc>
          <w:tcPr>
            <w:tcW w:w="666" w:type="dxa"/>
            <w:shd w:val="clear" w:color="auto" w:fill="auto"/>
            <w:hideMark/>
          </w:tcPr>
          <w:p w14:paraId="5342449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304E9C8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78B687E" w14:textId="77777777" w:rsidTr="00187DB8">
        <w:trPr>
          <w:trHeight w:val="450"/>
        </w:trPr>
        <w:tc>
          <w:tcPr>
            <w:tcW w:w="831" w:type="dxa"/>
            <w:shd w:val="clear" w:color="auto" w:fill="auto"/>
            <w:hideMark/>
          </w:tcPr>
          <w:p w14:paraId="4BB9045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20</w:t>
            </w:r>
          </w:p>
        </w:tc>
        <w:tc>
          <w:tcPr>
            <w:tcW w:w="3641" w:type="dxa"/>
            <w:shd w:val="clear" w:color="auto" w:fill="auto"/>
            <w:hideMark/>
          </w:tcPr>
          <w:p w14:paraId="13E87E56"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ФССЦ-01.7.06.01-0011</w:t>
            </w:r>
            <w:r w:rsidRPr="008B25CB">
              <w:rPr>
                <w:rFonts w:ascii="Arial" w:hAnsi="Arial" w:cs="Arial"/>
                <w:b/>
                <w:bCs/>
                <w:color w:val="000000"/>
                <w:sz w:val="16"/>
                <w:szCs w:val="16"/>
              </w:rPr>
              <w:br/>
              <w:t>прим.</w:t>
            </w:r>
          </w:p>
        </w:tc>
        <w:tc>
          <w:tcPr>
            <w:tcW w:w="3256" w:type="dxa"/>
            <w:gridSpan w:val="3"/>
            <w:shd w:val="clear" w:color="auto" w:fill="auto"/>
            <w:hideMark/>
          </w:tcPr>
          <w:p w14:paraId="59435EF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Лента герметизирующая самоклеящаяся, ширина 100 мм (75 мм)</w:t>
            </w:r>
          </w:p>
        </w:tc>
        <w:tc>
          <w:tcPr>
            <w:tcW w:w="900" w:type="dxa"/>
            <w:shd w:val="clear" w:color="auto" w:fill="auto"/>
            <w:hideMark/>
          </w:tcPr>
          <w:p w14:paraId="089F0CA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м</w:t>
            </w:r>
          </w:p>
        </w:tc>
        <w:tc>
          <w:tcPr>
            <w:tcW w:w="742" w:type="dxa"/>
            <w:shd w:val="clear" w:color="auto" w:fill="auto"/>
            <w:hideMark/>
          </w:tcPr>
          <w:p w14:paraId="58B49A1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387314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147A45F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101,8</w:t>
            </w:r>
          </w:p>
        </w:tc>
        <w:tc>
          <w:tcPr>
            <w:tcW w:w="638" w:type="dxa"/>
            <w:shd w:val="clear" w:color="auto" w:fill="auto"/>
            <w:hideMark/>
          </w:tcPr>
          <w:p w14:paraId="31DBC28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24,91</w:t>
            </w:r>
          </w:p>
        </w:tc>
        <w:tc>
          <w:tcPr>
            <w:tcW w:w="1150" w:type="dxa"/>
            <w:shd w:val="clear" w:color="auto" w:fill="auto"/>
            <w:hideMark/>
          </w:tcPr>
          <w:p w14:paraId="56C31AD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15E9D43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2 535,84</w:t>
            </w:r>
          </w:p>
        </w:tc>
        <w:tc>
          <w:tcPr>
            <w:tcW w:w="666" w:type="dxa"/>
            <w:shd w:val="clear" w:color="auto" w:fill="auto"/>
            <w:hideMark/>
          </w:tcPr>
          <w:p w14:paraId="467E421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74B9D0C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4EE7A860" w14:textId="77777777" w:rsidTr="00187DB8">
        <w:trPr>
          <w:trHeight w:val="240"/>
        </w:trPr>
        <w:tc>
          <w:tcPr>
            <w:tcW w:w="831" w:type="dxa"/>
            <w:shd w:val="clear" w:color="auto" w:fill="auto"/>
            <w:hideMark/>
          </w:tcPr>
          <w:p w14:paraId="5A34698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27C19CB7" w14:textId="77777777" w:rsidR="008B25CB" w:rsidRPr="008B25CB" w:rsidRDefault="008B25CB" w:rsidP="008B25CB">
            <w:pPr>
              <w:jc w:val="center"/>
              <w:rPr>
                <w:rFonts w:ascii="Arial" w:hAnsi="Arial" w:cs="Arial"/>
                <w:b/>
                <w:bCs/>
                <w:color w:val="000000"/>
                <w:sz w:val="16"/>
                <w:szCs w:val="16"/>
              </w:rPr>
            </w:pPr>
          </w:p>
        </w:tc>
        <w:tc>
          <w:tcPr>
            <w:tcW w:w="1100" w:type="dxa"/>
            <w:shd w:val="clear" w:color="auto" w:fill="auto"/>
            <w:noWrap/>
            <w:hideMark/>
          </w:tcPr>
          <w:p w14:paraId="49A5DA3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w:t>
            </w:r>
          </w:p>
        </w:tc>
        <w:tc>
          <w:tcPr>
            <w:tcW w:w="1100" w:type="dxa"/>
            <w:shd w:val="clear" w:color="auto" w:fill="auto"/>
            <w:hideMark/>
          </w:tcPr>
          <w:p w14:paraId="7AB06F1A" w14:textId="77777777" w:rsidR="008B25CB" w:rsidRPr="008B25CB" w:rsidRDefault="008B25CB" w:rsidP="008B25CB">
            <w:pPr>
              <w:rPr>
                <w:rFonts w:ascii="Arial" w:hAnsi="Arial" w:cs="Arial"/>
                <w:color w:val="000000"/>
                <w:sz w:val="16"/>
                <w:szCs w:val="16"/>
              </w:rPr>
            </w:pPr>
          </w:p>
        </w:tc>
        <w:tc>
          <w:tcPr>
            <w:tcW w:w="1056" w:type="dxa"/>
            <w:shd w:val="clear" w:color="auto" w:fill="auto"/>
            <w:hideMark/>
          </w:tcPr>
          <w:p w14:paraId="5DA32876" w14:textId="77777777" w:rsidR="008B25CB" w:rsidRPr="008B25CB" w:rsidRDefault="008B25CB" w:rsidP="008B25CB">
            <w:pPr>
              <w:rPr>
                <w:sz w:val="20"/>
                <w:szCs w:val="20"/>
              </w:rPr>
            </w:pPr>
          </w:p>
        </w:tc>
        <w:tc>
          <w:tcPr>
            <w:tcW w:w="900" w:type="dxa"/>
            <w:shd w:val="clear" w:color="auto" w:fill="auto"/>
            <w:hideMark/>
          </w:tcPr>
          <w:p w14:paraId="575425FC" w14:textId="77777777" w:rsidR="008B25CB" w:rsidRPr="008B25CB" w:rsidRDefault="008B25CB" w:rsidP="008B25CB">
            <w:pPr>
              <w:rPr>
                <w:sz w:val="20"/>
                <w:szCs w:val="20"/>
              </w:rPr>
            </w:pPr>
          </w:p>
        </w:tc>
        <w:tc>
          <w:tcPr>
            <w:tcW w:w="742" w:type="dxa"/>
            <w:shd w:val="clear" w:color="auto" w:fill="auto"/>
            <w:hideMark/>
          </w:tcPr>
          <w:p w14:paraId="52421CB2" w14:textId="77777777" w:rsidR="008B25CB" w:rsidRPr="008B25CB" w:rsidRDefault="008B25CB" w:rsidP="008B25CB">
            <w:pPr>
              <w:jc w:val="center"/>
              <w:rPr>
                <w:sz w:val="20"/>
                <w:szCs w:val="20"/>
              </w:rPr>
            </w:pPr>
          </w:p>
        </w:tc>
        <w:tc>
          <w:tcPr>
            <w:tcW w:w="1150" w:type="dxa"/>
            <w:shd w:val="clear" w:color="auto" w:fill="auto"/>
            <w:hideMark/>
          </w:tcPr>
          <w:p w14:paraId="4D53C4EF" w14:textId="77777777" w:rsidR="008B25CB" w:rsidRPr="008B25CB" w:rsidRDefault="008B25CB" w:rsidP="008B25CB">
            <w:pPr>
              <w:jc w:val="center"/>
              <w:rPr>
                <w:sz w:val="20"/>
                <w:szCs w:val="20"/>
              </w:rPr>
            </w:pPr>
          </w:p>
        </w:tc>
        <w:tc>
          <w:tcPr>
            <w:tcW w:w="1209" w:type="dxa"/>
            <w:shd w:val="clear" w:color="auto" w:fill="auto"/>
            <w:hideMark/>
          </w:tcPr>
          <w:p w14:paraId="21B6F0B9" w14:textId="77777777" w:rsidR="008B25CB" w:rsidRPr="008B25CB" w:rsidRDefault="008B25CB" w:rsidP="008B25CB">
            <w:pPr>
              <w:jc w:val="center"/>
              <w:rPr>
                <w:sz w:val="20"/>
                <w:szCs w:val="20"/>
              </w:rPr>
            </w:pPr>
          </w:p>
        </w:tc>
        <w:tc>
          <w:tcPr>
            <w:tcW w:w="638" w:type="dxa"/>
            <w:shd w:val="clear" w:color="auto" w:fill="auto"/>
            <w:hideMark/>
          </w:tcPr>
          <w:p w14:paraId="023DB244" w14:textId="77777777" w:rsidR="008B25CB" w:rsidRPr="008B25CB" w:rsidRDefault="008B25CB" w:rsidP="008B25CB">
            <w:pPr>
              <w:jc w:val="center"/>
              <w:rPr>
                <w:sz w:val="20"/>
                <w:szCs w:val="20"/>
              </w:rPr>
            </w:pPr>
          </w:p>
        </w:tc>
        <w:tc>
          <w:tcPr>
            <w:tcW w:w="1150" w:type="dxa"/>
            <w:shd w:val="clear" w:color="auto" w:fill="auto"/>
            <w:hideMark/>
          </w:tcPr>
          <w:p w14:paraId="13EC9201" w14:textId="77777777" w:rsidR="008B25CB" w:rsidRPr="008B25CB" w:rsidRDefault="008B25CB" w:rsidP="008B25CB">
            <w:pPr>
              <w:jc w:val="right"/>
              <w:rPr>
                <w:sz w:val="20"/>
                <w:szCs w:val="20"/>
              </w:rPr>
            </w:pPr>
          </w:p>
        </w:tc>
        <w:tc>
          <w:tcPr>
            <w:tcW w:w="807" w:type="dxa"/>
            <w:shd w:val="clear" w:color="auto" w:fill="auto"/>
            <w:hideMark/>
          </w:tcPr>
          <w:p w14:paraId="75A9E5C9" w14:textId="77777777" w:rsidR="008B25CB" w:rsidRPr="008B25CB" w:rsidRDefault="008B25CB" w:rsidP="008B25CB">
            <w:pPr>
              <w:jc w:val="center"/>
              <w:rPr>
                <w:sz w:val="20"/>
                <w:szCs w:val="20"/>
              </w:rPr>
            </w:pPr>
          </w:p>
        </w:tc>
        <w:tc>
          <w:tcPr>
            <w:tcW w:w="666" w:type="dxa"/>
            <w:shd w:val="clear" w:color="auto" w:fill="auto"/>
            <w:hideMark/>
          </w:tcPr>
          <w:p w14:paraId="11E1546C" w14:textId="77777777" w:rsidR="008B25CB" w:rsidRPr="008B25CB" w:rsidRDefault="008B25CB" w:rsidP="008B25CB">
            <w:pPr>
              <w:jc w:val="right"/>
              <w:rPr>
                <w:sz w:val="20"/>
                <w:szCs w:val="20"/>
              </w:rPr>
            </w:pPr>
          </w:p>
        </w:tc>
        <w:tc>
          <w:tcPr>
            <w:tcW w:w="945" w:type="dxa"/>
            <w:shd w:val="clear" w:color="auto" w:fill="auto"/>
            <w:hideMark/>
          </w:tcPr>
          <w:p w14:paraId="0C70653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750D14D8" w14:textId="77777777" w:rsidTr="00187DB8">
        <w:trPr>
          <w:trHeight w:val="225"/>
        </w:trPr>
        <w:tc>
          <w:tcPr>
            <w:tcW w:w="831" w:type="dxa"/>
            <w:shd w:val="clear" w:color="auto" w:fill="auto"/>
            <w:hideMark/>
          </w:tcPr>
          <w:p w14:paraId="283349F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21</w:t>
            </w:r>
          </w:p>
        </w:tc>
        <w:tc>
          <w:tcPr>
            <w:tcW w:w="3641" w:type="dxa"/>
            <w:shd w:val="clear" w:color="auto" w:fill="auto"/>
            <w:hideMark/>
          </w:tcPr>
          <w:p w14:paraId="52A92919"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ФЕР16-07-002-01</w:t>
            </w:r>
          </w:p>
        </w:tc>
        <w:tc>
          <w:tcPr>
            <w:tcW w:w="3256" w:type="dxa"/>
            <w:gridSpan w:val="3"/>
            <w:shd w:val="clear" w:color="auto" w:fill="auto"/>
            <w:hideMark/>
          </w:tcPr>
          <w:p w14:paraId="3E9A8FE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Установка воронок водосточных</w:t>
            </w:r>
          </w:p>
        </w:tc>
        <w:tc>
          <w:tcPr>
            <w:tcW w:w="900" w:type="dxa"/>
            <w:shd w:val="clear" w:color="auto" w:fill="auto"/>
            <w:hideMark/>
          </w:tcPr>
          <w:p w14:paraId="4A8F795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шт</w:t>
            </w:r>
          </w:p>
        </w:tc>
        <w:tc>
          <w:tcPr>
            <w:tcW w:w="742" w:type="dxa"/>
            <w:shd w:val="clear" w:color="auto" w:fill="auto"/>
            <w:hideMark/>
          </w:tcPr>
          <w:p w14:paraId="7D2FECE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2A141E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6F68F8E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3</w:t>
            </w:r>
          </w:p>
        </w:tc>
        <w:tc>
          <w:tcPr>
            <w:tcW w:w="638" w:type="dxa"/>
            <w:shd w:val="clear" w:color="auto" w:fill="auto"/>
            <w:hideMark/>
          </w:tcPr>
          <w:p w14:paraId="2922920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E49398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4A30330D"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3623591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051E436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43879085" w14:textId="77777777" w:rsidTr="00187DB8">
        <w:trPr>
          <w:trHeight w:val="1350"/>
        </w:trPr>
        <w:tc>
          <w:tcPr>
            <w:tcW w:w="831" w:type="dxa"/>
            <w:shd w:val="clear" w:color="auto" w:fill="auto"/>
            <w:vAlign w:val="center"/>
            <w:hideMark/>
          </w:tcPr>
          <w:p w14:paraId="11E58C6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E48B8B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36E3282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71F37BA9" w14:textId="77777777" w:rsidTr="00187DB8">
        <w:trPr>
          <w:trHeight w:val="675"/>
        </w:trPr>
        <w:tc>
          <w:tcPr>
            <w:tcW w:w="831" w:type="dxa"/>
            <w:shd w:val="clear" w:color="auto" w:fill="auto"/>
            <w:vAlign w:val="center"/>
            <w:hideMark/>
          </w:tcPr>
          <w:p w14:paraId="42C014E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DEFEDC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588142F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7B8474FE" w14:textId="77777777" w:rsidTr="00187DB8">
        <w:trPr>
          <w:trHeight w:val="675"/>
        </w:trPr>
        <w:tc>
          <w:tcPr>
            <w:tcW w:w="831" w:type="dxa"/>
            <w:shd w:val="clear" w:color="auto" w:fill="auto"/>
            <w:vAlign w:val="center"/>
            <w:hideMark/>
          </w:tcPr>
          <w:p w14:paraId="24DBF27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4F2751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п.6.7.1</w:t>
            </w:r>
          </w:p>
        </w:tc>
        <w:tc>
          <w:tcPr>
            <w:tcW w:w="11463" w:type="dxa"/>
            <w:gridSpan w:val="12"/>
            <w:shd w:val="clear" w:color="auto" w:fill="auto"/>
            <w:hideMark/>
          </w:tcPr>
          <w:p w14:paraId="04819D8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8B25CB" w:rsidRPr="008B25CB" w14:paraId="63629028" w14:textId="77777777" w:rsidTr="00187DB8">
        <w:trPr>
          <w:trHeight w:val="240"/>
        </w:trPr>
        <w:tc>
          <w:tcPr>
            <w:tcW w:w="831" w:type="dxa"/>
            <w:shd w:val="clear" w:color="auto" w:fill="auto"/>
            <w:vAlign w:val="center"/>
            <w:hideMark/>
          </w:tcPr>
          <w:p w14:paraId="23891C4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E0E87C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6E7B37F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081F607E"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6C58031" w14:textId="77777777" w:rsidR="008B25CB" w:rsidRPr="008B25CB" w:rsidRDefault="008B25CB" w:rsidP="008B25CB">
            <w:pPr>
              <w:jc w:val="center"/>
              <w:rPr>
                <w:sz w:val="20"/>
                <w:szCs w:val="20"/>
              </w:rPr>
            </w:pPr>
          </w:p>
        </w:tc>
        <w:tc>
          <w:tcPr>
            <w:tcW w:w="1150" w:type="dxa"/>
            <w:shd w:val="clear" w:color="auto" w:fill="auto"/>
            <w:hideMark/>
          </w:tcPr>
          <w:p w14:paraId="51D3970A" w14:textId="77777777" w:rsidR="008B25CB" w:rsidRPr="008B25CB" w:rsidRDefault="008B25CB" w:rsidP="008B25CB">
            <w:pPr>
              <w:jc w:val="center"/>
              <w:rPr>
                <w:sz w:val="20"/>
                <w:szCs w:val="20"/>
              </w:rPr>
            </w:pPr>
          </w:p>
        </w:tc>
        <w:tc>
          <w:tcPr>
            <w:tcW w:w="1209" w:type="dxa"/>
            <w:shd w:val="clear" w:color="auto" w:fill="auto"/>
            <w:hideMark/>
          </w:tcPr>
          <w:p w14:paraId="3D564029" w14:textId="77777777" w:rsidR="008B25CB" w:rsidRPr="008B25CB" w:rsidRDefault="008B25CB" w:rsidP="008B25CB">
            <w:pPr>
              <w:jc w:val="center"/>
              <w:rPr>
                <w:sz w:val="20"/>
                <w:szCs w:val="20"/>
              </w:rPr>
            </w:pPr>
          </w:p>
        </w:tc>
        <w:tc>
          <w:tcPr>
            <w:tcW w:w="638" w:type="dxa"/>
            <w:shd w:val="clear" w:color="auto" w:fill="auto"/>
            <w:hideMark/>
          </w:tcPr>
          <w:p w14:paraId="30E8437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25,18</w:t>
            </w:r>
          </w:p>
        </w:tc>
        <w:tc>
          <w:tcPr>
            <w:tcW w:w="1150" w:type="dxa"/>
            <w:shd w:val="clear" w:color="auto" w:fill="auto"/>
            <w:hideMark/>
          </w:tcPr>
          <w:p w14:paraId="59709BD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807" w:type="dxa"/>
            <w:shd w:val="clear" w:color="auto" w:fill="auto"/>
            <w:hideMark/>
          </w:tcPr>
          <w:p w14:paraId="5016A99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124,88</w:t>
            </w:r>
          </w:p>
        </w:tc>
        <w:tc>
          <w:tcPr>
            <w:tcW w:w="666" w:type="dxa"/>
            <w:shd w:val="clear" w:color="auto" w:fill="auto"/>
            <w:hideMark/>
          </w:tcPr>
          <w:p w14:paraId="1075120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6422A6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31F38E0" w14:textId="77777777" w:rsidTr="00187DB8">
        <w:trPr>
          <w:trHeight w:val="240"/>
        </w:trPr>
        <w:tc>
          <w:tcPr>
            <w:tcW w:w="831" w:type="dxa"/>
            <w:shd w:val="clear" w:color="auto" w:fill="auto"/>
            <w:vAlign w:val="center"/>
            <w:hideMark/>
          </w:tcPr>
          <w:p w14:paraId="5741326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B37C4D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2587CFD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663C38B3"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F581893" w14:textId="77777777" w:rsidR="008B25CB" w:rsidRPr="008B25CB" w:rsidRDefault="008B25CB" w:rsidP="008B25CB">
            <w:pPr>
              <w:jc w:val="center"/>
              <w:rPr>
                <w:sz w:val="20"/>
                <w:szCs w:val="20"/>
              </w:rPr>
            </w:pPr>
          </w:p>
        </w:tc>
        <w:tc>
          <w:tcPr>
            <w:tcW w:w="1150" w:type="dxa"/>
            <w:shd w:val="clear" w:color="auto" w:fill="auto"/>
            <w:hideMark/>
          </w:tcPr>
          <w:p w14:paraId="61B3884E" w14:textId="77777777" w:rsidR="008B25CB" w:rsidRPr="008B25CB" w:rsidRDefault="008B25CB" w:rsidP="008B25CB">
            <w:pPr>
              <w:jc w:val="center"/>
              <w:rPr>
                <w:sz w:val="20"/>
                <w:szCs w:val="20"/>
              </w:rPr>
            </w:pPr>
          </w:p>
        </w:tc>
        <w:tc>
          <w:tcPr>
            <w:tcW w:w="1209" w:type="dxa"/>
            <w:shd w:val="clear" w:color="auto" w:fill="auto"/>
            <w:hideMark/>
          </w:tcPr>
          <w:p w14:paraId="3F810E6C" w14:textId="77777777" w:rsidR="008B25CB" w:rsidRPr="008B25CB" w:rsidRDefault="008B25CB" w:rsidP="008B25CB">
            <w:pPr>
              <w:jc w:val="center"/>
              <w:rPr>
                <w:sz w:val="20"/>
                <w:szCs w:val="20"/>
              </w:rPr>
            </w:pPr>
          </w:p>
        </w:tc>
        <w:tc>
          <w:tcPr>
            <w:tcW w:w="638" w:type="dxa"/>
            <w:shd w:val="clear" w:color="auto" w:fill="auto"/>
            <w:hideMark/>
          </w:tcPr>
          <w:p w14:paraId="5513294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12,70</w:t>
            </w:r>
          </w:p>
        </w:tc>
        <w:tc>
          <w:tcPr>
            <w:tcW w:w="1150" w:type="dxa"/>
            <w:shd w:val="clear" w:color="auto" w:fill="auto"/>
            <w:hideMark/>
          </w:tcPr>
          <w:p w14:paraId="5B22DBF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635E3AE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68,46</w:t>
            </w:r>
          </w:p>
        </w:tc>
        <w:tc>
          <w:tcPr>
            <w:tcW w:w="666" w:type="dxa"/>
            <w:shd w:val="clear" w:color="auto" w:fill="auto"/>
            <w:hideMark/>
          </w:tcPr>
          <w:p w14:paraId="31074A8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FC3BC6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E1B7661" w14:textId="77777777" w:rsidTr="00187DB8">
        <w:trPr>
          <w:trHeight w:val="240"/>
        </w:trPr>
        <w:tc>
          <w:tcPr>
            <w:tcW w:w="831" w:type="dxa"/>
            <w:shd w:val="clear" w:color="auto" w:fill="auto"/>
            <w:vAlign w:val="center"/>
            <w:hideMark/>
          </w:tcPr>
          <w:p w14:paraId="2FD5964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FF2344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79CB3FA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05560A05"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50CB0A34" w14:textId="77777777" w:rsidR="008B25CB" w:rsidRPr="008B25CB" w:rsidRDefault="008B25CB" w:rsidP="008B25CB">
            <w:pPr>
              <w:jc w:val="center"/>
              <w:rPr>
                <w:sz w:val="20"/>
                <w:szCs w:val="20"/>
              </w:rPr>
            </w:pPr>
          </w:p>
        </w:tc>
        <w:tc>
          <w:tcPr>
            <w:tcW w:w="1150" w:type="dxa"/>
            <w:shd w:val="clear" w:color="auto" w:fill="auto"/>
            <w:hideMark/>
          </w:tcPr>
          <w:p w14:paraId="18534310" w14:textId="77777777" w:rsidR="008B25CB" w:rsidRPr="008B25CB" w:rsidRDefault="008B25CB" w:rsidP="008B25CB">
            <w:pPr>
              <w:jc w:val="center"/>
              <w:rPr>
                <w:sz w:val="20"/>
                <w:szCs w:val="20"/>
              </w:rPr>
            </w:pPr>
          </w:p>
        </w:tc>
        <w:tc>
          <w:tcPr>
            <w:tcW w:w="1209" w:type="dxa"/>
            <w:shd w:val="clear" w:color="auto" w:fill="auto"/>
            <w:hideMark/>
          </w:tcPr>
          <w:p w14:paraId="4D406BF1" w14:textId="77777777" w:rsidR="008B25CB" w:rsidRPr="008B25CB" w:rsidRDefault="008B25CB" w:rsidP="008B25CB">
            <w:pPr>
              <w:jc w:val="center"/>
              <w:rPr>
                <w:sz w:val="20"/>
                <w:szCs w:val="20"/>
              </w:rPr>
            </w:pPr>
          </w:p>
        </w:tc>
        <w:tc>
          <w:tcPr>
            <w:tcW w:w="638" w:type="dxa"/>
            <w:shd w:val="clear" w:color="auto" w:fill="auto"/>
            <w:hideMark/>
          </w:tcPr>
          <w:p w14:paraId="3B79E00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0,26</w:t>
            </w:r>
          </w:p>
        </w:tc>
        <w:tc>
          <w:tcPr>
            <w:tcW w:w="1150" w:type="dxa"/>
            <w:shd w:val="clear" w:color="auto" w:fill="auto"/>
            <w:hideMark/>
          </w:tcPr>
          <w:p w14:paraId="4D955B5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75DD114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1,40</w:t>
            </w:r>
          </w:p>
        </w:tc>
        <w:tc>
          <w:tcPr>
            <w:tcW w:w="666" w:type="dxa"/>
            <w:shd w:val="clear" w:color="auto" w:fill="auto"/>
            <w:hideMark/>
          </w:tcPr>
          <w:p w14:paraId="3CECF5B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99B190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67905A4" w14:textId="77777777" w:rsidTr="00187DB8">
        <w:trPr>
          <w:trHeight w:val="240"/>
        </w:trPr>
        <w:tc>
          <w:tcPr>
            <w:tcW w:w="831" w:type="dxa"/>
            <w:shd w:val="clear" w:color="auto" w:fill="auto"/>
            <w:vAlign w:val="center"/>
            <w:hideMark/>
          </w:tcPr>
          <w:p w14:paraId="7E9975D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04A12F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14C67C8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1DA4F981"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5D0479E4" w14:textId="77777777" w:rsidR="008B25CB" w:rsidRPr="008B25CB" w:rsidRDefault="008B25CB" w:rsidP="008B25CB">
            <w:pPr>
              <w:jc w:val="center"/>
              <w:rPr>
                <w:sz w:val="20"/>
                <w:szCs w:val="20"/>
              </w:rPr>
            </w:pPr>
          </w:p>
        </w:tc>
        <w:tc>
          <w:tcPr>
            <w:tcW w:w="1150" w:type="dxa"/>
            <w:shd w:val="clear" w:color="auto" w:fill="auto"/>
            <w:hideMark/>
          </w:tcPr>
          <w:p w14:paraId="0FC50A3B" w14:textId="77777777" w:rsidR="008B25CB" w:rsidRPr="008B25CB" w:rsidRDefault="008B25CB" w:rsidP="008B25CB">
            <w:pPr>
              <w:jc w:val="center"/>
              <w:rPr>
                <w:sz w:val="20"/>
                <w:szCs w:val="20"/>
              </w:rPr>
            </w:pPr>
          </w:p>
        </w:tc>
        <w:tc>
          <w:tcPr>
            <w:tcW w:w="1209" w:type="dxa"/>
            <w:shd w:val="clear" w:color="auto" w:fill="auto"/>
            <w:hideMark/>
          </w:tcPr>
          <w:p w14:paraId="15262A37" w14:textId="77777777" w:rsidR="008B25CB" w:rsidRPr="008B25CB" w:rsidRDefault="008B25CB" w:rsidP="008B25CB">
            <w:pPr>
              <w:jc w:val="center"/>
              <w:rPr>
                <w:sz w:val="20"/>
                <w:szCs w:val="20"/>
              </w:rPr>
            </w:pPr>
          </w:p>
        </w:tc>
        <w:tc>
          <w:tcPr>
            <w:tcW w:w="638" w:type="dxa"/>
            <w:shd w:val="clear" w:color="auto" w:fill="auto"/>
            <w:hideMark/>
          </w:tcPr>
          <w:p w14:paraId="742E3CF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4,06</w:t>
            </w:r>
          </w:p>
        </w:tc>
        <w:tc>
          <w:tcPr>
            <w:tcW w:w="1150" w:type="dxa"/>
            <w:shd w:val="clear" w:color="auto" w:fill="auto"/>
            <w:hideMark/>
          </w:tcPr>
          <w:p w14:paraId="2CE5F0C1" w14:textId="77777777" w:rsidR="008B25CB" w:rsidRPr="008B25CB" w:rsidRDefault="008B25CB" w:rsidP="008B25CB">
            <w:pPr>
              <w:jc w:val="right"/>
              <w:rPr>
                <w:rFonts w:ascii="Arial" w:hAnsi="Arial" w:cs="Arial"/>
                <w:color w:val="000000"/>
                <w:sz w:val="16"/>
                <w:szCs w:val="16"/>
              </w:rPr>
            </w:pPr>
          </w:p>
        </w:tc>
        <w:tc>
          <w:tcPr>
            <w:tcW w:w="807" w:type="dxa"/>
            <w:shd w:val="clear" w:color="auto" w:fill="auto"/>
            <w:hideMark/>
          </w:tcPr>
          <w:p w14:paraId="0C51DCE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12,18</w:t>
            </w:r>
          </w:p>
        </w:tc>
        <w:tc>
          <w:tcPr>
            <w:tcW w:w="666" w:type="dxa"/>
            <w:shd w:val="clear" w:color="auto" w:fill="auto"/>
            <w:hideMark/>
          </w:tcPr>
          <w:p w14:paraId="3B954E82"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9F1A5F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63CDF4B" w14:textId="77777777" w:rsidTr="00187DB8">
        <w:trPr>
          <w:trHeight w:val="240"/>
        </w:trPr>
        <w:tc>
          <w:tcPr>
            <w:tcW w:w="831" w:type="dxa"/>
            <w:shd w:val="clear" w:color="auto" w:fill="auto"/>
            <w:hideMark/>
          </w:tcPr>
          <w:p w14:paraId="1BDA49A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0488D39"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08.1.02.01</w:t>
            </w:r>
          </w:p>
        </w:tc>
        <w:tc>
          <w:tcPr>
            <w:tcW w:w="3256" w:type="dxa"/>
            <w:gridSpan w:val="3"/>
            <w:shd w:val="clear" w:color="auto" w:fill="auto"/>
            <w:hideMark/>
          </w:tcPr>
          <w:p w14:paraId="1A5E795C"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Воронки</w:t>
            </w:r>
          </w:p>
        </w:tc>
        <w:tc>
          <w:tcPr>
            <w:tcW w:w="900" w:type="dxa"/>
            <w:shd w:val="clear" w:color="auto" w:fill="auto"/>
            <w:hideMark/>
          </w:tcPr>
          <w:p w14:paraId="356273FF"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шт</w:t>
            </w:r>
          </w:p>
        </w:tc>
        <w:tc>
          <w:tcPr>
            <w:tcW w:w="742" w:type="dxa"/>
            <w:shd w:val="clear" w:color="auto" w:fill="auto"/>
            <w:hideMark/>
          </w:tcPr>
          <w:p w14:paraId="1D08D29C"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1</w:t>
            </w:r>
          </w:p>
        </w:tc>
        <w:tc>
          <w:tcPr>
            <w:tcW w:w="1150" w:type="dxa"/>
            <w:shd w:val="clear" w:color="auto" w:fill="auto"/>
            <w:hideMark/>
          </w:tcPr>
          <w:p w14:paraId="76845D65"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4EFFEAC5"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3</w:t>
            </w:r>
          </w:p>
        </w:tc>
        <w:tc>
          <w:tcPr>
            <w:tcW w:w="638" w:type="dxa"/>
            <w:shd w:val="clear" w:color="auto" w:fill="auto"/>
            <w:hideMark/>
          </w:tcPr>
          <w:p w14:paraId="4ADE63CE"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50A7A050" w14:textId="77777777" w:rsidR="008B25CB" w:rsidRPr="008B25CB" w:rsidRDefault="008B25CB" w:rsidP="008B25CB">
            <w:pPr>
              <w:jc w:val="right"/>
              <w:rPr>
                <w:sz w:val="20"/>
                <w:szCs w:val="20"/>
              </w:rPr>
            </w:pPr>
          </w:p>
        </w:tc>
        <w:tc>
          <w:tcPr>
            <w:tcW w:w="807" w:type="dxa"/>
            <w:shd w:val="clear" w:color="auto" w:fill="auto"/>
            <w:hideMark/>
          </w:tcPr>
          <w:p w14:paraId="49BE0C08" w14:textId="77777777" w:rsidR="008B25CB" w:rsidRPr="008B25CB" w:rsidRDefault="008B25CB" w:rsidP="008B25CB">
            <w:pPr>
              <w:jc w:val="center"/>
              <w:rPr>
                <w:sz w:val="20"/>
                <w:szCs w:val="20"/>
              </w:rPr>
            </w:pPr>
          </w:p>
        </w:tc>
        <w:tc>
          <w:tcPr>
            <w:tcW w:w="666" w:type="dxa"/>
            <w:shd w:val="clear" w:color="auto" w:fill="auto"/>
            <w:hideMark/>
          </w:tcPr>
          <w:p w14:paraId="1AE0691F" w14:textId="77777777" w:rsidR="008B25CB" w:rsidRPr="008B25CB" w:rsidRDefault="008B25CB" w:rsidP="008B25CB">
            <w:pPr>
              <w:jc w:val="right"/>
              <w:rPr>
                <w:sz w:val="20"/>
                <w:szCs w:val="20"/>
              </w:rPr>
            </w:pPr>
          </w:p>
        </w:tc>
        <w:tc>
          <w:tcPr>
            <w:tcW w:w="945" w:type="dxa"/>
            <w:shd w:val="clear" w:color="auto" w:fill="auto"/>
            <w:hideMark/>
          </w:tcPr>
          <w:p w14:paraId="2E2D986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0574082" w14:textId="77777777" w:rsidTr="00187DB8">
        <w:trPr>
          <w:trHeight w:val="450"/>
        </w:trPr>
        <w:tc>
          <w:tcPr>
            <w:tcW w:w="831" w:type="dxa"/>
            <w:shd w:val="clear" w:color="auto" w:fill="auto"/>
            <w:vAlign w:val="center"/>
            <w:hideMark/>
          </w:tcPr>
          <w:p w14:paraId="084F105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C32E07A"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6DA805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277B33A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3C7A16B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2,58</w:t>
            </w:r>
          </w:p>
        </w:tc>
        <w:tc>
          <w:tcPr>
            <w:tcW w:w="1150" w:type="dxa"/>
            <w:shd w:val="clear" w:color="auto" w:fill="auto"/>
            <w:hideMark/>
          </w:tcPr>
          <w:p w14:paraId="32C5498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1209" w:type="dxa"/>
            <w:shd w:val="clear" w:color="auto" w:fill="auto"/>
            <w:hideMark/>
          </w:tcPr>
          <w:p w14:paraId="55A2E05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12,7951875</w:t>
            </w:r>
          </w:p>
        </w:tc>
        <w:tc>
          <w:tcPr>
            <w:tcW w:w="638" w:type="dxa"/>
            <w:shd w:val="clear" w:color="auto" w:fill="auto"/>
            <w:hideMark/>
          </w:tcPr>
          <w:p w14:paraId="64844B35"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42460A8B" w14:textId="77777777" w:rsidR="008B25CB" w:rsidRPr="008B25CB" w:rsidRDefault="008B25CB" w:rsidP="008B25CB">
            <w:pPr>
              <w:jc w:val="right"/>
              <w:rPr>
                <w:sz w:val="20"/>
                <w:szCs w:val="20"/>
              </w:rPr>
            </w:pPr>
          </w:p>
        </w:tc>
        <w:tc>
          <w:tcPr>
            <w:tcW w:w="807" w:type="dxa"/>
            <w:shd w:val="clear" w:color="auto" w:fill="auto"/>
            <w:hideMark/>
          </w:tcPr>
          <w:p w14:paraId="140F4B9E" w14:textId="77777777" w:rsidR="008B25CB" w:rsidRPr="008B25CB" w:rsidRDefault="008B25CB" w:rsidP="008B25CB">
            <w:pPr>
              <w:jc w:val="center"/>
              <w:rPr>
                <w:sz w:val="20"/>
                <w:szCs w:val="20"/>
              </w:rPr>
            </w:pPr>
          </w:p>
        </w:tc>
        <w:tc>
          <w:tcPr>
            <w:tcW w:w="666" w:type="dxa"/>
            <w:shd w:val="clear" w:color="auto" w:fill="auto"/>
            <w:hideMark/>
          </w:tcPr>
          <w:p w14:paraId="29D4AD10" w14:textId="77777777" w:rsidR="008B25CB" w:rsidRPr="008B25CB" w:rsidRDefault="008B25CB" w:rsidP="008B25CB">
            <w:pPr>
              <w:jc w:val="right"/>
              <w:rPr>
                <w:sz w:val="20"/>
                <w:szCs w:val="20"/>
              </w:rPr>
            </w:pPr>
          </w:p>
        </w:tc>
        <w:tc>
          <w:tcPr>
            <w:tcW w:w="945" w:type="dxa"/>
            <w:shd w:val="clear" w:color="auto" w:fill="auto"/>
            <w:hideMark/>
          </w:tcPr>
          <w:p w14:paraId="5F000F4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F933070" w14:textId="77777777" w:rsidTr="00187DB8">
        <w:trPr>
          <w:trHeight w:val="240"/>
        </w:trPr>
        <w:tc>
          <w:tcPr>
            <w:tcW w:w="831" w:type="dxa"/>
            <w:shd w:val="clear" w:color="auto" w:fill="auto"/>
            <w:vAlign w:val="center"/>
            <w:hideMark/>
          </w:tcPr>
          <w:p w14:paraId="4E527EA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DD20584"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0D2A76E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3120C04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507E4D3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0,02</w:t>
            </w:r>
          </w:p>
        </w:tc>
        <w:tc>
          <w:tcPr>
            <w:tcW w:w="1150" w:type="dxa"/>
            <w:shd w:val="clear" w:color="auto" w:fill="auto"/>
            <w:hideMark/>
          </w:tcPr>
          <w:p w14:paraId="18664CB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1209" w:type="dxa"/>
            <w:shd w:val="clear" w:color="auto" w:fill="auto"/>
            <w:hideMark/>
          </w:tcPr>
          <w:p w14:paraId="2799F8B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0,1078125</w:t>
            </w:r>
          </w:p>
        </w:tc>
        <w:tc>
          <w:tcPr>
            <w:tcW w:w="638" w:type="dxa"/>
            <w:shd w:val="clear" w:color="auto" w:fill="auto"/>
            <w:hideMark/>
          </w:tcPr>
          <w:p w14:paraId="58E7AECB"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4B297691" w14:textId="77777777" w:rsidR="008B25CB" w:rsidRPr="008B25CB" w:rsidRDefault="008B25CB" w:rsidP="008B25CB">
            <w:pPr>
              <w:jc w:val="right"/>
              <w:rPr>
                <w:sz w:val="20"/>
                <w:szCs w:val="20"/>
              </w:rPr>
            </w:pPr>
          </w:p>
        </w:tc>
        <w:tc>
          <w:tcPr>
            <w:tcW w:w="807" w:type="dxa"/>
            <w:shd w:val="clear" w:color="auto" w:fill="auto"/>
            <w:hideMark/>
          </w:tcPr>
          <w:p w14:paraId="10B663D5" w14:textId="77777777" w:rsidR="008B25CB" w:rsidRPr="008B25CB" w:rsidRDefault="008B25CB" w:rsidP="008B25CB">
            <w:pPr>
              <w:jc w:val="center"/>
              <w:rPr>
                <w:sz w:val="20"/>
                <w:szCs w:val="20"/>
              </w:rPr>
            </w:pPr>
          </w:p>
        </w:tc>
        <w:tc>
          <w:tcPr>
            <w:tcW w:w="666" w:type="dxa"/>
            <w:shd w:val="clear" w:color="auto" w:fill="auto"/>
            <w:hideMark/>
          </w:tcPr>
          <w:p w14:paraId="40209CF9" w14:textId="77777777" w:rsidR="008B25CB" w:rsidRPr="008B25CB" w:rsidRDefault="008B25CB" w:rsidP="008B25CB">
            <w:pPr>
              <w:jc w:val="right"/>
              <w:rPr>
                <w:sz w:val="20"/>
                <w:szCs w:val="20"/>
              </w:rPr>
            </w:pPr>
          </w:p>
        </w:tc>
        <w:tc>
          <w:tcPr>
            <w:tcW w:w="945" w:type="dxa"/>
            <w:shd w:val="clear" w:color="auto" w:fill="auto"/>
            <w:hideMark/>
          </w:tcPr>
          <w:p w14:paraId="3E32D7F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C3D91F6" w14:textId="77777777" w:rsidTr="00187DB8">
        <w:trPr>
          <w:trHeight w:val="225"/>
        </w:trPr>
        <w:tc>
          <w:tcPr>
            <w:tcW w:w="831" w:type="dxa"/>
            <w:shd w:val="clear" w:color="auto" w:fill="auto"/>
            <w:vAlign w:val="center"/>
            <w:hideMark/>
          </w:tcPr>
          <w:p w14:paraId="0CB6042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DC9AF8C"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7D6058D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743DE94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062C391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6996120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3D3E49A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199C142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41,94</w:t>
            </w:r>
          </w:p>
        </w:tc>
        <w:tc>
          <w:tcPr>
            <w:tcW w:w="1150" w:type="dxa"/>
            <w:shd w:val="clear" w:color="auto" w:fill="auto"/>
            <w:hideMark/>
          </w:tcPr>
          <w:p w14:paraId="13BD4A5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5FDA04A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205,52</w:t>
            </w:r>
          </w:p>
        </w:tc>
        <w:tc>
          <w:tcPr>
            <w:tcW w:w="666" w:type="dxa"/>
            <w:shd w:val="clear" w:color="auto" w:fill="auto"/>
            <w:hideMark/>
          </w:tcPr>
          <w:p w14:paraId="49F28AE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78C8D91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9F6E076" w14:textId="77777777" w:rsidTr="00187DB8">
        <w:trPr>
          <w:trHeight w:val="240"/>
        </w:trPr>
        <w:tc>
          <w:tcPr>
            <w:tcW w:w="831" w:type="dxa"/>
            <w:shd w:val="clear" w:color="auto" w:fill="auto"/>
            <w:vAlign w:val="center"/>
            <w:hideMark/>
          </w:tcPr>
          <w:p w14:paraId="71156A3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D980C94"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D2772E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5D6F6899"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160C9245" w14:textId="77777777" w:rsidR="008B25CB" w:rsidRPr="008B25CB" w:rsidRDefault="008B25CB" w:rsidP="008B25CB">
            <w:pPr>
              <w:jc w:val="center"/>
              <w:rPr>
                <w:sz w:val="20"/>
                <w:szCs w:val="20"/>
              </w:rPr>
            </w:pPr>
          </w:p>
        </w:tc>
        <w:tc>
          <w:tcPr>
            <w:tcW w:w="1150" w:type="dxa"/>
            <w:shd w:val="clear" w:color="auto" w:fill="auto"/>
            <w:hideMark/>
          </w:tcPr>
          <w:p w14:paraId="7B542EFD" w14:textId="77777777" w:rsidR="008B25CB" w:rsidRPr="008B25CB" w:rsidRDefault="008B25CB" w:rsidP="008B25CB">
            <w:pPr>
              <w:jc w:val="center"/>
              <w:rPr>
                <w:sz w:val="20"/>
                <w:szCs w:val="20"/>
              </w:rPr>
            </w:pPr>
          </w:p>
        </w:tc>
        <w:tc>
          <w:tcPr>
            <w:tcW w:w="1209" w:type="dxa"/>
            <w:shd w:val="clear" w:color="auto" w:fill="auto"/>
            <w:hideMark/>
          </w:tcPr>
          <w:p w14:paraId="679B9C84" w14:textId="77777777" w:rsidR="008B25CB" w:rsidRPr="008B25CB" w:rsidRDefault="008B25CB" w:rsidP="008B25CB">
            <w:pPr>
              <w:jc w:val="center"/>
              <w:rPr>
                <w:sz w:val="20"/>
                <w:szCs w:val="20"/>
              </w:rPr>
            </w:pPr>
          </w:p>
        </w:tc>
        <w:tc>
          <w:tcPr>
            <w:tcW w:w="638" w:type="dxa"/>
            <w:shd w:val="clear" w:color="auto" w:fill="auto"/>
            <w:hideMark/>
          </w:tcPr>
          <w:p w14:paraId="57D0507D" w14:textId="77777777" w:rsidR="008B25CB" w:rsidRPr="008B25CB" w:rsidRDefault="008B25CB" w:rsidP="008B25CB">
            <w:pPr>
              <w:jc w:val="center"/>
              <w:rPr>
                <w:sz w:val="20"/>
                <w:szCs w:val="20"/>
              </w:rPr>
            </w:pPr>
          </w:p>
        </w:tc>
        <w:tc>
          <w:tcPr>
            <w:tcW w:w="1150" w:type="dxa"/>
            <w:shd w:val="clear" w:color="auto" w:fill="auto"/>
            <w:hideMark/>
          </w:tcPr>
          <w:p w14:paraId="6DACB1C2" w14:textId="77777777" w:rsidR="008B25CB" w:rsidRPr="008B25CB" w:rsidRDefault="008B25CB" w:rsidP="008B25CB">
            <w:pPr>
              <w:jc w:val="right"/>
              <w:rPr>
                <w:sz w:val="20"/>
                <w:szCs w:val="20"/>
              </w:rPr>
            </w:pPr>
          </w:p>
        </w:tc>
        <w:tc>
          <w:tcPr>
            <w:tcW w:w="807" w:type="dxa"/>
            <w:shd w:val="clear" w:color="auto" w:fill="auto"/>
            <w:hideMark/>
          </w:tcPr>
          <w:p w14:paraId="152C645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126,28</w:t>
            </w:r>
          </w:p>
        </w:tc>
        <w:tc>
          <w:tcPr>
            <w:tcW w:w="666" w:type="dxa"/>
            <w:shd w:val="clear" w:color="auto" w:fill="auto"/>
            <w:hideMark/>
          </w:tcPr>
          <w:p w14:paraId="63119FF0"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631A79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9AF3536" w14:textId="77777777" w:rsidTr="00187DB8">
        <w:trPr>
          <w:trHeight w:val="900"/>
        </w:trPr>
        <w:tc>
          <w:tcPr>
            <w:tcW w:w="831" w:type="dxa"/>
            <w:shd w:val="clear" w:color="auto" w:fill="auto"/>
            <w:vAlign w:val="center"/>
            <w:hideMark/>
          </w:tcPr>
          <w:p w14:paraId="7F0DE6D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35D5CA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п.16</w:t>
            </w:r>
          </w:p>
        </w:tc>
        <w:tc>
          <w:tcPr>
            <w:tcW w:w="3256" w:type="dxa"/>
            <w:gridSpan w:val="3"/>
            <w:shd w:val="clear" w:color="auto" w:fill="auto"/>
            <w:hideMark/>
          </w:tcPr>
          <w:p w14:paraId="3FB88CC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900" w:type="dxa"/>
            <w:shd w:val="clear" w:color="auto" w:fill="auto"/>
            <w:hideMark/>
          </w:tcPr>
          <w:p w14:paraId="25FE39F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25017F2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121</w:t>
            </w:r>
          </w:p>
        </w:tc>
        <w:tc>
          <w:tcPr>
            <w:tcW w:w="1150" w:type="dxa"/>
            <w:shd w:val="clear" w:color="auto" w:fill="auto"/>
            <w:hideMark/>
          </w:tcPr>
          <w:p w14:paraId="4577181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w:t>
            </w:r>
          </w:p>
        </w:tc>
        <w:tc>
          <w:tcPr>
            <w:tcW w:w="1209" w:type="dxa"/>
            <w:shd w:val="clear" w:color="auto" w:fill="auto"/>
            <w:hideMark/>
          </w:tcPr>
          <w:p w14:paraId="04E4E56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108,9</w:t>
            </w:r>
          </w:p>
        </w:tc>
        <w:tc>
          <w:tcPr>
            <w:tcW w:w="638" w:type="dxa"/>
            <w:shd w:val="clear" w:color="auto" w:fill="auto"/>
            <w:hideMark/>
          </w:tcPr>
          <w:p w14:paraId="5C427F15"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E122576" w14:textId="77777777" w:rsidR="008B25CB" w:rsidRPr="008B25CB" w:rsidRDefault="008B25CB" w:rsidP="008B25CB">
            <w:pPr>
              <w:jc w:val="right"/>
              <w:rPr>
                <w:sz w:val="20"/>
                <w:szCs w:val="20"/>
              </w:rPr>
            </w:pPr>
          </w:p>
        </w:tc>
        <w:tc>
          <w:tcPr>
            <w:tcW w:w="807" w:type="dxa"/>
            <w:shd w:val="clear" w:color="auto" w:fill="auto"/>
            <w:hideMark/>
          </w:tcPr>
          <w:p w14:paraId="1934221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137,52</w:t>
            </w:r>
          </w:p>
        </w:tc>
        <w:tc>
          <w:tcPr>
            <w:tcW w:w="666" w:type="dxa"/>
            <w:shd w:val="clear" w:color="auto" w:fill="auto"/>
            <w:hideMark/>
          </w:tcPr>
          <w:p w14:paraId="000CC0E0"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44FEFC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9507B9B" w14:textId="77777777" w:rsidTr="00187DB8">
        <w:trPr>
          <w:trHeight w:val="900"/>
        </w:trPr>
        <w:tc>
          <w:tcPr>
            <w:tcW w:w="831" w:type="dxa"/>
            <w:shd w:val="clear" w:color="auto" w:fill="auto"/>
            <w:vAlign w:val="center"/>
            <w:hideMark/>
          </w:tcPr>
          <w:p w14:paraId="2199206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A7D7B5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п.16</w:t>
            </w:r>
          </w:p>
        </w:tc>
        <w:tc>
          <w:tcPr>
            <w:tcW w:w="3256" w:type="dxa"/>
            <w:gridSpan w:val="3"/>
            <w:shd w:val="clear" w:color="auto" w:fill="auto"/>
            <w:hideMark/>
          </w:tcPr>
          <w:p w14:paraId="0AF0768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900" w:type="dxa"/>
            <w:shd w:val="clear" w:color="auto" w:fill="auto"/>
            <w:hideMark/>
          </w:tcPr>
          <w:p w14:paraId="46007B1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1B7F6EA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72</w:t>
            </w:r>
          </w:p>
        </w:tc>
        <w:tc>
          <w:tcPr>
            <w:tcW w:w="1150" w:type="dxa"/>
            <w:shd w:val="clear" w:color="auto" w:fill="auto"/>
            <w:hideMark/>
          </w:tcPr>
          <w:p w14:paraId="02C5178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0,85</w:t>
            </w:r>
          </w:p>
        </w:tc>
        <w:tc>
          <w:tcPr>
            <w:tcW w:w="1209" w:type="dxa"/>
            <w:shd w:val="clear" w:color="auto" w:fill="auto"/>
            <w:hideMark/>
          </w:tcPr>
          <w:p w14:paraId="5E251AA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61,2</w:t>
            </w:r>
          </w:p>
        </w:tc>
        <w:tc>
          <w:tcPr>
            <w:tcW w:w="638" w:type="dxa"/>
            <w:shd w:val="clear" w:color="auto" w:fill="auto"/>
            <w:hideMark/>
          </w:tcPr>
          <w:p w14:paraId="507BFC0B"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3F810325" w14:textId="77777777" w:rsidR="008B25CB" w:rsidRPr="008B25CB" w:rsidRDefault="008B25CB" w:rsidP="008B25CB">
            <w:pPr>
              <w:jc w:val="right"/>
              <w:rPr>
                <w:sz w:val="20"/>
                <w:szCs w:val="20"/>
              </w:rPr>
            </w:pPr>
          </w:p>
        </w:tc>
        <w:tc>
          <w:tcPr>
            <w:tcW w:w="807" w:type="dxa"/>
            <w:shd w:val="clear" w:color="auto" w:fill="auto"/>
            <w:hideMark/>
          </w:tcPr>
          <w:p w14:paraId="5362716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77,28</w:t>
            </w:r>
          </w:p>
        </w:tc>
        <w:tc>
          <w:tcPr>
            <w:tcW w:w="666" w:type="dxa"/>
            <w:shd w:val="clear" w:color="auto" w:fill="auto"/>
            <w:hideMark/>
          </w:tcPr>
          <w:p w14:paraId="02A5DA9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FBF4F4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14F5994" w14:textId="77777777" w:rsidTr="00187DB8">
        <w:trPr>
          <w:trHeight w:val="225"/>
        </w:trPr>
        <w:tc>
          <w:tcPr>
            <w:tcW w:w="831" w:type="dxa"/>
            <w:shd w:val="clear" w:color="auto" w:fill="auto"/>
            <w:hideMark/>
          </w:tcPr>
          <w:p w14:paraId="7FA2D7F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lastRenderedPageBreak/>
              <w:t> </w:t>
            </w:r>
          </w:p>
        </w:tc>
        <w:tc>
          <w:tcPr>
            <w:tcW w:w="3641" w:type="dxa"/>
            <w:shd w:val="clear" w:color="auto" w:fill="auto"/>
            <w:hideMark/>
          </w:tcPr>
          <w:p w14:paraId="25447687"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4E83D150"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3201D3B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0B23CB4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73B2F2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348DA1E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3888B23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F29FAF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388EA44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420,32</w:t>
            </w:r>
          </w:p>
        </w:tc>
        <w:tc>
          <w:tcPr>
            <w:tcW w:w="666" w:type="dxa"/>
            <w:shd w:val="clear" w:color="auto" w:fill="auto"/>
            <w:hideMark/>
          </w:tcPr>
          <w:p w14:paraId="53415F6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0DF5FF4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4EAC413B" w14:textId="77777777" w:rsidTr="00187DB8">
        <w:trPr>
          <w:trHeight w:val="450"/>
        </w:trPr>
        <w:tc>
          <w:tcPr>
            <w:tcW w:w="831" w:type="dxa"/>
            <w:shd w:val="clear" w:color="auto" w:fill="auto"/>
            <w:hideMark/>
          </w:tcPr>
          <w:p w14:paraId="4C2C563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22</w:t>
            </w:r>
          </w:p>
        </w:tc>
        <w:tc>
          <w:tcPr>
            <w:tcW w:w="3641" w:type="dxa"/>
            <w:shd w:val="clear" w:color="auto" w:fill="auto"/>
            <w:hideMark/>
          </w:tcPr>
          <w:p w14:paraId="5BF522F9"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ТЦ_12.1.01.04_77_7709331654_08.07.2021_02</w:t>
            </w:r>
          </w:p>
        </w:tc>
        <w:tc>
          <w:tcPr>
            <w:tcW w:w="3256" w:type="dxa"/>
            <w:gridSpan w:val="3"/>
            <w:shd w:val="clear" w:color="auto" w:fill="auto"/>
            <w:hideMark/>
          </w:tcPr>
          <w:p w14:paraId="664B88DD"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Воронка ремонтная ТЕХНОНИКОЛЬ 90х240 мм</w:t>
            </w:r>
          </w:p>
        </w:tc>
        <w:tc>
          <w:tcPr>
            <w:tcW w:w="900" w:type="dxa"/>
            <w:shd w:val="clear" w:color="auto" w:fill="auto"/>
            <w:hideMark/>
          </w:tcPr>
          <w:p w14:paraId="7ACE816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шт</w:t>
            </w:r>
          </w:p>
        </w:tc>
        <w:tc>
          <w:tcPr>
            <w:tcW w:w="742" w:type="dxa"/>
            <w:shd w:val="clear" w:color="auto" w:fill="auto"/>
            <w:hideMark/>
          </w:tcPr>
          <w:p w14:paraId="5F46C3E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8D54D9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6A0EF5F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3</w:t>
            </w:r>
          </w:p>
        </w:tc>
        <w:tc>
          <w:tcPr>
            <w:tcW w:w="638" w:type="dxa"/>
            <w:shd w:val="clear" w:color="auto" w:fill="auto"/>
            <w:hideMark/>
          </w:tcPr>
          <w:p w14:paraId="5B00047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670,43</w:t>
            </w:r>
          </w:p>
        </w:tc>
        <w:tc>
          <w:tcPr>
            <w:tcW w:w="1150" w:type="dxa"/>
            <w:shd w:val="clear" w:color="auto" w:fill="auto"/>
            <w:hideMark/>
          </w:tcPr>
          <w:p w14:paraId="2AB71D7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1,02</w:t>
            </w:r>
          </w:p>
        </w:tc>
        <w:tc>
          <w:tcPr>
            <w:tcW w:w="807" w:type="dxa"/>
            <w:shd w:val="clear" w:color="auto" w:fill="auto"/>
            <w:hideMark/>
          </w:tcPr>
          <w:p w14:paraId="4DF35EB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249,64</w:t>
            </w:r>
          </w:p>
        </w:tc>
        <w:tc>
          <w:tcPr>
            <w:tcW w:w="666" w:type="dxa"/>
            <w:shd w:val="clear" w:color="auto" w:fill="auto"/>
            <w:hideMark/>
          </w:tcPr>
          <w:p w14:paraId="0C845FB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8,22</w:t>
            </w:r>
          </w:p>
        </w:tc>
        <w:tc>
          <w:tcPr>
            <w:tcW w:w="945" w:type="dxa"/>
            <w:shd w:val="clear" w:color="auto" w:fill="auto"/>
            <w:hideMark/>
          </w:tcPr>
          <w:p w14:paraId="4D58471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2 052</w:t>
            </w:r>
          </w:p>
        </w:tc>
      </w:tr>
      <w:tr w:rsidR="008B25CB" w:rsidRPr="008B25CB" w14:paraId="75627358" w14:textId="77777777" w:rsidTr="00187DB8">
        <w:trPr>
          <w:trHeight w:val="240"/>
        </w:trPr>
        <w:tc>
          <w:tcPr>
            <w:tcW w:w="831" w:type="dxa"/>
            <w:shd w:val="clear" w:color="auto" w:fill="auto"/>
            <w:hideMark/>
          </w:tcPr>
          <w:p w14:paraId="414F424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18AEB9CC" w14:textId="77777777" w:rsidR="008B25CB" w:rsidRPr="008B25CB" w:rsidRDefault="008B25CB" w:rsidP="008B25CB">
            <w:pPr>
              <w:jc w:val="center"/>
              <w:rPr>
                <w:rFonts w:ascii="Arial" w:hAnsi="Arial" w:cs="Arial"/>
                <w:b/>
                <w:bCs/>
                <w:color w:val="000000"/>
                <w:sz w:val="16"/>
                <w:szCs w:val="16"/>
              </w:rPr>
            </w:pPr>
          </w:p>
        </w:tc>
        <w:tc>
          <w:tcPr>
            <w:tcW w:w="1100" w:type="dxa"/>
            <w:shd w:val="clear" w:color="auto" w:fill="auto"/>
            <w:noWrap/>
            <w:hideMark/>
          </w:tcPr>
          <w:p w14:paraId="021A815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w:t>
            </w:r>
          </w:p>
        </w:tc>
        <w:tc>
          <w:tcPr>
            <w:tcW w:w="1100" w:type="dxa"/>
            <w:shd w:val="clear" w:color="auto" w:fill="auto"/>
            <w:hideMark/>
          </w:tcPr>
          <w:p w14:paraId="4DE05286" w14:textId="77777777" w:rsidR="008B25CB" w:rsidRPr="008B25CB" w:rsidRDefault="008B25CB" w:rsidP="008B25CB">
            <w:pPr>
              <w:rPr>
                <w:rFonts w:ascii="Arial" w:hAnsi="Arial" w:cs="Arial"/>
                <w:color w:val="000000"/>
                <w:sz w:val="16"/>
                <w:szCs w:val="16"/>
              </w:rPr>
            </w:pPr>
          </w:p>
        </w:tc>
        <w:tc>
          <w:tcPr>
            <w:tcW w:w="1056" w:type="dxa"/>
            <w:shd w:val="clear" w:color="auto" w:fill="auto"/>
            <w:hideMark/>
          </w:tcPr>
          <w:p w14:paraId="31CAC4CF" w14:textId="77777777" w:rsidR="008B25CB" w:rsidRPr="008B25CB" w:rsidRDefault="008B25CB" w:rsidP="008B25CB">
            <w:pPr>
              <w:rPr>
                <w:sz w:val="20"/>
                <w:szCs w:val="20"/>
              </w:rPr>
            </w:pPr>
          </w:p>
        </w:tc>
        <w:tc>
          <w:tcPr>
            <w:tcW w:w="900" w:type="dxa"/>
            <w:shd w:val="clear" w:color="auto" w:fill="auto"/>
            <w:hideMark/>
          </w:tcPr>
          <w:p w14:paraId="4AED19C8" w14:textId="77777777" w:rsidR="008B25CB" w:rsidRPr="008B25CB" w:rsidRDefault="008B25CB" w:rsidP="008B25CB">
            <w:pPr>
              <w:rPr>
                <w:sz w:val="20"/>
                <w:szCs w:val="20"/>
              </w:rPr>
            </w:pPr>
          </w:p>
        </w:tc>
        <w:tc>
          <w:tcPr>
            <w:tcW w:w="742" w:type="dxa"/>
            <w:shd w:val="clear" w:color="auto" w:fill="auto"/>
            <w:hideMark/>
          </w:tcPr>
          <w:p w14:paraId="0502ECAB" w14:textId="77777777" w:rsidR="008B25CB" w:rsidRPr="008B25CB" w:rsidRDefault="008B25CB" w:rsidP="008B25CB">
            <w:pPr>
              <w:jc w:val="center"/>
              <w:rPr>
                <w:sz w:val="20"/>
                <w:szCs w:val="20"/>
              </w:rPr>
            </w:pPr>
          </w:p>
        </w:tc>
        <w:tc>
          <w:tcPr>
            <w:tcW w:w="1150" w:type="dxa"/>
            <w:shd w:val="clear" w:color="auto" w:fill="auto"/>
            <w:hideMark/>
          </w:tcPr>
          <w:p w14:paraId="5C3E1BE2" w14:textId="77777777" w:rsidR="008B25CB" w:rsidRPr="008B25CB" w:rsidRDefault="008B25CB" w:rsidP="008B25CB">
            <w:pPr>
              <w:jc w:val="center"/>
              <w:rPr>
                <w:sz w:val="20"/>
                <w:szCs w:val="20"/>
              </w:rPr>
            </w:pPr>
          </w:p>
        </w:tc>
        <w:tc>
          <w:tcPr>
            <w:tcW w:w="1209" w:type="dxa"/>
            <w:shd w:val="clear" w:color="auto" w:fill="auto"/>
            <w:hideMark/>
          </w:tcPr>
          <w:p w14:paraId="55C09D0B" w14:textId="77777777" w:rsidR="008B25CB" w:rsidRPr="008B25CB" w:rsidRDefault="008B25CB" w:rsidP="008B25CB">
            <w:pPr>
              <w:jc w:val="center"/>
              <w:rPr>
                <w:sz w:val="20"/>
                <w:szCs w:val="20"/>
              </w:rPr>
            </w:pPr>
          </w:p>
        </w:tc>
        <w:tc>
          <w:tcPr>
            <w:tcW w:w="638" w:type="dxa"/>
            <w:shd w:val="clear" w:color="auto" w:fill="auto"/>
            <w:hideMark/>
          </w:tcPr>
          <w:p w14:paraId="59559712" w14:textId="77777777" w:rsidR="008B25CB" w:rsidRPr="008B25CB" w:rsidRDefault="008B25CB" w:rsidP="008B25CB">
            <w:pPr>
              <w:jc w:val="center"/>
              <w:rPr>
                <w:sz w:val="20"/>
                <w:szCs w:val="20"/>
              </w:rPr>
            </w:pPr>
          </w:p>
        </w:tc>
        <w:tc>
          <w:tcPr>
            <w:tcW w:w="1150" w:type="dxa"/>
            <w:shd w:val="clear" w:color="auto" w:fill="auto"/>
            <w:hideMark/>
          </w:tcPr>
          <w:p w14:paraId="439172D8" w14:textId="77777777" w:rsidR="008B25CB" w:rsidRPr="008B25CB" w:rsidRDefault="008B25CB" w:rsidP="008B25CB">
            <w:pPr>
              <w:jc w:val="right"/>
              <w:rPr>
                <w:sz w:val="20"/>
                <w:szCs w:val="20"/>
              </w:rPr>
            </w:pPr>
          </w:p>
        </w:tc>
        <w:tc>
          <w:tcPr>
            <w:tcW w:w="807" w:type="dxa"/>
            <w:shd w:val="clear" w:color="auto" w:fill="auto"/>
            <w:hideMark/>
          </w:tcPr>
          <w:p w14:paraId="3DEF9220" w14:textId="77777777" w:rsidR="008B25CB" w:rsidRPr="008B25CB" w:rsidRDefault="008B25CB" w:rsidP="008B25CB">
            <w:pPr>
              <w:jc w:val="center"/>
              <w:rPr>
                <w:sz w:val="20"/>
                <w:szCs w:val="20"/>
              </w:rPr>
            </w:pPr>
          </w:p>
        </w:tc>
        <w:tc>
          <w:tcPr>
            <w:tcW w:w="666" w:type="dxa"/>
            <w:shd w:val="clear" w:color="auto" w:fill="auto"/>
            <w:hideMark/>
          </w:tcPr>
          <w:p w14:paraId="2AC59E4F" w14:textId="77777777" w:rsidR="008B25CB" w:rsidRPr="008B25CB" w:rsidRDefault="008B25CB" w:rsidP="008B25CB">
            <w:pPr>
              <w:jc w:val="right"/>
              <w:rPr>
                <w:sz w:val="20"/>
                <w:szCs w:val="20"/>
              </w:rPr>
            </w:pPr>
          </w:p>
        </w:tc>
        <w:tc>
          <w:tcPr>
            <w:tcW w:w="945" w:type="dxa"/>
            <w:shd w:val="clear" w:color="auto" w:fill="auto"/>
            <w:hideMark/>
          </w:tcPr>
          <w:p w14:paraId="7A56F78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493B6189" w14:textId="77777777" w:rsidTr="00187DB8">
        <w:trPr>
          <w:trHeight w:val="450"/>
        </w:trPr>
        <w:tc>
          <w:tcPr>
            <w:tcW w:w="831" w:type="dxa"/>
            <w:shd w:val="clear" w:color="auto" w:fill="auto"/>
            <w:vAlign w:val="center"/>
            <w:hideMark/>
          </w:tcPr>
          <w:p w14:paraId="5CEFE27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9D0C86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п.92а</w:t>
            </w:r>
          </w:p>
        </w:tc>
        <w:tc>
          <w:tcPr>
            <w:tcW w:w="11463" w:type="dxa"/>
            <w:gridSpan w:val="12"/>
            <w:shd w:val="clear" w:color="auto" w:fill="auto"/>
            <w:hideMark/>
          </w:tcPr>
          <w:p w14:paraId="59A5D07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Заготовительно-складские расходы для материальных ресурсов (за исключением металлических конструкций) - 2% ПЗ=2% (ОЗП=2%; ЭМ=2%; МАТ=2%)</w:t>
            </w:r>
          </w:p>
        </w:tc>
      </w:tr>
      <w:tr w:rsidR="008B25CB" w:rsidRPr="008B25CB" w14:paraId="03E6CB4B" w14:textId="77777777" w:rsidTr="00187DB8">
        <w:trPr>
          <w:trHeight w:val="1350"/>
        </w:trPr>
        <w:tc>
          <w:tcPr>
            <w:tcW w:w="831" w:type="dxa"/>
            <w:shd w:val="clear" w:color="auto" w:fill="auto"/>
            <w:hideMark/>
          </w:tcPr>
          <w:p w14:paraId="0619ABB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23</w:t>
            </w:r>
          </w:p>
        </w:tc>
        <w:tc>
          <w:tcPr>
            <w:tcW w:w="3641" w:type="dxa"/>
            <w:shd w:val="clear" w:color="auto" w:fill="auto"/>
            <w:hideMark/>
          </w:tcPr>
          <w:p w14:paraId="21DDA1B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ФЕР08-01-005-01</w:t>
            </w:r>
          </w:p>
        </w:tc>
        <w:tc>
          <w:tcPr>
            <w:tcW w:w="3256" w:type="dxa"/>
            <w:gridSpan w:val="3"/>
            <w:shd w:val="clear" w:color="auto" w:fill="auto"/>
            <w:hideMark/>
          </w:tcPr>
          <w:p w14:paraId="4E91A439"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Устройство боковой обмазочной изоляции стен, фундаментов ручным способом из сухих смесей: толщиной слоя 2 мм (горизонтальная гидроизоляция вокруг трапов, алюминиевых витражей, водоотводных лотков)</w:t>
            </w:r>
          </w:p>
        </w:tc>
        <w:tc>
          <w:tcPr>
            <w:tcW w:w="900" w:type="dxa"/>
            <w:shd w:val="clear" w:color="auto" w:fill="auto"/>
            <w:hideMark/>
          </w:tcPr>
          <w:p w14:paraId="4456082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м2</w:t>
            </w:r>
          </w:p>
        </w:tc>
        <w:tc>
          <w:tcPr>
            <w:tcW w:w="742" w:type="dxa"/>
            <w:shd w:val="clear" w:color="auto" w:fill="auto"/>
            <w:hideMark/>
          </w:tcPr>
          <w:p w14:paraId="3382C9A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B7E180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6F6DA08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0,05</w:t>
            </w:r>
          </w:p>
        </w:tc>
        <w:tc>
          <w:tcPr>
            <w:tcW w:w="638" w:type="dxa"/>
            <w:shd w:val="clear" w:color="auto" w:fill="auto"/>
            <w:hideMark/>
          </w:tcPr>
          <w:p w14:paraId="5BB389B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11B83B3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63C50DE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19B3AEC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1D453AA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6110EEFC" w14:textId="77777777" w:rsidTr="00187DB8">
        <w:trPr>
          <w:trHeight w:val="1350"/>
        </w:trPr>
        <w:tc>
          <w:tcPr>
            <w:tcW w:w="831" w:type="dxa"/>
            <w:shd w:val="clear" w:color="auto" w:fill="auto"/>
            <w:vAlign w:val="center"/>
            <w:hideMark/>
          </w:tcPr>
          <w:p w14:paraId="4811B47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A4435B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55CE293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2EF93CBD" w14:textId="77777777" w:rsidTr="00187DB8">
        <w:trPr>
          <w:trHeight w:val="675"/>
        </w:trPr>
        <w:tc>
          <w:tcPr>
            <w:tcW w:w="831" w:type="dxa"/>
            <w:shd w:val="clear" w:color="auto" w:fill="auto"/>
            <w:vAlign w:val="center"/>
            <w:hideMark/>
          </w:tcPr>
          <w:p w14:paraId="61AD33F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CAFF66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158BCB0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5E412713" w14:textId="77777777" w:rsidTr="00187DB8">
        <w:trPr>
          <w:trHeight w:val="675"/>
        </w:trPr>
        <w:tc>
          <w:tcPr>
            <w:tcW w:w="831" w:type="dxa"/>
            <w:shd w:val="clear" w:color="auto" w:fill="auto"/>
            <w:vAlign w:val="center"/>
            <w:hideMark/>
          </w:tcPr>
          <w:p w14:paraId="2A9BED0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AE14BF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п.6.7.1</w:t>
            </w:r>
          </w:p>
        </w:tc>
        <w:tc>
          <w:tcPr>
            <w:tcW w:w="11463" w:type="dxa"/>
            <w:gridSpan w:val="12"/>
            <w:shd w:val="clear" w:color="auto" w:fill="auto"/>
            <w:hideMark/>
          </w:tcPr>
          <w:p w14:paraId="702BE01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8B25CB" w:rsidRPr="008B25CB" w14:paraId="346CF38B" w14:textId="77777777" w:rsidTr="00187DB8">
        <w:trPr>
          <w:trHeight w:val="240"/>
        </w:trPr>
        <w:tc>
          <w:tcPr>
            <w:tcW w:w="831" w:type="dxa"/>
            <w:shd w:val="clear" w:color="auto" w:fill="auto"/>
            <w:vAlign w:val="center"/>
            <w:hideMark/>
          </w:tcPr>
          <w:p w14:paraId="0484F7D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C23E6B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0855DF0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615906F2"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F6C6D19" w14:textId="77777777" w:rsidR="008B25CB" w:rsidRPr="008B25CB" w:rsidRDefault="008B25CB" w:rsidP="008B25CB">
            <w:pPr>
              <w:jc w:val="center"/>
              <w:rPr>
                <w:sz w:val="20"/>
                <w:szCs w:val="20"/>
              </w:rPr>
            </w:pPr>
          </w:p>
        </w:tc>
        <w:tc>
          <w:tcPr>
            <w:tcW w:w="1150" w:type="dxa"/>
            <w:shd w:val="clear" w:color="auto" w:fill="auto"/>
            <w:hideMark/>
          </w:tcPr>
          <w:p w14:paraId="6DA2233C" w14:textId="77777777" w:rsidR="008B25CB" w:rsidRPr="008B25CB" w:rsidRDefault="008B25CB" w:rsidP="008B25CB">
            <w:pPr>
              <w:jc w:val="center"/>
              <w:rPr>
                <w:sz w:val="20"/>
                <w:szCs w:val="20"/>
              </w:rPr>
            </w:pPr>
          </w:p>
        </w:tc>
        <w:tc>
          <w:tcPr>
            <w:tcW w:w="1209" w:type="dxa"/>
            <w:shd w:val="clear" w:color="auto" w:fill="auto"/>
            <w:hideMark/>
          </w:tcPr>
          <w:p w14:paraId="002E95C2" w14:textId="77777777" w:rsidR="008B25CB" w:rsidRPr="008B25CB" w:rsidRDefault="008B25CB" w:rsidP="008B25CB">
            <w:pPr>
              <w:jc w:val="center"/>
              <w:rPr>
                <w:sz w:val="20"/>
                <w:szCs w:val="20"/>
              </w:rPr>
            </w:pPr>
          </w:p>
        </w:tc>
        <w:tc>
          <w:tcPr>
            <w:tcW w:w="638" w:type="dxa"/>
            <w:shd w:val="clear" w:color="auto" w:fill="auto"/>
            <w:hideMark/>
          </w:tcPr>
          <w:p w14:paraId="1633E8C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86,70</w:t>
            </w:r>
          </w:p>
        </w:tc>
        <w:tc>
          <w:tcPr>
            <w:tcW w:w="1150" w:type="dxa"/>
            <w:shd w:val="clear" w:color="auto" w:fill="auto"/>
            <w:hideMark/>
          </w:tcPr>
          <w:p w14:paraId="6074ED3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807" w:type="dxa"/>
            <w:shd w:val="clear" w:color="auto" w:fill="auto"/>
            <w:hideMark/>
          </w:tcPr>
          <w:p w14:paraId="00BD023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7,17</w:t>
            </w:r>
          </w:p>
        </w:tc>
        <w:tc>
          <w:tcPr>
            <w:tcW w:w="666" w:type="dxa"/>
            <w:shd w:val="clear" w:color="auto" w:fill="auto"/>
            <w:hideMark/>
          </w:tcPr>
          <w:p w14:paraId="6E0A1273"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372C14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374A7E1" w14:textId="77777777" w:rsidTr="00187DB8">
        <w:trPr>
          <w:trHeight w:val="240"/>
        </w:trPr>
        <w:tc>
          <w:tcPr>
            <w:tcW w:w="831" w:type="dxa"/>
            <w:shd w:val="clear" w:color="auto" w:fill="auto"/>
            <w:vAlign w:val="center"/>
            <w:hideMark/>
          </w:tcPr>
          <w:p w14:paraId="52C7EAE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A8C27E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4DE32C9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1F32AA19"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5B4439E" w14:textId="77777777" w:rsidR="008B25CB" w:rsidRPr="008B25CB" w:rsidRDefault="008B25CB" w:rsidP="008B25CB">
            <w:pPr>
              <w:jc w:val="center"/>
              <w:rPr>
                <w:sz w:val="20"/>
                <w:szCs w:val="20"/>
              </w:rPr>
            </w:pPr>
          </w:p>
        </w:tc>
        <w:tc>
          <w:tcPr>
            <w:tcW w:w="1150" w:type="dxa"/>
            <w:shd w:val="clear" w:color="auto" w:fill="auto"/>
            <w:hideMark/>
          </w:tcPr>
          <w:p w14:paraId="1F92E9A1" w14:textId="77777777" w:rsidR="008B25CB" w:rsidRPr="008B25CB" w:rsidRDefault="008B25CB" w:rsidP="008B25CB">
            <w:pPr>
              <w:jc w:val="center"/>
              <w:rPr>
                <w:sz w:val="20"/>
                <w:szCs w:val="20"/>
              </w:rPr>
            </w:pPr>
          </w:p>
        </w:tc>
        <w:tc>
          <w:tcPr>
            <w:tcW w:w="1209" w:type="dxa"/>
            <w:shd w:val="clear" w:color="auto" w:fill="auto"/>
            <w:hideMark/>
          </w:tcPr>
          <w:p w14:paraId="6219883F" w14:textId="77777777" w:rsidR="008B25CB" w:rsidRPr="008B25CB" w:rsidRDefault="008B25CB" w:rsidP="008B25CB">
            <w:pPr>
              <w:jc w:val="center"/>
              <w:rPr>
                <w:sz w:val="20"/>
                <w:szCs w:val="20"/>
              </w:rPr>
            </w:pPr>
          </w:p>
        </w:tc>
        <w:tc>
          <w:tcPr>
            <w:tcW w:w="638" w:type="dxa"/>
            <w:shd w:val="clear" w:color="auto" w:fill="auto"/>
            <w:hideMark/>
          </w:tcPr>
          <w:p w14:paraId="088CD30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16,61</w:t>
            </w:r>
          </w:p>
        </w:tc>
        <w:tc>
          <w:tcPr>
            <w:tcW w:w="1150" w:type="dxa"/>
            <w:shd w:val="clear" w:color="auto" w:fill="auto"/>
            <w:hideMark/>
          </w:tcPr>
          <w:p w14:paraId="1D88438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0F9279C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1,49</w:t>
            </w:r>
          </w:p>
        </w:tc>
        <w:tc>
          <w:tcPr>
            <w:tcW w:w="666" w:type="dxa"/>
            <w:shd w:val="clear" w:color="auto" w:fill="auto"/>
            <w:hideMark/>
          </w:tcPr>
          <w:p w14:paraId="015710A1"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425A69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BC27FC0" w14:textId="77777777" w:rsidTr="00187DB8">
        <w:trPr>
          <w:trHeight w:val="240"/>
        </w:trPr>
        <w:tc>
          <w:tcPr>
            <w:tcW w:w="831" w:type="dxa"/>
            <w:shd w:val="clear" w:color="auto" w:fill="auto"/>
            <w:vAlign w:val="center"/>
            <w:hideMark/>
          </w:tcPr>
          <w:p w14:paraId="1D592A7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0BF6CA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4AB88BE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24DB68A9"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104AD2EB" w14:textId="77777777" w:rsidR="008B25CB" w:rsidRPr="008B25CB" w:rsidRDefault="008B25CB" w:rsidP="008B25CB">
            <w:pPr>
              <w:jc w:val="center"/>
              <w:rPr>
                <w:sz w:val="20"/>
                <w:szCs w:val="20"/>
              </w:rPr>
            </w:pPr>
          </w:p>
        </w:tc>
        <w:tc>
          <w:tcPr>
            <w:tcW w:w="1150" w:type="dxa"/>
            <w:shd w:val="clear" w:color="auto" w:fill="auto"/>
            <w:hideMark/>
          </w:tcPr>
          <w:p w14:paraId="218A4BB4" w14:textId="77777777" w:rsidR="008B25CB" w:rsidRPr="008B25CB" w:rsidRDefault="008B25CB" w:rsidP="008B25CB">
            <w:pPr>
              <w:jc w:val="center"/>
              <w:rPr>
                <w:sz w:val="20"/>
                <w:szCs w:val="20"/>
              </w:rPr>
            </w:pPr>
          </w:p>
        </w:tc>
        <w:tc>
          <w:tcPr>
            <w:tcW w:w="1209" w:type="dxa"/>
            <w:shd w:val="clear" w:color="auto" w:fill="auto"/>
            <w:hideMark/>
          </w:tcPr>
          <w:p w14:paraId="5186F30F" w14:textId="77777777" w:rsidR="008B25CB" w:rsidRPr="008B25CB" w:rsidRDefault="008B25CB" w:rsidP="008B25CB">
            <w:pPr>
              <w:jc w:val="center"/>
              <w:rPr>
                <w:sz w:val="20"/>
                <w:szCs w:val="20"/>
              </w:rPr>
            </w:pPr>
          </w:p>
        </w:tc>
        <w:tc>
          <w:tcPr>
            <w:tcW w:w="638" w:type="dxa"/>
            <w:shd w:val="clear" w:color="auto" w:fill="auto"/>
            <w:hideMark/>
          </w:tcPr>
          <w:p w14:paraId="412768E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2,93</w:t>
            </w:r>
          </w:p>
        </w:tc>
        <w:tc>
          <w:tcPr>
            <w:tcW w:w="1150" w:type="dxa"/>
            <w:shd w:val="clear" w:color="auto" w:fill="auto"/>
            <w:hideMark/>
          </w:tcPr>
          <w:p w14:paraId="1FF059A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62AD5A6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0,26</w:t>
            </w:r>
          </w:p>
        </w:tc>
        <w:tc>
          <w:tcPr>
            <w:tcW w:w="666" w:type="dxa"/>
            <w:shd w:val="clear" w:color="auto" w:fill="auto"/>
            <w:hideMark/>
          </w:tcPr>
          <w:p w14:paraId="2F71F45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41B8708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42B4BFE" w14:textId="77777777" w:rsidTr="00187DB8">
        <w:trPr>
          <w:trHeight w:val="240"/>
        </w:trPr>
        <w:tc>
          <w:tcPr>
            <w:tcW w:w="831" w:type="dxa"/>
            <w:shd w:val="clear" w:color="auto" w:fill="auto"/>
            <w:vAlign w:val="center"/>
            <w:hideMark/>
          </w:tcPr>
          <w:p w14:paraId="4FABE13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FEC97A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0281FDB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4FEF237B"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43102E6" w14:textId="77777777" w:rsidR="008B25CB" w:rsidRPr="008B25CB" w:rsidRDefault="008B25CB" w:rsidP="008B25CB">
            <w:pPr>
              <w:jc w:val="center"/>
              <w:rPr>
                <w:sz w:val="20"/>
                <w:szCs w:val="20"/>
              </w:rPr>
            </w:pPr>
          </w:p>
        </w:tc>
        <w:tc>
          <w:tcPr>
            <w:tcW w:w="1150" w:type="dxa"/>
            <w:shd w:val="clear" w:color="auto" w:fill="auto"/>
            <w:hideMark/>
          </w:tcPr>
          <w:p w14:paraId="0748FA8A" w14:textId="77777777" w:rsidR="008B25CB" w:rsidRPr="008B25CB" w:rsidRDefault="008B25CB" w:rsidP="008B25CB">
            <w:pPr>
              <w:jc w:val="center"/>
              <w:rPr>
                <w:sz w:val="20"/>
                <w:szCs w:val="20"/>
              </w:rPr>
            </w:pPr>
          </w:p>
        </w:tc>
        <w:tc>
          <w:tcPr>
            <w:tcW w:w="1209" w:type="dxa"/>
            <w:shd w:val="clear" w:color="auto" w:fill="auto"/>
            <w:hideMark/>
          </w:tcPr>
          <w:p w14:paraId="15C03077" w14:textId="77777777" w:rsidR="008B25CB" w:rsidRPr="008B25CB" w:rsidRDefault="008B25CB" w:rsidP="008B25CB">
            <w:pPr>
              <w:jc w:val="center"/>
              <w:rPr>
                <w:sz w:val="20"/>
                <w:szCs w:val="20"/>
              </w:rPr>
            </w:pPr>
          </w:p>
        </w:tc>
        <w:tc>
          <w:tcPr>
            <w:tcW w:w="638" w:type="dxa"/>
            <w:shd w:val="clear" w:color="auto" w:fill="auto"/>
            <w:hideMark/>
          </w:tcPr>
          <w:p w14:paraId="090FFEC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0,66</w:t>
            </w:r>
          </w:p>
        </w:tc>
        <w:tc>
          <w:tcPr>
            <w:tcW w:w="1150" w:type="dxa"/>
            <w:shd w:val="clear" w:color="auto" w:fill="auto"/>
            <w:hideMark/>
          </w:tcPr>
          <w:p w14:paraId="45ADDEF3" w14:textId="77777777" w:rsidR="008B25CB" w:rsidRPr="008B25CB" w:rsidRDefault="008B25CB" w:rsidP="008B25CB">
            <w:pPr>
              <w:jc w:val="right"/>
              <w:rPr>
                <w:rFonts w:ascii="Arial" w:hAnsi="Arial" w:cs="Arial"/>
                <w:color w:val="000000"/>
                <w:sz w:val="16"/>
                <w:szCs w:val="16"/>
              </w:rPr>
            </w:pPr>
          </w:p>
        </w:tc>
        <w:tc>
          <w:tcPr>
            <w:tcW w:w="807" w:type="dxa"/>
            <w:shd w:val="clear" w:color="auto" w:fill="auto"/>
            <w:hideMark/>
          </w:tcPr>
          <w:p w14:paraId="3A4EF52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0,03</w:t>
            </w:r>
          </w:p>
        </w:tc>
        <w:tc>
          <w:tcPr>
            <w:tcW w:w="666" w:type="dxa"/>
            <w:shd w:val="clear" w:color="auto" w:fill="auto"/>
            <w:hideMark/>
          </w:tcPr>
          <w:p w14:paraId="021EDF90"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573525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478EE33" w14:textId="77777777" w:rsidTr="00187DB8">
        <w:trPr>
          <w:trHeight w:val="225"/>
        </w:trPr>
        <w:tc>
          <w:tcPr>
            <w:tcW w:w="831" w:type="dxa"/>
            <w:shd w:val="clear" w:color="auto" w:fill="auto"/>
            <w:hideMark/>
          </w:tcPr>
          <w:p w14:paraId="6C0F456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0E79E53"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04.3.02.09</w:t>
            </w:r>
          </w:p>
        </w:tc>
        <w:tc>
          <w:tcPr>
            <w:tcW w:w="3256" w:type="dxa"/>
            <w:gridSpan w:val="3"/>
            <w:shd w:val="clear" w:color="auto" w:fill="auto"/>
            <w:hideMark/>
          </w:tcPr>
          <w:p w14:paraId="70B19850"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Смеси на цементной основе</w:t>
            </w:r>
          </w:p>
        </w:tc>
        <w:tc>
          <w:tcPr>
            <w:tcW w:w="900" w:type="dxa"/>
            <w:shd w:val="clear" w:color="auto" w:fill="auto"/>
            <w:hideMark/>
          </w:tcPr>
          <w:p w14:paraId="682D1DCF"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т</w:t>
            </w:r>
          </w:p>
        </w:tc>
        <w:tc>
          <w:tcPr>
            <w:tcW w:w="742" w:type="dxa"/>
            <w:shd w:val="clear" w:color="auto" w:fill="auto"/>
            <w:hideMark/>
          </w:tcPr>
          <w:p w14:paraId="25DD8C01"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0,315</w:t>
            </w:r>
          </w:p>
        </w:tc>
        <w:tc>
          <w:tcPr>
            <w:tcW w:w="1150" w:type="dxa"/>
            <w:shd w:val="clear" w:color="auto" w:fill="auto"/>
            <w:hideMark/>
          </w:tcPr>
          <w:p w14:paraId="3F50DB3B"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1BF72A3F"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0,01575</w:t>
            </w:r>
          </w:p>
        </w:tc>
        <w:tc>
          <w:tcPr>
            <w:tcW w:w="638" w:type="dxa"/>
            <w:shd w:val="clear" w:color="auto" w:fill="auto"/>
            <w:hideMark/>
          </w:tcPr>
          <w:p w14:paraId="741C751F"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02C615FC" w14:textId="77777777" w:rsidR="008B25CB" w:rsidRPr="008B25CB" w:rsidRDefault="008B25CB" w:rsidP="008B25CB">
            <w:pPr>
              <w:jc w:val="right"/>
              <w:rPr>
                <w:sz w:val="20"/>
                <w:szCs w:val="20"/>
              </w:rPr>
            </w:pPr>
          </w:p>
        </w:tc>
        <w:tc>
          <w:tcPr>
            <w:tcW w:w="807" w:type="dxa"/>
            <w:shd w:val="clear" w:color="auto" w:fill="auto"/>
            <w:hideMark/>
          </w:tcPr>
          <w:p w14:paraId="0446116F" w14:textId="77777777" w:rsidR="008B25CB" w:rsidRPr="008B25CB" w:rsidRDefault="008B25CB" w:rsidP="008B25CB">
            <w:pPr>
              <w:jc w:val="center"/>
              <w:rPr>
                <w:sz w:val="20"/>
                <w:szCs w:val="20"/>
              </w:rPr>
            </w:pPr>
          </w:p>
        </w:tc>
        <w:tc>
          <w:tcPr>
            <w:tcW w:w="666" w:type="dxa"/>
            <w:shd w:val="clear" w:color="auto" w:fill="auto"/>
            <w:hideMark/>
          </w:tcPr>
          <w:p w14:paraId="0F177B3D" w14:textId="77777777" w:rsidR="008B25CB" w:rsidRPr="008B25CB" w:rsidRDefault="008B25CB" w:rsidP="008B25CB">
            <w:pPr>
              <w:jc w:val="right"/>
              <w:rPr>
                <w:sz w:val="20"/>
                <w:szCs w:val="20"/>
              </w:rPr>
            </w:pPr>
          </w:p>
        </w:tc>
        <w:tc>
          <w:tcPr>
            <w:tcW w:w="945" w:type="dxa"/>
            <w:shd w:val="clear" w:color="auto" w:fill="auto"/>
            <w:hideMark/>
          </w:tcPr>
          <w:p w14:paraId="12DF883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C7B707A" w14:textId="77777777" w:rsidTr="00187DB8">
        <w:trPr>
          <w:trHeight w:val="240"/>
        </w:trPr>
        <w:tc>
          <w:tcPr>
            <w:tcW w:w="831" w:type="dxa"/>
            <w:shd w:val="clear" w:color="auto" w:fill="auto"/>
            <w:vAlign w:val="center"/>
            <w:hideMark/>
          </w:tcPr>
          <w:p w14:paraId="4E56D84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4B50C40"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60A3E89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0B1EADB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32FB1C8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10,92</w:t>
            </w:r>
          </w:p>
        </w:tc>
        <w:tc>
          <w:tcPr>
            <w:tcW w:w="1150" w:type="dxa"/>
            <w:shd w:val="clear" w:color="auto" w:fill="auto"/>
            <w:hideMark/>
          </w:tcPr>
          <w:p w14:paraId="6683033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1209" w:type="dxa"/>
            <w:shd w:val="clear" w:color="auto" w:fill="auto"/>
            <w:hideMark/>
          </w:tcPr>
          <w:p w14:paraId="4B20604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0,9026063</w:t>
            </w:r>
          </w:p>
        </w:tc>
        <w:tc>
          <w:tcPr>
            <w:tcW w:w="638" w:type="dxa"/>
            <w:shd w:val="clear" w:color="auto" w:fill="auto"/>
            <w:hideMark/>
          </w:tcPr>
          <w:p w14:paraId="341B50B3"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6F3BDFE" w14:textId="77777777" w:rsidR="008B25CB" w:rsidRPr="008B25CB" w:rsidRDefault="008B25CB" w:rsidP="008B25CB">
            <w:pPr>
              <w:jc w:val="right"/>
              <w:rPr>
                <w:sz w:val="20"/>
                <w:szCs w:val="20"/>
              </w:rPr>
            </w:pPr>
          </w:p>
        </w:tc>
        <w:tc>
          <w:tcPr>
            <w:tcW w:w="807" w:type="dxa"/>
            <w:shd w:val="clear" w:color="auto" w:fill="auto"/>
            <w:hideMark/>
          </w:tcPr>
          <w:p w14:paraId="1FCC8062" w14:textId="77777777" w:rsidR="008B25CB" w:rsidRPr="008B25CB" w:rsidRDefault="008B25CB" w:rsidP="008B25CB">
            <w:pPr>
              <w:jc w:val="center"/>
              <w:rPr>
                <w:sz w:val="20"/>
                <w:szCs w:val="20"/>
              </w:rPr>
            </w:pPr>
          </w:p>
        </w:tc>
        <w:tc>
          <w:tcPr>
            <w:tcW w:w="666" w:type="dxa"/>
            <w:shd w:val="clear" w:color="auto" w:fill="auto"/>
            <w:hideMark/>
          </w:tcPr>
          <w:p w14:paraId="0365F18B" w14:textId="77777777" w:rsidR="008B25CB" w:rsidRPr="008B25CB" w:rsidRDefault="008B25CB" w:rsidP="008B25CB">
            <w:pPr>
              <w:jc w:val="right"/>
              <w:rPr>
                <w:sz w:val="20"/>
                <w:szCs w:val="20"/>
              </w:rPr>
            </w:pPr>
          </w:p>
        </w:tc>
        <w:tc>
          <w:tcPr>
            <w:tcW w:w="945" w:type="dxa"/>
            <w:shd w:val="clear" w:color="auto" w:fill="auto"/>
            <w:hideMark/>
          </w:tcPr>
          <w:p w14:paraId="78F00EF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5178E27" w14:textId="77777777" w:rsidTr="00187DB8">
        <w:trPr>
          <w:trHeight w:val="240"/>
        </w:trPr>
        <w:tc>
          <w:tcPr>
            <w:tcW w:w="831" w:type="dxa"/>
            <w:shd w:val="clear" w:color="auto" w:fill="auto"/>
            <w:vAlign w:val="center"/>
            <w:hideMark/>
          </w:tcPr>
          <w:p w14:paraId="1696C24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0A7DBFC"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32AF233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03E7F36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747206F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0,27</w:t>
            </w:r>
          </w:p>
        </w:tc>
        <w:tc>
          <w:tcPr>
            <w:tcW w:w="1150" w:type="dxa"/>
            <w:shd w:val="clear" w:color="auto" w:fill="auto"/>
            <w:hideMark/>
          </w:tcPr>
          <w:p w14:paraId="558138C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1209" w:type="dxa"/>
            <w:shd w:val="clear" w:color="auto" w:fill="auto"/>
            <w:hideMark/>
          </w:tcPr>
          <w:p w14:paraId="596CBDA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0,0242578</w:t>
            </w:r>
          </w:p>
        </w:tc>
        <w:tc>
          <w:tcPr>
            <w:tcW w:w="638" w:type="dxa"/>
            <w:shd w:val="clear" w:color="auto" w:fill="auto"/>
            <w:hideMark/>
          </w:tcPr>
          <w:p w14:paraId="3BB49DD0"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B170EDB" w14:textId="77777777" w:rsidR="008B25CB" w:rsidRPr="008B25CB" w:rsidRDefault="008B25CB" w:rsidP="008B25CB">
            <w:pPr>
              <w:jc w:val="right"/>
              <w:rPr>
                <w:sz w:val="20"/>
                <w:szCs w:val="20"/>
              </w:rPr>
            </w:pPr>
          </w:p>
        </w:tc>
        <w:tc>
          <w:tcPr>
            <w:tcW w:w="807" w:type="dxa"/>
            <w:shd w:val="clear" w:color="auto" w:fill="auto"/>
            <w:hideMark/>
          </w:tcPr>
          <w:p w14:paraId="5EA19650" w14:textId="77777777" w:rsidR="008B25CB" w:rsidRPr="008B25CB" w:rsidRDefault="008B25CB" w:rsidP="008B25CB">
            <w:pPr>
              <w:jc w:val="center"/>
              <w:rPr>
                <w:sz w:val="20"/>
                <w:szCs w:val="20"/>
              </w:rPr>
            </w:pPr>
          </w:p>
        </w:tc>
        <w:tc>
          <w:tcPr>
            <w:tcW w:w="666" w:type="dxa"/>
            <w:shd w:val="clear" w:color="auto" w:fill="auto"/>
            <w:hideMark/>
          </w:tcPr>
          <w:p w14:paraId="78106216" w14:textId="77777777" w:rsidR="008B25CB" w:rsidRPr="008B25CB" w:rsidRDefault="008B25CB" w:rsidP="008B25CB">
            <w:pPr>
              <w:jc w:val="right"/>
              <w:rPr>
                <w:sz w:val="20"/>
                <w:szCs w:val="20"/>
              </w:rPr>
            </w:pPr>
          </w:p>
        </w:tc>
        <w:tc>
          <w:tcPr>
            <w:tcW w:w="945" w:type="dxa"/>
            <w:shd w:val="clear" w:color="auto" w:fill="auto"/>
            <w:hideMark/>
          </w:tcPr>
          <w:p w14:paraId="278FDCD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6871C38" w14:textId="77777777" w:rsidTr="00187DB8">
        <w:trPr>
          <w:trHeight w:val="225"/>
        </w:trPr>
        <w:tc>
          <w:tcPr>
            <w:tcW w:w="831" w:type="dxa"/>
            <w:shd w:val="clear" w:color="auto" w:fill="auto"/>
            <w:vAlign w:val="center"/>
            <w:hideMark/>
          </w:tcPr>
          <w:p w14:paraId="03B53F8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B537503"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BBCD2C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05EFCCB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5B8DD5A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6B498E6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7FE9DEF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4A1C5F4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103,97</w:t>
            </w:r>
          </w:p>
        </w:tc>
        <w:tc>
          <w:tcPr>
            <w:tcW w:w="1150" w:type="dxa"/>
            <w:shd w:val="clear" w:color="auto" w:fill="auto"/>
            <w:hideMark/>
          </w:tcPr>
          <w:p w14:paraId="3D7F4E9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57F74BC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8,69</w:t>
            </w:r>
          </w:p>
        </w:tc>
        <w:tc>
          <w:tcPr>
            <w:tcW w:w="666" w:type="dxa"/>
            <w:shd w:val="clear" w:color="auto" w:fill="auto"/>
            <w:hideMark/>
          </w:tcPr>
          <w:p w14:paraId="4523D9D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0B696CF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978D511" w14:textId="77777777" w:rsidTr="00187DB8">
        <w:trPr>
          <w:trHeight w:val="240"/>
        </w:trPr>
        <w:tc>
          <w:tcPr>
            <w:tcW w:w="831" w:type="dxa"/>
            <w:shd w:val="clear" w:color="auto" w:fill="auto"/>
            <w:vAlign w:val="center"/>
            <w:hideMark/>
          </w:tcPr>
          <w:p w14:paraId="6852894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1694913"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7F25476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54310AAA"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8730A46" w14:textId="77777777" w:rsidR="008B25CB" w:rsidRPr="008B25CB" w:rsidRDefault="008B25CB" w:rsidP="008B25CB">
            <w:pPr>
              <w:jc w:val="center"/>
              <w:rPr>
                <w:sz w:val="20"/>
                <w:szCs w:val="20"/>
              </w:rPr>
            </w:pPr>
          </w:p>
        </w:tc>
        <w:tc>
          <w:tcPr>
            <w:tcW w:w="1150" w:type="dxa"/>
            <w:shd w:val="clear" w:color="auto" w:fill="auto"/>
            <w:hideMark/>
          </w:tcPr>
          <w:p w14:paraId="705E1C8F" w14:textId="77777777" w:rsidR="008B25CB" w:rsidRPr="008B25CB" w:rsidRDefault="008B25CB" w:rsidP="008B25CB">
            <w:pPr>
              <w:jc w:val="center"/>
              <w:rPr>
                <w:sz w:val="20"/>
                <w:szCs w:val="20"/>
              </w:rPr>
            </w:pPr>
          </w:p>
        </w:tc>
        <w:tc>
          <w:tcPr>
            <w:tcW w:w="1209" w:type="dxa"/>
            <w:shd w:val="clear" w:color="auto" w:fill="auto"/>
            <w:hideMark/>
          </w:tcPr>
          <w:p w14:paraId="657A80F9" w14:textId="77777777" w:rsidR="008B25CB" w:rsidRPr="008B25CB" w:rsidRDefault="008B25CB" w:rsidP="008B25CB">
            <w:pPr>
              <w:jc w:val="center"/>
              <w:rPr>
                <w:sz w:val="20"/>
                <w:szCs w:val="20"/>
              </w:rPr>
            </w:pPr>
          </w:p>
        </w:tc>
        <w:tc>
          <w:tcPr>
            <w:tcW w:w="638" w:type="dxa"/>
            <w:shd w:val="clear" w:color="auto" w:fill="auto"/>
            <w:hideMark/>
          </w:tcPr>
          <w:p w14:paraId="27B2C75F" w14:textId="77777777" w:rsidR="008B25CB" w:rsidRPr="008B25CB" w:rsidRDefault="008B25CB" w:rsidP="008B25CB">
            <w:pPr>
              <w:jc w:val="center"/>
              <w:rPr>
                <w:sz w:val="20"/>
                <w:szCs w:val="20"/>
              </w:rPr>
            </w:pPr>
          </w:p>
        </w:tc>
        <w:tc>
          <w:tcPr>
            <w:tcW w:w="1150" w:type="dxa"/>
            <w:shd w:val="clear" w:color="auto" w:fill="auto"/>
            <w:hideMark/>
          </w:tcPr>
          <w:p w14:paraId="1097451B" w14:textId="77777777" w:rsidR="008B25CB" w:rsidRPr="008B25CB" w:rsidRDefault="008B25CB" w:rsidP="008B25CB">
            <w:pPr>
              <w:jc w:val="right"/>
              <w:rPr>
                <w:sz w:val="20"/>
                <w:szCs w:val="20"/>
              </w:rPr>
            </w:pPr>
          </w:p>
        </w:tc>
        <w:tc>
          <w:tcPr>
            <w:tcW w:w="807" w:type="dxa"/>
            <w:shd w:val="clear" w:color="auto" w:fill="auto"/>
            <w:hideMark/>
          </w:tcPr>
          <w:p w14:paraId="1642DC2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7,43</w:t>
            </w:r>
          </w:p>
        </w:tc>
        <w:tc>
          <w:tcPr>
            <w:tcW w:w="666" w:type="dxa"/>
            <w:shd w:val="clear" w:color="auto" w:fill="auto"/>
            <w:hideMark/>
          </w:tcPr>
          <w:p w14:paraId="1E037DC3"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6FC55E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E7AEFFE" w14:textId="77777777" w:rsidTr="00187DB8">
        <w:trPr>
          <w:trHeight w:val="675"/>
        </w:trPr>
        <w:tc>
          <w:tcPr>
            <w:tcW w:w="831" w:type="dxa"/>
            <w:shd w:val="clear" w:color="auto" w:fill="auto"/>
            <w:vAlign w:val="center"/>
            <w:hideMark/>
          </w:tcPr>
          <w:p w14:paraId="4B92A59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3E7AFC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п.8</w:t>
            </w:r>
          </w:p>
        </w:tc>
        <w:tc>
          <w:tcPr>
            <w:tcW w:w="3256" w:type="dxa"/>
            <w:gridSpan w:val="3"/>
            <w:shd w:val="clear" w:color="auto" w:fill="auto"/>
            <w:hideMark/>
          </w:tcPr>
          <w:p w14:paraId="7A5047C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Конструкции из кирпича и блоков</w:t>
            </w:r>
          </w:p>
        </w:tc>
        <w:tc>
          <w:tcPr>
            <w:tcW w:w="900" w:type="dxa"/>
            <w:shd w:val="clear" w:color="auto" w:fill="auto"/>
            <w:hideMark/>
          </w:tcPr>
          <w:p w14:paraId="74DE843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17842E8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110</w:t>
            </w:r>
          </w:p>
        </w:tc>
        <w:tc>
          <w:tcPr>
            <w:tcW w:w="1150" w:type="dxa"/>
            <w:shd w:val="clear" w:color="auto" w:fill="auto"/>
            <w:hideMark/>
          </w:tcPr>
          <w:p w14:paraId="44FA534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w:t>
            </w:r>
          </w:p>
        </w:tc>
        <w:tc>
          <w:tcPr>
            <w:tcW w:w="1209" w:type="dxa"/>
            <w:shd w:val="clear" w:color="auto" w:fill="auto"/>
            <w:hideMark/>
          </w:tcPr>
          <w:p w14:paraId="5258A66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99</w:t>
            </w:r>
          </w:p>
        </w:tc>
        <w:tc>
          <w:tcPr>
            <w:tcW w:w="638" w:type="dxa"/>
            <w:shd w:val="clear" w:color="auto" w:fill="auto"/>
            <w:hideMark/>
          </w:tcPr>
          <w:p w14:paraId="2DF48354"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85EF30D" w14:textId="77777777" w:rsidR="008B25CB" w:rsidRPr="008B25CB" w:rsidRDefault="008B25CB" w:rsidP="008B25CB">
            <w:pPr>
              <w:jc w:val="right"/>
              <w:rPr>
                <w:sz w:val="20"/>
                <w:szCs w:val="20"/>
              </w:rPr>
            </w:pPr>
          </w:p>
        </w:tc>
        <w:tc>
          <w:tcPr>
            <w:tcW w:w="807" w:type="dxa"/>
            <w:shd w:val="clear" w:color="auto" w:fill="auto"/>
            <w:hideMark/>
          </w:tcPr>
          <w:p w14:paraId="0D9F02C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7,36</w:t>
            </w:r>
          </w:p>
        </w:tc>
        <w:tc>
          <w:tcPr>
            <w:tcW w:w="666" w:type="dxa"/>
            <w:shd w:val="clear" w:color="auto" w:fill="auto"/>
            <w:hideMark/>
          </w:tcPr>
          <w:p w14:paraId="283A69F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3FF916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600C4D2" w14:textId="77777777" w:rsidTr="00187DB8">
        <w:trPr>
          <w:trHeight w:val="675"/>
        </w:trPr>
        <w:tc>
          <w:tcPr>
            <w:tcW w:w="831" w:type="dxa"/>
            <w:shd w:val="clear" w:color="auto" w:fill="auto"/>
            <w:vAlign w:val="center"/>
            <w:hideMark/>
          </w:tcPr>
          <w:p w14:paraId="2D55C49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E64464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п.8</w:t>
            </w:r>
          </w:p>
        </w:tc>
        <w:tc>
          <w:tcPr>
            <w:tcW w:w="3256" w:type="dxa"/>
            <w:gridSpan w:val="3"/>
            <w:shd w:val="clear" w:color="auto" w:fill="auto"/>
            <w:hideMark/>
          </w:tcPr>
          <w:p w14:paraId="77E8CEB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Конструкции из кирпича и блоков</w:t>
            </w:r>
          </w:p>
        </w:tc>
        <w:tc>
          <w:tcPr>
            <w:tcW w:w="900" w:type="dxa"/>
            <w:shd w:val="clear" w:color="auto" w:fill="auto"/>
            <w:hideMark/>
          </w:tcPr>
          <w:p w14:paraId="394EE97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235E7F4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69</w:t>
            </w:r>
          </w:p>
        </w:tc>
        <w:tc>
          <w:tcPr>
            <w:tcW w:w="1150" w:type="dxa"/>
            <w:shd w:val="clear" w:color="auto" w:fill="auto"/>
            <w:hideMark/>
          </w:tcPr>
          <w:p w14:paraId="7B45777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0,85</w:t>
            </w:r>
          </w:p>
        </w:tc>
        <w:tc>
          <w:tcPr>
            <w:tcW w:w="1209" w:type="dxa"/>
            <w:shd w:val="clear" w:color="auto" w:fill="auto"/>
            <w:hideMark/>
          </w:tcPr>
          <w:p w14:paraId="33061F8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58,65</w:t>
            </w:r>
          </w:p>
        </w:tc>
        <w:tc>
          <w:tcPr>
            <w:tcW w:w="638" w:type="dxa"/>
            <w:shd w:val="clear" w:color="auto" w:fill="auto"/>
            <w:hideMark/>
          </w:tcPr>
          <w:p w14:paraId="0CF4302C"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EE8CF52" w14:textId="77777777" w:rsidR="008B25CB" w:rsidRPr="008B25CB" w:rsidRDefault="008B25CB" w:rsidP="008B25CB">
            <w:pPr>
              <w:jc w:val="right"/>
              <w:rPr>
                <w:sz w:val="20"/>
                <w:szCs w:val="20"/>
              </w:rPr>
            </w:pPr>
          </w:p>
        </w:tc>
        <w:tc>
          <w:tcPr>
            <w:tcW w:w="807" w:type="dxa"/>
            <w:shd w:val="clear" w:color="auto" w:fill="auto"/>
            <w:hideMark/>
          </w:tcPr>
          <w:p w14:paraId="14662D4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4,36</w:t>
            </w:r>
          </w:p>
        </w:tc>
        <w:tc>
          <w:tcPr>
            <w:tcW w:w="666" w:type="dxa"/>
            <w:shd w:val="clear" w:color="auto" w:fill="auto"/>
            <w:hideMark/>
          </w:tcPr>
          <w:p w14:paraId="2EE3778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76E1AA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9DD4D7E" w14:textId="77777777" w:rsidTr="00187DB8">
        <w:trPr>
          <w:trHeight w:val="225"/>
        </w:trPr>
        <w:tc>
          <w:tcPr>
            <w:tcW w:w="831" w:type="dxa"/>
            <w:shd w:val="clear" w:color="auto" w:fill="auto"/>
            <w:hideMark/>
          </w:tcPr>
          <w:p w14:paraId="668B6B7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0DA61FB4"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391AF8B5"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5AC41A0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3028974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04052D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5EB7BA7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4979E47D"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43F672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6F65118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20,41</w:t>
            </w:r>
          </w:p>
        </w:tc>
        <w:tc>
          <w:tcPr>
            <w:tcW w:w="666" w:type="dxa"/>
            <w:shd w:val="clear" w:color="auto" w:fill="auto"/>
            <w:hideMark/>
          </w:tcPr>
          <w:p w14:paraId="135EDB3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390B844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7ADE0D70" w14:textId="77777777" w:rsidTr="00187DB8">
        <w:trPr>
          <w:trHeight w:val="675"/>
        </w:trPr>
        <w:tc>
          <w:tcPr>
            <w:tcW w:w="831" w:type="dxa"/>
            <w:shd w:val="clear" w:color="auto" w:fill="auto"/>
            <w:hideMark/>
          </w:tcPr>
          <w:p w14:paraId="09F27DC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lastRenderedPageBreak/>
              <w:t>24</w:t>
            </w:r>
          </w:p>
        </w:tc>
        <w:tc>
          <w:tcPr>
            <w:tcW w:w="3641" w:type="dxa"/>
            <w:shd w:val="clear" w:color="auto" w:fill="auto"/>
            <w:hideMark/>
          </w:tcPr>
          <w:p w14:paraId="36CF9B60"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ФССЦ-04.3.02.09-0801</w:t>
            </w:r>
            <w:r w:rsidRPr="008B25CB">
              <w:rPr>
                <w:rFonts w:ascii="Arial" w:hAnsi="Arial" w:cs="Arial"/>
                <w:b/>
                <w:bCs/>
                <w:color w:val="000000"/>
                <w:sz w:val="16"/>
                <w:szCs w:val="16"/>
              </w:rPr>
              <w:br/>
              <w:t>weber.tec 824</w:t>
            </w:r>
          </w:p>
        </w:tc>
        <w:tc>
          <w:tcPr>
            <w:tcW w:w="3256" w:type="dxa"/>
            <w:gridSpan w:val="3"/>
            <w:shd w:val="clear" w:color="auto" w:fill="auto"/>
            <w:hideMark/>
          </w:tcPr>
          <w:p w14:paraId="55887D2D"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Смеси сухие гидроизоляционные обмазочные эластичные (Цементная эластичная гидроизоляция weber.tec 824)</w:t>
            </w:r>
          </w:p>
        </w:tc>
        <w:tc>
          <w:tcPr>
            <w:tcW w:w="900" w:type="dxa"/>
            <w:shd w:val="clear" w:color="auto" w:fill="auto"/>
            <w:hideMark/>
          </w:tcPr>
          <w:p w14:paraId="7037163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кг</w:t>
            </w:r>
          </w:p>
        </w:tc>
        <w:tc>
          <w:tcPr>
            <w:tcW w:w="742" w:type="dxa"/>
            <w:shd w:val="clear" w:color="auto" w:fill="auto"/>
            <w:hideMark/>
          </w:tcPr>
          <w:p w14:paraId="0C5D1BC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AFF26E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5984AA6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15,75</w:t>
            </w:r>
          </w:p>
        </w:tc>
        <w:tc>
          <w:tcPr>
            <w:tcW w:w="638" w:type="dxa"/>
            <w:shd w:val="clear" w:color="auto" w:fill="auto"/>
            <w:hideMark/>
          </w:tcPr>
          <w:p w14:paraId="5189679D"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37,22</w:t>
            </w:r>
          </w:p>
        </w:tc>
        <w:tc>
          <w:tcPr>
            <w:tcW w:w="1150" w:type="dxa"/>
            <w:shd w:val="clear" w:color="auto" w:fill="auto"/>
            <w:hideMark/>
          </w:tcPr>
          <w:p w14:paraId="1F58CF1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2D0DBC7D"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586,22</w:t>
            </w:r>
          </w:p>
        </w:tc>
        <w:tc>
          <w:tcPr>
            <w:tcW w:w="666" w:type="dxa"/>
            <w:shd w:val="clear" w:color="auto" w:fill="auto"/>
            <w:hideMark/>
          </w:tcPr>
          <w:p w14:paraId="0304C90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69A1AFB1"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7DD5366C" w14:textId="77777777" w:rsidTr="00187DB8">
        <w:trPr>
          <w:trHeight w:val="240"/>
        </w:trPr>
        <w:tc>
          <w:tcPr>
            <w:tcW w:w="831" w:type="dxa"/>
            <w:shd w:val="clear" w:color="auto" w:fill="auto"/>
            <w:hideMark/>
          </w:tcPr>
          <w:p w14:paraId="33B6875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7C73B00E" w14:textId="77777777" w:rsidR="008B25CB" w:rsidRPr="008B25CB" w:rsidRDefault="008B25CB" w:rsidP="008B25CB">
            <w:pPr>
              <w:jc w:val="center"/>
              <w:rPr>
                <w:rFonts w:ascii="Arial" w:hAnsi="Arial" w:cs="Arial"/>
                <w:b/>
                <w:bCs/>
                <w:color w:val="000000"/>
                <w:sz w:val="16"/>
                <w:szCs w:val="16"/>
              </w:rPr>
            </w:pPr>
          </w:p>
        </w:tc>
        <w:tc>
          <w:tcPr>
            <w:tcW w:w="1100" w:type="dxa"/>
            <w:shd w:val="clear" w:color="auto" w:fill="auto"/>
            <w:noWrap/>
            <w:hideMark/>
          </w:tcPr>
          <w:p w14:paraId="7D360EE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w:t>
            </w:r>
          </w:p>
        </w:tc>
        <w:tc>
          <w:tcPr>
            <w:tcW w:w="1100" w:type="dxa"/>
            <w:shd w:val="clear" w:color="auto" w:fill="auto"/>
            <w:hideMark/>
          </w:tcPr>
          <w:p w14:paraId="1DE6C402" w14:textId="77777777" w:rsidR="008B25CB" w:rsidRPr="008B25CB" w:rsidRDefault="008B25CB" w:rsidP="008B25CB">
            <w:pPr>
              <w:rPr>
                <w:rFonts w:ascii="Arial" w:hAnsi="Arial" w:cs="Arial"/>
                <w:color w:val="000000"/>
                <w:sz w:val="16"/>
                <w:szCs w:val="16"/>
              </w:rPr>
            </w:pPr>
          </w:p>
        </w:tc>
        <w:tc>
          <w:tcPr>
            <w:tcW w:w="1056" w:type="dxa"/>
            <w:shd w:val="clear" w:color="auto" w:fill="auto"/>
            <w:hideMark/>
          </w:tcPr>
          <w:p w14:paraId="38FA3F98" w14:textId="77777777" w:rsidR="008B25CB" w:rsidRPr="008B25CB" w:rsidRDefault="008B25CB" w:rsidP="008B25CB">
            <w:pPr>
              <w:rPr>
                <w:sz w:val="20"/>
                <w:szCs w:val="20"/>
              </w:rPr>
            </w:pPr>
          </w:p>
        </w:tc>
        <w:tc>
          <w:tcPr>
            <w:tcW w:w="900" w:type="dxa"/>
            <w:shd w:val="clear" w:color="auto" w:fill="auto"/>
            <w:hideMark/>
          </w:tcPr>
          <w:p w14:paraId="73666CE7" w14:textId="77777777" w:rsidR="008B25CB" w:rsidRPr="008B25CB" w:rsidRDefault="008B25CB" w:rsidP="008B25CB">
            <w:pPr>
              <w:rPr>
                <w:sz w:val="20"/>
                <w:szCs w:val="20"/>
              </w:rPr>
            </w:pPr>
          </w:p>
        </w:tc>
        <w:tc>
          <w:tcPr>
            <w:tcW w:w="742" w:type="dxa"/>
            <w:shd w:val="clear" w:color="auto" w:fill="auto"/>
            <w:hideMark/>
          </w:tcPr>
          <w:p w14:paraId="3B6CCD15" w14:textId="77777777" w:rsidR="008B25CB" w:rsidRPr="008B25CB" w:rsidRDefault="008B25CB" w:rsidP="008B25CB">
            <w:pPr>
              <w:jc w:val="center"/>
              <w:rPr>
                <w:sz w:val="20"/>
                <w:szCs w:val="20"/>
              </w:rPr>
            </w:pPr>
          </w:p>
        </w:tc>
        <w:tc>
          <w:tcPr>
            <w:tcW w:w="1150" w:type="dxa"/>
            <w:shd w:val="clear" w:color="auto" w:fill="auto"/>
            <w:hideMark/>
          </w:tcPr>
          <w:p w14:paraId="58047F83" w14:textId="77777777" w:rsidR="008B25CB" w:rsidRPr="008B25CB" w:rsidRDefault="008B25CB" w:rsidP="008B25CB">
            <w:pPr>
              <w:jc w:val="center"/>
              <w:rPr>
                <w:sz w:val="20"/>
                <w:szCs w:val="20"/>
              </w:rPr>
            </w:pPr>
          </w:p>
        </w:tc>
        <w:tc>
          <w:tcPr>
            <w:tcW w:w="1209" w:type="dxa"/>
            <w:shd w:val="clear" w:color="auto" w:fill="auto"/>
            <w:hideMark/>
          </w:tcPr>
          <w:p w14:paraId="3F9C991C" w14:textId="77777777" w:rsidR="008B25CB" w:rsidRPr="008B25CB" w:rsidRDefault="008B25CB" w:rsidP="008B25CB">
            <w:pPr>
              <w:jc w:val="center"/>
              <w:rPr>
                <w:sz w:val="20"/>
                <w:szCs w:val="20"/>
              </w:rPr>
            </w:pPr>
          </w:p>
        </w:tc>
        <w:tc>
          <w:tcPr>
            <w:tcW w:w="638" w:type="dxa"/>
            <w:shd w:val="clear" w:color="auto" w:fill="auto"/>
            <w:hideMark/>
          </w:tcPr>
          <w:p w14:paraId="75AA9CD0" w14:textId="77777777" w:rsidR="008B25CB" w:rsidRPr="008B25CB" w:rsidRDefault="008B25CB" w:rsidP="008B25CB">
            <w:pPr>
              <w:jc w:val="center"/>
              <w:rPr>
                <w:sz w:val="20"/>
                <w:szCs w:val="20"/>
              </w:rPr>
            </w:pPr>
          </w:p>
        </w:tc>
        <w:tc>
          <w:tcPr>
            <w:tcW w:w="1150" w:type="dxa"/>
            <w:shd w:val="clear" w:color="auto" w:fill="auto"/>
            <w:hideMark/>
          </w:tcPr>
          <w:p w14:paraId="2D4EC901" w14:textId="77777777" w:rsidR="008B25CB" w:rsidRPr="008B25CB" w:rsidRDefault="008B25CB" w:rsidP="008B25CB">
            <w:pPr>
              <w:jc w:val="right"/>
              <w:rPr>
                <w:sz w:val="20"/>
                <w:szCs w:val="20"/>
              </w:rPr>
            </w:pPr>
          </w:p>
        </w:tc>
        <w:tc>
          <w:tcPr>
            <w:tcW w:w="807" w:type="dxa"/>
            <w:shd w:val="clear" w:color="auto" w:fill="auto"/>
            <w:hideMark/>
          </w:tcPr>
          <w:p w14:paraId="42820581" w14:textId="77777777" w:rsidR="008B25CB" w:rsidRPr="008B25CB" w:rsidRDefault="008B25CB" w:rsidP="008B25CB">
            <w:pPr>
              <w:jc w:val="center"/>
              <w:rPr>
                <w:sz w:val="20"/>
                <w:szCs w:val="20"/>
              </w:rPr>
            </w:pPr>
          </w:p>
        </w:tc>
        <w:tc>
          <w:tcPr>
            <w:tcW w:w="666" w:type="dxa"/>
            <w:shd w:val="clear" w:color="auto" w:fill="auto"/>
            <w:hideMark/>
          </w:tcPr>
          <w:p w14:paraId="1119ED0C" w14:textId="77777777" w:rsidR="008B25CB" w:rsidRPr="008B25CB" w:rsidRDefault="008B25CB" w:rsidP="008B25CB">
            <w:pPr>
              <w:jc w:val="right"/>
              <w:rPr>
                <w:sz w:val="20"/>
                <w:szCs w:val="20"/>
              </w:rPr>
            </w:pPr>
          </w:p>
        </w:tc>
        <w:tc>
          <w:tcPr>
            <w:tcW w:w="945" w:type="dxa"/>
            <w:shd w:val="clear" w:color="auto" w:fill="auto"/>
            <w:hideMark/>
          </w:tcPr>
          <w:p w14:paraId="2AA7AE4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76BDA41F" w14:textId="77777777" w:rsidTr="00187DB8">
        <w:trPr>
          <w:trHeight w:val="225"/>
        </w:trPr>
        <w:tc>
          <w:tcPr>
            <w:tcW w:w="831" w:type="dxa"/>
            <w:shd w:val="clear" w:color="auto" w:fill="auto"/>
            <w:hideMark/>
          </w:tcPr>
          <w:p w14:paraId="7795D7A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A7E01D8"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5F19AAE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Объем=0,01575*1000</w:t>
            </w:r>
          </w:p>
        </w:tc>
      </w:tr>
      <w:tr w:rsidR="008B25CB" w:rsidRPr="008B25CB" w14:paraId="20D81045" w14:textId="77777777" w:rsidTr="00187DB8">
        <w:trPr>
          <w:trHeight w:val="675"/>
        </w:trPr>
        <w:tc>
          <w:tcPr>
            <w:tcW w:w="831" w:type="dxa"/>
            <w:shd w:val="clear" w:color="auto" w:fill="auto"/>
            <w:hideMark/>
          </w:tcPr>
          <w:p w14:paraId="644E3B6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25</w:t>
            </w:r>
          </w:p>
        </w:tc>
        <w:tc>
          <w:tcPr>
            <w:tcW w:w="3641" w:type="dxa"/>
            <w:shd w:val="clear" w:color="auto" w:fill="auto"/>
            <w:hideMark/>
          </w:tcPr>
          <w:p w14:paraId="284A189E"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ФЕР11-01-039-01</w:t>
            </w:r>
            <w:r w:rsidRPr="008B25CB">
              <w:rPr>
                <w:rFonts w:ascii="Arial" w:hAnsi="Arial" w:cs="Arial"/>
                <w:b/>
                <w:bCs/>
                <w:color w:val="000000"/>
                <w:sz w:val="16"/>
                <w:szCs w:val="16"/>
              </w:rPr>
              <w:br/>
              <w:t>декоративные элементы</w:t>
            </w:r>
          </w:p>
        </w:tc>
        <w:tc>
          <w:tcPr>
            <w:tcW w:w="3256" w:type="dxa"/>
            <w:gridSpan w:val="3"/>
            <w:shd w:val="clear" w:color="auto" w:fill="auto"/>
            <w:hideMark/>
          </w:tcPr>
          <w:p w14:paraId="3D9F2756"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Устройство плинтусов: деревянных (декоративные элементы)</w:t>
            </w:r>
          </w:p>
        </w:tc>
        <w:tc>
          <w:tcPr>
            <w:tcW w:w="900" w:type="dxa"/>
            <w:shd w:val="clear" w:color="auto" w:fill="auto"/>
            <w:hideMark/>
          </w:tcPr>
          <w:p w14:paraId="1DB4E21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3F5249A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2E02F1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7D7C1BC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0,19</w:t>
            </w:r>
          </w:p>
        </w:tc>
        <w:tc>
          <w:tcPr>
            <w:tcW w:w="638" w:type="dxa"/>
            <w:shd w:val="clear" w:color="auto" w:fill="auto"/>
            <w:hideMark/>
          </w:tcPr>
          <w:p w14:paraId="1D42ED53"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B97540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677E95C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7E46122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6133F20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3780CE9A" w14:textId="77777777" w:rsidTr="00187DB8">
        <w:trPr>
          <w:trHeight w:val="225"/>
        </w:trPr>
        <w:tc>
          <w:tcPr>
            <w:tcW w:w="831" w:type="dxa"/>
            <w:shd w:val="clear" w:color="auto" w:fill="auto"/>
            <w:hideMark/>
          </w:tcPr>
          <w:p w14:paraId="1BF4DCD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BC9F429"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2DA8959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Объем=19 / 100</w:t>
            </w:r>
          </w:p>
        </w:tc>
      </w:tr>
      <w:tr w:rsidR="008B25CB" w:rsidRPr="008B25CB" w14:paraId="53DCF06C" w14:textId="77777777" w:rsidTr="00187DB8">
        <w:trPr>
          <w:trHeight w:val="1350"/>
        </w:trPr>
        <w:tc>
          <w:tcPr>
            <w:tcW w:w="831" w:type="dxa"/>
            <w:shd w:val="clear" w:color="auto" w:fill="auto"/>
            <w:vAlign w:val="center"/>
            <w:hideMark/>
          </w:tcPr>
          <w:p w14:paraId="6382BB9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96475C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0E07949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7DE8A346" w14:textId="77777777" w:rsidTr="00187DB8">
        <w:trPr>
          <w:trHeight w:val="675"/>
        </w:trPr>
        <w:tc>
          <w:tcPr>
            <w:tcW w:w="831" w:type="dxa"/>
            <w:shd w:val="clear" w:color="auto" w:fill="auto"/>
            <w:vAlign w:val="center"/>
            <w:hideMark/>
          </w:tcPr>
          <w:p w14:paraId="5E00519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D46554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1E42A60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73A46E99" w14:textId="77777777" w:rsidTr="00187DB8">
        <w:trPr>
          <w:trHeight w:val="675"/>
        </w:trPr>
        <w:tc>
          <w:tcPr>
            <w:tcW w:w="831" w:type="dxa"/>
            <w:shd w:val="clear" w:color="auto" w:fill="auto"/>
            <w:vAlign w:val="center"/>
            <w:hideMark/>
          </w:tcPr>
          <w:p w14:paraId="60CCA5D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604362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п.6.7.1</w:t>
            </w:r>
          </w:p>
        </w:tc>
        <w:tc>
          <w:tcPr>
            <w:tcW w:w="11463" w:type="dxa"/>
            <w:gridSpan w:val="12"/>
            <w:shd w:val="clear" w:color="auto" w:fill="auto"/>
            <w:hideMark/>
          </w:tcPr>
          <w:p w14:paraId="0A9E3D5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8B25CB" w:rsidRPr="008B25CB" w14:paraId="647411DE" w14:textId="77777777" w:rsidTr="00187DB8">
        <w:trPr>
          <w:trHeight w:val="240"/>
        </w:trPr>
        <w:tc>
          <w:tcPr>
            <w:tcW w:w="831" w:type="dxa"/>
            <w:shd w:val="clear" w:color="auto" w:fill="auto"/>
            <w:vAlign w:val="center"/>
            <w:hideMark/>
          </w:tcPr>
          <w:p w14:paraId="0633D9A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E32592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3C92F37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6C926B26"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482591FB" w14:textId="77777777" w:rsidR="008B25CB" w:rsidRPr="008B25CB" w:rsidRDefault="008B25CB" w:rsidP="008B25CB">
            <w:pPr>
              <w:jc w:val="center"/>
              <w:rPr>
                <w:sz w:val="20"/>
                <w:szCs w:val="20"/>
              </w:rPr>
            </w:pPr>
          </w:p>
        </w:tc>
        <w:tc>
          <w:tcPr>
            <w:tcW w:w="1150" w:type="dxa"/>
            <w:shd w:val="clear" w:color="auto" w:fill="auto"/>
            <w:hideMark/>
          </w:tcPr>
          <w:p w14:paraId="645E29B7" w14:textId="77777777" w:rsidR="008B25CB" w:rsidRPr="008B25CB" w:rsidRDefault="008B25CB" w:rsidP="008B25CB">
            <w:pPr>
              <w:jc w:val="center"/>
              <w:rPr>
                <w:sz w:val="20"/>
                <w:szCs w:val="20"/>
              </w:rPr>
            </w:pPr>
          </w:p>
        </w:tc>
        <w:tc>
          <w:tcPr>
            <w:tcW w:w="1209" w:type="dxa"/>
            <w:shd w:val="clear" w:color="auto" w:fill="auto"/>
            <w:hideMark/>
          </w:tcPr>
          <w:p w14:paraId="0B734207" w14:textId="77777777" w:rsidR="008B25CB" w:rsidRPr="008B25CB" w:rsidRDefault="008B25CB" w:rsidP="008B25CB">
            <w:pPr>
              <w:jc w:val="center"/>
              <w:rPr>
                <w:sz w:val="20"/>
                <w:szCs w:val="20"/>
              </w:rPr>
            </w:pPr>
          </w:p>
        </w:tc>
        <w:tc>
          <w:tcPr>
            <w:tcW w:w="638" w:type="dxa"/>
            <w:shd w:val="clear" w:color="auto" w:fill="auto"/>
            <w:hideMark/>
          </w:tcPr>
          <w:p w14:paraId="5FB8B34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65,51</w:t>
            </w:r>
          </w:p>
        </w:tc>
        <w:tc>
          <w:tcPr>
            <w:tcW w:w="1150" w:type="dxa"/>
            <w:shd w:val="clear" w:color="auto" w:fill="auto"/>
            <w:hideMark/>
          </w:tcPr>
          <w:p w14:paraId="4BC26F2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807" w:type="dxa"/>
            <w:shd w:val="clear" w:color="auto" w:fill="auto"/>
            <w:hideMark/>
          </w:tcPr>
          <w:p w14:paraId="7D2E11A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20,58</w:t>
            </w:r>
          </w:p>
        </w:tc>
        <w:tc>
          <w:tcPr>
            <w:tcW w:w="666" w:type="dxa"/>
            <w:shd w:val="clear" w:color="auto" w:fill="auto"/>
            <w:hideMark/>
          </w:tcPr>
          <w:p w14:paraId="6B679372"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F9078B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AB79BB0" w14:textId="77777777" w:rsidTr="00187DB8">
        <w:trPr>
          <w:trHeight w:val="240"/>
        </w:trPr>
        <w:tc>
          <w:tcPr>
            <w:tcW w:w="831" w:type="dxa"/>
            <w:shd w:val="clear" w:color="auto" w:fill="auto"/>
            <w:vAlign w:val="center"/>
            <w:hideMark/>
          </w:tcPr>
          <w:p w14:paraId="53DE688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65E19E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3314989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382EEBB7"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B15A5EA" w14:textId="77777777" w:rsidR="008B25CB" w:rsidRPr="008B25CB" w:rsidRDefault="008B25CB" w:rsidP="008B25CB">
            <w:pPr>
              <w:jc w:val="center"/>
              <w:rPr>
                <w:sz w:val="20"/>
                <w:szCs w:val="20"/>
              </w:rPr>
            </w:pPr>
          </w:p>
        </w:tc>
        <w:tc>
          <w:tcPr>
            <w:tcW w:w="1150" w:type="dxa"/>
            <w:shd w:val="clear" w:color="auto" w:fill="auto"/>
            <w:hideMark/>
          </w:tcPr>
          <w:p w14:paraId="088B0B6E" w14:textId="77777777" w:rsidR="008B25CB" w:rsidRPr="008B25CB" w:rsidRDefault="008B25CB" w:rsidP="008B25CB">
            <w:pPr>
              <w:jc w:val="center"/>
              <w:rPr>
                <w:sz w:val="20"/>
                <w:szCs w:val="20"/>
              </w:rPr>
            </w:pPr>
          </w:p>
        </w:tc>
        <w:tc>
          <w:tcPr>
            <w:tcW w:w="1209" w:type="dxa"/>
            <w:shd w:val="clear" w:color="auto" w:fill="auto"/>
            <w:hideMark/>
          </w:tcPr>
          <w:p w14:paraId="59423388" w14:textId="77777777" w:rsidR="008B25CB" w:rsidRPr="008B25CB" w:rsidRDefault="008B25CB" w:rsidP="008B25CB">
            <w:pPr>
              <w:jc w:val="center"/>
              <w:rPr>
                <w:sz w:val="20"/>
                <w:szCs w:val="20"/>
              </w:rPr>
            </w:pPr>
          </w:p>
        </w:tc>
        <w:tc>
          <w:tcPr>
            <w:tcW w:w="638" w:type="dxa"/>
            <w:shd w:val="clear" w:color="auto" w:fill="auto"/>
            <w:hideMark/>
          </w:tcPr>
          <w:p w14:paraId="5BBFC79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5,57</w:t>
            </w:r>
          </w:p>
        </w:tc>
        <w:tc>
          <w:tcPr>
            <w:tcW w:w="1150" w:type="dxa"/>
            <w:shd w:val="clear" w:color="auto" w:fill="auto"/>
            <w:hideMark/>
          </w:tcPr>
          <w:p w14:paraId="6757D36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2F54F19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1,90</w:t>
            </w:r>
          </w:p>
        </w:tc>
        <w:tc>
          <w:tcPr>
            <w:tcW w:w="666" w:type="dxa"/>
            <w:shd w:val="clear" w:color="auto" w:fill="auto"/>
            <w:hideMark/>
          </w:tcPr>
          <w:p w14:paraId="68C47D3A"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504F85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31720B4" w14:textId="77777777" w:rsidTr="00187DB8">
        <w:trPr>
          <w:trHeight w:val="240"/>
        </w:trPr>
        <w:tc>
          <w:tcPr>
            <w:tcW w:w="831" w:type="dxa"/>
            <w:shd w:val="clear" w:color="auto" w:fill="auto"/>
            <w:vAlign w:val="center"/>
            <w:hideMark/>
          </w:tcPr>
          <w:p w14:paraId="30DC7B5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575831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5833D1B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57004B31"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4151731D" w14:textId="77777777" w:rsidR="008B25CB" w:rsidRPr="008B25CB" w:rsidRDefault="008B25CB" w:rsidP="008B25CB">
            <w:pPr>
              <w:jc w:val="center"/>
              <w:rPr>
                <w:sz w:val="20"/>
                <w:szCs w:val="20"/>
              </w:rPr>
            </w:pPr>
          </w:p>
        </w:tc>
        <w:tc>
          <w:tcPr>
            <w:tcW w:w="1150" w:type="dxa"/>
            <w:shd w:val="clear" w:color="auto" w:fill="auto"/>
            <w:hideMark/>
          </w:tcPr>
          <w:p w14:paraId="6CB9F0FB" w14:textId="77777777" w:rsidR="008B25CB" w:rsidRPr="008B25CB" w:rsidRDefault="008B25CB" w:rsidP="008B25CB">
            <w:pPr>
              <w:jc w:val="center"/>
              <w:rPr>
                <w:sz w:val="20"/>
                <w:szCs w:val="20"/>
              </w:rPr>
            </w:pPr>
          </w:p>
        </w:tc>
        <w:tc>
          <w:tcPr>
            <w:tcW w:w="1209" w:type="dxa"/>
            <w:shd w:val="clear" w:color="auto" w:fill="auto"/>
            <w:hideMark/>
          </w:tcPr>
          <w:p w14:paraId="345EB808" w14:textId="77777777" w:rsidR="008B25CB" w:rsidRPr="008B25CB" w:rsidRDefault="008B25CB" w:rsidP="008B25CB">
            <w:pPr>
              <w:jc w:val="center"/>
              <w:rPr>
                <w:sz w:val="20"/>
                <w:szCs w:val="20"/>
              </w:rPr>
            </w:pPr>
          </w:p>
        </w:tc>
        <w:tc>
          <w:tcPr>
            <w:tcW w:w="638" w:type="dxa"/>
            <w:shd w:val="clear" w:color="auto" w:fill="auto"/>
            <w:hideMark/>
          </w:tcPr>
          <w:p w14:paraId="30C6E5A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1,07</w:t>
            </w:r>
          </w:p>
        </w:tc>
        <w:tc>
          <w:tcPr>
            <w:tcW w:w="1150" w:type="dxa"/>
            <w:shd w:val="clear" w:color="auto" w:fill="auto"/>
            <w:hideMark/>
          </w:tcPr>
          <w:p w14:paraId="5964C38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09AD208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0,37</w:t>
            </w:r>
          </w:p>
        </w:tc>
        <w:tc>
          <w:tcPr>
            <w:tcW w:w="666" w:type="dxa"/>
            <w:shd w:val="clear" w:color="auto" w:fill="auto"/>
            <w:hideMark/>
          </w:tcPr>
          <w:p w14:paraId="51C5ADC3"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7A8001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9472952" w14:textId="77777777" w:rsidTr="00187DB8">
        <w:trPr>
          <w:trHeight w:val="240"/>
        </w:trPr>
        <w:tc>
          <w:tcPr>
            <w:tcW w:w="831" w:type="dxa"/>
            <w:shd w:val="clear" w:color="auto" w:fill="auto"/>
            <w:vAlign w:val="center"/>
            <w:hideMark/>
          </w:tcPr>
          <w:p w14:paraId="594E90C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613FD3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37E66DF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1E166D89"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5D74E674" w14:textId="77777777" w:rsidR="008B25CB" w:rsidRPr="008B25CB" w:rsidRDefault="008B25CB" w:rsidP="008B25CB">
            <w:pPr>
              <w:jc w:val="center"/>
              <w:rPr>
                <w:sz w:val="20"/>
                <w:szCs w:val="20"/>
              </w:rPr>
            </w:pPr>
          </w:p>
        </w:tc>
        <w:tc>
          <w:tcPr>
            <w:tcW w:w="1150" w:type="dxa"/>
            <w:shd w:val="clear" w:color="auto" w:fill="auto"/>
            <w:hideMark/>
          </w:tcPr>
          <w:p w14:paraId="68B9C721" w14:textId="77777777" w:rsidR="008B25CB" w:rsidRPr="008B25CB" w:rsidRDefault="008B25CB" w:rsidP="008B25CB">
            <w:pPr>
              <w:jc w:val="center"/>
              <w:rPr>
                <w:sz w:val="20"/>
                <w:szCs w:val="20"/>
              </w:rPr>
            </w:pPr>
          </w:p>
        </w:tc>
        <w:tc>
          <w:tcPr>
            <w:tcW w:w="1209" w:type="dxa"/>
            <w:shd w:val="clear" w:color="auto" w:fill="auto"/>
            <w:hideMark/>
          </w:tcPr>
          <w:p w14:paraId="3A1938C5" w14:textId="77777777" w:rsidR="008B25CB" w:rsidRPr="008B25CB" w:rsidRDefault="008B25CB" w:rsidP="008B25CB">
            <w:pPr>
              <w:jc w:val="center"/>
              <w:rPr>
                <w:sz w:val="20"/>
                <w:szCs w:val="20"/>
              </w:rPr>
            </w:pPr>
          </w:p>
        </w:tc>
        <w:tc>
          <w:tcPr>
            <w:tcW w:w="638" w:type="dxa"/>
            <w:shd w:val="clear" w:color="auto" w:fill="auto"/>
            <w:hideMark/>
          </w:tcPr>
          <w:p w14:paraId="74A3BA1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496,43</w:t>
            </w:r>
          </w:p>
        </w:tc>
        <w:tc>
          <w:tcPr>
            <w:tcW w:w="1150" w:type="dxa"/>
            <w:shd w:val="clear" w:color="auto" w:fill="auto"/>
            <w:hideMark/>
          </w:tcPr>
          <w:p w14:paraId="48275DCC" w14:textId="77777777" w:rsidR="008B25CB" w:rsidRPr="008B25CB" w:rsidRDefault="008B25CB" w:rsidP="008B25CB">
            <w:pPr>
              <w:jc w:val="right"/>
              <w:rPr>
                <w:rFonts w:ascii="Arial" w:hAnsi="Arial" w:cs="Arial"/>
                <w:color w:val="000000"/>
                <w:sz w:val="16"/>
                <w:szCs w:val="16"/>
              </w:rPr>
            </w:pPr>
          </w:p>
        </w:tc>
        <w:tc>
          <w:tcPr>
            <w:tcW w:w="807" w:type="dxa"/>
            <w:shd w:val="clear" w:color="auto" w:fill="auto"/>
            <w:hideMark/>
          </w:tcPr>
          <w:p w14:paraId="294639B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94,32</w:t>
            </w:r>
          </w:p>
        </w:tc>
        <w:tc>
          <w:tcPr>
            <w:tcW w:w="666" w:type="dxa"/>
            <w:shd w:val="clear" w:color="auto" w:fill="auto"/>
            <w:hideMark/>
          </w:tcPr>
          <w:p w14:paraId="062217A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4F2FFA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AA27306" w14:textId="77777777" w:rsidTr="00187DB8">
        <w:trPr>
          <w:trHeight w:val="240"/>
        </w:trPr>
        <w:tc>
          <w:tcPr>
            <w:tcW w:w="831" w:type="dxa"/>
            <w:shd w:val="clear" w:color="auto" w:fill="auto"/>
            <w:vAlign w:val="center"/>
            <w:hideMark/>
          </w:tcPr>
          <w:p w14:paraId="1A0925B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BF827FB"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A22ADD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0F74BD7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0C966C2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7,68</w:t>
            </w:r>
          </w:p>
        </w:tc>
        <w:tc>
          <w:tcPr>
            <w:tcW w:w="1150" w:type="dxa"/>
            <w:shd w:val="clear" w:color="auto" w:fill="auto"/>
            <w:hideMark/>
          </w:tcPr>
          <w:p w14:paraId="01C0FFA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1209" w:type="dxa"/>
            <w:shd w:val="clear" w:color="auto" w:fill="auto"/>
            <w:hideMark/>
          </w:tcPr>
          <w:p w14:paraId="641C3C1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2,41224</w:t>
            </w:r>
          </w:p>
        </w:tc>
        <w:tc>
          <w:tcPr>
            <w:tcW w:w="638" w:type="dxa"/>
            <w:shd w:val="clear" w:color="auto" w:fill="auto"/>
            <w:hideMark/>
          </w:tcPr>
          <w:p w14:paraId="2A3A7F26"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212CAD26" w14:textId="77777777" w:rsidR="008B25CB" w:rsidRPr="008B25CB" w:rsidRDefault="008B25CB" w:rsidP="008B25CB">
            <w:pPr>
              <w:jc w:val="right"/>
              <w:rPr>
                <w:sz w:val="20"/>
                <w:szCs w:val="20"/>
              </w:rPr>
            </w:pPr>
          </w:p>
        </w:tc>
        <w:tc>
          <w:tcPr>
            <w:tcW w:w="807" w:type="dxa"/>
            <w:shd w:val="clear" w:color="auto" w:fill="auto"/>
            <w:hideMark/>
          </w:tcPr>
          <w:p w14:paraId="49FB4433" w14:textId="77777777" w:rsidR="008B25CB" w:rsidRPr="008B25CB" w:rsidRDefault="008B25CB" w:rsidP="008B25CB">
            <w:pPr>
              <w:jc w:val="center"/>
              <w:rPr>
                <w:sz w:val="20"/>
                <w:szCs w:val="20"/>
              </w:rPr>
            </w:pPr>
          </w:p>
        </w:tc>
        <w:tc>
          <w:tcPr>
            <w:tcW w:w="666" w:type="dxa"/>
            <w:shd w:val="clear" w:color="auto" w:fill="auto"/>
            <w:hideMark/>
          </w:tcPr>
          <w:p w14:paraId="4774379C" w14:textId="77777777" w:rsidR="008B25CB" w:rsidRPr="008B25CB" w:rsidRDefault="008B25CB" w:rsidP="008B25CB">
            <w:pPr>
              <w:jc w:val="right"/>
              <w:rPr>
                <w:sz w:val="20"/>
                <w:szCs w:val="20"/>
              </w:rPr>
            </w:pPr>
          </w:p>
        </w:tc>
        <w:tc>
          <w:tcPr>
            <w:tcW w:w="945" w:type="dxa"/>
            <w:shd w:val="clear" w:color="auto" w:fill="auto"/>
            <w:hideMark/>
          </w:tcPr>
          <w:p w14:paraId="508648C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7E6EE1F" w14:textId="77777777" w:rsidTr="00187DB8">
        <w:trPr>
          <w:trHeight w:val="240"/>
        </w:trPr>
        <w:tc>
          <w:tcPr>
            <w:tcW w:w="831" w:type="dxa"/>
            <w:shd w:val="clear" w:color="auto" w:fill="auto"/>
            <w:vAlign w:val="center"/>
            <w:hideMark/>
          </w:tcPr>
          <w:p w14:paraId="552395A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1302345"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3EC5E97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499ADE3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554C99B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0,09</w:t>
            </w:r>
          </w:p>
        </w:tc>
        <w:tc>
          <w:tcPr>
            <w:tcW w:w="1150" w:type="dxa"/>
            <w:shd w:val="clear" w:color="auto" w:fill="auto"/>
            <w:hideMark/>
          </w:tcPr>
          <w:p w14:paraId="76B2976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1209" w:type="dxa"/>
            <w:shd w:val="clear" w:color="auto" w:fill="auto"/>
            <w:hideMark/>
          </w:tcPr>
          <w:p w14:paraId="3C66A5D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0,0307266</w:t>
            </w:r>
          </w:p>
        </w:tc>
        <w:tc>
          <w:tcPr>
            <w:tcW w:w="638" w:type="dxa"/>
            <w:shd w:val="clear" w:color="auto" w:fill="auto"/>
            <w:hideMark/>
          </w:tcPr>
          <w:p w14:paraId="48F583D2"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DCEF126" w14:textId="77777777" w:rsidR="008B25CB" w:rsidRPr="008B25CB" w:rsidRDefault="008B25CB" w:rsidP="008B25CB">
            <w:pPr>
              <w:jc w:val="right"/>
              <w:rPr>
                <w:sz w:val="20"/>
                <w:szCs w:val="20"/>
              </w:rPr>
            </w:pPr>
          </w:p>
        </w:tc>
        <w:tc>
          <w:tcPr>
            <w:tcW w:w="807" w:type="dxa"/>
            <w:shd w:val="clear" w:color="auto" w:fill="auto"/>
            <w:hideMark/>
          </w:tcPr>
          <w:p w14:paraId="5705FAD2" w14:textId="77777777" w:rsidR="008B25CB" w:rsidRPr="008B25CB" w:rsidRDefault="008B25CB" w:rsidP="008B25CB">
            <w:pPr>
              <w:jc w:val="center"/>
              <w:rPr>
                <w:sz w:val="20"/>
                <w:szCs w:val="20"/>
              </w:rPr>
            </w:pPr>
          </w:p>
        </w:tc>
        <w:tc>
          <w:tcPr>
            <w:tcW w:w="666" w:type="dxa"/>
            <w:shd w:val="clear" w:color="auto" w:fill="auto"/>
            <w:hideMark/>
          </w:tcPr>
          <w:p w14:paraId="1B743716" w14:textId="77777777" w:rsidR="008B25CB" w:rsidRPr="008B25CB" w:rsidRDefault="008B25CB" w:rsidP="008B25CB">
            <w:pPr>
              <w:jc w:val="right"/>
              <w:rPr>
                <w:sz w:val="20"/>
                <w:szCs w:val="20"/>
              </w:rPr>
            </w:pPr>
          </w:p>
        </w:tc>
        <w:tc>
          <w:tcPr>
            <w:tcW w:w="945" w:type="dxa"/>
            <w:shd w:val="clear" w:color="auto" w:fill="auto"/>
            <w:hideMark/>
          </w:tcPr>
          <w:p w14:paraId="547216F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7E30B4E" w14:textId="77777777" w:rsidTr="00187DB8">
        <w:trPr>
          <w:trHeight w:val="225"/>
        </w:trPr>
        <w:tc>
          <w:tcPr>
            <w:tcW w:w="831" w:type="dxa"/>
            <w:shd w:val="clear" w:color="auto" w:fill="auto"/>
            <w:vAlign w:val="center"/>
            <w:hideMark/>
          </w:tcPr>
          <w:p w14:paraId="3149FB8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E43ECFE"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0EE7C2E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6C2C469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799E188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411FDA1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7DFDB51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0918F0F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567,51</w:t>
            </w:r>
          </w:p>
        </w:tc>
        <w:tc>
          <w:tcPr>
            <w:tcW w:w="1150" w:type="dxa"/>
            <w:shd w:val="clear" w:color="auto" w:fill="auto"/>
            <w:hideMark/>
          </w:tcPr>
          <w:p w14:paraId="1CE059B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65DFA21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116,80</w:t>
            </w:r>
          </w:p>
        </w:tc>
        <w:tc>
          <w:tcPr>
            <w:tcW w:w="666" w:type="dxa"/>
            <w:shd w:val="clear" w:color="auto" w:fill="auto"/>
            <w:hideMark/>
          </w:tcPr>
          <w:p w14:paraId="4F5A44E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5512A8D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5542F09" w14:textId="77777777" w:rsidTr="00187DB8">
        <w:trPr>
          <w:trHeight w:val="240"/>
        </w:trPr>
        <w:tc>
          <w:tcPr>
            <w:tcW w:w="831" w:type="dxa"/>
            <w:shd w:val="clear" w:color="auto" w:fill="auto"/>
            <w:vAlign w:val="center"/>
            <w:hideMark/>
          </w:tcPr>
          <w:p w14:paraId="6C357DB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B2488CE"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3A1310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79E20253"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E8019DE" w14:textId="77777777" w:rsidR="008B25CB" w:rsidRPr="008B25CB" w:rsidRDefault="008B25CB" w:rsidP="008B25CB">
            <w:pPr>
              <w:jc w:val="center"/>
              <w:rPr>
                <w:sz w:val="20"/>
                <w:szCs w:val="20"/>
              </w:rPr>
            </w:pPr>
          </w:p>
        </w:tc>
        <w:tc>
          <w:tcPr>
            <w:tcW w:w="1150" w:type="dxa"/>
            <w:shd w:val="clear" w:color="auto" w:fill="auto"/>
            <w:hideMark/>
          </w:tcPr>
          <w:p w14:paraId="436D5342" w14:textId="77777777" w:rsidR="008B25CB" w:rsidRPr="008B25CB" w:rsidRDefault="008B25CB" w:rsidP="008B25CB">
            <w:pPr>
              <w:jc w:val="center"/>
              <w:rPr>
                <w:sz w:val="20"/>
                <w:szCs w:val="20"/>
              </w:rPr>
            </w:pPr>
          </w:p>
        </w:tc>
        <w:tc>
          <w:tcPr>
            <w:tcW w:w="1209" w:type="dxa"/>
            <w:shd w:val="clear" w:color="auto" w:fill="auto"/>
            <w:hideMark/>
          </w:tcPr>
          <w:p w14:paraId="541FDD52" w14:textId="77777777" w:rsidR="008B25CB" w:rsidRPr="008B25CB" w:rsidRDefault="008B25CB" w:rsidP="008B25CB">
            <w:pPr>
              <w:jc w:val="center"/>
              <w:rPr>
                <w:sz w:val="20"/>
                <w:szCs w:val="20"/>
              </w:rPr>
            </w:pPr>
          </w:p>
        </w:tc>
        <w:tc>
          <w:tcPr>
            <w:tcW w:w="638" w:type="dxa"/>
            <w:shd w:val="clear" w:color="auto" w:fill="auto"/>
            <w:hideMark/>
          </w:tcPr>
          <w:p w14:paraId="657A8487" w14:textId="77777777" w:rsidR="008B25CB" w:rsidRPr="008B25CB" w:rsidRDefault="008B25CB" w:rsidP="008B25CB">
            <w:pPr>
              <w:jc w:val="center"/>
              <w:rPr>
                <w:sz w:val="20"/>
                <w:szCs w:val="20"/>
              </w:rPr>
            </w:pPr>
          </w:p>
        </w:tc>
        <w:tc>
          <w:tcPr>
            <w:tcW w:w="1150" w:type="dxa"/>
            <w:shd w:val="clear" w:color="auto" w:fill="auto"/>
            <w:hideMark/>
          </w:tcPr>
          <w:p w14:paraId="283B24E8" w14:textId="77777777" w:rsidR="008B25CB" w:rsidRPr="008B25CB" w:rsidRDefault="008B25CB" w:rsidP="008B25CB">
            <w:pPr>
              <w:jc w:val="right"/>
              <w:rPr>
                <w:sz w:val="20"/>
                <w:szCs w:val="20"/>
              </w:rPr>
            </w:pPr>
          </w:p>
        </w:tc>
        <w:tc>
          <w:tcPr>
            <w:tcW w:w="807" w:type="dxa"/>
            <w:shd w:val="clear" w:color="auto" w:fill="auto"/>
            <w:hideMark/>
          </w:tcPr>
          <w:p w14:paraId="0003A76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20,95</w:t>
            </w:r>
          </w:p>
        </w:tc>
        <w:tc>
          <w:tcPr>
            <w:tcW w:w="666" w:type="dxa"/>
            <w:shd w:val="clear" w:color="auto" w:fill="auto"/>
            <w:hideMark/>
          </w:tcPr>
          <w:p w14:paraId="273A136E"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A0823D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E586232" w14:textId="77777777" w:rsidTr="00187DB8">
        <w:trPr>
          <w:trHeight w:val="675"/>
        </w:trPr>
        <w:tc>
          <w:tcPr>
            <w:tcW w:w="831" w:type="dxa"/>
            <w:shd w:val="clear" w:color="auto" w:fill="auto"/>
            <w:vAlign w:val="center"/>
            <w:hideMark/>
          </w:tcPr>
          <w:p w14:paraId="299D3D6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04A00D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п.11</w:t>
            </w:r>
          </w:p>
        </w:tc>
        <w:tc>
          <w:tcPr>
            <w:tcW w:w="3256" w:type="dxa"/>
            <w:gridSpan w:val="3"/>
            <w:shd w:val="clear" w:color="auto" w:fill="auto"/>
            <w:hideMark/>
          </w:tcPr>
          <w:p w14:paraId="020F498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Полы</w:t>
            </w:r>
          </w:p>
        </w:tc>
        <w:tc>
          <w:tcPr>
            <w:tcW w:w="900" w:type="dxa"/>
            <w:shd w:val="clear" w:color="auto" w:fill="auto"/>
            <w:hideMark/>
          </w:tcPr>
          <w:p w14:paraId="1F8522A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518E38C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112</w:t>
            </w:r>
          </w:p>
        </w:tc>
        <w:tc>
          <w:tcPr>
            <w:tcW w:w="1150" w:type="dxa"/>
            <w:shd w:val="clear" w:color="auto" w:fill="auto"/>
            <w:hideMark/>
          </w:tcPr>
          <w:p w14:paraId="582432C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w:t>
            </w:r>
          </w:p>
        </w:tc>
        <w:tc>
          <w:tcPr>
            <w:tcW w:w="1209" w:type="dxa"/>
            <w:shd w:val="clear" w:color="auto" w:fill="auto"/>
            <w:hideMark/>
          </w:tcPr>
          <w:p w14:paraId="7FBD075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100,8</w:t>
            </w:r>
          </w:p>
        </w:tc>
        <w:tc>
          <w:tcPr>
            <w:tcW w:w="638" w:type="dxa"/>
            <w:shd w:val="clear" w:color="auto" w:fill="auto"/>
            <w:hideMark/>
          </w:tcPr>
          <w:p w14:paraId="11D0330F"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B4389CE" w14:textId="77777777" w:rsidR="008B25CB" w:rsidRPr="008B25CB" w:rsidRDefault="008B25CB" w:rsidP="008B25CB">
            <w:pPr>
              <w:jc w:val="right"/>
              <w:rPr>
                <w:sz w:val="20"/>
                <w:szCs w:val="20"/>
              </w:rPr>
            </w:pPr>
          </w:p>
        </w:tc>
        <w:tc>
          <w:tcPr>
            <w:tcW w:w="807" w:type="dxa"/>
            <w:shd w:val="clear" w:color="auto" w:fill="auto"/>
            <w:hideMark/>
          </w:tcPr>
          <w:p w14:paraId="690AAF5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21,12</w:t>
            </w:r>
          </w:p>
        </w:tc>
        <w:tc>
          <w:tcPr>
            <w:tcW w:w="666" w:type="dxa"/>
            <w:shd w:val="clear" w:color="auto" w:fill="auto"/>
            <w:hideMark/>
          </w:tcPr>
          <w:p w14:paraId="59F5F1E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4B4EEFF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C0FDE41" w14:textId="77777777" w:rsidTr="00187DB8">
        <w:trPr>
          <w:trHeight w:val="675"/>
        </w:trPr>
        <w:tc>
          <w:tcPr>
            <w:tcW w:w="831" w:type="dxa"/>
            <w:shd w:val="clear" w:color="auto" w:fill="auto"/>
            <w:vAlign w:val="center"/>
            <w:hideMark/>
          </w:tcPr>
          <w:p w14:paraId="0FBBE9F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70C4FE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п.11</w:t>
            </w:r>
          </w:p>
        </w:tc>
        <w:tc>
          <w:tcPr>
            <w:tcW w:w="3256" w:type="dxa"/>
            <w:gridSpan w:val="3"/>
            <w:shd w:val="clear" w:color="auto" w:fill="auto"/>
            <w:hideMark/>
          </w:tcPr>
          <w:p w14:paraId="6E610A5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Полы</w:t>
            </w:r>
          </w:p>
        </w:tc>
        <w:tc>
          <w:tcPr>
            <w:tcW w:w="900" w:type="dxa"/>
            <w:shd w:val="clear" w:color="auto" w:fill="auto"/>
            <w:hideMark/>
          </w:tcPr>
          <w:p w14:paraId="1BD737E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2A89441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65</w:t>
            </w:r>
          </w:p>
        </w:tc>
        <w:tc>
          <w:tcPr>
            <w:tcW w:w="1150" w:type="dxa"/>
            <w:shd w:val="clear" w:color="auto" w:fill="auto"/>
            <w:hideMark/>
          </w:tcPr>
          <w:p w14:paraId="6F06A4C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0,85</w:t>
            </w:r>
          </w:p>
        </w:tc>
        <w:tc>
          <w:tcPr>
            <w:tcW w:w="1209" w:type="dxa"/>
            <w:shd w:val="clear" w:color="auto" w:fill="auto"/>
            <w:hideMark/>
          </w:tcPr>
          <w:p w14:paraId="6CED93B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55,25</w:t>
            </w:r>
          </w:p>
        </w:tc>
        <w:tc>
          <w:tcPr>
            <w:tcW w:w="638" w:type="dxa"/>
            <w:shd w:val="clear" w:color="auto" w:fill="auto"/>
            <w:hideMark/>
          </w:tcPr>
          <w:p w14:paraId="71485FFE"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0977A01" w14:textId="77777777" w:rsidR="008B25CB" w:rsidRPr="008B25CB" w:rsidRDefault="008B25CB" w:rsidP="008B25CB">
            <w:pPr>
              <w:jc w:val="right"/>
              <w:rPr>
                <w:sz w:val="20"/>
                <w:szCs w:val="20"/>
              </w:rPr>
            </w:pPr>
          </w:p>
        </w:tc>
        <w:tc>
          <w:tcPr>
            <w:tcW w:w="807" w:type="dxa"/>
            <w:shd w:val="clear" w:color="auto" w:fill="auto"/>
            <w:hideMark/>
          </w:tcPr>
          <w:p w14:paraId="4E302D0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11,57</w:t>
            </w:r>
          </w:p>
        </w:tc>
        <w:tc>
          <w:tcPr>
            <w:tcW w:w="666" w:type="dxa"/>
            <w:shd w:val="clear" w:color="auto" w:fill="auto"/>
            <w:hideMark/>
          </w:tcPr>
          <w:p w14:paraId="293CA6B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6D45D6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9EDC2F2" w14:textId="77777777" w:rsidTr="00187DB8">
        <w:trPr>
          <w:trHeight w:val="225"/>
        </w:trPr>
        <w:tc>
          <w:tcPr>
            <w:tcW w:w="831" w:type="dxa"/>
            <w:shd w:val="clear" w:color="auto" w:fill="auto"/>
            <w:hideMark/>
          </w:tcPr>
          <w:p w14:paraId="37CE596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02488C94"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3445BA2C"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7203EA7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1B480A0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5B5FDD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21D91E7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2173906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976B37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09CF374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149,49</w:t>
            </w:r>
          </w:p>
        </w:tc>
        <w:tc>
          <w:tcPr>
            <w:tcW w:w="666" w:type="dxa"/>
            <w:shd w:val="clear" w:color="auto" w:fill="auto"/>
            <w:hideMark/>
          </w:tcPr>
          <w:p w14:paraId="6D88FD0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3B5FEC01"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6D1FF284" w14:textId="77777777" w:rsidTr="00187DB8">
        <w:trPr>
          <w:trHeight w:val="675"/>
        </w:trPr>
        <w:tc>
          <w:tcPr>
            <w:tcW w:w="831" w:type="dxa"/>
            <w:shd w:val="clear" w:color="auto" w:fill="auto"/>
            <w:hideMark/>
          </w:tcPr>
          <w:p w14:paraId="615C9CE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26</w:t>
            </w:r>
          </w:p>
        </w:tc>
        <w:tc>
          <w:tcPr>
            <w:tcW w:w="3641" w:type="dxa"/>
            <w:shd w:val="clear" w:color="auto" w:fill="auto"/>
            <w:hideMark/>
          </w:tcPr>
          <w:p w14:paraId="38FCEFDD"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ФЕР12-01-010-01</w:t>
            </w:r>
          </w:p>
        </w:tc>
        <w:tc>
          <w:tcPr>
            <w:tcW w:w="3256" w:type="dxa"/>
            <w:gridSpan w:val="3"/>
            <w:shd w:val="clear" w:color="auto" w:fill="auto"/>
            <w:hideMark/>
          </w:tcPr>
          <w:p w14:paraId="5A8ABADD"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Устройство мелких покрытий (брандмауэры, парапеты, свесы и т.п.) из листовой оцинкованной стали</w:t>
            </w:r>
          </w:p>
        </w:tc>
        <w:tc>
          <w:tcPr>
            <w:tcW w:w="900" w:type="dxa"/>
            <w:shd w:val="clear" w:color="auto" w:fill="auto"/>
            <w:hideMark/>
          </w:tcPr>
          <w:p w14:paraId="172F985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м2</w:t>
            </w:r>
          </w:p>
        </w:tc>
        <w:tc>
          <w:tcPr>
            <w:tcW w:w="742" w:type="dxa"/>
            <w:shd w:val="clear" w:color="auto" w:fill="auto"/>
            <w:hideMark/>
          </w:tcPr>
          <w:p w14:paraId="17F4E6B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944373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390774C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0,27</w:t>
            </w:r>
          </w:p>
        </w:tc>
        <w:tc>
          <w:tcPr>
            <w:tcW w:w="638" w:type="dxa"/>
            <w:shd w:val="clear" w:color="auto" w:fill="auto"/>
            <w:hideMark/>
          </w:tcPr>
          <w:p w14:paraId="6E16CAEE"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B73FCD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2BB822B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5218B97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19911003"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60566405" w14:textId="77777777" w:rsidTr="00187DB8">
        <w:trPr>
          <w:trHeight w:val="225"/>
        </w:trPr>
        <w:tc>
          <w:tcPr>
            <w:tcW w:w="831" w:type="dxa"/>
            <w:shd w:val="clear" w:color="auto" w:fill="auto"/>
            <w:hideMark/>
          </w:tcPr>
          <w:p w14:paraId="7DA7B15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54ADBA1"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43D8698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Объем=27 / 100</w:t>
            </w:r>
          </w:p>
        </w:tc>
      </w:tr>
      <w:tr w:rsidR="008B25CB" w:rsidRPr="008B25CB" w14:paraId="7365F783" w14:textId="77777777" w:rsidTr="00187DB8">
        <w:trPr>
          <w:trHeight w:val="1350"/>
        </w:trPr>
        <w:tc>
          <w:tcPr>
            <w:tcW w:w="831" w:type="dxa"/>
            <w:shd w:val="clear" w:color="auto" w:fill="auto"/>
            <w:vAlign w:val="center"/>
            <w:hideMark/>
          </w:tcPr>
          <w:p w14:paraId="6D48022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7E88B44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5D7883D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7922446A" w14:textId="77777777" w:rsidTr="00187DB8">
        <w:trPr>
          <w:trHeight w:val="675"/>
        </w:trPr>
        <w:tc>
          <w:tcPr>
            <w:tcW w:w="831" w:type="dxa"/>
            <w:shd w:val="clear" w:color="auto" w:fill="auto"/>
            <w:vAlign w:val="center"/>
            <w:hideMark/>
          </w:tcPr>
          <w:p w14:paraId="29D54FD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7645FF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60C177E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2EF39631" w14:textId="77777777" w:rsidTr="00187DB8">
        <w:trPr>
          <w:trHeight w:val="675"/>
        </w:trPr>
        <w:tc>
          <w:tcPr>
            <w:tcW w:w="831" w:type="dxa"/>
            <w:shd w:val="clear" w:color="auto" w:fill="auto"/>
            <w:vAlign w:val="center"/>
            <w:hideMark/>
          </w:tcPr>
          <w:p w14:paraId="32A792B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1B53CC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п.6.7.1</w:t>
            </w:r>
          </w:p>
        </w:tc>
        <w:tc>
          <w:tcPr>
            <w:tcW w:w="11463" w:type="dxa"/>
            <w:gridSpan w:val="12"/>
            <w:shd w:val="clear" w:color="auto" w:fill="auto"/>
            <w:hideMark/>
          </w:tcPr>
          <w:p w14:paraId="00EA135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8B25CB" w:rsidRPr="008B25CB" w14:paraId="4241D442" w14:textId="77777777" w:rsidTr="00187DB8">
        <w:trPr>
          <w:trHeight w:val="240"/>
        </w:trPr>
        <w:tc>
          <w:tcPr>
            <w:tcW w:w="831" w:type="dxa"/>
            <w:shd w:val="clear" w:color="auto" w:fill="auto"/>
            <w:vAlign w:val="center"/>
            <w:hideMark/>
          </w:tcPr>
          <w:p w14:paraId="51D59D2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AFA03B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346C99D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455655DF"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1C292F85" w14:textId="77777777" w:rsidR="008B25CB" w:rsidRPr="008B25CB" w:rsidRDefault="008B25CB" w:rsidP="008B25CB">
            <w:pPr>
              <w:jc w:val="center"/>
              <w:rPr>
                <w:sz w:val="20"/>
                <w:szCs w:val="20"/>
              </w:rPr>
            </w:pPr>
          </w:p>
        </w:tc>
        <w:tc>
          <w:tcPr>
            <w:tcW w:w="1150" w:type="dxa"/>
            <w:shd w:val="clear" w:color="auto" w:fill="auto"/>
            <w:hideMark/>
          </w:tcPr>
          <w:p w14:paraId="7310BD2E" w14:textId="77777777" w:rsidR="008B25CB" w:rsidRPr="008B25CB" w:rsidRDefault="008B25CB" w:rsidP="008B25CB">
            <w:pPr>
              <w:jc w:val="center"/>
              <w:rPr>
                <w:sz w:val="20"/>
                <w:szCs w:val="20"/>
              </w:rPr>
            </w:pPr>
          </w:p>
        </w:tc>
        <w:tc>
          <w:tcPr>
            <w:tcW w:w="1209" w:type="dxa"/>
            <w:shd w:val="clear" w:color="auto" w:fill="auto"/>
            <w:hideMark/>
          </w:tcPr>
          <w:p w14:paraId="643692EE" w14:textId="77777777" w:rsidR="008B25CB" w:rsidRPr="008B25CB" w:rsidRDefault="008B25CB" w:rsidP="008B25CB">
            <w:pPr>
              <w:jc w:val="center"/>
              <w:rPr>
                <w:sz w:val="20"/>
                <w:szCs w:val="20"/>
              </w:rPr>
            </w:pPr>
          </w:p>
        </w:tc>
        <w:tc>
          <w:tcPr>
            <w:tcW w:w="638" w:type="dxa"/>
            <w:shd w:val="clear" w:color="auto" w:fill="auto"/>
            <w:hideMark/>
          </w:tcPr>
          <w:p w14:paraId="1CAFB32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829,12</w:t>
            </w:r>
          </w:p>
        </w:tc>
        <w:tc>
          <w:tcPr>
            <w:tcW w:w="1150" w:type="dxa"/>
            <w:shd w:val="clear" w:color="auto" w:fill="auto"/>
            <w:hideMark/>
          </w:tcPr>
          <w:p w14:paraId="1B79320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807" w:type="dxa"/>
            <w:shd w:val="clear" w:color="auto" w:fill="auto"/>
            <w:hideMark/>
          </w:tcPr>
          <w:p w14:paraId="1380A28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370,07</w:t>
            </w:r>
          </w:p>
        </w:tc>
        <w:tc>
          <w:tcPr>
            <w:tcW w:w="666" w:type="dxa"/>
            <w:shd w:val="clear" w:color="auto" w:fill="auto"/>
            <w:hideMark/>
          </w:tcPr>
          <w:p w14:paraId="48E84ED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326601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A9CE2EC" w14:textId="77777777" w:rsidTr="00187DB8">
        <w:trPr>
          <w:trHeight w:val="240"/>
        </w:trPr>
        <w:tc>
          <w:tcPr>
            <w:tcW w:w="831" w:type="dxa"/>
            <w:shd w:val="clear" w:color="auto" w:fill="auto"/>
            <w:vAlign w:val="center"/>
            <w:hideMark/>
          </w:tcPr>
          <w:p w14:paraId="7278C9C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EE0F2E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36D2DF6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52D0822D"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41ECE71" w14:textId="77777777" w:rsidR="008B25CB" w:rsidRPr="008B25CB" w:rsidRDefault="008B25CB" w:rsidP="008B25CB">
            <w:pPr>
              <w:jc w:val="center"/>
              <w:rPr>
                <w:sz w:val="20"/>
                <w:szCs w:val="20"/>
              </w:rPr>
            </w:pPr>
          </w:p>
        </w:tc>
        <w:tc>
          <w:tcPr>
            <w:tcW w:w="1150" w:type="dxa"/>
            <w:shd w:val="clear" w:color="auto" w:fill="auto"/>
            <w:hideMark/>
          </w:tcPr>
          <w:p w14:paraId="4CE29393" w14:textId="77777777" w:rsidR="008B25CB" w:rsidRPr="008B25CB" w:rsidRDefault="008B25CB" w:rsidP="008B25CB">
            <w:pPr>
              <w:jc w:val="center"/>
              <w:rPr>
                <w:sz w:val="20"/>
                <w:szCs w:val="20"/>
              </w:rPr>
            </w:pPr>
          </w:p>
        </w:tc>
        <w:tc>
          <w:tcPr>
            <w:tcW w:w="1209" w:type="dxa"/>
            <w:shd w:val="clear" w:color="auto" w:fill="auto"/>
            <w:hideMark/>
          </w:tcPr>
          <w:p w14:paraId="2B445608" w14:textId="77777777" w:rsidR="008B25CB" w:rsidRPr="008B25CB" w:rsidRDefault="008B25CB" w:rsidP="008B25CB">
            <w:pPr>
              <w:jc w:val="center"/>
              <w:rPr>
                <w:sz w:val="20"/>
                <w:szCs w:val="20"/>
              </w:rPr>
            </w:pPr>
          </w:p>
        </w:tc>
        <w:tc>
          <w:tcPr>
            <w:tcW w:w="638" w:type="dxa"/>
            <w:shd w:val="clear" w:color="auto" w:fill="auto"/>
            <w:hideMark/>
          </w:tcPr>
          <w:p w14:paraId="77A52C6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21,88</w:t>
            </w:r>
          </w:p>
        </w:tc>
        <w:tc>
          <w:tcPr>
            <w:tcW w:w="1150" w:type="dxa"/>
            <w:shd w:val="clear" w:color="auto" w:fill="auto"/>
            <w:hideMark/>
          </w:tcPr>
          <w:p w14:paraId="16A5277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58E6BA3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10,62</w:t>
            </w:r>
          </w:p>
        </w:tc>
        <w:tc>
          <w:tcPr>
            <w:tcW w:w="666" w:type="dxa"/>
            <w:shd w:val="clear" w:color="auto" w:fill="auto"/>
            <w:hideMark/>
          </w:tcPr>
          <w:p w14:paraId="2681E71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08ADF1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CB6EC14" w14:textId="77777777" w:rsidTr="00187DB8">
        <w:trPr>
          <w:trHeight w:val="240"/>
        </w:trPr>
        <w:tc>
          <w:tcPr>
            <w:tcW w:w="831" w:type="dxa"/>
            <w:shd w:val="clear" w:color="auto" w:fill="auto"/>
            <w:vAlign w:val="center"/>
            <w:hideMark/>
          </w:tcPr>
          <w:p w14:paraId="7FBA5DB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BA9F12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3194229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1AFF6C52"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53EB567C" w14:textId="77777777" w:rsidR="008B25CB" w:rsidRPr="008B25CB" w:rsidRDefault="008B25CB" w:rsidP="008B25CB">
            <w:pPr>
              <w:jc w:val="center"/>
              <w:rPr>
                <w:sz w:val="20"/>
                <w:szCs w:val="20"/>
              </w:rPr>
            </w:pPr>
          </w:p>
        </w:tc>
        <w:tc>
          <w:tcPr>
            <w:tcW w:w="1150" w:type="dxa"/>
            <w:shd w:val="clear" w:color="auto" w:fill="auto"/>
            <w:hideMark/>
          </w:tcPr>
          <w:p w14:paraId="0661C4F1" w14:textId="77777777" w:rsidR="008B25CB" w:rsidRPr="008B25CB" w:rsidRDefault="008B25CB" w:rsidP="008B25CB">
            <w:pPr>
              <w:jc w:val="center"/>
              <w:rPr>
                <w:sz w:val="20"/>
                <w:szCs w:val="20"/>
              </w:rPr>
            </w:pPr>
          </w:p>
        </w:tc>
        <w:tc>
          <w:tcPr>
            <w:tcW w:w="1209" w:type="dxa"/>
            <w:shd w:val="clear" w:color="auto" w:fill="auto"/>
            <w:hideMark/>
          </w:tcPr>
          <w:p w14:paraId="6FCD089F" w14:textId="77777777" w:rsidR="008B25CB" w:rsidRPr="008B25CB" w:rsidRDefault="008B25CB" w:rsidP="008B25CB">
            <w:pPr>
              <w:jc w:val="center"/>
              <w:rPr>
                <w:sz w:val="20"/>
                <w:szCs w:val="20"/>
              </w:rPr>
            </w:pPr>
          </w:p>
        </w:tc>
        <w:tc>
          <w:tcPr>
            <w:tcW w:w="638" w:type="dxa"/>
            <w:shd w:val="clear" w:color="auto" w:fill="auto"/>
            <w:hideMark/>
          </w:tcPr>
          <w:p w14:paraId="27D0A90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3,51</w:t>
            </w:r>
          </w:p>
        </w:tc>
        <w:tc>
          <w:tcPr>
            <w:tcW w:w="1150" w:type="dxa"/>
            <w:shd w:val="clear" w:color="auto" w:fill="auto"/>
            <w:hideMark/>
          </w:tcPr>
          <w:p w14:paraId="0AF0854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4835963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1,70</w:t>
            </w:r>
          </w:p>
        </w:tc>
        <w:tc>
          <w:tcPr>
            <w:tcW w:w="666" w:type="dxa"/>
            <w:shd w:val="clear" w:color="auto" w:fill="auto"/>
            <w:hideMark/>
          </w:tcPr>
          <w:p w14:paraId="4AD06FE8"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961EC6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048DFDE" w14:textId="77777777" w:rsidTr="00187DB8">
        <w:trPr>
          <w:trHeight w:val="240"/>
        </w:trPr>
        <w:tc>
          <w:tcPr>
            <w:tcW w:w="831" w:type="dxa"/>
            <w:shd w:val="clear" w:color="auto" w:fill="auto"/>
            <w:vAlign w:val="center"/>
            <w:hideMark/>
          </w:tcPr>
          <w:p w14:paraId="108BB21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A3C6C9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5B1E618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378F4F61"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0FE51AF3" w14:textId="77777777" w:rsidR="008B25CB" w:rsidRPr="008B25CB" w:rsidRDefault="008B25CB" w:rsidP="008B25CB">
            <w:pPr>
              <w:jc w:val="center"/>
              <w:rPr>
                <w:sz w:val="20"/>
                <w:szCs w:val="20"/>
              </w:rPr>
            </w:pPr>
          </w:p>
        </w:tc>
        <w:tc>
          <w:tcPr>
            <w:tcW w:w="1150" w:type="dxa"/>
            <w:shd w:val="clear" w:color="auto" w:fill="auto"/>
            <w:hideMark/>
          </w:tcPr>
          <w:p w14:paraId="6347A688" w14:textId="77777777" w:rsidR="008B25CB" w:rsidRPr="008B25CB" w:rsidRDefault="008B25CB" w:rsidP="008B25CB">
            <w:pPr>
              <w:jc w:val="center"/>
              <w:rPr>
                <w:sz w:val="20"/>
                <w:szCs w:val="20"/>
              </w:rPr>
            </w:pPr>
          </w:p>
        </w:tc>
        <w:tc>
          <w:tcPr>
            <w:tcW w:w="1209" w:type="dxa"/>
            <w:shd w:val="clear" w:color="auto" w:fill="auto"/>
            <w:hideMark/>
          </w:tcPr>
          <w:p w14:paraId="4ECC8978" w14:textId="77777777" w:rsidR="008B25CB" w:rsidRPr="008B25CB" w:rsidRDefault="008B25CB" w:rsidP="008B25CB">
            <w:pPr>
              <w:jc w:val="center"/>
              <w:rPr>
                <w:sz w:val="20"/>
                <w:szCs w:val="20"/>
              </w:rPr>
            </w:pPr>
          </w:p>
        </w:tc>
        <w:tc>
          <w:tcPr>
            <w:tcW w:w="638" w:type="dxa"/>
            <w:shd w:val="clear" w:color="auto" w:fill="auto"/>
            <w:hideMark/>
          </w:tcPr>
          <w:p w14:paraId="17C2A72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6 516,18</w:t>
            </w:r>
          </w:p>
        </w:tc>
        <w:tc>
          <w:tcPr>
            <w:tcW w:w="1150" w:type="dxa"/>
            <w:shd w:val="clear" w:color="auto" w:fill="auto"/>
            <w:hideMark/>
          </w:tcPr>
          <w:p w14:paraId="21941003" w14:textId="77777777" w:rsidR="008B25CB" w:rsidRPr="008B25CB" w:rsidRDefault="008B25CB" w:rsidP="008B25CB">
            <w:pPr>
              <w:jc w:val="right"/>
              <w:rPr>
                <w:rFonts w:ascii="Arial" w:hAnsi="Arial" w:cs="Arial"/>
                <w:color w:val="000000"/>
                <w:sz w:val="16"/>
                <w:szCs w:val="16"/>
              </w:rPr>
            </w:pPr>
          </w:p>
        </w:tc>
        <w:tc>
          <w:tcPr>
            <w:tcW w:w="807" w:type="dxa"/>
            <w:shd w:val="clear" w:color="auto" w:fill="auto"/>
            <w:hideMark/>
          </w:tcPr>
          <w:p w14:paraId="4837127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1 759,37</w:t>
            </w:r>
          </w:p>
        </w:tc>
        <w:tc>
          <w:tcPr>
            <w:tcW w:w="666" w:type="dxa"/>
            <w:shd w:val="clear" w:color="auto" w:fill="auto"/>
            <w:hideMark/>
          </w:tcPr>
          <w:p w14:paraId="03CB3A3E"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686110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AC3A13E" w14:textId="77777777" w:rsidTr="00187DB8">
        <w:trPr>
          <w:trHeight w:val="450"/>
        </w:trPr>
        <w:tc>
          <w:tcPr>
            <w:tcW w:w="831" w:type="dxa"/>
            <w:shd w:val="clear" w:color="auto" w:fill="auto"/>
            <w:vAlign w:val="center"/>
            <w:hideMark/>
          </w:tcPr>
          <w:p w14:paraId="06C0E75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177EE71"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6103343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52F7F8E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0E14143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97,2</w:t>
            </w:r>
          </w:p>
        </w:tc>
        <w:tc>
          <w:tcPr>
            <w:tcW w:w="1150" w:type="dxa"/>
            <w:shd w:val="clear" w:color="auto" w:fill="auto"/>
            <w:hideMark/>
          </w:tcPr>
          <w:p w14:paraId="3357CC6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1209" w:type="dxa"/>
            <w:shd w:val="clear" w:color="auto" w:fill="auto"/>
            <w:hideMark/>
          </w:tcPr>
          <w:p w14:paraId="4A49907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43,3846125</w:t>
            </w:r>
          </w:p>
        </w:tc>
        <w:tc>
          <w:tcPr>
            <w:tcW w:w="638" w:type="dxa"/>
            <w:shd w:val="clear" w:color="auto" w:fill="auto"/>
            <w:hideMark/>
          </w:tcPr>
          <w:p w14:paraId="0338FC08"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3C29729B" w14:textId="77777777" w:rsidR="008B25CB" w:rsidRPr="008B25CB" w:rsidRDefault="008B25CB" w:rsidP="008B25CB">
            <w:pPr>
              <w:jc w:val="right"/>
              <w:rPr>
                <w:sz w:val="20"/>
                <w:szCs w:val="20"/>
              </w:rPr>
            </w:pPr>
          </w:p>
        </w:tc>
        <w:tc>
          <w:tcPr>
            <w:tcW w:w="807" w:type="dxa"/>
            <w:shd w:val="clear" w:color="auto" w:fill="auto"/>
            <w:hideMark/>
          </w:tcPr>
          <w:p w14:paraId="1D1E8AE4" w14:textId="77777777" w:rsidR="008B25CB" w:rsidRPr="008B25CB" w:rsidRDefault="008B25CB" w:rsidP="008B25CB">
            <w:pPr>
              <w:jc w:val="center"/>
              <w:rPr>
                <w:sz w:val="20"/>
                <w:szCs w:val="20"/>
              </w:rPr>
            </w:pPr>
          </w:p>
        </w:tc>
        <w:tc>
          <w:tcPr>
            <w:tcW w:w="666" w:type="dxa"/>
            <w:shd w:val="clear" w:color="auto" w:fill="auto"/>
            <w:hideMark/>
          </w:tcPr>
          <w:p w14:paraId="37C30A7F" w14:textId="77777777" w:rsidR="008B25CB" w:rsidRPr="008B25CB" w:rsidRDefault="008B25CB" w:rsidP="008B25CB">
            <w:pPr>
              <w:jc w:val="right"/>
              <w:rPr>
                <w:sz w:val="20"/>
                <w:szCs w:val="20"/>
              </w:rPr>
            </w:pPr>
          </w:p>
        </w:tc>
        <w:tc>
          <w:tcPr>
            <w:tcW w:w="945" w:type="dxa"/>
            <w:shd w:val="clear" w:color="auto" w:fill="auto"/>
            <w:hideMark/>
          </w:tcPr>
          <w:p w14:paraId="5076706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F393A06" w14:textId="77777777" w:rsidTr="00187DB8">
        <w:trPr>
          <w:trHeight w:val="240"/>
        </w:trPr>
        <w:tc>
          <w:tcPr>
            <w:tcW w:w="831" w:type="dxa"/>
            <w:shd w:val="clear" w:color="auto" w:fill="auto"/>
            <w:vAlign w:val="center"/>
            <w:hideMark/>
          </w:tcPr>
          <w:p w14:paraId="6E0DC8B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1D95A90"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A74109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41AC64B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0DA18D3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0,27</w:t>
            </w:r>
          </w:p>
        </w:tc>
        <w:tc>
          <w:tcPr>
            <w:tcW w:w="1150" w:type="dxa"/>
            <w:shd w:val="clear" w:color="auto" w:fill="auto"/>
            <w:hideMark/>
          </w:tcPr>
          <w:p w14:paraId="09B42A3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1209" w:type="dxa"/>
            <w:shd w:val="clear" w:color="auto" w:fill="auto"/>
            <w:hideMark/>
          </w:tcPr>
          <w:p w14:paraId="5FC342C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0,1309922</w:t>
            </w:r>
          </w:p>
        </w:tc>
        <w:tc>
          <w:tcPr>
            <w:tcW w:w="638" w:type="dxa"/>
            <w:shd w:val="clear" w:color="auto" w:fill="auto"/>
            <w:hideMark/>
          </w:tcPr>
          <w:p w14:paraId="60E60092"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2B0BBED" w14:textId="77777777" w:rsidR="008B25CB" w:rsidRPr="008B25CB" w:rsidRDefault="008B25CB" w:rsidP="008B25CB">
            <w:pPr>
              <w:jc w:val="right"/>
              <w:rPr>
                <w:sz w:val="20"/>
                <w:szCs w:val="20"/>
              </w:rPr>
            </w:pPr>
          </w:p>
        </w:tc>
        <w:tc>
          <w:tcPr>
            <w:tcW w:w="807" w:type="dxa"/>
            <w:shd w:val="clear" w:color="auto" w:fill="auto"/>
            <w:hideMark/>
          </w:tcPr>
          <w:p w14:paraId="0126599B" w14:textId="77777777" w:rsidR="008B25CB" w:rsidRPr="008B25CB" w:rsidRDefault="008B25CB" w:rsidP="008B25CB">
            <w:pPr>
              <w:jc w:val="center"/>
              <w:rPr>
                <w:sz w:val="20"/>
                <w:szCs w:val="20"/>
              </w:rPr>
            </w:pPr>
          </w:p>
        </w:tc>
        <w:tc>
          <w:tcPr>
            <w:tcW w:w="666" w:type="dxa"/>
            <w:shd w:val="clear" w:color="auto" w:fill="auto"/>
            <w:hideMark/>
          </w:tcPr>
          <w:p w14:paraId="37482F01" w14:textId="77777777" w:rsidR="008B25CB" w:rsidRPr="008B25CB" w:rsidRDefault="008B25CB" w:rsidP="008B25CB">
            <w:pPr>
              <w:jc w:val="right"/>
              <w:rPr>
                <w:sz w:val="20"/>
                <w:szCs w:val="20"/>
              </w:rPr>
            </w:pPr>
          </w:p>
        </w:tc>
        <w:tc>
          <w:tcPr>
            <w:tcW w:w="945" w:type="dxa"/>
            <w:shd w:val="clear" w:color="auto" w:fill="auto"/>
            <w:hideMark/>
          </w:tcPr>
          <w:p w14:paraId="67400CD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20CDD7C" w14:textId="77777777" w:rsidTr="00187DB8">
        <w:trPr>
          <w:trHeight w:val="225"/>
        </w:trPr>
        <w:tc>
          <w:tcPr>
            <w:tcW w:w="831" w:type="dxa"/>
            <w:shd w:val="clear" w:color="auto" w:fill="auto"/>
            <w:vAlign w:val="center"/>
            <w:hideMark/>
          </w:tcPr>
          <w:p w14:paraId="7173A83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D08E3A6"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591254C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2F4C6CA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21F037C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1797A3B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2F7114C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2035DF1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7 367,18</w:t>
            </w:r>
          </w:p>
        </w:tc>
        <w:tc>
          <w:tcPr>
            <w:tcW w:w="1150" w:type="dxa"/>
            <w:shd w:val="clear" w:color="auto" w:fill="auto"/>
            <w:hideMark/>
          </w:tcPr>
          <w:p w14:paraId="4DBC714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5152E7F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2 140,06</w:t>
            </w:r>
          </w:p>
        </w:tc>
        <w:tc>
          <w:tcPr>
            <w:tcW w:w="666" w:type="dxa"/>
            <w:shd w:val="clear" w:color="auto" w:fill="auto"/>
            <w:hideMark/>
          </w:tcPr>
          <w:p w14:paraId="749AD96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739263D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C3731A2" w14:textId="77777777" w:rsidTr="00187DB8">
        <w:trPr>
          <w:trHeight w:val="240"/>
        </w:trPr>
        <w:tc>
          <w:tcPr>
            <w:tcW w:w="831" w:type="dxa"/>
            <w:shd w:val="clear" w:color="auto" w:fill="auto"/>
            <w:vAlign w:val="center"/>
            <w:hideMark/>
          </w:tcPr>
          <w:p w14:paraId="5299C8A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0B4342A"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4C422C9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21B65888"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B6F168C" w14:textId="77777777" w:rsidR="008B25CB" w:rsidRPr="008B25CB" w:rsidRDefault="008B25CB" w:rsidP="008B25CB">
            <w:pPr>
              <w:jc w:val="center"/>
              <w:rPr>
                <w:sz w:val="20"/>
                <w:szCs w:val="20"/>
              </w:rPr>
            </w:pPr>
          </w:p>
        </w:tc>
        <w:tc>
          <w:tcPr>
            <w:tcW w:w="1150" w:type="dxa"/>
            <w:shd w:val="clear" w:color="auto" w:fill="auto"/>
            <w:hideMark/>
          </w:tcPr>
          <w:p w14:paraId="1FC0DB18" w14:textId="77777777" w:rsidR="008B25CB" w:rsidRPr="008B25CB" w:rsidRDefault="008B25CB" w:rsidP="008B25CB">
            <w:pPr>
              <w:jc w:val="center"/>
              <w:rPr>
                <w:sz w:val="20"/>
                <w:szCs w:val="20"/>
              </w:rPr>
            </w:pPr>
          </w:p>
        </w:tc>
        <w:tc>
          <w:tcPr>
            <w:tcW w:w="1209" w:type="dxa"/>
            <w:shd w:val="clear" w:color="auto" w:fill="auto"/>
            <w:hideMark/>
          </w:tcPr>
          <w:p w14:paraId="44A1E04A" w14:textId="77777777" w:rsidR="008B25CB" w:rsidRPr="008B25CB" w:rsidRDefault="008B25CB" w:rsidP="008B25CB">
            <w:pPr>
              <w:jc w:val="center"/>
              <w:rPr>
                <w:sz w:val="20"/>
                <w:szCs w:val="20"/>
              </w:rPr>
            </w:pPr>
          </w:p>
        </w:tc>
        <w:tc>
          <w:tcPr>
            <w:tcW w:w="638" w:type="dxa"/>
            <w:shd w:val="clear" w:color="auto" w:fill="auto"/>
            <w:hideMark/>
          </w:tcPr>
          <w:p w14:paraId="1126560C" w14:textId="77777777" w:rsidR="008B25CB" w:rsidRPr="008B25CB" w:rsidRDefault="008B25CB" w:rsidP="008B25CB">
            <w:pPr>
              <w:jc w:val="center"/>
              <w:rPr>
                <w:sz w:val="20"/>
                <w:szCs w:val="20"/>
              </w:rPr>
            </w:pPr>
          </w:p>
        </w:tc>
        <w:tc>
          <w:tcPr>
            <w:tcW w:w="1150" w:type="dxa"/>
            <w:shd w:val="clear" w:color="auto" w:fill="auto"/>
            <w:hideMark/>
          </w:tcPr>
          <w:p w14:paraId="06BFB1B3" w14:textId="77777777" w:rsidR="008B25CB" w:rsidRPr="008B25CB" w:rsidRDefault="008B25CB" w:rsidP="008B25CB">
            <w:pPr>
              <w:jc w:val="right"/>
              <w:rPr>
                <w:sz w:val="20"/>
                <w:szCs w:val="20"/>
              </w:rPr>
            </w:pPr>
          </w:p>
        </w:tc>
        <w:tc>
          <w:tcPr>
            <w:tcW w:w="807" w:type="dxa"/>
            <w:shd w:val="clear" w:color="auto" w:fill="auto"/>
            <w:hideMark/>
          </w:tcPr>
          <w:p w14:paraId="0310E15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371,77</w:t>
            </w:r>
          </w:p>
        </w:tc>
        <w:tc>
          <w:tcPr>
            <w:tcW w:w="666" w:type="dxa"/>
            <w:shd w:val="clear" w:color="auto" w:fill="auto"/>
            <w:hideMark/>
          </w:tcPr>
          <w:p w14:paraId="39A2959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D525FE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6B9816F" w14:textId="77777777" w:rsidTr="00187DB8">
        <w:trPr>
          <w:trHeight w:val="675"/>
        </w:trPr>
        <w:tc>
          <w:tcPr>
            <w:tcW w:w="831" w:type="dxa"/>
            <w:shd w:val="clear" w:color="auto" w:fill="auto"/>
            <w:vAlign w:val="center"/>
            <w:hideMark/>
          </w:tcPr>
          <w:p w14:paraId="7C77FD9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247D58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п.12</w:t>
            </w:r>
          </w:p>
        </w:tc>
        <w:tc>
          <w:tcPr>
            <w:tcW w:w="3256" w:type="dxa"/>
            <w:gridSpan w:val="3"/>
            <w:shd w:val="clear" w:color="auto" w:fill="auto"/>
            <w:hideMark/>
          </w:tcPr>
          <w:p w14:paraId="38D88AD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Кровли</w:t>
            </w:r>
          </w:p>
        </w:tc>
        <w:tc>
          <w:tcPr>
            <w:tcW w:w="900" w:type="dxa"/>
            <w:shd w:val="clear" w:color="auto" w:fill="auto"/>
            <w:hideMark/>
          </w:tcPr>
          <w:p w14:paraId="665252C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7F3EC13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109</w:t>
            </w:r>
          </w:p>
        </w:tc>
        <w:tc>
          <w:tcPr>
            <w:tcW w:w="1150" w:type="dxa"/>
            <w:shd w:val="clear" w:color="auto" w:fill="auto"/>
            <w:hideMark/>
          </w:tcPr>
          <w:p w14:paraId="2587067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w:t>
            </w:r>
          </w:p>
        </w:tc>
        <w:tc>
          <w:tcPr>
            <w:tcW w:w="1209" w:type="dxa"/>
            <w:shd w:val="clear" w:color="auto" w:fill="auto"/>
            <w:hideMark/>
          </w:tcPr>
          <w:p w14:paraId="480EDE0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98,1</w:t>
            </w:r>
          </w:p>
        </w:tc>
        <w:tc>
          <w:tcPr>
            <w:tcW w:w="638" w:type="dxa"/>
            <w:shd w:val="clear" w:color="auto" w:fill="auto"/>
            <w:hideMark/>
          </w:tcPr>
          <w:p w14:paraId="7D68056F"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AA56631" w14:textId="77777777" w:rsidR="008B25CB" w:rsidRPr="008B25CB" w:rsidRDefault="008B25CB" w:rsidP="008B25CB">
            <w:pPr>
              <w:jc w:val="right"/>
              <w:rPr>
                <w:sz w:val="20"/>
                <w:szCs w:val="20"/>
              </w:rPr>
            </w:pPr>
          </w:p>
        </w:tc>
        <w:tc>
          <w:tcPr>
            <w:tcW w:w="807" w:type="dxa"/>
            <w:shd w:val="clear" w:color="auto" w:fill="auto"/>
            <w:hideMark/>
          </w:tcPr>
          <w:p w14:paraId="564E2AC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364,71</w:t>
            </w:r>
          </w:p>
        </w:tc>
        <w:tc>
          <w:tcPr>
            <w:tcW w:w="666" w:type="dxa"/>
            <w:shd w:val="clear" w:color="auto" w:fill="auto"/>
            <w:hideMark/>
          </w:tcPr>
          <w:p w14:paraId="0FCD2C3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4D259B0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5435127" w14:textId="77777777" w:rsidTr="00187DB8">
        <w:trPr>
          <w:trHeight w:val="675"/>
        </w:trPr>
        <w:tc>
          <w:tcPr>
            <w:tcW w:w="831" w:type="dxa"/>
            <w:shd w:val="clear" w:color="auto" w:fill="auto"/>
            <w:vAlign w:val="center"/>
            <w:hideMark/>
          </w:tcPr>
          <w:p w14:paraId="05A75F0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0F4A7D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п.12</w:t>
            </w:r>
          </w:p>
        </w:tc>
        <w:tc>
          <w:tcPr>
            <w:tcW w:w="3256" w:type="dxa"/>
            <w:gridSpan w:val="3"/>
            <w:shd w:val="clear" w:color="auto" w:fill="auto"/>
            <w:hideMark/>
          </w:tcPr>
          <w:p w14:paraId="44D7D45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Кровли</w:t>
            </w:r>
          </w:p>
        </w:tc>
        <w:tc>
          <w:tcPr>
            <w:tcW w:w="900" w:type="dxa"/>
            <w:shd w:val="clear" w:color="auto" w:fill="auto"/>
            <w:hideMark/>
          </w:tcPr>
          <w:p w14:paraId="26F9393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4215AA3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57</w:t>
            </w:r>
          </w:p>
        </w:tc>
        <w:tc>
          <w:tcPr>
            <w:tcW w:w="1150" w:type="dxa"/>
            <w:shd w:val="clear" w:color="auto" w:fill="auto"/>
            <w:hideMark/>
          </w:tcPr>
          <w:p w14:paraId="543087C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0,85</w:t>
            </w:r>
          </w:p>
        </w:tc>
        <w:tc>
          <w:tcPr>
            <w:tcW w:w="1209" w:type="dxa"/>
            <w:shd w:val="clear" w:color="auto" w:fill="auto"/>
            <w:hideMark/>
          </w:tcPr>
          <w:p w14:paraId="64D6B2A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48,45</w:t>
            </w:r>
          </w:p>
        </w:tc>
        <w:tc>
          <w:tcPr>
            <w:tcW w:w="638" w:type="dxa"/>
            <w:shd w:val="clear" w:color="auto" w:fill="auto"/>
            <w:hideMark/>
          </w:tcPr>
          <w:p w14:paraId="1B9112E1"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278E0387" w14:textId="77777777" w:rsidR="008B25CB" w:rsidRPr="008B25CB" w:rsidRDefault="008B25CB" w:rsidP="008B25CB">
            <w:pPr>
              <w:jc w:val="right"/>
              <w:rPr>
                <w:sz w:val="20"/>
                <w:szCs w:val="20"/>
              </w:rPr>
            </w:pPr>
          </w:p>
        </w:tc>
        <w:tc>
          <w:tcPr>
            <w:tcW w:w="807" w:type="dxa"/>
            <w:shd w:val="clear" w:color="auto" w:fill="auto"/>
            <w:hideMark/>
          </w:tcPr>
          <w:p w14:paraId="0E2A17F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180,12</w:t>
            </w:r>
          </w:p>
        </w:tc>
        <w:tc>
          <w:tcPr>
            <w:tcW w:w="666" w:type="dxa"/>
            <w:shd w:val="clear" w:color="auto" w:fill="auto"/>
            <w:hideMark/>
          </w:tcPr>
          <w:p w14:paraId="7FE5B12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9CAD46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A9F3A24" w14:textId="77777777" w:rsidTr="00187DB8">
        <w:trPr>
          <w:trHeight w:val="225"/>
        </w:trPr>
        <w:tc>
          <w:tcPr>
            <w:tcW w:w="831" w:type="dxa"/>
            <w:shd w:val="clear" w:color="auto" w:fill="auto"/>
            <w:hideMark/>
          </w:tcPr>
          <w:p w14:paraId="628D27E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5C417202"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55BF986F"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3247AEC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03088A3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9AC3BB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5F7C01D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335ECF8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74B1EC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77E91B8C"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2 684,89</w:t>
            </w:r>
          </w:p>
        </w:tc>
        <w:tc>
          <w:tcPr>
            <w:tcW w:w="666" w:type="dxa"/>
            <w:shd w:val="clear" w:color="auto" w:fill="auto"/>
            <w:hideMark/>
          </w:tcPr>
          <w:p w14:paraId="44D2C6D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6522FF0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4CB388E5" w14:textId="77777777" w:rsidTr="00187DB8">
        <w:trPr>
          <w:trHeight w:val="225"/>
        </w:trPr>
        <w:tc>
          <w:tcPr>
            <w:tcW w:w="15935" w:type="dxa"/>
            <w:gridSpan w:val="14"/>
            <w:shd w:val="clear" w:color="auto" w:fill="auto"/>
            <w:vAlign w:val="center"/>
            <w:hideMark/>
          </w:tcPr>
          <w:p w14:paraId="19863532"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Реставрация карнизного свеса с частичным демонтажом кабеля для антиобледенения</w:t>
            </w:r>
          </w:p>
        </w:tc>
      </w:tr>
      <w:tr w:rsidR="008B25CB" w:rsidRPr="008B25CB" w14:paraId="621824EA" w14:textId="77777777" w:rsidTr="00187DB8">
        <w:trPr>
          <w:trHeight w:val="450"/>
        </w:trPr>
        <w:tc>
          <w:tcPr>
            <w:tcW w:w="831" w:type="dxa"/>
            <w:shd w:val="clear" w:color="auto" w:fill="auto"/>
            <w:hideMark/>
          </w:tcPr>
          <w:p w14:paraId="1E9788D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27</w:t>
            </w:r>
          </w:p>
        </w:tc>
        <w:tc>
          <w:tcPr>
            <w:tcW w:w="3641" w:type="dxa"/>
            <w:shd w:val="clear" w:color="auto" w:fill="auto"/>
            <w:hideMark/>
          </w:tcPr>
          <w:p w14:paraId="36697D2B"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ФЕР12-01-032-02</w:t>
            </w:r>
            <w:r w:rsidRPr="008B25CB">
              <w:rPr>
                <w:rFonts w:ascii="Arial" w:hAnsi="Arial" w:cs="Arial"/>
                <w:b/>
                <w:bCs/>
                <w:color w:val="000000"/>
                <w:sz w:val="16"/>
                <w:szCs w:val="16"/>
              </w:rPr>
              <w:br/>
              <w:t>демонтаж</w:t>
            </w:r>
          </w:p>
        </w:tc>
        <w:tc>
          <w:tcPr>
            <w:tcW w:w="3256" w:type="dxa"/>
            <w:gridSpan w:val="3"/>
            <w:shd w:val="clear" w:color="auto" w:fill="auto"/>
            <w:hideMark/>
          </w:tcPr>
          <w:p w14:paraId="07F3A50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Монтаж снегозадержателя: решетчатого и трубчатого (демонтаж)</w:t>
            </w:r>
          </w:p>
        </w:tc>
        <w:tc>
          <w:tcPr>
            <w:tcW w:w="900" w:type="dxa"/>
            <w:shd w:val="clear" w:color="auto" w:fill="auto"/>
            <w:hideMark/>
          </w:tcPr>
          <w:p w14:paraId="290EBF2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35C9260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00C5682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3038CF0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0,26</w:t>
            </w:r>
          </w:p>
        </w:tc>
        <w:tc>
          <w:tcPr>
            <w:tcW w:w="638" w:type="dxa"/>
            <w:shd w:val="clear" w:color="auto" w:fill="auto"/>
            <w:hideMark/>
          </w:tcPr>
          <w:p w14:paraId="0E6AD786"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3DAF37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71BA7B1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1A10668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02390F9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693CFE66" w14:textId="77777777" w:rsidTr="00187DB8">
        <w:trPr>
          <w:trHeight w:val="225"/>
        </w:trPr>
        <w:tc>
          <w:tcPr>
            <w:tcW w:w="831" w:type="dxa"/>
            <w:shd w:val="clear" w:color="auto" w:fill="auto"/>
            <w:hideMark/>
          </w:tcPr>
          <w:p w14:paraId="534D180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F9F880E"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36334DD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Объем=26 / 100</w:t>
            </w:r>
          </w:p>
        </w:tc>
      </w:tr>
      <w:tr w:rsidR="008B25CB" w:rsidRPr="008B25CB" w14:paraId="3DDB71CA" w14:textId="77777777" w:rsidTr="00187DB8">
        <w:trPr>
          <w:trHeight w:val="450"/>
        </w:trPr>
        <w:tc>
          <w:tcPr>
            <w:tcW w:w="831" w:type="dxa"/>
            <w:shd w:val="clear" w:color="auto" w:fill="auto"/>
            <w:vAlign w:val="center"/>
            <w:hideMark/>
          </w:tcPr>
          <w:p w14:paraId="63F8871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06356B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табл.2 п.4</w:t>
            </w:r>
          </w:p>
        </w:tc>
        <w:tc>
          <w:tcPr>
            <w:tcW w:w="11463" w:type="dxa"/>
            <w:gridSpan w:val="12"/>
            <w:shd w:val="clear" w:color="auto" w:fill="auto"/>
            <w:hideMark/>
          </w:tcPr>
          <w:p w14:paraId="0E03AB9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Демонтаж (разборка) металлических конструкций ОЗП=0,7; ЭМ=0,7 к расх.; ЗПМ=0,7; МАТ=0 к расх.; ТЗ=0,7; ТЗМ=0,7</w:t>
            </w:r>
          </w:p>
        </w:tc>
      </w:tr>
      <w:tr w:rsidR="008B25CB" w:rsidRPr="008B25CB" w14:paraId="7EDCAB33" w14:textId="77777777" w:rsidTr="00187DB8">
        <w:trPr>
          <w:trHeight w:val="1350"/>
        </w:trPr>
        <w:tc>
          <w:tcPr>
            <w:tcW w:w="831" w:type="dxa"/>
            <w:shd w:val="clear" w:color="auto" w:fill="auto"/>
            <w:vAlign w:val="center"/>
            <w:hideMark/>
          </w:tcPr>
          <w:p w14:paraId="26A91E5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40FE904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00F2D4D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10010158" w14:textId="77777777" w:rsidTr="00187DB8">
        <w:trPr>
          <w:trHeight w:val="675"/>
        </w:trPr>
        <w:tc>
          <w:tcPr>
            <w:tcW w:w="831" w:type="dxa"/>
            <w:shd w:val="clear" w:color="auto" w:fill="auto"/>
            <w:vAlign w:val="center"/>
            <w:hideMark/>
          </w:tcPr>
          <w:p w14:paraId="72A0B4F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A4B73A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5B9F796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3DD8B996" w14:textId="77777777" w:rsidTr="00187DB8">
        <w:trPr>
          <w:trHeight w:val="675"/>
        </w:trPr>
        <w:tc>
          <w:tcPr>
            <w:tcW w:w="831" w:type="dxa"/>
            <w:shd w:val="clear" w:color="auto" w:fill="auto"/>
            <w:vAlign w:val="center"/>
            <w:hideMark/>
          </w:tcPr>
          <w:p w14:paraId="119D44C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964DF9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п.6.7.1</w:t>
            </w:r>
          </w:p>
        </w:tc>
        <w:tc>
          <w:tcPr>
            <w:tcW w:w="11463" w:type="dxa"/>
            <w:gridSpan w:val="12"/>
            <w:shd w:val="clear" w:color="auto" w:fill="auto"/>
            <w:hideMark/>
          </w:tcPr>
          <w:p w14:paraId="0DE24E0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8B25CB" w:rsidRPr="008B25CB" w14:paraId="5396E924" w14:textId="77777777" w:rsidTr="00187DB8">
        <w:trPr>
          <w:trHeight w:val="240"/>
        </w:trPr>
        <w:tc>
          <w:tcPr>
            <w:tcW w:w="831" w:type="dxa"/>
            <w:shd w:val="clear" w:color="auto" w:fill="auto"/>
            <w:vAlign w:val="center"/>
            <w:hideMark/>
          </w:tcPr>
          <w:p w14:paraId="3E54952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DEB7F1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5E787C5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4F46D24C"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AFE8C64" w14:textId="77777777" w:rsidR="008B25CB" w:rsidRPr="008B25CB" w:rsidRDefault="008B25CB" w:rsidP="008B25CB">
            <w:pPr>
              <w:jc w:val="center"/>
              <w:rPr>
                <w:sz w:val="20"/>
                <w:szCs w:val="20"/>
              </w:rPr>
            </w:pPr>
          </w:p>
        </w:tc>
        <w:tc>
          <w:tcPr>
            <w:tcW w:w="1150" w:type="dxa"/>
            <w:shd w:val="clear" w:color="auto" w:fill="auto"/>
            <w:hideMark/>
          </w:tcPr>
          <w:p w14:paraId="425CCFEA" w14:textId="77777777" w:rsidR="008B25CB" w:rsidRPr="008B25CB" w:rsidRDefault="008B25CB" w:rsidP="008B25CB">
            <w:pPr>
              <w:jc w:val="center"/>
              <w:rPr>
                <w:sz w:val="20"/>
                <w:szCs w:val="20"/>
              </w:rPr>
            </w:pPr>
          </w:p>
        </w:tc>
        <w:tc>
          <w:tcPr>
            <w:tcW w:w="1209" w:type="dxa"/>
            <w:shd w:val="clear" w:color="auto" w:fill="auto"/>
            <w:hideMark/>
          </w:tcPr>
          <w:p w14:paraId="7DA119F2" w14:textId="77777777" w:rsidR="008B25CB" w:rsidRPr="008B25CB" w:rsidRDefault="008B25CB" w:rsidP="008B25CB">
            <w:pPr>
              <w:jc w:val="center"/>
              <w:rPr>
                <w:sz w:val="20"/>
                <w:szCs w:val="20"/>
              </w:rPr>
            </w:pPr>
          </w:p>
        </w:tc>
        <w:tc>
          <w:tcPr>
            <w:tcW w:w="638" w:type="dxa"/>
            <w:shd w:val="clear" w:color="auto" w:fill="auto"/>
            <w:hideMark/>
          </w:tcPr>
          <w:p w14:paraId="286D663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49,82</w:t>
            </w:r>
          </w:p>
        </w:tc>
        <w:tc>
          <w:tcPr>
            <w:tcW w:w="1150" w:type="dxa"/>
            <w:shd w:val="clear" w:color="auto" w:fill="auto"/>
            <w:hideMark/>
          </w:tcPr>
          <w:p w14:paraId="07F7AF1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1,1571875</w:t>
            </w:r>
          </w:p>
        </w:tc>
        <w:tc>
          <w:tcPr>
            <w:tcW w:w="807" w:type="dxa"/>
            <w:shd w:val="clear" w:color="auto" w:fill="auto"/>
            <w:hideMark/>
          </w:tcPr>
          <w:p w14:paraId="4404CE0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14,99</w:t>
            </w:r>
          </w:p>
        </w:tc>
        <w:tc>
          <w:tcPr>
            <w:tcW w:w="666" w:type="dxa"/>
            <w:shd w:val="clear" w:color="auto" w:fill="auto"/>
            <w:hideMark/>
          </w:tcPr>
          <w:p w14:paraId="0761107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1C0FC2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E204EA0" w14:textId="77777777" w:rsidTr="00187DB8">
        <w:trPr>
          <w:trHeight w:val="240"/>
        </w:trPr>
        <w:tc>
          <w:tcPr>
            <w:tcW w:w="831" w:type="dxa"/>
            <w:shd w:val="clear" w:color="auto" w:fill="auto"/>
            <w:vAlign w:val="center"/>
            <w:hideMark/>
          </w:tcPr>
          <w:p w14:paraId="5F7AFD0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C4974B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790F90C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65313B1D"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CB5C33E" w14:textId="77777777" w:rsidR="008B25CB" w:rsidRPr="008B25CB" w:rsidRDefault="008B25CB" w:rsidP="008B25CB">
            <w:pPr>
              <w:jc w:val="center"/>
              <w:rPr>
                <w:sz w:val="20"/>
                <w:szCs w:val="20"/>
              </w:rPr>
            </w:pPr>
          </w:p>
        </w:tc>
        <w:tc>
          <w:tcPr>
            <w:tcW w:w="1150" w:type="dxa"/>
            <w:shd w:val="clear" w:color="auto" w:fill="auto"/>
            <w:hideMark/>
          </w:tcPr>
          <w:p w14:paraId="540FF717" w14:textId="77777777" w:rsidR="008B25CB" w:rsidRPr="008B25CB" w:rsidRDefault="008B25CB" w:rsidP="008B25CB">
            <w:pPr>
              <w:jc w:val="center"/>
              <w:rPr>
                <w:sz w:val="20"/>
                <w:szCs w:val="20"/>
              </w:rPr>
            </w:pPr>
          </w:p>
        </w:tc>
        <w:tc>
          <w:tcPr>
            <w:tcW w:w="1209" w:type="dxa"/>
            <w:shd w:val="clear" w:color="auto" w:fill="auto"/>
            <w:hideMark/>
          </w:tcPr>
          <w:p w14:paraId="038717D5" w14:textId="77777777" w:rsidR="008B25CB" w:rsidRPr="008B25CB" w:rsidRDefault="008B25CB" w:rsidP="008B25CB">
            <w:pPr>
              <w:jc w:val="center"/>
              <w:rPr>
                <w:sz w:val="20"/>
                <w:szCs w:val="20"/>
              </w:rPr>
            </w:pPr>
          </w:p>
        </w:tc>
        <w:tc>
          <w:tcPr>
            <w:tcW w:w="638" w:type="dxa"/>
            <w:shd w:val="clear" w:color="auto" w:fill="auto"/>
            <w:hideMark/>
          </w:tcPr>
          <w:p w14:paraId="70A9FE1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6,09</w:t>
            </w:r>
          </w:p>
        </w:tc>
        <w:tc>
          <w:tcPr>
            <w:tcW w:w="1150" w:type="dxa"/>
            <w:shd w:val="clear" w:color="auto" w:fill="auto"/>
            <w:hideMark/>
          </w:tcPr>
          <w:p w14:paraId="4486F0D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1,2578125</w:t>
            </w:r>
          </w:p>
        </w:tc>
        <w:tc>
          <w:tcPr>
            <w:tcW w:w="807" w:type="dxa"/>
            <w:shd w:val="clear" w:color="auto" w:fill="auto"/>
            <w:hideMark/>
          </w:tcPr>
          <w:p w14:paraId="07D2FCA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1,99</w:t>
            </w:r>
          </w:p>
        </w:tc>
        <w:tc>
          <w:tcPr>
            <w:tcW w:w="666" w:type="dxa"/>
            <w:shd w:val="clear" w:color="auto" w:fill="auto"/>
            <w:hideMark/>
          </w:tcPr>
          <w:p w14:paraId="4433F04E"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796C56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279A68F" w14:textId="77777777" w:rsidTr="00187DB8">
        <w:trPr>
          <w:trHeight w:val="240"/>
        </w:trPr>
        <w:tc>
          <w:tcPr>
            <w:tcW w:w="831" w:type="dxa"/>
            <w:shd w:val="clear" w:color="auto" w:fill="auto"/>
            <w:vAlign w:val="center"/>
            <w:hideMark/>
          </w:tcPr>
          <w:p w14:paraId="0874FEC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B6004E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7DA899C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482090A1"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4595DD0" w14:textId="77777777" w:rsidR="008B25CB" w:rsidRPr="008B25CB" w:rsidRDefault="008B25CB" w:rsidP="008B25CB">
            <w:pPr>
              <w:jc w:val="center"/>
              <w:rPr>
                <w:sz w:val="20"/>
                <w:szCs w:val="20"/>
              </w:rPr>
            </w:pPr>
          </w:p>
        </w:tc>
        <w:tc>
          <w:tcPr>
            <w:tcW w:w="1150" w:type="dxa"/>
            <w:shd w:val="clear" w:color="auto" w:fill="auto"/>
            <w:hideMark/>
          </w:tcPr>
          <w:p w14:paraId="1370A891" w14:textId="77777777" w:rsidR="008B25CB" w:rsidRPr="008B25CB" w:rsidRDefault="008B25CB" w:rsidP="008B25CB">
            <w:pPr>
              <w:jc w:val="center"/>
              <w:rPr>
                <w:sz w:val="20"/>
                <w:szCs w:val="20"/>
              </w:rPr>
            </w:pPr>
          </w:p>
        </w:tc>
        <w:tc>
          <w:tcPr>
            <w:tcW w:w="1209" w:type="dxa"/>
            <w:shd w:val="clear" w:color="auto" w:fill="auto"/>
            <w:hideMark/>
          </w:tcPr>
          <w:p w14:paraId="63FF7866" w14:textId="77777777" w:rsidR="008B25CB" w:rsidRPr="008B25CB" w:rsidRDefault="008B25CB" w:rsidP="008B25CB">
            <w:pPr>
              <w:jc w:val="center"/>
              <w:rPr>
                <w:sz w:val="20"/>
                <w:szCs w:val="20"/>
              </w:rPr>
            </w:pPr>
          </w:p>
        </w:tc>
        <w:tc>
          <w:tcPr>
            <w:tcW w:w="638" w:type="dxa"/>
            <w:shd w:val="clear" w:color="auto" w:fill="auto"/>
            <w:hideMark/>
          </w:tcPr>
          <w:p w14:paraId="5ABAC3F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1,28</w:t>
            </w:r>
          </w:p>
        </w:tc>
        <w:tc>
          <w:tcPr>
            <w:tcW w:w="1150" w:type="dxa"/>
            <w:shd w:val="clear" w:color="auto" w:fill="auto"/>
            <w:hideMark/>
          </w:tcPr>
          <w:p w14:paraId="49FC853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1,2578125</w:t>
            </w:r>
          </w:p>
        </w:tc>
        <w:tc>
          <w:tcPr>
            <w:tcW w:w="807" w:type="dxa"/>
            <w:shd w:val="clear" w:color="auto" w:fill="auto"/>
            <w:hideMark/>
          </w:tcPr>
          <w:p w14:paraId="778F687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0,42</w:t>
            </w:r>
          </w:p>
        </w:tc>
        <w:tc>
          <w:tcPr>
            <w:tcW w:w="666" w:type="dxa"/>
            <w:shd w:val="clear" w:color="auto" w:fill="auto"/>
            <w:hideMark/>
          </w:tcPr>
          <w:p w14:paraId="53A6B29B"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D1ED26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FD9D1E0" w14:textId="77777777" w:rsidTr="00187DB8">
        <w:trPr>
          <w:trHeight w:val="225"/>
        </w:trPr>
        <w:tc>
          <w:tcPr>
            <w:tcW w:w="831" w:type="dxa"/>
            <w:shd w:val="clear" w:color="auto" w:fill="auto"/>
            <w:hideMark/>
          </w:tcPr>
          <w:p w14:paraId="6FF7953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8233918"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07.2.07.13</w:t>
            </w:r>
          </w:p>
        </w:tc>
        <w:tc>
          <w:tcPr>
            <w:tcW w:w="3256" w:type="dxa"/>
            <w:gridSpan w:val="3"/>
            <w:shd w:val="clear" w:color="auto" w:fill="auto"/>
            <w:hideMark/>
          </w:tcPr>
          <w:p w14:paraId="4A51FB80"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Конструкции стальные</w:t>
            </w:r>
          </w:p>
        </w:tc>
        <w:tc>
          <w:tcPr>
            <w:tcW w:w="900" w:type="dxa"/>
            <w:shd w:val="clear" w:color="auto" w:fill="auto"/>
            <w:hideMark/>
          </w:tcPr>
          <w:p w14:paraId="462A36AA"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т</w:t>
            </w:r>
          </w:p>
        </w:tc>
        <w:tc>
          <w:tcPr>
            <w:tcW w:w="742" w:type="dxa"/>
            <w:shd w:val="clear" w:color="auto" w:fill="auto"/>
            <w:hideMark/>
          </w:tcPr>
          <w:p w14:paraId="5C7FF771"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w:t>
            </w:r>
          </w:p>
        </w:tc>
        <w:tc>
          <w:tcPr>
            <w:tcW w:w="1150" w:type="dxa"/>
            <w:shd w:val="clear" w:color="auto" w:fill="auto"/>
            <w:hideMark/>
          </w:tcPr>
          <w:p w14:paraId="3444822B"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w:t>
            </w:r>
          </w:p>
        </w:tc>
        <w:tc>
          <w:tcPr>
            <w:tcW w:w="1209" w:type="dxa"/>
            <w:shd w:val="clear" w:color="auto" w:fill="auto"/>
            <w:hideMark/>
          </w:tcPr>
          <w:p w14:paraId="43427679"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w:t>
            </w:r>
          </w:p>
        </w:tc>
        <w:tc>
          <w:tcPr>
            <w:tcW w:w="638" w:type="dxa"/>
            <w:shd w:val="clear" w:color="auto" w:fill="auto"/>
            <w:hideMark/>
          </w:tcPr>
          <w:p w14:paraId="67C7EB67"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7B9EBA63" w14:textId="77777777" w:rsidR="008B25CB" w:rsidRPr="008B25CB" w:rsidRDefault="008B25CB" w:rsidP="008B25CB">
            <w:pPr>
              <w:jc w:val="right"/>
              <w:rPr>
                <w:sz w:val="20"/>
                <w:szCs w:val="20"/>
              </w:rPr>
            </w:pPr>
          </w:p>
        </w:tc>
        <w:tc>
          <w:tcPr>
            <w:tcW w:w="807" w:type="dxa"/>
            <w:shd w:val="clear" w:color="auto" w:fill="auto"/>
            <w:hideMark/>
          </w:tcPr>
          <w:p w14:paraId="13615E5B" w14:textId="77777777" w:rsidR="008B25CB" w:rsidRPr="008B25CB" w:rsidRDefault="008B25CB" w:rsidP="008B25CB">
            <w:pPr>
              <w:jc w:val="center"/>
              <w:rPr>
                <w:sz w:val="20"/>
                <w:szCs w:val="20"/>
              </w:rPr>
            </w:pPr>
          </w:p>
        </w:tc>
        <w:tc>
          <w:tcPr>
            <w:tcW w:w="666" w:type="dxa"/>
            <w:shd w:val="clear" w:color="auto" w:fill="auto"/>
            <w:hideMark/>
          </w:tcPr>
          <w:p w14:paraId="196D7C3D" w14:textId="77777777" w:rsidR="008B25CB" w:rsidRPr="008B25CB" w:rsidRDefault="008B25CB" w:rsidP="008B25CB">
            <w:pPr>
              <w:jc w:val="right"/>
              <w:rPr>
                <w:sz w:val="20"/>
                <w:szCs w:val="20"/>
              </w:rPr>
            </w:pPr>
          </w:p>
        </w:tc>
        <w:tc>
          <w:tcPr>
            <w:tcW w:w="945" w:type="dxa"/>
            <w:shd w:val="clear" w:color="auto" w:fill="auto"/>
            <w:hideMark/>
          </w:tcPr>
          <w:p w14:paraId="1843E5F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3681C16" w14:textId="77777777" w:rsidTr="00187DB8">
        <w:trPr>
          <w:trHeight w:val="240"/>
        </w:trPr>
        <w:tc>
          <w:tcPr>
            <w:tcW w:w="831" w:type="dxa"/>
            <w:shd w:val="clear" w:color="auto" w:fill="auto"/>
            <w:vAlign w:val="center"/>
            <w:hideMark/>
          </w:tcPr>
          <w:p w14:paraId="6255717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2EEBC13"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1BB1D03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0F8D810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429B0EF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5,3</w:t>
            </w:r>
          </w:p>
        </w:tc>
        <w:tc>
          <w:tcPr>
            <w:tcW w:w="1150" w:type="dxa"/>
            <w:shd w:val="clear" w:color="auto" w:fill="auto"/>
            <w:hideMark/>
          </w:tcPr>
          <w:p w14:paraId="51998FB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1,1571875</w:t>
            </w:r>
          </w:p>
        </w:tc>
        <w:tc>
          <w:tcPr>
            <w:tcW w:w="1209" w:type="dxa"/>
            <w:shd w:val="clear" w:color="auto" w:fill="auto"/>
            <w:hideMark/>
          </w:tcPr>
          <w:p w14:paraId="0B2A461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1,5946044</w:t>
            </w:r>
          </w:p>
        </w:tc>
        <w:tc>
          <w:tcPr>
            <w:tcW w:w="638" w:type="dxa"/>
            <w:shd w:val="clear" w:color="auto" w:fill="auto"/>
            <w:hideMark/>
          </w:tcPr>
          <w:p w14:paraId="6FD03440"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21716F2B" w14:textId="77777777" w:rsidR="008B25CB" w:rsidRPr="008B25CB" w:rsidRDefault="008B25CB" w:rsidP="008B25CB">
            <w:pPr>
              <w:jc w:val="right"/>
              <w:rPr>
                <w:sz w:val="20"/>
                <w:szCs w:val="20"/>
              </w:rPr>
            </w:pPr>
          </w:p>
        </w:tc>
        <w:tc>
          <w:tcPr>
            <w:tcW w:w="807" w:type="dxa"/>
            <w:shd w:val="clear" w:color="auto" w:fill="auto"/>
            <w:hideMark/>
          </w:tcPr>
          <w:p w14:paraId="17C2781A" w14:textId="77777777" w:rsidR="008B25CB" w:rsidRPr="008B25CB" w:rsidRDefault="008B25CB" w:rsidP="008B25CB">
            <w:pPr>
              <w:jc w:val="center"/>
              <w:rPr>
                <w:sz w:val="20"/>
                <w:szCs w:val="20"/>
              </w:rPr>
            </w:pPr>
          </w:p>
        </w:tc>
        <w:tc>
          <w:tcPr>
            <w:tcW w:w="666" w:type="dxa"/>
            <w:shd w:val="clear" w:color="auto" w:fill="auto"/>
            <w:hideMark/>
          </w:tcPr>
          <w:p w14:paraId="1A8628C2" w14:textId="77777777" w:rsidR="008B25CB" w:rsidRPr="008B25CB" w:rsidRDefault="008B25CB" w:rsidP="008B25CB">
            <w:pPr>
              <w:jc w:val="right"/>
              <w:rPr>
                <w:sz w:val="20"/>
                <w:szCs w:val="20"/>
              </w:rPr>
            </w:pPr>
          </w:p>
        </w:tc>
        <w:tc>
          <w:tcPr>
            <w:tcW w:w="945" w:type="dxa"/>
            <w:shd w:val="clear" w:color="auto" w:fill="auto"/>
            <w:hideMark/>
          </w:tcPr>
          <w:p w14:paraId="27D64D8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7BA7618" w14:textId="77777777" w:rsidTr="00187DB8">
        <w:trPr>
          <w:trHeight w:val="240"/>
        </w:trPr>
        <w:tc>
          <w:tcPr>
            <w:tcW w:w="831" w:type="dxa"/>
            <w:shd w:val="clear" w:color="auto" w:fill="auto"/>
            <w:vAlign w:val="center"/>
            <w:hideMark/>
          </w:tcPr>
          <w:p w14:paraId="2C0A6A1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6958027"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506212B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5D73BE7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3C5E642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0,11</w:t>
            </w:r>
          </w:p>
        </w:tc>
        <w:tc>
          <w:tcPr>
            <w:tcW w:w="1150" w:type="dxa"/>
            <w:shd w:val="clear" w:color="auto" w:fill="auto"/>
            <w:hideMark/>
          </w:tcPr>
          <w:p w14:paraId="0C34D0E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1,2578125</w:t>
            </w:r>
          </w:p>
        </w:tc>
        <w:tc>
          <w:tcPr>
            <w:tcW w:w="1209" w:type="dxa"/>
            <w:shd w:val="clear" w:color="auto" w:fill="auto"/>
            <w:hideMark/>
          </w:tcPr>
          <w:p w14:paraId="613E481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0,0359734</w:t>
            </w:r>
          </w:p>
        </w:tc>
        <w:tc>
          <w:tcPr>
            <w:tcW w:w="638" w:type="dxa"/>
            <w:shd w:val="clear" w:color="auto" w:fill="auto"/>
            <w:hideMark/>
          </w:tcPr>
          <w:p w14:paraId="2D6079F7"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6933C9E0" w14:textId="77777777" w:rsidR="008B25CB" w:rsidRPr="008B25CB" w:rsidRDefault="008B25CB" w:rsidP="008B25CB">
            <w:pPr>
              <w:jc w:val="right"/>
              <w:rPr>
                <w:sz w:val="20"/>
                <w:szCs w:val="20"/>
              </w:rPr>
            </w:pPr>
          </w:p>
        </w:tc>
        <w:tc>
          <w:tcPr>
            <w:tcW w:w="807" w:type="dxa"/>
            <w:shd w:val="clear" w:color="auto" w:fill="auto"/>
            <w:hideMark/>
          </w:tcPr>
          <w:p w14:paraId="02D48BB7" w14:textId="77777777" w:rsidR="008B25CB" w:rsidRPr="008B25CB" w:rsidRDefault="008B25CB" w:rsidP="008B25CB">
            <w:pPr>
              <w:jc w:val="center"/>
              <w:rPr>
                <w:sz w:val="20"/>
                <w:szCs w:val="20"/>
              </w:rPr>
            </w:pPr>
          </w:p>
        </w:tc>
        <w:tc>
          <w:tcPr>
            <w:tcW w:w="666" w:type="dxa"/>
            <w:shd w:val="clear" w:color="auto" w:fill="auto"/>
            <w:hideMark/>
          </w:tcPr>
          <w:p w14:paraId="2F00B031" w14:textId="77777777" w:rsidR="008B25CB" w:rsidRPr="008B25CB" w:rsidRDefault="008B25CB" w:rsidP="008B25CB">
            <w:pPr>
              <w:jc w:val="right"/>
              <w:rPr>
                <w:sz w:val="20"/>
                <w:szCs w:val="20"/>
              </w:rPr>
            </w:pPr>
          </w:p>
        </w:tc>
        <w:tc>
          <w:tcPr>
            <w:tcW w:w="945" w:type="dxa"/>
            <w:shd w:val="clear" w:color="auto" w:fill="auto"/>
            <w:hideMark/>
          </w:tcPr>
          <w:p w14:paraId="487410E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D052EF8" w14:textId="77777777" w:rsidTr="00187DB8">
        <w:trPr>
          <w:trHeight w:val="225"/>
        </w:trPr>
        <w:tc>
          <w:tcPr>
            <w:tcW w:w="831" w:type="dxa"/>
            <w:shd w:val="clear" w:color="auto" w:fill="auto"/>
            <w:vAlign w:val="center"/>
            <w:hideMark/>
          </w:tcPr>
          <w:p w14:paraId="3751455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3DD2305"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1595548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1CD987F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60426B1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6F13596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545A7F0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2EC897B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55,91</w:t>
            </w:r>
          </w:p>
        </w:tc>
        <w:tc>
          <w:tcPr>
            <w:tcW w:w="1150" w:type="dxa"/>
            <w:shd w:val="clear" w:color="auto" w:fill="auto"/>
            <w:hideMark/>
          </w:tcPr>
          <w:p w14:paraId="6072508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1C892D1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16,98</w:t>
            </w:r>
          </w:p>
        </w:tc>
        <w:tc>
          <w:tcPr>
            <w:tcW w:w="666" w:type="dxa"/>
            <w:shd w:val="clear" w:color="auto" w:fill="auto"/>
            <w:hideMark/>
          </w:tcPr>
          <w:p w14:paraId="55933BC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0C68D6C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0F15BCB" w14:textId="77777777" w:rsidTr="00187DB8">
        <w:trPr>
          <w:trHeight w:val="240"/>
        </w:trPr>
        <w:tc>
          <w:tcPr>
            <w:tcW w:w="831" w:type="dxa"/>
            <w:shd w:val="clear" w:color="auto" w:fill="auto"/>
            <w:vAlign w:val="center"/>
            <w:hideMark/>
          </w:tcPr>
          <w:p w14:paraId="3AE7B84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6959A57"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144EE2E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3164B0CF"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EDFC1B3" w14:textId="77777777" w:rsidR="008B25CB" w:rsidRPr="008B25CB" w:rsidRDefault="008B25CB" w:rsidP="008B25CB">
            <w:pPr>
              <w:jc w:val="center"/>
              <w:rPr>
                <w:sz w:val="20"/>
                <w:szCs w:val="20"/>
              </w:rPr>
            </w:pPr>
          </w:p>
        </w:tc>
        <w:tc>
          <w:tcPr>
            <w:tcW w:w="1150" w:type="dxa"/>
            <w:shd w:val="clear" w:color="auto" w:fill="auto"/>
            <w:hideMark/>
          </w:tcPr>
          <w:p w14:paraId="6916DB53" w14:textId="77777777" w:rsidR="008B25CB" w:rsidRPr="008B25CB" w:rsidRDefault="008B25CB" w:rsidP="008B25CB">
            <w:pPr>
              <w:jc w:val="center"/>
              <w:rPr>
                <w:sz w:val="20"/>
                <w:szCs w:val="20"/>
              </w:rPr>
            </w:pPr>
          </w:p>
        </w:tc>
        <w:tc>
          <w:tcPr>
            <w:tcW w:w="1209" w:type="dxa"/>
            <w:shd w:val="clear" w:color="auto" w:fill="auto"/>
            <w:hideMark/>
          </w:tcPr>
          <w:p w14:paraId="2CE8DD30" w14:textId="77777777" w:rsidR="008B25CB" w:rsidRPr="008B25CB" w:rsidRDefault="008B25CB" w:rsidP="008B25CB">
            <w:pPr>
              <w:jc w:val="center"/>
              <w:rPr>
                <w:sz w:val="20"/>
                <w:szCs w:val="20"/>
              </w:rPr>
            </w:pPr>
          </w:p>
        </w:tc>
        <w:tc>
          <w:tcPr>
            <w:tcW w:w="638" w:type="dxa"/>
            <w:shd w:val="clear" w:color="auto" w:fill="auto"/>
            <w:hideMark/>
          </w:tcPr>
          <w:p w14:paraId="7C7A52B3" w14:textId="77777777" w:rsidR="008B25CB" w:rsidRPr="008B25CB" w:rsidRDefault="008B25CB" w:rsidP="008B25CB">
            <w:pPr>
              <w:jc w:val="center"/>
              <w:rPr>
                <w:sz w:val="20"/>
                <w:szCs w:val="20"/>
              </w:rPr>
            </w:pPr>
          </w:p>
        </w:tc>
        <w:tc>
          <w:tcPr>
            <w:tcW w:w="1150" w:type="dxa"/>
            <w:shd w:val="clear" w:color="auto" w:fill="auto"/>
            <w:hideMark/>
          </w:tcPr>
          <w:p w14:paraId="7BC39C2D" w14:textId="77777777" w:rsidR="008B25CB" w:rsidRPr="008B25CB" w:rsidRDefault="008B25CB" w:rsidP="008B25CB">
            <w:pPr>
              <w:jc w:val="right"/>
              <w:rPr>
                <w:sz w:val="20"/>
                <w:szCs w:val="20"/>
              </w:rPr>
            </w:pPr>
          </w:p>
        </w:tc>
        <w:tc>
          <w:tcPr>
            <w:tcW w:w="807" w:type="dxa"/>
            <w:shd w:val="clear" w:color="auto" w:fill="auto"/>
            <w:hideMark/>
          </w:tcPr>
          <w:p w14:paraId="1A4B73F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15,41</w:t>
            </w:r>
          </w:p>
        </w:tc>
        <w:tc>
          <w:tcPr>
            <w:tcW w:w="666" w:type="dxa"/>
            <w:shd w:val="clear" w:color="auto" w:fill="auto"/>
            <w:hideMark/>
          </w:tcPr>
          <w:p w14:paraId="5BADA4A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F934CA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CEA6FE8" w14:textId="77777777" w:rsidTr="00187DB8">
        <w:trPr>
          <w:trHeight w:val="675"/>
        </w:trPr>
        <w:tc>
          <w:tcPr>
            <w:tcW w:w="831" w:type="dxa"/>
            <w:shd w:val="clear" w:color="auto" w:fill="auto"/>
            <w:vAlign w:val="center"/>
            <w:hideMark/>
          </w:tcPr>
          <w:p w14:paraId="065B578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938EB1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п.12</w:t>
            </w:r>
          </w:p>
        </w:tc>
        <w:tc>
          <w:tcPr>
            <w:tcW w:w="3256" w:type="dxa"/>
            <w:gridSpan w:val="3"/>
            <w:shd w:val="clear" w:color="auto" w:fill="auto"/>
            <w:hideMark/>
          </w:tcPr>
          <w:p w14:paraId="17A0D66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Кровли</w:t>
            </w:r>
          </w:p>
        </w:tc>
        <w:tc>
          <w:tcPr>
            <w:tcW w:w="900" w:type="dxa"/>
            <w:shd w:val="clear" w:color="auto" w:fill="auto"/>
            <w:hideMark/>
          </w:tcPr>
          <w:p w14:paraId="104D4A7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002D868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109</w:t>
            </w:r>
          </w:p>
        </w:tc>
        <w:tc>
          <w:tcPr>
            <w:tcW w:w="1150" w:type="dxa"/>
            <w:shd w:val="clear" w:color="auto" w:fill="auto"/>
            <w:hideMark/>
          </w:tcPr>
          <w:p w14:paraId="6D8F9D3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w:t>
            </w:r>
          </w:p>
        </w:tc>
        <w:tc>
          <w:tcPr>
            <w:tcW w:w="1209" w:type="dxa"/>
            <w:shd w:val="clear" w:color="auto" w:fill="auto"/>
            <w:hideMark/>
          </w:tcPr>
          <w:p w14:paraId="398F70E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98,1</w:t>
            </w:r>
          </w:p>
        </w:tc>
        <w:tc>
          <w:tcPr>
            <w:tcW w:w="638" w:type="dxa"/>
            <w:shd w:val="clear" w:color="auto" w:fill="auto"/>
            <w:hideMark/>
          </w:tcPr>
          <w:p w14:paraId="4EEBCE19"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474E700B" w14:textId="77777777" w:rsidR="008B25CB" w:rsidRPr="008B25CB" w:rsidRDefault="008B25CB" w:rsidP="008B25CB">
            <w:pPr>
              <w:jc w:val="right"/>
              <w:rPr>
                <w:sz w:val="20"/>
                <w:szCs w:val="20"/>
              </w:rPr>
            </w:pPr>
          </w:p>
        </w:tc>
        <w:tc>
          <w:tcPr>
            <w:tcW w:w="807" w:type="dxa"/>
            <w:shd w:val="clear" w:color="auto" w:fill="auto"/>
            <w:hideMark/>
          </w:tcPr>
          <w:p w14:paraId="272D437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15,12</w:t>
            </w:r>
          </w:p>
        </w:tc>
        <w:tc>
          <w:tcPr>
            <w:tcW w:w="666" w:type="dxa"/>
            <w:shd w:val="clear" w:color="auto" w:fill="auto"/>
            <w:hideMark/>
          </w:tcPr>
          <w:p w14:paraId="0E821489"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F5A794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072F566" w14:textId="77777777" w:rsidTr="00187DB8">
        <w:trPr>
          <w:trHeight w:val="675"/>
        </w:trPr>
        <w:tc>
          <w:tcPr>
            <w:tcW w:w="831" w:type="dxa"/>
            <w:shd w:val="clear" w:color="auto" w:fill="auto"/>
            <w:vAlign w:val="center"/>
            <w:hideMark/>
          </w:tcPr>
          <w:p w14:paraId="08D3E11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36EDF9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п.12</w:t>
            </w:r>
          </w:p>
        </w:tc>
        <w:tc>
          <w:tcPr>
            <w:tcW w:w="3256" w:type="dxa"/>
            <w:gridSpan w:val="3"/>
            <w:shd w:val="clear" w:color="auto" w:fill="auto"/>
            <w:hideMark/>
          </w:tcPr>
          <w:p w14:paraId="0F853C9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Кровли</w:t>
            </w:r>
          </w:p>
        </w:tc>
        <w:tc>
          <w:tcPr>
            <w:tcW w:w="900" w:type="dxa"/>
            <w:shd w:val="clear" w:color="auto" w:fill="auto"/>
            <w:hideMark/>
          </w:tcPr>
          <w:p w14:paraId="05731DD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2C4B990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57</w:t>
            </w:r>
          </w:p>
        </w:tc>
        <w:tc>
          <w:tcPr>
            <w:tcW w:w="1150" w:type="dxa"/>
            <w:shd w:val="clear" w:color="auto" w:fill="auto"/>
            <w:hideMark/>
          </w:tcPr>
          <w:p w14:paraId="6B3B04B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0,85</w:t>
            </w:r>
          </w:p>
        </w:tc>
        <w:tc>
          <w:tcPr>
            <w:tcW w:w="1209" w:type="dxa"/>
            <w:shd w:val="clear" w:color="auto" w:fill="auto"/>
            <w:hideMark/>
          </w:tcPr>
          <w:p w14:paraId="5231233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48,45</w:t>
            </w:r>
          </w:p>
        </w:tc>
        <w:tc>
          <w:tcPr>
            <w:tcW w:w="638" w:type="dxa"/>
            <w:shd w:val="clear" w:color="auto" w:fill="auto"/>
            <w:hideMark/>
          </w:tcPr>
          <w:p w14:paraId="4220F87B"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5E9580F" w14:textId="77777777" w:rsidR="008B25CB" w:rsidRPr="008B25CB" w:rsidRDefault="008B25CB" w:rsidP="008B25CB">
            <w:pPr>
              <w:jc w:val="right"/>
              <w:rPr>
                <w:sz w:val="20"/>
                <w:szCs w:val="20"/>
              </w:rPr>
            </w:pPr>
          </w:p>
        </w:tc>
        <w:tc>
          <w:tcPr>
            <w:tcW w:w="807" w:type="dxa"/>
            <w:shd w:val="clear" w:color="auto" w:fill="auto"/>
            <w:hideMark/>
          </w:tcPr>
          <w:p w14:paraId="63E3F4F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7,47</w:t>
            </w:r>
          </w:p>
        </w:tc>
        <w:tc>
          <w:tcPr>
            <w:tcW w:w="666" w:type="dxa"/>
            <w:shd w:val="clear" w:color="auto" w:fill="auto"/>
            <w:hideMark/>
          </w:tcPr>
          <w:p w14:paraId="3B398671"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8E7674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8EA50D4" w14:textId="77777777" w:rsidTr="00187DB8">
        <w:trPr>
          <w:trHeight w:val="225"/>
        </w:trPr>
        <w:tc>
          <w:tcPr>
            <w:tcW w:w="831" w:type="dxa"/>
            <w:shd w:val="clear" w:color="auto" w:fill="auto"/>
            <w:hideMark/>
          </w:tcPr>
          <w:p w14:paraId="653D30A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777F83E0"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71F31E16"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16D6199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2EA1A45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0A2A13D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0B48EDF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07DDC6B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21C435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71509F5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39,57</w:t>
            </w:r>
          </w:p>
        </w:tc>
        <w:tc>
          <w:tcPr>
            <w:tcW w:w="666" w:type="dxa"/>
            <w:shd w:val="clear" w:color="auto" w:fill="auto"/>
            <w:hideMark/>
          </w:tcPr>
          <w:p w14:paraId="3CFEEAE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1A85C52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2ACE6958" w14:textId="77777777" w:rsidTr="00187DB8">
        <w:trPr>
          <w:trHeight w:val="225"/>
        </w:trPr>
        <w:tc>
          <w:tcPr>
            <w:tcW w:w="831" w:type="dxa"/>
            <w:shd w:val="clear" w:color="auto" w:fill="auto"/>
            <w:hideMark/>
          </w:tcPr>
          <w:p w14:paraId="702B83B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28</w:t>
            </w:r>
          </w:p>
        </w:tc>
        <w:tc>
          <w:tcPr>
            <w:tcW w:w="3641" w:type="dxa"/>
            <w:shd w:val="clear" w:color="auto" w:fill="auto"/>
            <w:hideMark/>
          </w:tcPr>
          <w:p w14:paraId="506823B9"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ФЕРр67-3-1</w:t>
            </w:r>
          </w:p>
        </w:tc>
        <w:tc>
          <w:tcPr>
            <w:tcW w:w="3256" w:type="dxa"/>
            <w:gridSpan w:val="3"/>
            <w:shd w:val="clear" w:color="auto" w:fill="auto"/>
            <w:hideMark/>
          </w:tcPr>
          <w:p w14:paraId="462F44F3"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Демонтаж кабеля</w:t>
            </w:r>
          </w:p>
        </w:tc>
        <w:tc>
          <w:tcPr>
            <w:tcW w:w="900" w:type="dxa"/>
            <w:shd w:val="clear" w:color="auto" w:fill="auto"/>
            <w:hideMark/>
          </w:tcPr>
          <w:p w14:paraId="1E7508D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0AE06BB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E91C00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1881616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0,26</w:t>
            </w:r>
          </w:p>
        </w:tc>
        <w:tc>
          <w:tcPr>
            <w:tcW w:w="638" w:type="dxa"/>
            <w:shd w:val="clear" w:color="auto" w:fill="auto"/>
            <w:hideMark/>
          </w:tcPr>
          <w:p w14:paraId="36828C7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4953F8E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3581059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31C16BB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644E4C3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42A5E5D" w14:textId="77777777" w:rsidTr="00187DB8">
        <w:trPr>
          <w:trHeight w:val="225"/>
        </w:trPr>
        <w:tc>
          <w:tcPr>
            <w:tcW w:w="831" w:type="dxa"/>
            <w:shd w:val="clear" w:color="auto" w:fill="auto"/>
            <w:hideMark/>
          </w:tcPr>
          <w:p w14:paraId="4BAC118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3289F71"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6879652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Объем=26 / 100</w:t>
            </w:r>
          </w:p>
        </w:tc>
      </w:tr>
      <w:tr w:rsidR="008B25CB" w:rsidRPr="008B25CB" w14:paraId="1B10C875" w14:textId="77777777" w:rsidTr="00187DB8">
        <w:trPr>
          <w:trHeight w:val="675"/>
        </w:trPr>
        <w:tc>
          <w:tcPr>
            <w:tcW w:w="831" w:type="dxa"/>
            <w:shd w:val="clear" w:color="auto" w:fill="auto"/>
            <w:vAlign w:val="center"/>
            <w:hideMark/>
          </w:tcPr>
          <w:p w14:paraId="3872DD6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9A51E3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3E854E1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2371F117" w14:textId="77777777" w:rsidTr="00187DB8">
        <w:trPr>
          <w:trHeight w:val="1125"/>
        </w:trPr>
        <w:tc>
          <w:tcPr>
            <w:tcW w:w="831" w:type="dxa"/>
            <w:shd w:val="clear" w:color="auto" w:fill="auto"/>
            <w:vAlign w:val="center"/>
            <w:hideMark/>
          </w:tcPr>
          <w:p w14:paraId="6DE6E1A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D6BC9D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п.3</w:t>
            </w:r>
          </w:p>
        </w:tc>
        <w:tc>
          <w:tcPr>
            <w:tcW w:w="11463" w:type="dxa"/>
            <w:gridSpan w:val="12"/>
            <w:shd w:val="clear" w:color="auto" w:fill="auto"/>
            <w:hideMark/>
          </w:tcPr>
          <w:p w14:paraId="3B2C096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 ОЗП=1,15; ЭМ=1,15 к расх.; ЗПМ=1,15; ТЗ=1,15; ТЗМ=1,15</w:t>
            </w:r>
          </w:p>
        </w:tc>
      </w:tr>
      <w:tr w:rsidR="008B25CB" w:rsidRPr="008B25CB" w14:paraId="49B66228" w14:textId="77777777" w:rsidTr="00187DB8">
        <w:trPr>
          <w:trHeight w:val="240"/>
        </w:trPr>
        <w:tc>
          <w:tcPr>
            <w:tcW w:w="831" w:type="dxa"/>
            <w:shd w:val="clear" w:color="auto" w:fill="auto"/>
            <w:vAlign w:val="center"/>
            <w:hideMark/>
          </w:tcPr>
          <w:p w14:paraId="653AC11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A0D8E7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151FCE5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003BA84A"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0BB3D9B4" w14:textId="77777777" w:rsidR="008B25CB" w:rsidRPr="008B25CB" w:rsidRDefault="008B25CB" w:rsidP="008B25CB">
            <w:pPr>
              <w:jc w:val="center"/>
              <w:rPr>
                <w:sz w:val="20"/>
                <w:szCs w:val="20"/>
              </w:rPr>
            </w:pPr>
          </w:p>
        </w:tc>
        <w:tc>
          <w:tcPr>
            <w:tcW w:w="1150" w:type="dxa"/>
            <w:shd w:val="clear" w:color="auto" w:fill="auto"/>
            <w:hideMark/>
          </w:tcPr>
          <w:p w14:paraId="0DB3986D" w14:textId="77777777" w:rsidR="008B25CB" w:rsidRPr="008B25CB" w:rsidRDefault="008B25CB" w:rsidP="008B25CB">
            <w:pPr>
              <w:jc w:val="center"/>
              <w:rPr>
                <w:sz w:val="20"/>
                <w:szCs w:val="20"/>
              </w:rPr>
            </w:pPr>
          </w:p>
        </w:tc>
        <w:tc>
          <w:tcPr>
            <w:tcW w:w="1209" w:type="dxa"/>
            <w:shd w:val="clear" w:color="auto" w:fill="auto"/>
            <w:hideMark/>
          </w:tcPr>
          <w:p w14:paraId="3DEB3AC5" w14:textId="77777777" w:rsidR="008B25CB" w:rsidRPr="008B25CB" w:rsidRDefault="008B25CB" w:rsidP="008B25CB">
            <w:pPr>
              <w:jc w:val="center"/>
              <w:rPr>
                <w:sz w:val="20"/>
                <w:szCs w:val="20"/>
              </w:rPr>
            </w:pPr>
          </w:p>
        </w:tc>
        <w:tc>
          <w:tcPr>
            <w:tcW w:w="638" w:type="dxa"/>
            <w:shd w:val="clear" w:color="auto" w:fill="auto"/>
            <w:hideMark/>
          </w:tcPr>
          <w:p w14:paraId="043A767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75,19</w:t>
            </w:r>
          </w:p>
        </w:tc>
        <w:tc>
          <w:tcPr>
            <w:tcW w:w="1150" w:type="dxa"/>
            <w:shd w:val="clear" w:color="auto" w:fill="auto"/>
            <w:hideMark/>
          </w:tcPr>
          <w:p w14:paraId="51DF7BC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059BBB1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28,10</w:t>
            </w:r>
          </w:p>
        </w:tc>
        <w:tc>
          <w:tcPr>
            <w:tcW w:w="666" w:type="dxa"/>
            <w:shd w:val="clear" w:color="auto" w:fill="auto"/>
            <w:hideMark/>
          </w:tcPr>
          <w:p w14:paraId="42650D43"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9BAAE1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BECCABB" w14:textId="77777777" w:rsidTr="00187DB8">
        <w:trPr>
          <w:trHeight w:val="240"/>
        </w:trPr>
        <w:tc>
          <w:tcPr>
            <w:tcW w:w="831" w:type="dxa"/>
            <w:shd w:val="clear" w:color="auto" w:fill="auto"/>
            <w:vAlign w:val="center"/>
            <w:hideMark/>
          </w:tcPr>
          <w:p w14:paraId="74E0674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FE70B5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3DAA44C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481E1130"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4486386D" w14:textId="77777777" w:rsidR="008B25CB" w:rsidRPr="008B25CB" w:rsidRDefault="008B25CB" w:rsidP="008B25CB">
            <w:pPr>
              <w:jc w:val="center"/>
              <w:rPr>
                <w:sz w:val="20"/>
                <w:szCs w:val="20"/>
              </w:rPr>
            </w:pPr>
          </w:p>
        </w:tc>
        <w:tc>
          <w:tcPr>
            <w:tcW w:w="1150" w:type="dxa"/>
            <w:shd w:val="clear" w:color="auto" w:fill="auto"/>
            <w:hideMark/>
          </w:tcPr>
          <w:p w14:paraId="6C2F8D34" w14:textId="77777777" w:rsidR="008B25CB" w:rsidRPr="008B25CB" w:rsidRDefault="008B25CB" w:rsidP="008B25CB">
            <w:pPr>
              <w:jc w:val="center"/>
              <w:rPr>
                <w:sz w:val="20"/>
                <w:szCs w:val="20"/>
              </w:rPr>
            </w:pPr>
          </w:p>
        </w:tc>
        <w:tc>
          <w:tcPr>
            <w:tcW w:w="1209" w:type="dxa"/>
            <w:shd w:val="clear" w:color="auto" w:fill="auto"/>
            <w:hideMark/>
          </w:tcPr>
          <w:p w14:paraId="7748FB66" w14:textId="77777777" w:rsidR="008B25CB" w:rsidRPr="008B25CB" w:rsidRDefault="008B25CB" w:rsidP="008B25CB">
            <w:pPr>
              <w:jc w:val="center"/>
              <w:rPr>
                <w:sz w:val="20"/>
                <w:szCs w:val="20"/>
              </w:rPr>
            </w:pPr>
          </w:p>
        </w:tc>
        <w:tc>
          <w:tcPr>
            <w:tcW w:w="638" w:type="dxa"/>
            <w:shd w:val="clear" w:color="auto" w:fill="auto"/>
            <w:hideMark/>
          </w:tcPr>
          <w:p w14:paraId="45E16D7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0,31</w:t>
            </w:r>
          </w:p>
        </w:tc>
        <w:tc>
          <w:tcPr>
            <w:tcW w:w="1150" w:type="dxa"/>
            <w:shd w:val="clear" w:color="auto" w:fill="auto"/>
            <w:hideMark/>
          </w:tcPr>
          <w:p w14:paraId="7431605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254A025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0,12</w:t>
            </w:r>
          </w:p>
        </w:tc>
        <w:tc>
          <w:tcPr>
            <w:tcW w:w="666" w:type="dxa"/>
            <w:shd w:val="clear" w:color="auto" w:fill="auto"/>
            <w:hideMark/>
          </w:tcPr>
          <w:p w14:paraId="234771B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6E2F56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5AAB1AD" w14:textId="77777777" w:rsidTr="00187DB8">
        <w:trPr>
          <w:trHeight w:val="240"/>
        </w:trPr>
        <w:tc>
          <w:tcPr>
            <w:tcW w:w="831" w:type="dxa"/>
            <w:shd w:val="clear" w:color="auto" w:fill="auto"/>
            <w:vAlign w:val="center"/>
            <w:hideMark/>
          </w:tcPr>
          <w:p w14:paraId="562A33C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C1092C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12DC05C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1DD69E8D"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4D8D5958" w14:textId="77777777" w:rsidR="008B25CB" w:rsidRPr="008B25CB" w:rsidRDefault="008B25CB" w:rsidP="008B25CB">
            <w:pPr>
              <w:jc w:val="center"/>
              <w:rPr>
                <w:sz w:val="20"/>
                <w:szCs w:val="20"/>
              </w:rPr>
            </w:pPr>
          </w:p>
        </w:tc>
        <w:tc>
          <w:tcPr>
            <w:tcW w:w="1150" w:type="dxa"/>
            <w:shd w:val="clear" w:color="auto" w:fill="auto"/>
            <w:hideMark/>
          </w:tcPr>
          <w:p w14:paraId="42A961CE" w14:textId="77777777" w:rsidR="008B25CB" w:rsidRPr="008B25CB" w:rsidRDefault="008B25CB" w:rsidP="008B25CB">
            <w:pPr>
              <w:jc w:val="center"/>
              <w:rPr>
                <w:sz w:val="20"/>
                <w:szCs w:val="20"/>
              </w:rPr>
            </w:pPr>
          </w:p>
        </w:tc>
        <w:tc>
          <w:tcPr>
            <w:tcW w:w="1209" w:type="dxa"/>
            <w:shd w:val="clear" w:color="auto" w:fill="auto"/>
            <w:hideMark/>
          </w:tcPr>
          <w:p w14:paraId="7719F7B2" w14:textId="77777777" w:rsidR="008B25CB" w:rsidRPr="008B25CB" w:rsidRDefault="008B25CB" w:rsidP="008B25CB">
            <w:pPr>
              <w:jc w:val="center"/>
              <w:rPr>
                <w:sz w:val="20"/>
                <w:szCs w:val="20"/>
              </w:rPr>
            </w:pPr>
          </w:p>
        </w:tc>
        <w:tc>
          <w:tcPr>
            <w:tcW w:w="638" w:type="dxa"/>
            <w:shd w:val="clear" w:color="auto" w:fill="auto"/>
            <w:hideMark/>
          </w:tcPr>
          <w:p w14:paraId="3A405C0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0,14</w:t>
            </w:r>
          </w:p>
        </w:tc>
        <w:tc>
          <w:tcPr>
            <w:tcW w:w="1150" w:type="dxa"/>
            <w:shd w:val="clear" w:color="auto" w:fill="auto"/>
            <w:hideMark/>
          </w:tcPr>
          <w:p w14:paraId="521755D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6444855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0,05</w:t>
            </w:r>
          </w:p>
        </w:tc>
        <w:tc>
          <w:tcPr>
            <w:tcW w:w="666" w:type="dxa"/>
            <w:shd w:val="clear" w:color="auto" w:fill="auto"/>
            <w:hideMark/>
          </w:tcPr>
          <w:p w14:paraId="33BB9CCA"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F7AD0D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C6F2756" w14:textId="77777777" w:rsidTr="00187DB8">
        <w:trPr>
          <w:trHeight w:val="240"/>
        </w:trPr>
        <w:tc>
          <w:tcPr>
            <w:tcW w:w="831" w:type="dxa"/>
            <w:shd w:val="clear" w:color="auto" w:fill="auto"/>
            <w:vAlign w:val="center"/>
            <w:hideMark/>
          </w:tcPr>
          <w:p w14:paraId="606F376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25AE3AEC"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8173FE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1EFB8EC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33A07C6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9,64</w:t>
            </w:r>
          </w:p>
        </w:tc>
        <w:tc>
          <w:tcPr>
            <w:tcW w:w="1150" w:type="dxa"/>
            <w:shd w:val="clear" w:color="auto" w:fill="auto"/>
            <w:hideMark/>
          </w:tcPr>
          <w:p w14:paraId="2ED1195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26C4FE1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3,60295</w:t>
            </w:r>
          </w:p>
        </w:tc>
        <w:tc>
          <w:tcPr>
            <w:tcW w:w="638" w:type="dxa"/>
            <w:shd w:val="clear" w:color="auto" w:fill="auto"/>
            <w:hideMark/>
          </w:tcPr>
          <w:p w14:paraId="6E554F29"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59CAD3AD" w14:textId="77777777" w:rsidR="008B25CB" w:rsidRPr="008B25CB" w:rsidRDefault="008B25CB" w:rsidP="008B25CB">
            <w:pPr>
              <w:jc w:val="right"/>
              <w:rPr>
                <w:sz w:val="20"/>
                <w:szCs w:val="20"/>
              </w:rPr>
            </w:pPr>
          </w:p>
        </w:tc>
        <w:tc>
          <w:tcPr>
            <w:tcW w:w="807" w:type="dxa"/>
            <w:shd w:val="clear" w:color="auto" w:fill="auto"/>
            <w:hideMark/>
          </w:tcPr>
          <w:p w14:paraId="55277062" w14:textId="77777777" w:rsidR="008B25CB" w:rsidRPr="008B25CB" w:rsidRDefault="008B25CB" w:rsidP="008B25CB">
            <w:pPr>
              <w:jc w:val="center"/>
              <w:rPr>
                <w:sz w:val="20"/>
                <w:szCs w:val="20"/>
              </w:rPr>
            </w:pPr>
          </w:p>
        </w:tc>
        <w:tc>
          <w:tcPr>
            <w:tcW w:w="666" w:type="dxa"/>
            <w:shd w:val="clear" w:color="auto" w:fill="auto"/>
            <w:hideMark/>
          </w:tcPr>
          <w:p w14:paraId="650F45F4" w14:textId="77777777" w:rsidR="008B25CB" w:rsidRPr="008B25CB" w:rsidRDefault="008B25CB" w:rsidP="008B25CB">
            <w:pPr>
              <w:jc w:val="right"/>
              <w:rPr>
                <w:sz w:val="20"/>
                <w:szCs w:val="20"/>
              </w:rPr>
            </w:pPr>
          </w:p>
        </w:tc>
        <w:tc>
          <w:tcPr>
            <w:tcW w:w="945" w:type="dxa"/>
            <w:shd w:val="clear" w:color="auto" w:fill="auto"/>
            <w:hideMark/>
          </w:tcPr>
          <w:p w14:paraId="15FB802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8E75AE1" w14:textId="77777777" w:rsidTr="00187DB8">
        <w:trPr>
          <w:trHeight w:val="240"/>
        </w:trPr>
        <w:tc>
          <w:tcPr>
            <w:tcW w:w="831" w:type="dxa"/>
            <w:shd w:val="clear" w:color="auto" w:fill="auto"/>
            <w:vAlign w:val="center"/>
            <w:hideMark/>
          </w:tcPr>
          <w:p w14:paraId="7F44F4A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36B29A7"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1129A3F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058317D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11364AE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0,01</w:t>
            </w:r>
          </w:p>
        </w:tc>
        <w:tc>
          <w:tcPr>
            <w:tcW w:w="1150" w:type="dxa"/>
            <w:shd w:val="clear" w:color="auto" w:fill="auto"/>
            <w:hideMark/>
          </w:tcPr>
          <w:p w14:paraId="6AE54C4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79ACF68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0,0037375</w:t>
            </w:r>
          </w:p>
        </w:tc>
        <w:tc>
          <w:tcPr>
            <w:tcW w:w="638" w:type="dxa"/>
            <w:shd w:val="clear" w:color="auto" w:fill="auto"/>
            <w:hideMark/>
          </w:tcPr>
          <w:p w14:paraId="7B7A3058"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99D8CB1" w14:textId="77777777" w:rsidR="008B25CB" w:rsidRPr="008B25CB" w:rsidRDefault="008B25CB" w:rsidP="008B25CB">
            <w:pPr>
              <w:jc w:val="right"/>
              <w:rPr>
                <w:sz w:val="20"/>
                <w:szCs w:val="20"/>
              </w:rPr>
            </w:pPr>
          </w:p>
        </w:tc>
        <w:tc>
          <w:tcPr>
            <w:tcW w:w="807" w:type="dxa"/>
            <w:shd w:val="clear" w:color="auto" w:fill="auto"/>
            <w:hideMark/>
          </w:tcPr>
          <w:p w14:paraId="4C2B2B5B" w14:textId="77777777" w:rsidR="008B25CB" w:rsidRPr="008B25CB" w:rsidRDefault="008B25CB" w:rsidP="008B25CB">
            <w:pPr>
              <w:jc w:val="center"/>
              <w:rPr>
                <w:sz w:val="20"/>
                <w:szCs w:val="20"/>
              </w:rPr>
            </w:pPr>
          </w:p>
        </w:tc>
        <w:tc>
          <w:tcPr>
            <w:tcW w:w="666" w:type="dxa"/>
            <w:shd w:val="clear" w:color="auto" w:fill="auto"/>
            <w:hideMark/>
          </w:tcPr>
          <w:p w14:paraId="2F2B1FB8" w14:textId="77777777" w:rsidR="008B25CB" w:rsidRPr="008B25CB" w:rsidRDefault="008B25CB" w:rsidP="008B25CB">
            <w:pPr>
              <w:jc w:val="right"/>
              <w:rPr>
                <w:sz w:val="20"/>
                <w:szCs w:val="20"/>
              </w:rPr>
            </w:pPr>
          </w:p>
        </w:tc>
        <w:tc>
          <w:tcPr>
            <w:tcW w:w="945" w:type="dxa"/>
            <w:shd w:val="clear" w:color="auto" w:fill="auto"/>
            <w:hideMark/>
          </w:tcPr>
          <w:p w14:paraId="246CB1A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B291958" w14:textId="77777777" w:rsidTr="00187DB8">
        <w:trPr>
          <w:trHeight w:val="225"/>
        </w:trPr>
        <w:tc>
          <w:tcPr>
            <w:tcW w:w="831" w:type="dxa"/>
            <w:shd w:val="clear" w:color="auto" w:fill="auto"/>
            <w:vAlign w:val="center"/>
            <w:hideMark/>
          </w:tcPr>
          <w:p w14:paraId="5E96716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C8A875D"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7977E50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079A537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468134A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65CCDF0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7F93ED0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68F8D9D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75,50</w:t>
            </w:r>
          </w:p>
        </w:tc>
        <w:tc>
          <w:tcPr>
            <w:tcW w:w="1150" w:type="dxa"/>
            <w:shd w:val="clear" w:color="auto" w:fill="auto"/>
            <w:hideMark/>
          </w:tcPr>
          <w:p w14:paraId="2DCA053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3A36EF5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28,22</w:t>
            </w:r>
          </w:p>
        </w:tc>
        <w:tc>
          <w:tcPr>
            <w:tcW w:w="666" w:type="dxa"/>
            <w:shd w:val="clear" w:color="auto" w:fill="auto"/>
            <w:hideMark/>
          </w:tcPr>
          <w:p w14:paraId="6888A6B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5D70603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CBF49A4" w14:textId="77777777" w:rsidTr="00187DB8">
        <w:trPr>
          <w:trHeight w:val="240"/>
        </w:trPr>
        <w:tc>
          <w:tcPr>
            <w:tcW w:w="831" w:type="dxa"/>
            <w:shd w:val="clear" w:color="auto" w:fill="auto"/>
            <w:vAlign w:val="center"/>
            <w:hideMark/>
          </w:tcPr>
          <w:p w14:paraId="32BE113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0A87448"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1981B23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1F9DD8F2"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059878E9" w14:textId="77777777" w:rsidR="008B25CB" w:rsidRPr="008B25CB" w:rsidRDefault="008B25CB" w:rsidP="008B25CB">
            <w:pPr>
              <w:jc w:val="center"/>
              <w:rPr>
                <w:sz w:val="20"/>
                <w:szCs w:val="20"/>
              </w:rPr>
            </w:pPr>
          </w:p>
        </w:tc>
        <w:tc>
          <w:tcPr>
            <w:tcW w:w="1150" w:type="dxa"/>
            <w:shd w:val="clear" w:color="auto" w:fill="auto"/>
            <w:hideMark/>
          </w:tcPr>
          <w:p w14:paraId="45633093" w14:textId="77777777" w:rsidR="008B25CB" w:rsidRPr="008B25CB" w:rsidRDefault="008B25CB" w:rsidP="008B25CB">
            <w:pPr>
              <w:jc w:val="center"/>
              <w:rPr>
                <w:sz w:val="20"/>
                <w:szCs w:val="20"/>
              </w:rPr>
            </w:pPr>
          </w:p>
        </w:tc>
        <w:tc>
          <w:tcPr>
            <w:tcW w:w="1209" w:type="dxa"/>
            <w:shd w:val="clear" w:color="auto" w:fill="auto"/>
            <w:hideMark/>
          </w:tcPr>
          <w:p w14:paraId="094B5E82" w14:textId="77777777" w:rsidR="008B25CB" w:rsidRPr="008B25CB" w:rsidRDefault="008B25CB" w:rsidP="008B25CB">
            <w:pPr>
              <w:jc w:val="center"/>
              <w:rPr>
                <w:sz w:val="20"/>
                <w:szCs w:val="20"/>
              </w:rPr>
            </w:pPr>
          </w:p>
        </w:tc>
        <w:tc>
          <w:tcPr>
            <w:tcW w:w="638" w:type="dxa"/>
            <w:shd w:val="clear" w:color="auto" w:fill="auto"/>
            <w:hideMark/>
          </w:tcPr>
          <w:p w14:paraId="2B75524E" w14:textId="77777777" w:rsidR="008B25CB" w:rsidRPr="008B25CB" w:rsidRDefault="008B25CB" w:rsidP="008B25CB">
            <w:pPr>
              <w:jc w:val="center"/>
              <w:rPr>
                <w:sz w:val="20"/>
                <w:szCs w:val="20"/>
              </w:rPr>
            </w:pPr>
          </w:p>
        </w:tc>
        <w:tc>
          <w:tcPr>
            <w:tcW w:w="1150" w:type="dxa"/>
            <w:shd w:val="clear" w:color="auto" w:fill="auto"/>
            <w:hideMark/>
          </w:tcPr>
          <w:p w14:paraId="4EE35333" w14:textId="77777777" w:rsidR="008B25CB" w:rsidRPr="008B25CB" w:rsidRDefault="008B25CB" w:rsidP="008B25CB">
            <w:pPr>
              <w:jc w:val="right"/>
              <w:rPr>
                <w:sz w:val="20"/>
                <w:szCs w:val="20"/>
              </w:rPr>
            </w:pPr>
          </w:p>
        </w:tc>
        <w:tc>
          <w:tcPr>
            <w:tcW w:w="807" w:type="dxa"/>
            <w:shd w:val="clear" w:color="auto" w:fill="auto"/>
            <w:hideMark/>
          </w:tcPr>
          <w:p w14:paraId="01FBB5B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28,15</w:t>
            </w:r>
          </w:p>
        </w:tc>
        <w:tc>
          <w:tcPr>
            <w:tcW w:w="666" w:type="dxa"/>
            <w:shd w:val="clear" w:color="auto" w:fill="auto"/>
            <w:hideMark/>
          </w:tcPr>
          <w:p w14:paraId="30767CA1"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4C97F5D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B9EA44A" w14:textId="77777777" w:rsidTr="00187DB8">
        <w:trPr>
          <w:trHeight w:val="675"/>
        </w:trPr>
        <w:tc>
          <w:tcPr>
            <w:tcW w:w="831" w:type="dxa"/>
            <w:shd w:val="clear" w:color="auto" w:fill="auto"/>
            <w:vAlign w:val="center"/>
            <w:hideMark/>
          </w:tcPr>
          <w:p w14:paraId="5179012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A2F0B1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п.101</w:t>
            </w:r>
          </w:p>
        </w:tc>
        <w:tc>
          <w:tcPr>
            <w:tcW w:w="3256" w:type="dxa"/>
            <w:gridSpan w:val="3"/>
            <w:shd w:val="clear" w:color="auto" w:fill="auto"/>
            <w:hideMark/>
          </w:tcPr>
          <w:p w14:paraId="69C85E5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Электромонтажные работы (ремонтно-строительные)</w:t>
            </w:r>
          </w:p>
        </w:tc>
        <w:tc>
          <w:tcPr>
            <w:tcW w:w="900" w:type="dxa"/>
            <w:shd w:val="clear" w:color="auto" w:fill="auto"/>
            <w:hideMark/>
          </w:tcPr>
          <w:p w14:paraId="46D847A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724100B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91</w:t>
            </w:r>
          </w:p>
        </w:tc>
        <w:tc>
          <w:tcPr>
            <w:tcW w:w="1150" w:type="dxa"/>
            <w:shd w:val="clear" w:color="auto" w:fill="auto"/>
            <w:hideMark/>
          </w:tcPr>
          <w:p w14:paraId="42C672A2"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5228833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91</w:t>
            </w:r>
          </w:p>
        </w:tc>
        <w:tc>
          <w:tcPr>
            <w:tcW w:w="638" w:type="dxa"/>
            <w:shd w:val="clear" w:color="auto" w:fill="auto"/>
            <w:hideMark/>
          </w:tcPr>
          <w:p w14:paraId="773E06E7"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219BC1C8" w14:textId="77777777" w:rsidR="008B25CB" w:rsidRPr="008B25CB" w:rsidRDefault="008B25CB" w:rsidP="008B25CB">
            <w:pPr>
              <w:jc w:val="right"/>
              <w:rPr>
                <w:sz w:val="20"/>
                <w:szCs w:val="20"/>
              </w:rPr>
            </w:pPr>
          </w:p>
        </w:tc>
        <w:tc>
          <w:tcPr>
            <w:tcW w:w="807" w:type="dxa"/>
            <w:shd w:val="clear" w:color="auto" w:fill="auto"/>
            <w:hideMark/>
          </w:tcPr>
          <w:p w14:paraId="6F65E4D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25,62</w:t>
            </w:r>
          </w:p>
        </w:tc>
        <w:tc>
          <w:tcPr>
            <w:tcW w:w="666" w:type="dxa"/>
            <w:shd w:val="clear" w:color="auto" w:fill="auto"/>
            <w:hideMark/>
          </w:tcPr>
          <w:p w14:paraId="33097F2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E609E1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B12F346" w14:textId="77777777" w:rsidTr="00187DB8">
        <w:trPr>
          <w:trHeight w:val="675"/>
        </w:trPr>
        <w:tc>
          <w:tcPr>
            <w:tcW w:w="831" w:type="dxa"/>
            <w:shd w:val="clear" w:color="auto" w:fill="auto"/>
            <w:vAlign w:val="center"/>
            <w:hideMark/>
          </w:tcPr>
          <w:p w14:paraId="001177F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934D4D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п.101</w:t>
            </w:r>
          </w:p>
        </w:tc>
        <w:tc>
          <w:tcPr>
            <w:tcW w:w="3256" w:type="dxa"/>
            <w:gridSpan w:val="3"/>
            <w:shd w:val="clear" w:color="auto" w:fill="auto"/>
            <w:hideMark/>
          </w:tcPr>
          <w:p w14:paraId="3AD705B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Электромонтажные работы (ремонтно-строительные)</w:t>
            </w:r>
          </w:p>
        </w:tc>
        <w:tc>
          <w:tcPr>
            <w:tcW w:w="900" w:type="dxa"/>
            <w:shd w:val="clear" w:color="auto" w:fill="auto"/>
            <w:hideMark/>
          </w:tcPr>
          <w:p w14:paraId="6603266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21E43C7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48</w:t>
            </w:r>
          </w:p>
        </w:tc>
        <w:tc>
          <w:tcPr>
            <w:tcW w:w="1150" w:type="dxa"/>
            <w:shd w:val="clear" w:color="auto" w:fill="auto"/>
            <w:hideMark/>
          </w:tcPr>
          <w:p w14:paraId="4BF08A48"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65F5B8F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48</w:t>
            </w:r>
          </w:p>
        </w:tc>
        <w:tc>
          <w:tcPr>
            <w:tcW w:w="638" w:type="dxa"/>
            <w:shd w:val="clear" w:color="auto" w:fill="auto"/>
            <w:hideMark/>
          </w:tcPr>
          <w:p w14:paraId="1EC56FD0"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75F4C1E" w14:textId="77777777" w:rsidR="008B25CB" w:rsidRPr="008B25CB" w:rsidRDefault="008B25CB" w:rsidP="008B25CB">
            <w:pPr>
              <w:jc w:val="right"/>
              <w:rPr>
                <w:sz w:val="20"/>
                <w:szCs w:val="20"/>
              </w:rPr>
            </w:pPr>
          </w:p>
        </w:tc>
        <w:tc>
          <w:tcPr>
            <w:tcW w:w="807" w:type="dxa"/>
            <w:shd w:val="clear" w:color="auto" w:fill="auto"/>
            <w:hideMark/>
          </w:tcPr>
          <w:p w14:paraId="3DF7CE4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13,51</w:t>
            </w:r>
          </w:p>
        </w:tc>
        <w:tc>
          <w:tcPr>
            <w:tcW w:w="666" w:type="dxa"/>
            <w:shd w:val="clear" w:color="auto" w:fill="auto"/>
            <w:hideMark/>
          </w:tcPr>
          <w:p w14:paraId="66B22AA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C1C0C5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E4733AF" w14:textId="77777777" w:rsidTr="00187DB8">
        <w:trPr>
          <w:trHeight w:val="225"/>
        </w:trPr>
        <w:tc>
          <w:tcPr>
            <w:tcW w:w="831" w:type="dxa"/>
            <w:shd w:val="clear" w:color="auto" w:fill="auto"/>
            <w:hideMark/>
          </w:tcPr>
          <w:p w14:paraId="610B93B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142E40FA"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4D7F6F7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2CE40E5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4407A90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4EB4D1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01F8B73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3D9935E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9B5F45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146B0C5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67,35</w:t>
            </w:r>
          </w:p>
        </w:tc>
        <w:tc>
          <w:tcPr>
            <w:tcW w:w="666" w:type="dxa"/>
            <w:shd w:val="clear" w:color="auto" w:fill="auto"/>
            <w:hideMark/>
          </w:tcPr>
          <w:p w14:paraId="69C5269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4B657506"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510AD093" w14:textId="77777777" w:rsidTr="00187DB8">
        <w:trPr>
          <w:trHeight w:val="675"/>
        </w:trPr>
        <w:tc>
          <w:tcPr>
            <w:tcW w:w="831" w:type="dxa"/>
            <w:shd w:val="clear" w:color="auto" w:fill="auto"/>
            <w:hideMark/>
          </w:tcPr>
          <w:p w14:paraId="5C96858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29</w:t>
            </w:r>
          </w:p>
        </w:tc>
        <w:tc>
          <w:tcPr>
            <w:tcW w:w="3641" w:type="dxa"/>
            <w:shd w:val="clear" w:color="auto" w:fill="auto"/>
            <w:hideMark/>
          </w:tcPr>
          <w:p w14:paraId="158CAA44"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ФЕР46-04-008-02</w:t>
            </w:r>
            <w:r w:rsidRPr="008B25CB">
              <w:rPr>
                <w:rFonts w:ascii="Arial" w:hAnsi="Arial" w:cs="Arial"/>
                <w:b/>
                <w:bCs/>
                <w:color w:val="000000"/>
                <w:sz w:val="16"/>
                <w:szCs w:val="16"/>
              </w:rPr>
              <w:br/>
              <w:t>демонтаж металлочерепицы</w:t>
            </w:r>
          </w:p>
        </w:tc>
        <w:tc>
          <w:tcPr>
            <w:tcW w:w="3256" w:type="dxa"/>
            <w:gridSpan w:val="3"/>
            <w:shd w:val="clear" w:color="auto" w:fill="auto"/>
            <w:hideMark/>
          </w:tcPr>
          <w:p w14:paraId="506CA49B"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Разборка покрытий кровель: из листовой стали (разборка металлочерепицы)</w:t>
            </w:r>
          </w:p>
        </w:tc>
        <w:tc>
          <w:tcPr>
            <w:tcW w:w="900" w:type="dxa"/>
            <w:shd w:val="clear" w:color="auto" w:fill="auto"/>
            <w:hideMark/>
          </w:tcPr>
          <w:p w14:paraId="72F3A71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м2</w:t>
            </w:r>
          </w:p>
        </w:tc>
        <w:tc>
          <w:tcPr>
            <w:tcW w:w="742" w:type="dxa"/>
            <w:shd w:val="clear" w:color="auto" w:fill="auto"/>
            <w:hideMark/>
          </w:tcPr>
          <w:p w14:paraId="085E4D4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4C7D63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2172D18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1,04</w:t>
            </w:r>
          </w:p>
        </w:tc>
        <w:tc>
          <w:tcPr>
            <w:tcW w:w="638" w:type="dxa"/>
            <w:shd w:val="clear" w:color="auto" w:fill="auto"/>
            <w:hideMark/>
          </w:tcPr>
          <w:p w14:paraId="4CDC188E"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2A6DF7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46D8D1C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06F53D9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0949032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FB72FAD" w14:textId="77777777" w:rsidTr="00187DB8">
        <w:trPr>
          <w:trHeight w:val="225"/>
        </w:trPr>
        <w:tc>
          <w:tcPr>
            <w:tcW w:w="831" w:type="dxa"/>
            <w:shd w:val="clear" w:color="auto" w:fill="auto"/>
            <w:hideMark/>
          </w:tcPr>
          <w:p w14:paraId="26F0765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1F8A066"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6A2E5D1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Объем=(26*4) / 100</w:t>
            </w:r>
          </w:p>
        </w:tc>
      </w:tr>
      <w:tr w:rsidR="008B25CB" w:rsidRPr="008B25CB" w14:paraId="426676A3" w14:textId="77777777" w:rsidTr="00187DB8">
        <w:trPr>
          <w:trHeight w:val="675"/>
        </w:trPr>
        <w:tc>
          <w:tcPr>
            <w:tcW w:w="831" w:type="dxa"/>
            <w:shd w:val="clear" w:color="auto" w:fill="auto"/>
            <w:vAlign w:val="center"/>
            <w:hideMark/>
          </w:tcPr>
          <w:p w14:paraId="01ACC94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CB282E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4755D20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08B9F983" w14:textId="77777777" w:rsidTr="00187DB8">
        <w:trPr>
          <w:trHeight w:val="240"/>
        </w:trPr>
        <w:tc>
          <w:tcPr>
            <w:tcW w:w="831" w:type="dxa"/>
            <w:shd w:val="clear" w:color="auto" w:fill="auto"/>
            <w:vAlign w:val="center"/>
            <w:hideMark/>
          </w:tcPr>
          <w:p w14:paraId="6FE211D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ED47CD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48C7170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18CA70B6"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952A673" w14:textId="77777777" w:rsidR="008B25CB" w:rsidRPr="008B25CB" w:rsidRDefault="008B25CB" w:rsidP="008B25CB">
            <w:pPr>
              <w:jc w:val="center"/>
              <w:rPr>
                <w:sz w:val="20"/>
                <w:szCs w:val="20"/>
              </w:rPr>
            </w:pPr>
          </w:p>
        </w:tc>
        <w:tc>
          <w:tcPr>
            <w:tcW w:w="1150" w:type="dxa"/>
            <w:shd w:val="clear" w:color="auto" w:fill="auto"/>
            <w:hideMark/>
          </w:tcPr>
          <w:p w14:paraId="62C84352" w14:textId="77777777" w:rsidR="008B25CB" w:rsidRPr="008B25CB" w:rsidRDefault="008B25CB" w:rsidP="008B25CB">
            <w:pPr>
              <w:jc w:val="center"/>
              <w:rPr>
                <w:sz w:val="20"/>
                <w:szCs w:val="20"/>
              </w:rPr>
            </w:pPr>
          </w:p>
        </w:tc>
        <w:tc>
          <w:tcPr>
            <w:tcW w:w="1209" w:type="dxa"/>
            <w:shd w:val="clear" w:color="auto" w:fill="auto"/>
            <w:hideMark/>
          </w:tcPr>
          <w:p w14:paraId="37CB8DD0" w14:textId="77777777" w:rsidR="008B25CB" w:rsidRPr="008B25CB" w:rsidRDefault="008B25CB" w:rsidP="008B25CB">
            <w:pPr>
              <w:jc w:val="center"/>
              <w:rPr>
                <w:sz w:val="20"/>
                <w:szCs w:val="20"/>
              </w:rPr>
            </w:pPr>
          </w:p>
        </w:tc>
        <w:tc>
          <w:tcPr>
            <w:tcW w:w="638" w:type="dxa"/>
            <w:shd w:val="clear" w:color="auto" w:fill="auto"/>
            <w:hideMark/>
          </w:tcPr>
          <w:p w14:paraId="170C230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66,92</w:t>
            </w:r>
          </w:p>
        </w:tc>
        <w:tc>
          <w:tcPr>
            <w:tcW w:w="1150" w:type="dxa"/>
            <w:shd w:val="clear" w:color="auto" w:fill="auto"/>
            <w:hideMark/>
          </w:tcPr>
          <w:p w14:paraId="47A9964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1,25</w:t>
            </w:r>
          </w:p>
        </w:tc>
        <w:tc>
          <w:tcPr>
            <w:tcW w:w="807" w:type="dxa"/>
            <w:shd w:val="clear" w:color="auto" w:fill="auto"/>
            <w:hideMark/>
          </w:tcPr>
          <w:p w14:paraId="4FF79CA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87,00</w:t>
            </w:r>
          </w:p>
        </w:tc>
        <w:tc>
          <w:tcPr>
            <w:tcW w:w="666" w:type="dxa"/>
            <w:shd w:val="clear" w:color="auto" w:fill="auto"/>
            <w:hideMark/>
          </w:tcPr>
          <w:p w14:paraId="6941919A"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37BA01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79A2B4E" w14:textId="77777777" w:rsidTr="00187DB8">
        <w:trPr>
          <w:trHeight w:val="240"/>
        </w:trPr>
        <w:tc>
          <w:tcPr>
            <w:tcW w:w="831" w:type="dxa"/>
            <w:shd w:val="clear" w:color="auto" w:fill="auto"/>
            <w:vAlign w:val="center"/>
            <w:hideMark/>
          </w:tcPr>
          <w:p w14:paraId="61A5D7E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25987E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2FC046F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7E706B71"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9D6C0D7" w14:textId="77777777" w:rsidR="008B25CB" w:rsidRPr="008B25CB" w:rsidRDefault="008B25CB" w:rsidP="008B25CB">
            <w:pPr>
              <w:jc w:val="center"/>
              <w:rPr>
                <w:sz w:val="20"/>
                <w:szCs w:val="20"/>
              </w:rPr>
            </w:pPr>
          </w:p>
        </w:tc>
        <w:tc>
          <w:tcPr>
            <w:tcW w:w="1150" w:type="dxa"/>
            <w:shd w:val="clear" w:color="auto" w:fill="auto"/>
            <w:hideMark/>
          </w:tcPr>
          <w:p w14:paraId="7EB0DC6E" w14:textId="77777777" w:rsidR="008B25CB" w:rsidRPr="008B25CB" w:rsidRDefault="008B25CB" w:rsidP="008B25CB">
            <w:pPr>
              <w:jc w:val="center"/>
              <w:rPr>
                <w:sz w:val="20"/>
                <w:szCs w:val="20"/>
              </w:rPr>
            </w:pPr>
          </w:p>
        </w:tc>
        <w:tc>
          <w:tcPr>
            <w:tcW w:w="1209" w:type="dxa"/>
            <w:shd w:val="clear" w:color="auto" w:fill="auto"/>
            <w:hideMark/>
          </w:tcPr>
          <w:p w14:paraId="6205707B" w14:textId="77777777" w:rsidR="008B25CB" w:rsidRPr="008B25CB" w:rsidRDefault="008B25CB" w:rsidP="008B25CB">
            <w:pPr>
              <w:jc w:val="center"/>
              <w:rPr>
                <w:sz w:val="20"/>
                <w:szCs w:val="20"/>
              </w:rPr>
            </w:pPr>
          </w:p>
        </w:tc>
        <w:tc>
          <w:tcPr>
            <w:tcW w:w="638" w:type="dxa"/>
            <w:shd w:val="clear" w:color="auto" w:fill="auto"/>
            <w:hideMark/>
          </w:tcPr>
          <w:p w14:paraId="05B8F6B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12,52</w:t>
            </w:r>
          </w:p>
        </w:tc>
        <w:tc>
          <w:tcPr>
            <w:tcW w:w="1150" w:type="dxa"/>
            <w:shd w:val="clear" w:color="auto" w:fill="auto"/>
            <w:hideMark/>
          </w:tcPr>
          <w:p w14:paraId="23DE017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1,25</w:t>
            </w:r>
          </w:p>
        </w:tc>
        <w:tc>
          <w:tcPr>
            <w:tcW w:w="807" w:type="dxa"/>
            <w:shd w:val="clear" w:color="auto" w:fill="auto"/>
            <w:hideMark/>
          </w:tcPr>
          <w:p w14:paraId="16EAAEB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16,28</w:t>
            </w:r>
          </w:p>
        </w:tc>
        <w:tc>
          <w:tcPr>
            <w:tcW w:w="666" w:type="dxa"/>
            <w:shd w:val="clear" w:color="auto" w:fill="auto"/>
            <w:hideMark/>
          </w:tcPr>
          <w:p w14:paraId="443D415A"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D00ED3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66062D9" w14:textId="77777777" w:rsidTr="00187DB8">
        <w:trPr>
          <w:trHeight w:val="240"/>
        </w:trPr>
        <w:tc>
          <w:tcPr>
            <w:tcW w:w="831" w:type="dxa"/>
            <w:shd w:val="clear" w:color="auto" w:fill="auto"/>
            <w:vAlign w:val="center"/>
            <w:hideMark/>
          </w:tcPr>
          <w:p w14:paraId="607C29C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65B73FD"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4D7D695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5F3EB31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0369C26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8,58</w:t>
            </w:r>
          </w:p>
        </w:tc>
        <w:tc>
          <w:tcPr>
            <w:tcW w:w="1150" w:type="dxa"/>
            <w:shd w:val="clear" w:color="auto" w:fill="auto"/>
            <w:hideMark/>
          </w:tcPr>
          <w:p w14:paraId="0B5336E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1,25</w:t>
            </w:r>
          </w:p>
        </w:tc>
        <w:tc>
          <w:tcPr>
            <w:tcW w:w="1209" w:type="dxa"/>
            <w:shd w:val="clear" w:color="auto" w:fill="auto"/>
            <w:hideMark/>
          </w:tcPr>
          <w:p w14:paraId="126E9EE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11,154</w:t>
            </w:r>
          </w:p>
        </w:tc>
        <w:tc>
          <w:tcPr>
            <w:tcW w:w="638" w:type="dxa"/>
            <w:shd w:val="clear" w:color="auto" w:fill="auto"/>
            <w:hideMark/>
          </w:tcPr>
          <w:p w14:paraId="38D1D87C"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656AD01B" w14:textId="77777777" w:rsidR="008B25CB" w:rsidRPr="008B25CB" w:rsidRDefault="008B25CB" w:rsidP="008B25CB">
            <w:pPr>
              <w:jc w:val="right"/>
              <w:rPr>
                <w:sz w:val="20"/>
                <w:szCs w:val="20"/>
              </w:rPr>
            </w:pPr>
          </w:p>
        </w:tc>
        <w:tc>
          <w:tcPr>
            <w:tcW w:w="807" w:type="dxa"/>
            <w:shd w:val="clear" w:color="auto" w:fill="auto"/>
            <w:hideMark/>
          </w:tcPr>
          <w:p w14:paraId="4DBE8B74" w14:textId="77777777" w:rsidR="008B25CB" w:rsidRPr="008B25CB" w:rsidRDefault="008B25CB" w:rsidP="008B25CB">
            <w:pPr>
              <w:jc w:val="center"/>
              <w:rPr>
                <w:sz w:val="20"/>
                <w:szCs w:val="20"/>
              </w:rPr>
            </w:pPr>
          </w:p>
        </w:tc>
        <w:tc>
          <w:tcPr>
            <w:tcW w:w="666" w:type="dxa"/>
            <w:shd w:val="clear" w:color="auto" w:fill="auto"/>
            <w:hideMark/>
          </w:tcPr>
          <w:p w14:paraId="21F8AD58" w14:textId="77777777" w:rsidR="008B25CB" w:rsidRPr="008B25CB" w:rsidRDefault="008B25CB" w:rsidP="008B25CB">
            <w:pPr>
              <w:jc w:val="right"/>
              <w:rPr>
                <w:sz w:val="20"/>
                <w:szCs w:val="20"/>
              </w:rPr>
            </w:pPr>
          </w:p>
        </w:tc>
        <w:tc>
          <w:tcPr>
            <w:tcW w:w="945" w:type="dxa"/>
            <w:shd w:val="clear" w:color="auto" w:fill="auto"/>
            <w:hideMark/>
          </w:tcPr>
          <w:p w14:paraId="5C1ED86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7BE344F" w14:textId="77777777" w:rsidTr="00187DB8">
        <w:trPr>
          <w:trHeight w:val="225"/>
        </w:trPr>
        <w:tc>
          <w:tcPr>
            <w:tcW w:w="831" w:type="dxa"/>
            <w:shd w:val="clear" w:color="auto" w:fill="auto"/>
            <w:vAlign w:val="center"/>
            <w:hideMark/>
          </w:tcPr>
          <w:p w14:paraId="5ABCF59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E26D576"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52D7D26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3CAF9EA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386608F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3D73C51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1D5C4AB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78AAF5A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79,44</w:t>
            </w:r>
          </w:p>
        </w:tc>
        <w:tc>
          <w:tcPr>
            <w:tcW w:w="1150" w:type="dxa"/>
            <w:shd w:val="clear" w:color="auto" w:fill="auto"/>
            <w:hideMark/>
          </w:tcPr>
          <w:p w14:paraId="519F7AE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6E3A215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103,28</w:t>
            </w:r>
          </w:p>
        </w:tc>
        <w:tc>
          <w:tcPr>
            <w:tcW w:w="666" w:type="dxa"/>
            <w:shd w:val="clear" w:color="auto" w:fill="auto"/>
            <w:hideMark/>
          </w:tcPr>
          <w:p w14:paraId="471D0BD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405D562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5CA1A1C" w14:textId="77777777" w:rsidTr="00187DB8">
        <w:trPr>
          <w:trHeight w:val="240"/>
        </w:trPr>
        <w:tc>
          <w:tcPr>
            <w:tcW w:w="831" w:type="dxa"/>
            <w:shd w:val="clear" w:color="auto" w:fill="auto"/>
            <w:vAlign w:val="center"/>
            <w:hideMark/>
          </w:tcPr>
          <w:p w14:paraId="36E9B25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E6C5055"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5C52AFB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6B2BA2FF"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0418EE3A" w14:textId="77777777" w:rsidR="008B25CB" w:rsidRPr="008B25CB" w:rsidRDefault="008B25CB" w:rsidP="008B25CB">
            <w:pPr>
              <w:jc w:val="center"/>
              <w:rPr>
                <w:sz w:val="20"/>
                <w:szCs w:val="20"/>
              </w:rPr>
            </w:pPr>
          </w:p>
        </w:tc>
        <w:tc>
          <w:tcPr>
            <w:tcW w:w="1150" w:type="dxa"/>
            <w:shd w:val="clear" w:color="auto" w:fill="auto"/>
            <w:hideMark/>
          </w:tcPr>
          <w:p w14:paraId="4B77D59A" w14:textId="77777777" w:rsidR="008B25CB" w:rsidRPr="008B25CB" w:rsidRDefault="008B25CB" w:rsidP="008B25CB">
            <w:pPr>
              <w:jc w:val="center"/>
              <w:rPr>
                <w:sz w:val="20"/>
                <w:szCs w:val="20"/>
              </w:rPr>
            </w:pPr>
          </w:p>
        </w:tc>
        <w:tc>
          <w:tcPr>
            <w:tcW w:w="1209" w:type="dxa"/>
            <w:shd w:val="clear" w:color="auto" w:fill="auto"/>
            <w:hideMark/>
          </w:tcPr>
          <w:p w14:paraId="4F4A4711" w14:textId="77777777" w:rsidR="008B25CB" w:rsidRPr="008B25CB" w:rsidRDefault="008B25CB" w:rsidP="008B25CB">
            <w:pPr>
              <w:jc w:val="center"/>
              <w:rPr>
                <w:sz w:val="20"/>
                <w:szCs w:val="20"/>
              </w:rPr>
            </w:pPr>
          </w:p>
        </w:tc>
        <w:tc>
          <w:tcPr>
            <w:tcW w:w="638" w:type="dxa"/>
            <w:shd w:val="clear" w:color="auto" w:fill="auto"/>
            <w:hideMark/>
          </w:tcPr>
          <w:p w14:paraId="6F953402" w14:textId="77777777" w:rsidR="008B25CB" w:rsidRPr="008B25CB" w:rsidRDefault="008B25CB" w:rsidP="008B25CB">
            <w:pPr>
              <w:jc w:val="center"/>
              <w:rPr>
                <w:sz w:val="20"/>
                <w:szCs w:val="20"/>
              </w:rPr>
            </w:pPr>
          </w:p>
        </w:tc>
        <w:tc>
          <w:tcPr>
            <w:tcW w:w="1150" w:type="dxa"/>
            <w:shd w:val="clear" w:color="auto" w:fill="auto"/>
            <w:hideMark/>
          </w:tcPr>
          <w:p w14:paraId="49F932F4" w14:textId="77777777" w:rsidR="008B25CB" w:rsidRPr="008B25CB" w:rsidRDefault="008B25CB" w:rsidP="008B25CB">
            <w:pPr>
              <w:jc w:val="right"/>
              <w:rPr>
                <w:sz w:val="20"/>
                <w:szCs w:val="20"/>
              </w:rPr>
            </w:pPr>
          </w:p>
        </w:tc>
        <w:tc>
          <w:tcPr>
            <w:tcW w:w="807" w:type="dxa"/>
            <w:shd w:val="clear" w:color="auto" w:fill="auto"/>
            <w:hideMark/>
          </w:tcPr>
          <w:p w14:paraId="782488C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87,00</w:t>
            </w:r>
          </w:p>
        </w:tc>
        <w:tc>
          <w:tcPr>
            <w:tcW w:w="666" w:type="dxa"/>
            <w:shd w:val="clear" w:color="auto" w:fill="auto"/>
            <w:hideMark/>
          </w:tcPr>
          <w:p w14:paraId="2CA09888"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80869A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82B09D5" w14:textId="77777777" w:rsidTr="00187DB8">
        <w:trPr>
          <w:trHeight w:val="1125"/>
        </w:trPr>
        <w:tc>
          <w:tcPr>
            <w:tcW w:w="831" w:type="dxa"/>
            <w:shd w:val="clear" w:color="auto" w:fill="auto"/>
            <w:vAlign w:val="center"/>
            <w:hideMark/>
          </w:tcPr>
          <w:p w14:paraId="15589A5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32599E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п.40.2</w:t>
            </w:r>
          </w:p>
        </w:tc>
        <w:tc>
          <w:tcPr>
            <w:tcW w:w="3256" w:type="dxa"/>
            <w:gridSpan w:val="3"/>
            <w:shd w:val="clear" w:color="auto" w:fill="auto"/>
            <w:hideMark/>
          </w:tcPr>
          <w:p w14:paraId="548D0EE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900" w:type="dxa"/>
            <w:shd w:val="clear" w:color="auto" w:fill="auto"/>
            <w:hideMark/>
          </w:tcPr>
          <w:p w14:paraId="4281764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7BA47CA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91</w:t>
            </w:r>
          </w:p>
        </w:tc>
        <w:tc>
          <w:tcPr>
            <w:tcW w:w="1150" w:type="dxa"/>
            <w:shd w:val="clear" w:color="auto" w:fill="auto"/>
            <w:hideMark/>
          </w:tcPr>
          <w:p w14:paraId="704E14B6"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7E7D7D6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91</w:t>
            </w:r>
          </w:p>
        </w:tc>
        <w:tc>
          <w:tcPr>
            <w:tcW w:w="638" w:type="dxa"/>
            <w:shd w:val="clear" w:color="auto" w:fill="auto"/>
            <w:hideMark/>
          </w:tcPr>
          <w:p w14:paraId="2F41D3C8"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B666C03" w14:textId="77777777" w:rsidR="008B25CB" w:rsidRPr="008B25CB" w:rsidRDefault="008B25CB" w:rsidP="008B25CB">
            <w:pPr>
              <w:jc w:val="right"/>
              <w:rPr>
                <w:sz w:val="20"/>
                <w:szCs w:val="20"/>
              </w:rPr>
            </w:pPr>
          </w:p>
        </w:tc>
        <w:tc>
          <w:tcPr>
            <w:tcW w:w="807" w:type="dxa"/>
            <w:shd w:val="clear" w:color="auto" w:fill="auto"/>
            <w:hideMark/>
          </w:tcPr>
          <w:p w14:paraId="734A661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79,17</w:t>
            </w:r>
          </w:p>
        </w:tc>
        <w:tc>
          <w:tcPr>
            <w:tcW w:w="666" w:type="dxa"/>
            <w:shd w:val="clear" w:color="auto" w:fill="auto"/>
            <w:hideMark/>
          </w:tcPr>
          <w:p w14:paraId="083B404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41D6EA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58B2B2F" w14:textId="77777777" w:rsidTr="00187DB8">
        <w:trPr>
          <w:trHeight w:val="1125"/>
        </w:trPr>
        <w:tc>
          <w:tcPr>
            <w:tcW w:w="831" w:type="dxa"/>
            <w:shd w:val="clear" w:color="auto" w:fill="auto"/>
            <w:vAlign w:val="center"/>
            <w:hideMark/>
          </w:tcPr>
          <w:p w14:paraId="0625125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73C4A0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п.40.2</w:t>
            </w:r>
          </w:p>
        </w:tc>
        <w:tc>
          <w:tcPr>
            <w:tcW w:w="3256" w:type="dxa"/>
            <w:gridSpan w:val="3"/>
            <w:shd w:val="clear" w:color="auto" w:fill="auto"/>
            <w:hideMark/>
          </w:tcPr>
          <w:p w14:paraId="3EF1970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900" w:type="dxa"/>
            <w:shd w:val="clear" w:color="auto" w:fill="auto"/>
            <w:hideMark/>
          </w:tcPr>
          <w:p w14:paraId="553C049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7A890A4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52</w:t>
            </w:r>
          </w:p>
        </w:tc>
        <w:tc>
          <w:tcPr>
            <w:tcW w:w="1150" w:type="dxa"/>
            <w:shd w:val="clear" w:color="auto" w:fill="auto"/>
            <w:hideMark/>
          </w:tcPr>
          <w:p w14:paraId="765BC4BE"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3997988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52</w:t>
            </w:r>
          </w:p>
        </w:tc>
        <w:tc>
          <w:tcPr>
            <w:tcW w:w="638" w:type="dxa"/>
            <w:shd w:val="clear" w:color="auto" w:fill="auto"/>
            <w:hideMark/>
          </w:tcPr>
          <w:p w14:paraId="07C3FF84"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52E1777" w14:textId="77777777" w:rsidR="008B25CB" w:rsidRPr="008B25CB" w:rsidRDefault="008B25CB" w:rsidP="008B25CB">
            <w:pPr>
              <w:jc w:val="right"/>
              <w:rPr>
                <w:sz w:val="20"/>
                <w:szCs w:val="20"/>
              </w:rPr>
            </w:pPr>
          </w:p>
        </w:tc>
        <w:tc>
          <w:tcPr>
            <w:tcW w:w="807" w:type="dxa"/>
            <w:shd w:val="clear" w:color="auto" w:fill="auto"/>
            <w:hideMark/>
          </w:tcPr>
          <w:p w14:paraId="5446DFA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45,24</w:t>
            </w:r>
          </w:p>
        </w:tc>
        <w:tc>
          <w:tcPr>
            <w:tcW w:w="666" w:type="dxa"/>
            <w:shd w:val="clear" w:color="auto" w:fill="auto"/>
            <w:hideMark/>
          </w:tcPr>
          <w:p w14:paraId="3DFF2F69"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1CAA0E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C44CF02" w14:textId="77777777" w:rsidTr="00187DB8">
        <w:trPr>
          <w:trHeight w:val="225"/>
        </w:trPr>
        <w:tc>
          <w:tcPr>
            <w:tcW w:w="831" w:type="dxa"/>
            <w:shd w:val="clear" w:color="auto" w:fill="auto"/>
            <w:hideMark/>
          </w:tcPr>
          <w:p w14:paraId="57049A8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66A9A9A0"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15DD44E1"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64A838D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2499666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BFB20A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5C20F50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7764A3C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AECA0E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12E6797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227,69</w:t>
            </w:r>
          </w:p>
        </w:tc>
        <w:tc>
          <w:tcPr>
            <w:tcW w:w="666" w:type="dxa"/>
            <w:shd w:val="clear" w:color="auto" w:fill="auto"/>
            <w:hideMark/>
          </w:tcPr>
          <w:p w14:paraId="2ECDB9B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2559ACB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54319ECA" w14:textId="77777777" w:rsidTr="00187DB8">
        <w:trPr>
          <w:trHeight w:val="900"/>
        </w:trPr>
        <w:tc>
          <w:tcPr>
            <w:tcW w:w="831" w:type="dxa"/>
            <w:shd w:val="clear" w:color="auto" w:fill="auto"/>
            <w:hideMark/>
          </w:tcPr>
          <w:p w14:paraId="76C685B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30</w:t>
            </w:r>
          </w:p>
        </w:tc>
        <w:tc>
          <w:tcPr>
            <w:tcW w:w="3641" w:type="dxa"/>
            <w:shd w:val="clear" w:color="auto" w:fill="auto"/>
            <w:hideMark/>
          </w:tcPr>
          <w:p w14:paraId="3903F52D"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ФЕРр58-3-1</w:t>
            </w:r>
            <w:r w:rsidRPr="008B25CB">
              <w:rPr>
                <w:rFonts w:ascii="Arial" w:hAnsi="Arial" w:cs="Arial"/>
                <w:b/>
                <w:bCs/>
                <w:color w:val="000000"/>
                <w:sz w:val="16"/>
                <w:szCs w:val="16"/>
              </w:rPr>
              <w:br/>
              <w:t>демонтаж карнизной планки</w:t>
            </w:r>
          </w:p>
        </w:tc>
        <w:tc>
          <w:tcPr>
            <w:tcW w:w="3256" w:type="dxa"/>
            <w:gridSpan w:val="3"/>
            <w:shd w:val="clear" w:color="auto" w:fill="auto"/>
            <w:hideMark/>
          </w:tcPr>
          <w:p w14:paraId="67E18E65"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Разборка мелких покрытий и обделок из листовой стали: поясков, сандриков, желобов, отливов, свесов и т.п. (демонтаж карнизной планки)</w:t>
            </w:r>
          </w:p>
        </w:tc>
        <w:tc>
          <w:tcPr>
            <w:tcW w:w="900" w:type="dxa"/>
            <w:shd w:val="clear" w:color="auto" w:fill="auto"/>
            <w:hideMark/>
          </w:tcPr>
          <w:p w14:paraId="5320AAB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2742B34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44E59C5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37AB89C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0,26</w:t>
            </w:r>
          </w:p>
        </w:tc>
        <w:tc>
          <w:tcPr>
            <w:tcW w:w="638" w:type="dxa"/>
            <w:shd w:val="clear" w:color="auto" w:fill="auto"/>
            <w:hideMark/>
          </w:tcPr>
          <w:p w14:paraId="4AD063E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795E7B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0CE6496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799B58B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57A79CA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EDD98DE" w14:textId="77777777" w:rsidTr="00187DB8">
        <w:trPr>
          <w:trHeight w:val="225"/>
        </w:trPr>
        <w:tc>
          <w:tcPr>
            <w:tcW w:w="831" w:type="dxa"/>
            <w:shd w:val="clear" w:color="auto" w:fill="auto"/>
            <w:hideMark/>
          </w:tcPr>
          <w:p w14:paraId="0EA5895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F92C643"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3CCCFB9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Объем=26 / 100</w:t>
            </w:r>
          </w:p>
        </w:tc>
      </w:tr>
      <w:tr w:rsidR="008B25CB" w:rsidRPr="008B25CB" w14:paraId="7F7ED8D9" w14:textId="77777777" w:rsidTr="00187DB8">
        <w:trPr>
          <w:trHeight w:val="675"/>
        </w:trPr>
        <w:tc>
          <w:tcPr>
            <w:tcW w:w="831" w:type="dxa"/>
            <w:shd w:val="clear" w:color="auto" w:fill="auto"/>
            <w:vAlign w:val="center"/>
            <w:hideMark/>
          </w:tcPr>
          <w:p w14:paraId="363E468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0E2486A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2A4DA34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35BFCBD2" w14:textId="77777777" w:rsidTr="00187DB8">
        <w:trPr>
          <w:trHeight w:val="1125"/>
        </w:trPr>
        <w:tc>
          <w:tcPr>
            <w:tcW w:w="831" w:type="dxa"/>
            <w:shd w:val="clear" w:color="auto" w:fill="auto"/>
            <w:vAlign w:val="center"/>
            <w:hideMark/>
          </w:tcPr>
          <w:p w14:paraId="4052042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57627C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п.3</w:t>
            </w:r>
          </w:p>
        </w:tc>
        <w:tc>
          <w:tcPr>
            <w:tcW w:w="11463" w:type="dxa"/>
            <w:gridSpan w:val="12"/>
            <w:shd w:val="clear" w:color="auto" w:fill="auto"/>
            <w:hideMark/>
          </w:tcPr>
          <w:p w14:paraId="40E1E94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 ОЗП=1,15; ЭМ=1,15 к расх.; ЗПМ=1,15; ТЗ=1,15; ТЗМ=1,15</w:t>
            </w:r>
          </w:p>
        </w:tc>
      </w:tr>
      <w:tr w:rsidR="008B25CB" w:rsidRPr="008B25CB" w14:paraId="654FBF3D" w14:textId="77777777" w:rsidTr="00187DB8">
        <w:trPr>
          <w:trHeight w:val="240"/>
        </w:trPr>
        <w:tc>
          <w:tcPr>
            <w:tcW w:w="831" w:type="dxa"/>
            <w:shd w:val="clear" w:color="auto" w:fill="auto"/>
            <w:vAlign w:val="center"/>
            <w:hideMark/>
          </w:tcPr>
          <w:p w14:paraId="19FB0E8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F68553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7098E29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343A6226"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ED41FCD" w14:textId="77777777" w:rsidR="008B25CB" w:rsidRPr="008B25CB" w:rsidRDefault="008B25CB" w:rsidP="008B25CB">
            <w:pPr>
              <w:jc w:val="center"/>
              <w:rPr>
                <w:sz w:val="20"/>
                <w:szCs w:val="20"/>
              </w:rPr>
            </w:pPr>
          </w:p>
        </w:tc>
        <w:tc>
          <w:tcPr>
            <w:tcW w:w="1150" w:type="dxa"/>
            <w:shd w:val="clear" w:color="auto" w:fill="auto"/>
            <w:hideMark/>
          </w:tcPr>
          <w:p w14:paraId="6AD4C6B3" w14:textId="77777777" w:rsidR="008B25CB" w:rsidRPr="008B25CB" w:rsidRDefault="008B25CB" w:rsidP="008B25CB">
            <w:pPr>
              <w:jc w:val="center"/>
              <w:rPr>
                <w:sz w:val="20"/>
                <w:szCs w:val="20"/>
              </w:rPr>
            </w:pPr>
          </w:p>
        </w:tc>
        <w:tc>
          <w:tcPr>
            <w:tcW w:w="1209" w:type="dxa"/>
            <w:shd w:val="clear" w:color="auto" w:fill="auto"/>
            <w:hideMark/>
          </w:tcPr>
          <w:p w14:paraId="7FD7A8F3" w14:textId="77777777" w:rsidR="008B25CB" w:rsidRPr="008B25CB" w:rsidRDefault="008B25CB" w:rsidP="008B25CB">
            <w:pPr>
              <w:jc w:val="center"/>
              <w:rPr>
                <w:sz w:val="20"/>
                <w:szCs w:val="20"/>
              </w:rPr>
            </w:pPr>
          </w:p>
        </w:tc>
        <w:tc>
          <w:tcPr>
            <w:tcW w:w="638" w:type="dxa"/>
            <w:shd w:val="clear" w:color="auto" w:fill="auto"/>
            <w:hideMark/>
          </w:tcPr>
          <w:p w14:paraId="0F79701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70,98</w:t>
            </w:r>
          </w:p>
        </w:tc>
        <w:tc>
          <w:tcPr>
            <w:tcW w:w="1150" w:type="dxa"/>
            <w:shd w:val="clear" w:color="auto" w:fill="auto"/>
            <w:hideMark/>
          </w:tcPr>
          <w:p w14:paraId="40CDAE9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2DAEE1D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26,53</w:t>
            </w:r>
          </w:p>
        </w:tc>
        <w:tc>
          <w:tcPr>
            <w:tcW w:w="666" w:type="dxa"/>
            <w:shd w:val="clear" w:color="auto" w:fill="auto"/>
            <w:hideMark/>
          </w:tcPr>
          <w:p w14:paraId="2919F368"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39BA68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529343A" w14:textId="77777777" w:rsidTr="00187DB8">
        <w:trPr>
          <w:trHeight w:val="240"/>
        </w:trPr>
        <w:tc>
          <w:tcPr>
            <w:tcW w:w="831" w:type="dxa"/>
            <w:shd w:val="clear" w:color="auto" w:fill="auto"/>
            <w:vAlign w:val="center"/>
            <w:hideMark/>
          </w:tcPr>
          <w:p w14:paraId="3F68643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2D9A91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13397F2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1FD09952"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096AC91" w14:textId="77777777" w:rsidR="008B25CB" w:rsidRPr="008B25CB" w:rsidRDefault="008B25CB" w:rsidP="008B25CB">
            <w:pPr>
              <w:jc w:val="center"/>
              <w:rPr>
                <w:sz w:val="20"/>
                <w:szCs w:val="20"/>
              </w:rPr>
            </w:pPr>
          </w:p>
        </w:tc>
        <w:tc>
          <w:tcPr>
            <w:tcW w:w="1150" w:type="dxa"/>
            <w:shd w:val="clear" w:color="auto" w:fill="auto"/>
            <w:hideMark/>
          </w:tcPr>
          <w:p w14:paraId="4F66FEFB" w14:textId="77777777" w:rsidR="008B25CB" w:rsidRPr="008B25CB" w:rsidRDefault="008B25CB" w:rsidP="008B25CB">
            <w:pPr>
              <w:jc w:val="center"/>
              <w:rPr>
                <w:sz w:val="20"/>
                <w:szCs w:val="20"/>
              </w:rPr>
            </w:pPr>
          </w:p>
        </w:tc>
        <w:tc>
          <w:tcPr>
            <w:tcW w:w="1209" w:type="dxa"/>
            <w:shd w:val="clear" w:color="auto" w:fill="auto"/>
            <w:hideMark/>
          </w:tcPr>
          <w:p w14:paraId="3D50C7E3" w14:textId="77777777" w:rsidR="008B25CB" w:rsidRPr="008B25CB" w:rsidRDefault="008B25CB" w:rsidP="008B25CB">
            <w:pPr>
              <w:jc w:val="center"/>
              <w:rPr>
                <w:sz w:val="20"/>
                <w:szCs w:val="20"/>
              </w:rPr>
            </w:pPr>
          </w:p>
        </w:tc>
        <w:tc>
          <w:tcPr>
            <w:tcW w:w="638" w:type="dxa"/>
            <w:shd w:val="clear" w:color="auto" w:fill="auto"/>
            <w:hideMark/>
          </w:tcPr>
          <w:p w14:paraId="5F112E1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0,20</w:t>
            </w:r>
          </w:p>
        </w:tc>
        <w:tc>
          <w:tcPr>
            <w:tcW w:w="1150" w:type="dxa"/>
            <w:shd w:val="clear" w:color="auto" w:fill="auto"/>
            <w:hideMark/>
          </w:tcPr>
          <w:p w14:paraId="31225EB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0E990A1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0,07</w:t>
            </w:r>
          </w:p>
        </w:tc>
        <w:tc>
          <w:tcPr>
            <w:tcW w:w="666" w:type="dxa"/>
            <w:shd w:val="clear" w:color="auto" w:fill="auto"/>
            <w:hideMark/>
          </w:tcPr>
          <w:p w14:paraId="2026071A"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DEB40F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5C0B1D7" w14:textId="77777777" w:rsidTr="00187DB8">
        <w:trPr>
          <w:trHeight w:val="225"/>
        </w:trPr>
        <w:tc>
          <w:tcPr>
            <w:tcW w:w="831" w:type="dxa"/>
            <w:shd w:val="clear" w:color="auto" w:fill="auto"/>
            <w:hideMark/>
          </w:tcPr>
          <w:p w14:paraId="48C57AE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B089DB3"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999-9900</w:t>
            </w:r>
          </w:p>
        </w:tc>
        <w:tc>
          <w:tcPr>
            <w:tcW w:w="3256" w:type="dxa"/>
            <w:gridSpan w:val="3"/>
            <w:shd w:val="clear" w:color="auto" w:fill="auto"/>
            <w:hideMark/>
          </w:tcPr>
          <w:p w14:paraId="7496B530"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Строительный мусор</w:t>
            </w:r>
          </w:p>
        </w:tc>
        <w:tc>
          <w:tcPr>
            <w:tcW w:w="900" w:type="dxa"/>
            <w:shd w:val="clear" w:color="auto" w:fill="auto"/>
            <w:hideMark/>
          </w:tcPr>
          <w:p w14:paraId="54B1F87C"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т</w:t>
            </w:r>
          </w:p>
        </w:tc>
        <w:tc>
          <w:tcPr>
            <w:tcW w:w="742" w:type="dxa"/>
            <w:shd w:val="clear" w:color="auto" w:fill="auto"/>
            <w:hideMark/>
          </w:tcPr>
          <w:p w14:paraId="4A96853D"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0,12</w:t>
            </w:r>
          </w:p>
        </w:tc>
        <w:tc>
          <w:tcPr>
            <w:tcW w:w="1150" w:type="dxa"/>
            <w:shd w:val="clear" w:color="auto" w:fill="auto"/>
            <w:hideMark/>
          </w:tcPr>
          <w:p w14:paraId="0B8246FC"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1FE9F283"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0,0312</w:t>
            </w:r>
          </w:p>
        </w:tc>
        <w:tc>
          <w:tcPr>
            <w:tcW w:w="638" w:type="dxa"/>
            <w:shd w:val="clear" w:color="auto" w:fill="auto"/>
            <w:hideMark/>
          </w:tcPr>
          <w:p w14:paraId="6D095192"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198B40E8" w14:textId="77777777" w:rsidR="008B25CB" w:rsidRPr="008B25CB" w:rsidRDefault="008B25CB" w:rsidP="008B25CB">
            <w:pPr>
              <w:jc w:val="right"/>
              <w:rPr>
                <w:sz w:val="20"/>
                <w:szCs w:val="20"/>
              </w:rPr>
            </w:pPr>
          </w:p>
        </w:tc>
        <w:tc>
          <w:tcPr>
            <w:tcW w:w="807" w:type="dxa"/>
            <w:shd w:val="clear" w:color="auto" w:fill="auto"/>
            <w:hideMark/>
          </w:tcPr>
          <w:p w14:paraId="0E45C94B" w14:textId="77777777" w:rsidR="008B25CB" w:rsidRPr="008B25CB" w:rsidRDefault="008B25CB" w:rsidP="008B25CB">
            <w:pPr>
              <w:jc w:val="center"/>
              <w:rPr>
                <w:sz w:val="20"/>
                <w:szCs w:val="20"/>
              </w:rPr>
            </w:pPr>
          </w:p>
        </w:tc>
        <w:tc>
          <w:tcPr>
            <w:tcW w:w="666" w:type="dxa"/>
            <w:shd w:val="clear" w:color="auto" w:fill="auto"/>
            <w:hideMark/>
          </w:tcPr>
          <w:p w14:paraId="264800E3" w14:textId="77777777" w:rsidR="008B25CB" w:rsidRPr="008B25CB" w:rsidRDefault="008B25CB" w:rsidP="008B25CB">
            <w:pPr>
              <w:jc w:val="right"/>
              <w:rPr>
                <w:sz w:val="20"/>
                <w:szCs w:val="20"/>
              </w:rPr>
            </w:pPr>
          </w:p>
        </w:tc>
        <w:tc>
          <w:tcPr>
            <w:tcW w:w="945" w:type="dxa"/>
            <w:shd w:val="clear" w:color="auto" w:fill="auto"/>
            <w:hideMark/>
          </w:tcPr>
          <w:p w14:paraId="3356D89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11DE661" w14:textId="77777777" w:rsidTr="00187DB8">
        <w:trPr>
          <w:trHeight w:val="240"/>
        </w:trPr>
        <w:tc>
          <w:tcPr>
            <w:tcW w:w="831" w:type="dxa"/>
            <w:shd w:val="clear" w:color="auto" w:fill="auto"/>
            <w:vAlign w:val="center"/>
            <w:hideMark/>
          </w:tcPr>
          <w:p w14:paraId="6C733E6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C2EB3B7"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46B13E5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18B12E5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604B121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9,1</w:t>
            </w:r>
          </w:p>
        </w:tc>
        <w:tc>
          <w:tcPr>
            <w:tcW w:w="1150" w:type="dxa"/>
            <w:shd w:val="clear" w:color="auto" w:fill="auto"/>
            <w:hideMark/>
          </w:tcPr>
          <w:p w14:paraId="3B0325A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02C82AD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3,401125</w:t>
            </w:r>
          </w:p>
        </w:tc>
        <w:tc>
          <w:tcPr>
            <w:tcW w:w="638" w:type="dxa"/>
            <w:shd w:val="clear" w:color="auto" w:fill="auto"/>
            <w:hideMark/>
          </w:tcPr>
          <w:p w14:paraId="54207CA1"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D5A165C" w14:textId="77777777" w:rsidR="008B25CB" w:rsidRPr="008B25CB" w:rsidRDefault="008B25CB" w:rsidP="008B25CB">
            <w:pPr>
              <w:jc w:val="right"/>
              <w:rPr>
                <w:sz w:val="20"/>
                <w:szCs w:val="20"/>
              </w:rPr>
            </w:pPr>
          </w:p>
        </w:tc>
        <w:tc>
          <w:tcPr>
            <w:tcW w:w="807" w:type="dxa"/>
            <w:shd w:val="clear" w:color="auto" w:fill="auto"/>
            <w:hideMark/>
          </w:tcPr>
          <w:p w14:paraId="0418D185" w14:textId="77777777" w:rsidR="008B25CB" w:rsidRPr="008B25CB" w:rsidRDefault="008B25CB" w:rsidP="008B25CB">
            <w:pPr>
              <w:jc w:val="center"/>
              <w:rPr>
                <w:sz w:val="20"/>
                <w:szCs w:val="20"/>
              </w:rPr>
            </w:pPr>
          </w:p>
        </w:tc>
        <w:tc>
          <w:tcPr>
            <w:tcW w:w="666" w:type="dxa"/>
            <w:shd w:val="clear" w:color="auto" w:fill="auto"/>
            <w:hideMark/>
          </w:tcPr>
          <w:p w14:paraId="472A85CD" w14:textId="77777777" w:rsidR="008B25CB" w:rsidRPr="008B25CB" w:rsidRDefault="008B25CB" w:rsidP="008B25CB">
            <w:pPr>
              <w:jc w:val="right"/>
              <w:rPr>
                <w:sz w:val="20"/>
                <w:szCs w:val="20"/>
              </w:rPr>
            </w:pPr>
          </w:p>
        </w:tc>
        <w:tc>
          <w:tcPr>
            <w:tcW w:w="945" w:type="dxa"/>
            <w:shd w:val="clear" w:color="auto" w:fill="auto"/>
            <w:hideMark/>
          </w:tcPr>
          <w:p w14:paraId="455BE2F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38458B2" w14:textId="77777777" w:rsidTr="00187DB8">
        <w:trPr>
          <w:trHeight w:val="225"/>
        </w:trPr>
        <w:tc>
          <w:tcPr>
            <w:tcW w:w="831" w:type="dxa"/>
            <w:shd w:val="clear" w:color="auto" w:fill="auto"/>
            <w:vAlign w:val="center"/>
            <w:hideMark/>
          </w:tcPr>
          <w:p w14:paraId="231C053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5019B27"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9A9DE2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74BCD78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0BA57A4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6651225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519FBCB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7818D45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71,18</w:t>
            </w:r>
          </w:p>
        </w:tc>
        <w:tc>
          <w:tcPr>
            <w:tcW w:w="1150" w:type="dxa"/>
            <w:shd w:val="clear" w:color="auto" w:fill="auto"/>
            <w:hideMark/>
          </w:tcPr>
          <w:p w14:paraId="6B97B99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36B8C75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26,60</w:t>
            </w:r>
          </w:p>
        </w:tc>
        <w:tc>
          <w:tcPr>
            <w:tcW w:w="666" w:type="dxa"/>
            <w:shd w:val="clear" w:color="auto" w:fill="auto"/>
            <w:hideMark/>
          </w:tcPr>
          <w:p w14:paraId="69C3AEC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1314797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50FD998" w14:textId="77777777" w:rsidTr="00187DB8">
        <w:trPr>
          <w:trHeight w:val="240"/>
        </w:trPr>
        <w:tc>
          <w:tcPr>
            <w:tcW w:w="831" w:type="dxa"/>
            <w:shd w:val="clear" w:color="auto" w:fill="auto"/>
            <w:vAlign w:val="center"/>
            <w:hideMark/>
          </w:tcPr>
          <w:p w14:paraId="574B5A5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0D48B01"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74E553F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1CD32A30"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C063167" w14:textId="77777777" w:rsidR="008B25CB" w:rsidRPr="008B25CB" w:rsidRDefault="008B25CB" w:rsidP="008B25CB">
            <w:pPr>
              <w:jc w:val="center"/>
              <w:rPr>
                <w:sz w:val="20"/>
                <w:szCs w:val="20"/>
              </w:rPr>
            </w:pPr>
          </w:p>
        </w:tc>
        <w:tc>
          <w:tcPr>
            <w:tcW w:w="1150" w:type="dxa"/>
            <w:shd w:val="clear" w:color="auto" w:fill="auto"/>
            <w:hideMark/>
          </w:tcPr>
          <w:p w14:paraId="44A21E93" w14:textId="77777777" w:rsidR="008B25CB" w:rsidRPr="008B25CB" w:rsidRDefault="008B25CB" w:rsidP="008B25CB">
            <w:pPr>
              <w:jc w:val="center"/>
              <w:rPr>
                <w:sz w:val="20"/>
                <w:szCs w:val="20"/>
              </w:rPr>
            </w:pPr>
          </w:p>
        </w:tc>
        <w:tc>
          <w:tcPr>
            <w:tcW w:w="1209" w:type="dxa"/>
            <w:shd w:val="clear" w:color="auto" w:fill="auto"/>
            <w:hideMark/>
          </w:tcPr>
          <w:p w14:paraId="1A7BC572" w14:textId="77777777" w:rsidR="008B25CB" w:rsidRPr="008B25CB" w:rsidRDefault="008B25CB" w:rsidP="008B25CB">
            <w:pPr>
              <w:jc w:val="center"/>
              <w:rPr>
                <w:sz w:val="20"/>
                <w:szCs w:val="20"/>
              </w:rPr>
            </w:pPr>
          </w:p>
        </w:tc>
        <w:tc>
          <w:tcPr>
            <w:tcW w:w="638" w:type="dxa"/>
            <w:shd w:val="clear" w:color="auto" w:fill="auto"/>
            <w:hideMark/>
          </w:tcPr>
          <w:p w14:paraId="19526A4D" w14:textId="77777777" w:rsidR="008B25CB" w:rsidRPr="008B25CB" w:rsidRDefault="008B25CB" w:rsidP="008B25CB">
            <w:pPr>
              <w:jc w:val="center"/>
              <w:rPr>
                <w:sz w:val="20"/>
                <w:szCs w:val="20"/>
              </w:rPr>
            </w:pPr>
          </w:p>
        </w:tc>
        <w:tc>
          <w:tcPr>
            <w:tcW w:w="1150" w:type="dxa"/>
            <w:shd w:val="clear" w:color="auto" w:fill="auto"/>
            <w:hideMark/>
          </w:tcPr>
          <w:p w14:paraId="09C4D52E" w14:textId="77777777" w:rsidR="008B25CB" w:rsidRPr="008B25CB" w:rsidRDefault="008B25CB" w:rsidP="008B25CB">
            <w:pPr>
              <w:jc w:val="right"/>
              <w:rPr>
                <w:sz w:val="20"/>
                <w:szCs w:val="20"/>
              </w:rPr>
            </w:pPr>
          </w:p>
        </w:tc>
        <w:tc>
          <w:tcPr>
            <w:tcW w:w="807" w:type="dxa"/>
            <w:shd w:val="clear" w:color="auto" w:fill="auto"/>
            <w:hideMark/>
          </w:tcPr>
          <w:p w14:paraId="5F330AF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26,53</w:t>
            </w:r>
          </w:p>
        </w:tc>
        <w:tc>
          <w:tcPr>
            <w:tcW w:w="666" w:type="dxa"/>
            <w:shd w:val="clear" w:color="auto" w:fill="auto"/>
            <w:hideMark/>
          </w:tcPr>
          <w:p w14:paraId="4437B97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8D2ABA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DFCEEF7" w14:textId="77777777" w:rsidTr="00187DB8">
        <w:trPr>
          <w:trHeight w:val="675"/>
        </w:trPr>
        <w:tc>
          <w:tcPr>
            <w:tcW w:w="831" w:type="dxa"/>
            <w:shd w:val="clear" w:color="auto" w:fill="auto"/>
            <w:vAlign w:val="center"/>
            <w:hideMark/>
          </w:tcPr>
          <w:p w14:paraId="3C1B715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3D7D74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п.92</w:t>
            </w:r>
          </w:p>
        </w:tc>
        <w:tc>
          <w:tcPr>
            <w:tcW w:w="3256" w:type="dxa"/>
            <w:gridSpan w:val="3"/>
            <w:shd w:val="clear" w:color="auto" w:fill="auto"/>
            <w:hideMark/>
          </w:tcPr>
          <w:p w14:paraId="0A6A428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Крыши, кровли (ремонтно-строительные)</w:t>
            </w:r>
          </w:p>
        </w:tc>
        <w:tc>
          <w:tcPr>
            <w:tcW w:w="900" w:type="dxa"/>
            <w:shd w:val="clear" w:color="auto" w:fill="auto"/>
            <w:hideMark/>
          </w:tcPr>
          <w:p w14:paraId="2987851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4F0AB9B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90</w:t>
            </w:r>
          </w:p>
        </w:tc>
        <w:tc>
          <w:tcPr>
            <w:tcW w:w="1150" w:type="dxa"/>
            <w:shd w:val="clear" w:color="auto" w:fill="auto"/>
            <w:hideMark/>
          </w:tcPr>
          <w:p w14:paraId="6982CDC9"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5A1D75F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90</w:t>
            </w:r>
          </w:p>
        </w:tc>
        <w:tc>
          <w:tcPr>
            <w:tcW w:w="638" w:type="dxa"/>
            <w:shd w:val="clear" w:color="auto" w:fill="auto"/>
            <w:hideMark/>
          </w:tcPr>
          <w:p w14:paraId="3743EF7B"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44471E98" w14:textId="77777777" w:rsidR="008B25CB" w:rsidRPr="008B25CB" w:rsidRDefault="008B25CB" w:rsidP="008B25CB">
            <w:pPr>
              <w:jc w:val="right"/>
              <w:rPr>
                <w:sz w:val="20"/>
                <w:szCs w:val="20"/>
              </w:rPr>
            </w:pPr>
          </w:p>
        </w:tc>
        <w:tc>
          <w:tcPr>
            <w:tcW w:w="807" w:type="dxa"/>
            <w:shd w:val="clear" w:color="auto" w:fill="auto"/>
            <w:hideMark/>
          </w:tcPr>
          <w:p w14:paraId="776D900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23,88</w:t>
            </w:r>
          </w:p>
        </w:tc>
        <w:tc>
          <w:tcPr>
            <w:tcW w:w="666" w:type="dxa"/>
            <w:shd w:val="clear" w:color="auto" w:fill="auto"/>
            <w:hideMark/>
          </w:tcPr>
          <w:p w14:paraId="413C0C9A"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7BC4DA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3FA90A7" w14:textId="77777777" w:rsidTr="00187DB8">
        <w:trPr>
          <w:trHeight w:val="675"/>
        </w:trPr>
        <w:tc>
          <w:tcPr>
            <w:tcW w:w="831" w:type="dxa"/>
            <w:shd w:val="clear" w:color="auto" w:fill="auto"/>
            <w:vAlign w:val="center"/>
            <w:hideMark/>
          </w:tcPr>
          <w:p w14:paraId="7B68630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EAAFF1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п.92</w:t>
            </w:r>
          </w:p>
        </w:tc>
        <w:tc>
          <w:tcPr>
            <w:tcW w:w="3256" w:type="dxa"/>
            <w:gridSpan w:val="3"/>
            <w:shd w:val="clear" w:color="auto" w:fill="auto"/>
            <w:hideMark/>
          </w:tcPr>
          <w:p w14:paraId="310829F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Крыши, кровли (ремонтно-строительные)</w:t>
            </w:r>
          </w:p>
        </w:tc>
        <w:tc>
          <w:tcPr>
            <w:tcW w:w="900" w:type="dxa"/>
            <w:shd w:val="clear" w:color="auto" w:fill="auto"/>
            <w:hideMark/>
          </w:tcPr>
          <w:p w14:paraId="213F774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1AD074C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46</w:t>
            </w:r>
          </w:p>
        </w:tc>
        <w:tc>
          <w:tcPr>
            <w:tcW w:w="1150" w:type="dxa"/>
            <w:shd w:val="clear" w:color="auto" w:fill="auto"/>
            <w:hideMark/>
          </w:tcPr>
          <w:p w14:paraId="4A1CCBC9"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4DC2C18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46</w:t>
            </w:r>
          </w:p>
        </w:tc>
        <w:tc>
          <w:tcPr>
            <w:tcW w:w="638" w:type="dxa"/>
            <w:shd w:val="clear" w:color="auto" w:fill="auto"/>
            <w:hideMark/>
          </w:tcPr>
          <w:p w14:paraId="438713E9"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3013B081" w14:textId="77777777" w:rsidR="008B25CB" w:rsidRPr="008B25CB" w:rsidRDefault="008B25CB" w:rsidP="008B25CB">
            <w:pPr>
              <w:jc w:val="right"/>
              <w:rPr>
                <w:sz w:val="20"/>
                <w:szCs w:val="20"/>
              </w:rPr>
            </w:pPr>
          </w:p>
        </w:tc>
        <w:tc>
          <w:tcPr>
            <w:tcW w:w="807" w:type="dxa"/>
            <w:shd w:val="clear" w:color="auto" w:fill="auto"/>
            <w:hideMark/>
          </w:tcPr>
          <w:p w14:paraId="7E671D0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12,20</w:t>
            </w:r>
          </w:p>
        </w:tc>
        <w:tc>
          <w:tcPr>
            <w:tcW w:w="666" w:type="dxa"/>
            <w:shd w:val="clear" w:color="auto" w:fill="auto"/>
            <w:hideMark/>
          </w:tcPr>
          <w:p w14:paraId="54D273E8"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8B5729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86B68DA" w14:textId="77777777" w:rsidTr="00187DB8">
        <w:trPr>
          <w:trHeight w:val="225"/>
        </w:trPr>
        <w:tc>
          <w:tcPr>
            <w:tcW w:w="831" w:type="dxa"/>
            <w:shd w:val="clear" w:color="auto" w:fill="auto"/>
            <w:hideMark/>
          </w:tcPr>
          <w:p w14:paraId="4E8C498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76EDD1B3"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1C92C46E"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458661F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4F6813F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6D209F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22D668B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167CB9C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49EF099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724EBB1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62,68</w:t>
            </w:r>
          </w:p>
        </w:tc>
        <w:tc>
          <w:tcPr>
            <w:tcW w:w="666" w:type="dxa"/>
            <w:shd w:val="clear" w:color="auto" w:fill="auto"/>
            <w:hideMark/>
          </w:tcPr>
          <w:p w14:paraId="516C632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4623D9E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70E7D11" w14:textId="77777777" w:rsidTr="00187DB8">
        <w:trPr>
          <w:trHeight w:val="675"/>
        </w:trPr>
        <w:tc>
          <w:tcPr>
            <w:tcW w:w="831" w:type="dxa"/>
            <w:shd w:val="clear" w:color="auto" w:fill="auto"/>
            <w:hideMark/>
          </w:tcPr>
          <w:p w14:paraId="7BA26FA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31</w:t>
            </w:r>
          </w:p>
        </w:tc>
        <w:tc>
          <w:tcPr>
            <w:tcW w:w="3641" w:type="dxa"/>
            <w:shd w:val="clear" w:color="auto" w:fill="auto"/>
            <w:hideMark/>
          </w:tcPr>
          <w:p w14:paraId="21A22832"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ФЕРр58-34-4</w:t>
            </w:r>
            <w:r w:rsidRPr="008B25CB">
              <w:rPr>
                <w:rFonts w:ascii="Arial" w:hAnsi="Arial" w:cs="Arial"/>
                <w:b/>
                <w:bCs/>
                <w:color w:val="000000"/>
                <w:sz w:val="16"/>
                <w:szCs w:val="16"/>
              </w:rPr>
              <w:br/>
              <w:t>монтаж капельника</w:t>
            </w:r>
          </w:p>
        </w:tc>
        <w:tc>
          <w:tcPr>
            <w:tcW w:w="3256" w:type="dxa"/>
            <w:gridSpan w:val="3"/>
            <w:shd w:val="clear" w:color="auto" w:fill="auto"/>
            <w:hideMark/>
          </w:tcPr>
          <w:p w14:paraId="64ECC76D"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Устройство поясков, сандриков, подоконных отливов из листовой стали (монтаж капельника)</w:t>
            </w:r>
          </w:p>
        </w:tc>
        <w:tc>
          <w:tcPr>
            <w:tcW w:w="900" w:type="dxa"/>
            <w:shd w:val="clear" w:color="auto" w:fill="auto"/>
            <w:hideMark/>
          </w:tcPr>
          <w:p w14:paraId="6AAB827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50B87E8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0DAA11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6E63A57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0,26</w:t>
            </w:r>
          </w:p>
        </w:tc>
        <w:tc>
          <w:tcPr>
            <w:tcW w:w="638" w:type="dxa"/>
            <w:shd w:val="clear" w:color="auto" w:fill="auto"/>
            <w:hideMark/>
          </w:tcPr>
          <w:p w14:paraId="7FD0589D"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6E485D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37EF0D8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68E6C31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77D73B6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47AEFD47" w14:textId="77777777" w:rsidTr="00187DB8">
        <w:trPr>
          <w:trHeight w:val="225"/>
        </w:trPr>
        <w:tc>
          <w:tcPr>
            <w:tcW w:w="831" w:type="dxa"/>
            <w:shd w:val="clear" w:color="auto" w:fill="auto"/>
            <w:hideMark/>
          </w:tcPr>
          <w:p w14:paraId="21E0B3E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4620CF1"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00974E9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Объем=26 / 100</w:t>
            </w:r>
          </w:p>
        </w:tc>
      </w:tr>
      <w:tr w:rsidR="008B25CB" w:rsidRPr="008B25CB" w14:paraId="6B2E27D7" w14:textId="77777777" w:rsidTr="00187DB8">
        <w:trPr>
          <w:trHeight w:val="675"/>
        </w:trPr>
        <w:tc>
          <w:tcPr>
            <w:tcW w:w="831" w:type="dxa"/>
            <w:shd w:val="clear" w:color="auto" w:fill="auto"/>
            <w:vAlign w:val="center"/>
            <w:hideMark/>
          </w:tcPr>
          <w:p w14:paraId="1F37616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A9FFB0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566E93E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2AD1F97E" w14:textId="77777777" w:rsidTr="00187DB8">
        <w:trPr>
          <w:trHeight w:val="1125"/>
        </w:trPr>
        <w:tc>
          <w:tcPr>
            <w:tcW w:w="831" w:type="dxa"/>
            <w:shd w:val="clear" w:color="auto" w:fill="auto"/>
            <w:vAlign w:val="center"/>
            <w:hideMark/>
          </w:tcPr>
          <w:p w14:paraId="64BB522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14B5D2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п.3</w:t>
            </w:r>
          </w:p>
        </w:tc>
        <w:tc>
          <w:tcPr>
            <w:tcW w:w="11463" w:type="dxa"/>
            <w:gridSpan w:val="12"/>
            <w:shd w:val="clear" w:color="auto" w:fill="auto"/>
            <w:hideMark/>
          </w:tcPr>
          <w:p w14:paraId="4340DFA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 ОЗП=1,15; ЭМ=1,15 к расх.; ЗПМ=1,15; ТЗ=1,15; ТЗМ=1,15</w:t>
            </w:r>
          </w:p>
        </w:tc>
      </w:tr>
      <w:tr w:rsidR="008B25CB" w:rsidRPr="008B25CB" w14:paraId="3EECE7A5" w14:textId="77777777" w:rsidTr="00187DB8">
        <w:trPr>
          <w:trHeight w:val="240"/>
        </w:trPr>
        <w:tc>
          <w:tcPr>
            <w:tcW w:w="831" w:type="dxa"/>
            <w:shd w:val="clear" w:color="auto" w:fill="auto"/>
            <w:vAlign w:val="center"/>
            <w:hideMark/>
          </w:tcPr>
          <w:p w14:paraId="545D2F9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5F68A8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2E2CD6A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093473D5"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C4C62B5" w14:textId="77777777" w:rsidR="008B25CB" w:rsidRPr="008B25CB" w:rsidRDefault="008B25CB" w:rsidP="008B25CB">
            <w:pPr>
              <w:jc w:val="center"/>
              <w:rPr>
                <w:sz w:val="20"/>
                <w:szCs w:val="20"/>
              </w:rPr>
            </w:pPr>
          </w:p>
        </w:tc>
        <w:tc>
          <w:tcPr>
            <w:tcW w:w="1150" w:type="dxa"/>
            <w:shd w:val="clear" w:color="auto" w:fill="auto"/>
            <w:hideMark/>
          </w:tcPr>
          <w:p w14:paraId="597399A9" w14:textId="77777777" w:rsidR="008B25CB" w:rsidRPr="008B25CB" w:rsidRDefault="008B25CB" w:rsidP="008B25CB">
            <w:pPr>
              <w:jc w:val="center"/>
              <w:rPr>
                <w:sz w:val="20"/>
                <w:szCs w:val="20"/>
              </w:rPr>
            </w:pPr>
          </w:p>
        </w:tc>
        <w:tc>
          <w:tcPr>
            <w:tcW w:w="1209" w:type="dxa"/>
            <w:shd w:val="clear" w:color="auto" w:fill="auto"/>
            <w:hideMark/>
          </w:tcPr>
          <w:p w14:paraId="42DAD56A" w14:textId="77777777" w:rsidR="008B25CB" w:rsidRPr="008B25CB" w:rsidRDefault="008B25CB" w:rsidP="008B25CB">
            <w:pPr>
              <w:jc w:val="center"/>
              <w:rPr>
                <w:sz w:val="20"/>
                <w:szCs w:val="20"/>
              </w:rPr>
            </w:pPr>
          </w:p>
        </w:tc>
        <w:tc>
          <w:tcPr>
            <w:tcW w:w="638" w:type="dxa"/>
            <w:shd w:val="clear" w:color="auto" w:fill="auto"/>
            <w:hideMark/>
          </w:tcPr>
          <w:p w14:paraId="603A285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222,80</w:t>
            </w:r>
          </w:p>
        </w:tc>
        <w:tc>
          <w:tcPr>
            <w:tcW w:w="1150" w:type="dxa"/>
            <w:shd w:val="clear" w:color="auto" w:fill="auto"/>
            <w:hideMark/>
          </w:tcPr>
          <w:p w14:paraId="322B3DF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3FF61AA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83,27</w:t>
            </w:r>
          </w:p>
        </w:tc>
        <w:tc>
          <w:tcPr>
            <w:tcW w:w="666" w:type="dxa"/>
            <w:shd w:val="clear" w:color="auto" w:fill="auto"/>
            <w:hideMark/>
          </w:tcPr>
          <w:p w14:paraId="5F6A642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F90BE9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FEFFDF0" w14:textId="77777777" w:rsidTr="00187DB8">
        <w:trPr>
          <w:trHeight w:val="240"/>
        </w:trPr>
        <w:tc>
          <w:tcPr>
            <w:tcW w:w="831" w:type="dxa"/>
            <w:shd w:val="clear" w:color="auto" w:fill="auto"/>
            <w:vAlign w:val="center"/>
            <w:hideMark/>
          </w:tcPr>
          <w:p w14:paraId="217F8CA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543586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73A345A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59B4EB04"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0CA8EB52" w14:textId="77777777" w:rsidR="008B25CB" w:rsidRPr="008B25CB" w:rsidRDefault="008B25CB" w:rsidP="008B25CB">
            <w:pPr>
              <w:jc w:val="center"/>
              <w:rPr>
                <w:sz w:val="20"/>
                <w:szCs w:val="20"/>
              </w:rPr>
            </w:pPr>
          </w:p>
        </w:tc>
        <w:tc>
          <w:tcPr>
            <w:tcW w:w="1150" w:type="dxa"/>
            <w:shd w:val="clear" w:color="auto" w:fill="auto"/>
            <w:hideMark/>
          </w:tcPr>
          <w:p w14:paraId="47586DB9" w14:textId="77777777" w:rsidR="008B25CB" w:rsidRPr="008B25CB" w:rsidRDefault="008B25CB" w:rsidP="008B25CB">
            <w:pPr>
              <w:jc w:val="center"/>
              <w:rPr>
                <w:sz w:val="20"/>
                <w:szCs w:val="20"/>
              </w:rPr>
            </w:pPr>
          </w:p>
        </w:tc>
        <w:tc>
          <w:tcPr>
            <w:tcW w:w="1209" w:type="dxa"/>
            <w:shd w:val="clear" w:color="auto" w:fill="auto"/>
            <w:hideMark/>
          </w:tcPr>
          <w:p w14:paraId="2676303E" w14:textId="77777777" w:rsidR="008B25CB" w:rsidRPr="008B25CB" w:rsidRDefault="008B25CB" w:rsidP="008B25CB">
            <w:pPr>
              <w:jc w:val="center"/>
              <w:rPr>
                <w:sz w:val="20"/>
                <w:szCs w:val="20"/>
              </w:rPr>
            </w:pPr>
          </w:p>
        </w:tc>
        <w:tc>
          <w:tcPr>
            <w:tcW w:w="638" w:type="dxa"/>
            <w:shd w:val="clear" w:color="auto" w:fill="auto"/>
            <w:hideMark/>
          </w:tcPr>
          <w:p w14:paraId="1F2592C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3,85</w:t>
            </w:r>
          </w:p>
        </w:tc>
        <w:tc>
          <w:tcPr>
            <w:tcW w:w="1150" w:type="dxa"/>
            <w:shd w:val="clear" w:color="auto" w:fill="auto"/>
            <w:hideMark/>
          </w:tcPr>
          <w:p w14:paraId="7F7D282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7F7B033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1,44</w:t>
            </w:r>
          </w:p>
        </w:tc>
        <w:tc>
          <w:tcPr>
            <w:tcW w:w="666" w:type="dxa"/>
            <w:shd w:val="clear" w:color="auto" w:fill="auto"/>
            <w:hideMark/>
          </w:tcPr>
          <w:p w14:paraId="2D363529"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3A22EF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A18539E" w14:textId="77777777" w:rsidTr="00187DB8">
        <w:trPr>
          <w:trHeight w:val="240"/>
        </w:trPr>
        <w:tc>
          <w:tcPr>
            <w:tcW w:w="831" w:type="dxa"/>
            <w:shd w:val="clear" w:color="auto" w:fill="auto"/>
            <w:vAlign w:val="center"/>
            <w:hideMark/>
          </w:tcPr>
          <w:p w14:paraId="44EDBBF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F512CD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1832888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65AC7B15"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4FABEE1" w14:textId="77777777" w:rsidR="008B25CB" w:rsidRPr="008B25CB" w:rsidRDefault="008B25CB" w:rsidP="008B25CB">
            <w:pPr>
              <w:jc w:val="center"/>
              <w:rPr>
                <w:sz w:val="20"/>
                <w:szCs w:val="20"/>
              </w:rPr>
            </w:pPr>
          </w:p>
        </w:tc>
        <w:tc>
          <w:tcPr>
            <w:tcW w:w="1150" w:type="dxa"/>
            <w:shd w:val="clear" w:color="auto" w:fill="auto"/>
            <w:hideMark/>
          </w:tcPr>
          <w:p w14:paraId="427986F2" w14:textId="77777777" w:rsidR="008B25CB" w:rsidRPr="008B25CB" w:rsidRDefault="008B25CB" w:rsidP="008B25CB">
            <w:pPr>
              <w:jc w:val="center"/>
              <w:rPr>
                <w:sz w:val="20"/>
                <w:szCs w:val="20"/>
              </w:rPr>
            </w:pPr>
          </w:p>
        </w:tc>
        <w:tc>
          <w:tcPr>
            <w:tcW w:w="1209" w:type="dxa"/>
            <w:shd w:val="clear" w:color="auto" w:fill="auto"/>
            <w:hideMark/>
          </w:tcPr>
          <w:p w14:paraId="4B3AB726" w14:textId="77777777" w:rsidR="008B25CB" w:rsidRPr="008B25CB" w:rsidRDefault="008B25CB" w:rsidP="008B25CB">
            <w:pPr>
              <w:jc w:val="center"/>
              <w:rPr>
                <w:sz w:val="20"/>
                <w:szCs w:val="20"/>
              </w:rPr>
            </w:pPr>
          </w:p>
        </w:tc>
        <w:tc>
          <w:tcPr>
            <w:tcW w:w="638" w:type="dxa"/>
            <w:shd w:val="clear" w:color="auto" w:fill="auto"/>
            <w:hideMark/>
          </w:tcPr>
          <w:p w14:paraId="2691005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1,16</w:t>
            </w:r>
          </w:p>
        </w:tc>
        <w:tc>
          <w:tcPr>
            <w:tcW w:w="1150" w:type="dxa"/>
            <w:shd w:val="clear" w:color="auto" w:fill="auto"/>
            <w:hideMark/>
          </w:tcPr>
          <w:p w14:paraId="23C7447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2E9AD69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0,43</w:t>
            </w:r>
          </w:p>
        </w:tc>
        <w:tc>
          <w:tcPr>
            <w:tcW w:w="666" w:type="dxa"/>
            <w:shd w:val="clear" w:color="auto" w:fill="auto"/>
            <w:hideMark/>
          </w:tcPr>
          <w:p w14:paraId="0527F3CB"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8C0736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9265D76" w14:textId="77777777" w:rsidTr="00187DB8">
        <w:trPr>
          <w:trHeight w:val="240"/>
        </w:trPr>
        <w:tc>
          <w:tcPr>
            <w:tcW w:w="831" w:type="dxa"/>
            <w:shd w:val="clear" w:color="auto" w:fill="auto"/>
            <w:vAlign w:val="center"/>
            <w:hideMark/>
          </w:tcPr>
          <w:p w14:paraId="524CB16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33DE66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58BCC32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5C98734E"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5F8C6EFF" w14:textId="77777777" w:rsidR="008B25CB" w:rsidRPr="008B25CB" w:rsidRDefault="008B25CB" w:rsidP="008B25CB">
            <w:pPr>
              <w:jc w:val="center"/>
              <w:rPr>
                <w:sz w:val="20"/>
                <w:szCs w:val="20"/>
              </w:rPr>
            </w:pPr>
          </w:p>
        </w:tc>
        <w:tc>
          <w:tcPr>
            <w:tcW w:w="1150" w:type="dxa"/>
            <w:shd w:val="clear" w:color="auto" w:fill="auto"/>
            <w:hideMark/>
          </w:tcPr>
          <w:p w14:paraId="298B098D" w14:textId="77777777" w:rsidR="008B25CB" w:rsidRPr="008B25CB" w:rsidRDefault="008B25CB" w:rsidP="008B25CB">
            <w:pPr>
              <w:jc w:val="center"/>
              <w:rPr>
                <w:sz w:val="20"/>
                <w:szCs w:val="20"/>
              </w:rPr>
            </w:pPr>
          </w:p>
        </w:tc>
        <w:tc>
          <w:tcPr>
            <w:tcW w:w="1209" w:type="dxa"/>
            <w:shd w:val="clear" w:color="auto" w:fill="auto"/>
            <w:hideMark/>
          </w:tcPr>
          <w:p w14:paraId="55FA22B0" w14:textId="77777777" w:rsidR="008B25CB" w:rsidRPr="008B25CB" w:rsidRDefault="008B25CB" w:rsidP="008B25CB">
            <w:pPr>
              <w:jc w:val="center"/>
              <w:rPr>
                <w:sz w:val="20"/>
                <w:szCs w:val="20"/>
              </w:rPr>
            </w:pPr>
          </w:p>
        </w:tc>
        <w:tc>
          <w:tcPr>
            <w:tcW w:w="638" w:type="dxa"/>
            <w:shd w:val="clear" w:color="auto" w:fill="auto"/>
            <w:hideMark/>
          </w:tcPr>
          <w:p w14:paraId="7811AA2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2 387,16</w:t>
            </w:r>
          </w:p>
        </w:tc>
        <w:tc>
          <w:tcPr>
            <w:tcW w:w="1150" w:type="dxa"/>
            <w:shd w:val="clear" w:color="auto" w:fill="auto"/>
            <w:hideMark/>
          </w:tcPr>
          <w:p w14:paraId="58BA844C" w14:textId="77777777" w:rsidR="008B25CB" w:rsidRPr="008B25CB" w:rsidRDefault="008B25CB" w:rsidP="008B25CB">
            <w:pPr>
              <w:jc w:val="right"/>
              <w:rPr>
                <w:rFonts w:ascii="Arial" w:hAnsi="Arial" w:cs="Arial"/>
                <w:color w:val="000000"/>
                <w:sz w:val="16"/>
                <w:szCs w:val="16"/>
              </w:rPr>
            </w:pPr>
          </w:p>
        </w:tc>
        <w:tc>
          <w:tcPr>
            <w:tcW w:w="807" w:type="dxa"/>
            <w:shd w:val="clear" w:color="auto" w:fill="auto"/>
            <w:hideMark/>
          </w:tcPr>
          <w:p w14:paraId="06722C8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620,66</w:t>
            </w:r>
          </w:p>
        </w:tc>
        <w:tc>
          <w:tcPr>
            <w:tcW w:w="666" w:type="dxa"/>
            <w:shd w:val="clear" w:color="auto" w:fill="auto"/>
            <w:hideMark/>
          </w:tcPr>
          <w:p w14:paraId="652222F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9A4FA6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44209A5" w14:textId="77777777" w:rsidTr="00187DB8">
        <w:trPr>
          <w:trHeight w:val="675"/>
        </w:trPr>
        <w:tc>
          <w:tcPr>
            <w:tcW w:w="831" w:type="dxa"/>
            <w:shd w:val="clear" w:color="auto" w:fill="auto"/>
            <w:hideMark/>
          </w:tcPr>
          <w:p w14:paraId="4FDC6C3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630F0B8"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08.3.03.05</w:t>
            </w:r>
          </w:p>
        </w:tc>
        <w:tc>
          <w:tcPr>
            <w:tcW w:w="3256" w:type="dxa"/>
            <w:gridSpan w:val="3"/>
            <w:shd w:val="clear" w:color="auto" w:fill="auto"/>
            <w:hideMark/>
          </w:tcPr>
          <w:p w14:paraId="2E8FA227"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Проволока стальная низкоуглеродистая разного назначения оцинкованная диаметром 2,5 мм</w:t>
            </w:r>
          </w:p>
        </w:tc>
        <w:tc>
          <w:tcPr>
            <w:tcW w:w="900" w:type="dxa"/>
            <w:shd w:val="clear" w:color="auto" w:fill="auto"/>
            <w:hideMark/>
          </w:tcPr>
          <w:p w14:paraId="574C8DCE"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кг</w:t>
            </w:r>
          </w:p>
        </w:tc>
        <w:tc>
          <w:tcPr>
            <w:tcW w:w="742" w:type="dxa"/>
            <w:shd w:val="clear" w:color="auto" w:fill="auto"/>
            <w:hideMark/>
          </w:tcPr>
          <w:p w14:paraId="2EE8F74C"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1</w:t>
            </w:r>
          </w:p>
        </w:tc>
        <w:tc>
          <w:tcPr>
            <w:tcW w:w="1150" w:type="dxa"/>
            <w:shd w:val="clear" w:color="auto" w:fill="auto"/>
            <w:hideMark/>
          </w:tcPr>
          <w:p w14:paraId="3A63E1D2"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24DB0C82"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0,26</w:t>
            </w:r>
          </w:p>
        </w:tc>
        <w:tc>
          <w:tcPr>
            <w:tcW w:w="638" w:type="dxa"/>
            <w:shd w:val="clear" w:color="auto" w:fill="auto"/>
            <w:hideMark/>
          </w:tcPr>
          <w:p w14:paraId="027B9B31"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5AFD509C" w14:textId="77777777" w:rsidR="008B25CB" w:rsidRPr="008B25CB" w:rsidRDefault="008B25CB" w:rsidP="008B25CB">
            <w:pPr>
              <w:jc w:val="right"/>
              <w:rPr>
                <w:sz w:val="20"/>
                <w:szCs w:val="20"/>
              </w:rPr>
            </w:pPr>
          </w:p>
        </w:tc>
        <w:tc>
          <w:tcPr>
            <w:tcW w:w="807" w:type="dxa"/>
            <w:shd w:val="clear" w:color="auto" w:fill="auto"/>
            <w:hideMark/>
          </w:tcPr>
          <w:p w14:paraId="430A5826" w14:textId="77777777" w:rsidR="008B25CB" w:rsidRPr="008B25CB" w:rsidRDefault="008B25CB" w:rsidP="008B25CB">
            <w:pPr>
              <w:jc w:val="center"/>
              <w:rPr>
                <w:sz w:val="20"/>
                <w:szCs w:val="20"/>
              </w:rPr>
            </w:pPr>
          </w:p>
        </w:tc>
        <w:tc>
          <w:tcPr>
            <w:tcW w:w="666" w:type="dxa"/>
            <w:shd w:val="clear" w:color="auto" w:fill="auto"/>
            <w:hideMark/>
          </w:tcPr>
          <w:p w14:paraId="7EE494B9" w14:textId="77777777" w:rsidR="008B25CB" w:rsidRPr="008B25CB" w:rsidRDefault="008B25CB" w:rsidP="008B25CB">
            <w:pPr>
              <w:jc w:val="right"/>
              <w:rPr>
                <w:sz w:val="20"/>
                <w:szCs w:val="20"/>
              </w:rPr>
            </w:pPr>
          </w:p>
        </w:tc>
        <w:tc>
          <w:tcPr>
            <w:tcW w:w="945" w:type="dxa"/>
            <w:shd w:val="clear" w:color="auto" w:fill="auto"/>
            <w:hideMark/>
          </w:tcPr>
          <w:p w14:paraId="222A852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E569AC7" w14:textId="77777777" w:rsidTr="00187DB8">
        <w:trPr>
          <w:trHeight w:val="240"/>
        </w:trPr>
        <w:tc>
          <w:tcPr>
            <w:tcW w:w="831" w:type="dxa"/>
            <w:shd w:val="clear" w:color="auto" w:fill="auto"/>
            <w:vAlign w:val="center"/>
            <w:hideMark/>
          </w:tcPr>
          <w:p w14:paraId="0478E3C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2CC7CF52"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086937D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478FC55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71916D3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26,12</w:t>
            </w:r>
          </w:p>
        </w:tc>
        <w:tc>
          <w:tcPr>
            <w:tcW w:w="1150" w:type="dxa"/>
            <w:shd w:val="clear" w:color="auto" w:fill="auto"/>
            <w:hideMark/>
          </w:tcPr>
          <w:p w14:paraId="7317F16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78950A8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9,76235</w:t>
            </w:r>
          </w:p>
        </w:tc>
        <w:tc>
          <w:tcPr>
            <w:tcW w:w="638" w:type="dxa"/>
            <w:shd w:val="clear" w:color="auto" w:fill="auto"/>
            <w:hideMark/>
          </w:tcPr>
          <w:p w14:paraId="08C2D975"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361D1853" w14:textId="77777777" w:rsidR="008B25CB" w:rsidRPr="008B25CB" w:rsidRDefault="008B25CB" w:rsidP="008B25CB">
            <w:pPr>
              <w:jc w:val="right"/>
              <w:rPr>
                <w:sz w:val="20"/>
                <w:szCs w:val="20"/>
              </w:rPr>
            </w:pPr>
          </w:p>
        </w:tc>
        <w:tc>
          <w:tcPr>
            <w:tcW w:w="807" w:type="dxa"/>
            <w:shd w:val="clear" w:color="auto" w:fill="auto"/>
            <w:hideMark/>
          </w:tcPr>
          <w:p w14:paraId="153AF22F" w14:textId="77777777" w:rsidR="008B25CB" w:rsidRPr="008B25CB" w:rsidRDefault="008B25CB" w:rsidP="008B25CB">
            <w:pPr>
              <w:jc w:val="center"/>
              <w:rPr>
                <w:sz w:val="20"/>
                <w:szCs w:val="20"/>
              </w:rPr>
            </w:pPr>
          </w:p>
        </w:tc>
        <w:tc>
          <w:tcPr>
            <w:tcW w:w="666" w:type="dxa"/>
            <w:shd w:val="clear" w:color="auto" w:fill="auto"/>
            <w:hideMark/>
          </w:tcPr>
          <w:p w14:paraId="1169BA3C" w14:textId="77777777" w:rsidR="008B25CB" w:rsidRPr="008B25CB" w:rsidRDefault="008B25CB" w:rsidP="008B25CB">
            <w:pPr>
              <w:jc w:val="right"/>
              <w:rPr>
                <w:sz w:val="20"/>
                <w:szCs w:val="20"/>
              </w:rPr>
            </w:pPr>
          </w:p>
        </w:tc>
        <w:tc>
          <w:tcPr>
            <w:tcW w:w="945" w:type="dxa"/>
            <w:shd w:val="clear" w:color="auto" w:fill="auto"/>
            <w:hideMark/>
          </w:tcPr>
          <w:p w14:paraId="201A5C6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5C6DF0C" w14:textId="77777777" w:rsidTr="00187DB8">
        <w:trPr>
          <w:trHeight w:val="240"/>
        </w:trPr>
        <w:tc>
          <w:tcPr>
            <w:tcW w:w="831" w:type="dxa"/>
            <w:shd w:val="clear" w:color="auto" w:fill="auto"/>
            <w:vAlign w:val="center"/>
            <w:hideMark/>
          </w:tcPr>
          <w:p w14:paraId="4B7C9E3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6CE2FE6"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F10397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1C79327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7091EDD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0,09</w:t>
            </w:r>
          </w:p>
        </w:tc>
        <w:tc>
          <w:tcPr>
            <w:tcW w:w="1150" w:type="dxa"/>
            <w:shd w:val="clear" w:color="auto" w:fill="auto"/>
            <w:hideMark/>
          </w:tcPr>
          <w:p w14:paraId="295D956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0638D9C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0,0336375</w:t>
            </w:r>
          </w:p>
        </w:tc>
        <w:tc>
          <w:tcPr>
            <w:tcW w:w="638" w:type="dxa"/>
            <w:shd w:val="clear" w:color="auto" w:fill="auto"/>
            <w:hideMark/>
          </w:tcPr>
          <w:p w14:paraId="4E0830FD"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2B4C377F" w14:textId="77777777" w:rsidR="008B25CB" w:rsidRPr="008B25CB" w:rsidRDefault="008B25CB" w:rsidP="008B25CB">
            <w:pPr>
              <w:jc w:val="right"/>
              <w:rPr>
                <w:sz w:val="20"/>
                <w:szCs w:val="20"/>
              </w:rPr>
            </w:pPr>
          </w:p>
        </w:tc>
        <w:tc>
          <w:tcPr>
            <w:tcW w:w="807" w:type="dxa"/>
            <w:shd w:val="clear" w:color="auto" w:fill="auto"/>
            <w:hideMark/>
          </w:tcPr>
          <w:p w14:paraId="25F9D7F5" w14:textId="77777777" w:rsidR="008B25CB" w:rsidRPr="008B25CB" w:rsidRDefault="008B25CB" w:rsidP="008B25CB">
            <w:pPr>
              <w:jc w:val="center"/>
              <w:rPr>
                <w:sz w:val="20"/>
                <w:szCs w:val="20"/>
              </w:rPr>
            </w:pPr>
          </w:p>
        </w:tc>
        <w:tc>
          <w:tcPr>
            <w:tcW w:w="666" w:type="dxa"/>
            <w:shd w:val="clear" w:color="auto" w:fill="auto"/>
            <w:hideMark/>
          </w:tcPr>
          <w:p w14:paraId="7CDE9D27" w14:textId="77777777" w:rsidR="008B25CB" w:rsidRPr="008B25CB" w:rsidRDefault="008B25CB" w:rsidP="008B25CB">
            <w:pPr>
              <w:jc w:val="right"/>
              <w:rPr>
                <w:sz w:val="20"/>
                <w:szCs w:val="20"/>
              </w:rPr>
            </w:pPr>
          </w:p>
        </w:tc>
        <w:tc>
          <w:tcPr>
            <w:tcW w:w="945" w:type="dxa"/>
            <w:shd w:val="clear" w:color="auto" w:fill="auto"/>
            <w:hideMark/>
          </w:tcPr>
          <w:p w14:paraId="033FE87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A64FCB1" w14:textId="77777777" w:rsidTr="00187DB8">
        <w:trPr>
          <w:trHeight w:val="225"/>
        </w:trPr>
        <w:tc>
          <w:tcPr>
            <w:tcW w:w="831" w:type="dxa"/>
            <w:shd w:val="clear" w:color="auto" w:fill="auto"/>
            <w:vAlign w:val="center"/>
            <w:hideMark/>
          </w:tcPr>
          <w:p w14:paraId="7967AED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9AA8881"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3E438B0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4038DD3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608C3D4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7F16ED7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2DA1861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28A1E45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2 613,81</w:t>
            </w:r>
          </w:p>
        </w:tc>
        <w:tc>
          <w:tcPr>
            <w:tcW w:w="1150" w:type="dxa"/>
            <w:shd w:val="clear" w:color="auto" w:fill="auto"/>
            <w:hideMark/>
          </w:tcPr>
          <w:p w14:paraId="65C0C79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2FB6200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705,37</w:t>
            </w:r>
          </w:p>
        </w:tc>
        <w:tc>
          <w:tcPr>
            <w:tcW w:w="666" w:type="dxa"/>
            <w:shd w:val="clear" w:color="auto" w:fill="auto"/>
            <w:hideMark/>
          </w:tcPr>
          <w:p w14:paraId="78F8B35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780607C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739A452" w14:textId="77777777" w:rsidTr="00187DB8">
        <w:trPr>
          <w:trHeight w:val="240"/>
        </w:trPr>
        <w:tc>
          <w:tcPr>
            <w:tcW w:w="831" w:type="dxa"/>
            <w:shd w:val="clear" w:color="auto" w:fill="auto"/>
            <w:vAlign w:val="center"/>
            <w:hideMark/>
          </w:tcPr>
          <w:p w14:paraId="2F3EC9F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6D72DBA"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5801EAF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5CA11BD7"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BB5F3D4" w14:textId="77777777" w:rsidR="008B25CB" w:rsidRPr="008B25CB" w:rsidRDefault="008B25CB" w:rsidP="008B25CB">
            <w:pPr>
              <w:jc w:val="center"/>
              <w:rPr>
                <w:sz w:val="20"/>
                <w:szCs w:val="20"/>
              </w:rPr>
            </w:pPr>
          </w:p>
        </w:tc>
        <w:tc>
          <w:tcPr>
            <w:tcW w:w="1150" w:type="dxa"/>
            <w:shd w:val="clear" w:color="auto" w:fill="auto"/>
            <w:hideMark/>
          </w:tcPr>
          <w:p w14:paraId="7E57D4FE" w14:textId="77777777" w:rsidR="008B25CB" w:rsidRPr="008B25CB" w:rsidRDefault="008B25CB" w:rsidP="008B25CB">
            <w:pPr>
              <w:jc w:val="center"/>
              <w:rPr>
                <w:sz w:val="20"/>
                <w:szCs w:val="20"/>
              </w:rPr>
            </w:pPr>
          </w:p>
        </w:tc>
        <w:tc>
          <w:tcPr>
            <w:tcW w:w="1209" w:type="dxa"/>
            <w:shd w:val="clear" w:color="auto" w:fill="auto"/>
            <w:hideMark/>
          </w:tcPr>
          <w:p w14:paraId="0A931155" w14:textId="77777777" w:rsidR="008B25CB" w:rsidRPr="008B25CB" w:rsidRDefault="008B25CB" w:rsidP="008B25CB">
            <w:pPr>
              <w:jc w:val="center"/>
              <w:rPr>
                <w:sz w:val="20"/>
                <w:szCs w:val="20"/>
              </w:rPr>
            </w:pPr>
          </w:p>
        </w:tc>
        <w:tc>
          <w:tcPr>
            <w:tcW w:w="638" w:type="dxa"/>
            <w:shd w:val="clear" w:color="auto" w:fill="auto"/>
            <w:hideMark/>
          </w:tcPr>
          <w:p w14:paraId="470CA380" w14:textId="77777777" w:rsidR="008B25CB" w:rsidRPr="008B25CB" w:rsidRDefault="008B25CB" w:rsidP="008B25CB">
            <w:pPr>
              <w:jc w:val="center"/>
              <w:rPr>
                <w:sz w:val="20"/>
                <w:szCs w:val="20"/>
              </w:rPr>
            </w:pPr>
          </w:p>
        </w:tc>
        <w:tc>
          <w:tcPr>
            <w:tcW w:w="1150" w:type="dxa"/>
            <w:shd w:val="clear" w:color="auto" w:fill="auto"/>
            <w:hideMark/>
          </w:tcPr>
          <w:p w14:paraId="4AE93320" w14:textId="77777777" w:rsidR="008B25CB" w:rsidRPr="008B25CB" w:rsidRDefault="008B25CB" w:rsidP="008B25CB">
            <w:pPr>
              <w:jc w:val="right"/>
              <w:rPr>
                <w:sz w:val="20"/>
                <w:szCs w:val="20"/>
              </w:rPr>
            </w:pPr>
          </w:p>
        </w:tc>
        <w:tc>
          <w:tcPr>
            <w:tcW w:w="807" w:type="dxa"/>
            <w:shd w:val="clear" w:color="auto" w:fill="auto"/>
            <w:hideMark/>
          </w:tcPr>
          <w:p w14:paraId="6F5B335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83,70</w:t>
            </w:r>
          </w:p>
        </w:tc>
        <w:tc>
          <w:tcPr>
            <w:tcW w:w="666" w:type="dxa"/>
            <w:shd w:val="clear" w:color="auto" w:fill="auto"/>
            <w:hideMark/>
          </w:tcPr>
          <w:p w14:paraId="18CE1702"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5555F6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409757E" w14:textId="77777777" w:rsidTr="00187DB8">
        <w:trPr>
          <w:trHeight w:val="675"/>
        </w:trPr>
        <w:tc>
          <w:tcPr>
            <w:tcW w:w="831" w:type="dxa"/>
            <w:shd w:val="clear" w:color="auto" w:fill="auto"/>
            <w:vAlign w:val="center"/>
            <w:hideMark/>
          </w:tcPr>
          <w:p w14:paraId="6961B69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4A62EF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п.92</w:t>
            </w:r>
          </w:p>
        </w:tc>
        <w:tc>
          <w:tcPr>
            <w:tcW w:w="3256" w:type="dxa"/>
            <w:gridSpan w:val="3"/>
            <w:shd w:val="clear" w:color="auto" w:fill="auto"/>
            <w:hideMark/>
          </w:tcPr>
          <w:p w14:paraId="5664CCD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Крыши, кровли (ремонтно-строительные)</w:t>
            </w:r>
          </w:p>
        </w:tc>
        <w:tc>
          <w:tcPr>
            <w:tcW w:w="900" w:type="dxa"/>
            <w:shd w:val="clear" w:color="auto" w:fill="auto"/>
            <w:hideMark/>
          </w:tcPr>
          <w:p w14:paraId="741236E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79D138F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90</w:t>
            </w:r>
          </w:p>
        </w:tc>
        <w:tc>
          <w:tcPr>
            <w:tcW w:w="1150" w:type="dxa"/>
            <w:shd w:val="clear" w:color="auto" w:fill="auto"/>
            <w:hideMark/>
          </w:tcPr>
          <w:p w14:paraId="6A838870"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531624C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90</w:t>
            </w:r>
          </w:p>
        </w:tc>
        <w:tc>
          <w:tcPr>
            <w:tcW w:w="638" w:type="dxa"/>
            <w:shd w:val="clear" w:color="auto" w:fill="auto"/>
            <w:hideMark/>
          </w:tcPr>
          <w:p w14:paraId="138CC174"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9E6419B" w14:textId="77777777" w:rsidR="008B25CB" w:rsidRPr="008B25CB" w:rsidRDefault="008B25CB" w:rsidP="008B25CB">
            <w:pPr>
              <w:jc w:val="right"/>
              <w:rPr>
                <w:sz w:val="20"/>
                <w:szCs w:val="20"/>
              </w:rPr>
            </w:pPr>
          </w:p>
        </w:tc>
        <w:tc>
          <w:tcPr>
            <w:tcW w:w="807" w:type="dxa"/>
            <w:shd w:val="clear" w:color="auto" w:fill="auto"/>
            <w:hideMark/>
          </w:tcPr>
          <w:p w14:paraId="316F8F3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75,33</w:t>
            </w:r>
          </w:p>
        </w:tc>
        <w:tc>
          <w:tcPr>
            <w:tcW w:w="666" w:type="dxa"/>
            <w:shd w:val="clear" w:color="auto" w:fill="auto"/>
            <w:hideMark/>
          </w:tcPr>
          <w:p w14:paraId="1FD5AB10"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310513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258AB30" w14:textId="77777777" w:rsidTr="00187DB8">
        <w:trPr>
          <w:trHeight w:val="675"/>
        </w:trPr>
        <w:tc>
          <w:tcPr>
            <w:tcW w:w="831" w:type="dxa"/>
            <w:shd w:val="clear" w:color="auto" w:fill="auto"/>
            <w:vAlign w:val="center"/>
            <w:hideMark/>
          </w:tcPr>
          <w:p w14:paraId="79ED1E9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8BA789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п.92</w:t>
            </w:r>
          </w:p>
        </w:tc>
        <w:tc>
          <w:tcPr>
            <w:tcW w:w="3256" w:type="dxa"/>
            <w:gridSpan w:val="3"/>
            <w:shd w:val="clear" w:color="auto" w:fill="auto"/>
            <w:hideMark/>
          </w:tcPr>
          <w:p w14:paraId="44B02F1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Крыши, кровли (ремонтно-строительные)</w:t>
            </w:r>
          </w:p>
        </w:tc>
        <w:tc>
          <w:tcPr>
            <w:tcW w:w="900" w:type="dxa"/>
            <w:shd w:val="clear" w:color="auto" w:fill="auto"/>
            <w:hideMark/>
          </w:tcPr>
          <w:p w14:paraId="360A513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44DB04C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46</w:t>
            </w:r>
          </w:p>
        </w:tc>
        <w:tc>
          <w:tcPr>
            <w:tcW w:w="1150" w:type="dxa"/>
            <w:shd w:val="clear" w:color="auto" w:fill="auto"/>
            <w:hideMark/>
          </w:tcPr>
          <w:p w14:paraId="2153E113"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29EE5D0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46</w:t>
            </w:r>
          </w:p>
        </w:tc>
        <w:tc>
          <w:tcPr>
            <w:tcW w:w="638" w:type="dxa"/>
            <w:shd w:val="clear" w:color="auto" w:fill="auto"/>
            <w:hideMark/>
          </w:tcPr>
          <w:p w14:paraId="3872FE07"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2E882664" w14:textId="77777777" w:rsidR="008B25CB" w:rsidRPr="008B25CB" w:rsidRDefault="008B25CB" w:rsidP="008B25CB">
            <w:pPr>
              <w:jc w:val="right"/>
              <w:rPr>
                <w:sz w:val="20"/>
                <w:szCs w:val="20"/>
              </w:rPr>
            </w:pPr>
          </w:p>
        </w:tc>
        <w:tc>
          <w:tcPr>
            <w:tcW w:w="807" w:type="dxa"/>
            <w:shd w:val="clear" w:color="auto" w:fill="auto"/>
            <w:hideMark/>
          </w:tcPr>
          <w:p w14:paraId="3835879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38,50</w:t>
            </w:r>
          </w:p>
        </w:tc>
        <w:tc>
          <w:tcPr>
            <w:tcW w:w="666" w:type="dxa"/>
            <w:shd w:val="clear" w:color="auto" w:fill="auto"/>
            <w:hideMark/>
          </w:tcPr>
          <w:p w14:paraId="78A0A890"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466F994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0C740C1" w14:textId="77777777" w:rsidTr="00187DB8">
        <w:trPr>
          <w:trHeight w:val="225"/>
        </w:trPr>
        <w:tc>
          <w:tcPr>
            <w:tcW w:w="831" w:type="dxa"/>
            <w:shd w:val="clear" w:color="auto" w:fill="auto"/>
            <w:hideMark/>
          </w:tcPr>
          <w:p w14:paraId="5EAC1B3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0B9CF176"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1EE80599"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462B8E3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0FFC4A7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CC2B48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3494FA2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524CC8A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6BBD5B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4F0295C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819,20</w:t>
            </w:r>
          </w:p>
        </w:tc>
        <w:tc>
          <w:tcPr>
            <w:tcW w:w="666" w:type="dxa"/>
            <w:shd w:val="clear" w:color="auto" w:fill="auto"/>
            <w:hideMark/>
          </w:tcPr>
          <w:p w14:paraId="313924B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7842ABD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483CD31B" w14:textId="77777777" w:rsidTr="00187DB8">
        <w:trPr>
          <w:trHeight w:val="675"/>
        </w:trPr>
        <w:tc>
          <w:tcPr>
            <w:tcW w:w="831" w:type="dxa"/>
            <w:shd w:val="clear" w:color="auto" w:fill="auto"/>
            <w:hideMark/>
          </w:tcPr>
          <w:p w14:paraId="670C0A7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32</w:t>
            </w:r>
          </w:p>
        </w:tc>
        <w:tc>
          <w:tcPr>
            <w:tcW w:w="3641" w:type="dxa"/>
            <w:shd w:val="clear" w:color="auto" w:fill="auto"/>
            <w:hideMark/>
          </w:tcPr>
          <w:p w14:paraId="53F9AB8D"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ФЕРр58-34-3</w:t>
            </w:r>
            <w:r w:rsidRPr="008B25CB">
              <w:rPr>
                <w:rFonts w:ascii="Arial" w:hAnsi="Arial" w:cs="Arial"/>
                <w:b/>
                <w:bCs/>
                <w:color w:val="000000"/>
                <w:sz w:val="16"/>
                <w:szCs w:val="16"/>
              </w:rPr>
              <w:br/>
              <w:t>монтаж карнизной планки</w:t>
            </w:r>
          </w:p>
        </w:tc>
        <w:tc>
          <w:tcPr>
            <w:tcW w:w="3256" w:type="dxa"/>
            <w:gridSpan w:val="3"/>
            <w:shd w:val="clear" w:color="auto" w:fill="auto"/>
            <w:hideMark/>
          </w:tcPr>
          <w:p w14:paraId="2C372EE5"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Устройство карнизных свесов из листовой стали (монтаж карнизной планки)</w:t>
            </w:r>
          </w:p>
        </w:tc>
        <w:tc>
          <w:tcPr>
            <w:tcW w:w="900" w:type="dxa"/>
            <w:shd w:val="clear" w:color="auto" w:fill="auto"/>
            <w:hideMark/>
          </w:tcPr>
          <w:p w14:paraId="5C0EC58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3DBCD10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0FAC564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6176E65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0,26</w:t>
            </w:r>
          </w:p>
        </w:tc>
        <w:tc>
          <w:tcPr>
            <w:tcW w:w="638" w:type="dxa"/>
            <w:shd w:val="clear" w:color="auto" w:fill="auto"/>
            <w:hideMark/>
          </w:tcPr>
          <w:p w14:paraId="296F7DC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53A3EC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1686095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2F21344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27DF9AA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8F533CA" w14:textId="77777777" w:rsidTr="00187DB8">
        <w:trPr>
          <w:trHeight w:val="225"/>
        </w:trPr>
        <w:tc>
          <w:tcPr>
            <w:tcW w:w="831" w:type="dxa"/>
            <w:shd w:val="clear" w:color="auto" w:fill="auto"/>
            <w:hideMark/>
          </w:tcPr>
          <w:p w14:paraId="607B95D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0311E13"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775B69C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Объем=26 / 100</w:t>
            </w:r>
          </w:p>
        </w:tc>
      </w:tr>
      <w:tr w:rsidR="008B25CB" w:rsidRPr="008B25CB" w14:paraId="5A8A7DC6" w14:textId="77777777" w:rsidTr="00187DB8">
        <w:trPr>
          <w:trHeight w:val="675"/>
        </w:trPr>
        <w:tc>
          <w:tcPr>
            <w:tcW w:w="831" w:type="dxa"/>
            <w:shd w:val="clear" w:color="auto" w:fill="auto"/>
            <w:vAlign w:val="center"/>
            <w:hideMark/>
          </w:tcPr>
          <w:p w14:paraId="41D0751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527FF3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1A76CC5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0F4F20E6" w14:textId="77777777" w:rsidTr="00187DB8">
        <w:trPr>
          <w:trHeight w:val="1125"/>
        </w:trPr>
        <w:tc>
          <w:tcPr>
            <w:tcW w:w="831" w:type="dxa"/>
            <w:shd w:val="clear" w:color="auto" w:fill="auto"/>
            <w:vAlign w:val="center"/>
            <w:hideMark/>
          </w:tcPr>
          <w:p w14:paraId="0E07F00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190AB0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п.3</w:t>
            </w:r>
          </w:p>
        </w:tc>
        <w:tc>
          <w:tcPr>
            <w:tcW w:w="11463" w:type="dxa"/>
            <w:gridSpan w:val="12"/>
            <w:shd w:val="clear" w:color="auto" w:fill="auto"/>
            <w:hideMark/>
          </w:tcPr>
          <w:p w14:paraId="05FE7EB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 ОЗП=1,15; ЭМ=1,15 к расх.; ЗПМ=1,15; ТЗ=1,15; ТЗМ=1,15</w:t>
            </w:r>
          </w:p>
        </w:tc>
      </w:tr>
      <w:tr w:rsidR="008B25CB" w:rsidRPr="008B25CB" w14:paraId="32AE9C6E" w14:textId="77777777" w:rsidTr="00187DB8">
        <w:trPr>
          <w:trHeight w:val="240"/>
        </w:trPr>
        <w:tc>
          <w:tcPr>
            <w:tcW w:w="831" w:type="dxa"/>
            <w:shd w:val="clear" w:color="auto" w:fill="auto"/>
            <w:vAlign w:val="center"/>
            <w:hideMark/>
          </w:tcPr>
          <w:p w14:paraId="69ADCDC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BBD1EC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31532C1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5ED00A42"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E2668E1" w14:textId="77777777" w:rsidR="008B25CB" w:rsidRPr="008B25CB" w:rsidRDefault="008B25CB" w:rsidP="008B25CB">
            <w:pPr>
              <w:jc w:val="center"/>
              <w:rPr>
                <w:sz w:val="20"/>
                <w:szCs w:val="20"/>
              </w:rPr>
            </w:pPr>
          </w:p>
        </w:tc>
        <w:tc>
          <w:tcPr>
            <w:tcW w:w="1150" w:type="dxa"/>
            <w:shd w:val="clear" w:color="auto" w:fill="auto"/>
            <w:hideMark/>
          </w:tcPr>
          <w:p w14:paraId="529276F3" w14:textId="77777777" w:rsidR="008B25CB" w:rsidRPr="008B25CB" w:rsidRDefault="008B25CB" w:rsidP="008B25CB">
            <w:pPr>
              <w:jc w:val="center"/>
              <w:rPr>
                <w:sz w:val="20"/>
                <w:szCs w:val="20"/>
              </w:rPr>
            </w:pPr>
          </w:p>
        </w:tc>
        <w:tc>
          <w:tcPr>
            <w:tcW w:w="1209" w:type="dxa"/>
            <w:shd w:val="clear" w:color="auto" w:fill="auto"/>
            <w:hideMark/>
          </w:tcPr>
          <w:p w14:paraId="57EA21D1" w14:textId="77777777" w:rsidR="008B25CB" w:rsidRPr="008B25CB" w:rsidRDefault="008B25CB" w:rsidP="008B25CB">
            <w:pPr>
              <w:jc w:val="center"/>
              <w:rPr>
                <w:sz w:val="20"/>
                <w:szCs w:val="20"/>
              </w:rPr>
            </w:pPr>
          </w:p>
        </w:tc>
        <w:tc>
          <w:tcPr>
            <w:tcW w:w="638" w:type="dxa"/>
            <w:shd w:val="clear" w:color="auto" w:fill="auto"/>
            <w:hideMark/>
          </w:tcPr>
          <w:p w14:paraId="4C202B1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178,08</w:t>
            </w:r>
          </w:p>
        </w:tc>
        <w:tc>
          <w:tcPr>
            <w:tcW w:w="1150" w:type="dxa"/>
            <w:shd w:val="clear" w:color="auto" w:fill="auto"/>
            <w:hideMark/>
          </w:tcPr>
          <w:p w14:paraId="0921D4D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71F0155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66,56</w:t>
            </w:r>
          </w:p>
        </w:tc>
        <w:tc>
          <w:tcPr>
            <w:tcW w:w="666" w:type="dxa"/>
            <w:shd w:val="clear" w:color="auto" w:fill="auto"/>
            <w:hideMark/>
          </w:tcPr>
          <w:p w14:paraId="2270DDB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EF6873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CDD8F06" w14:textId="77777777" w:rsidTr="00187DB8">
        <w:trPr>
          <w:trHeight w:val="240"/>
        </w:trPr>
        <w:tc>
          <w:tcPr>
            <w:tcW w:w="831" w:type="dxa"/>
            <w:shd w:val="clear" w:color="auto" w:fill="auto"/>
            <w:vAlign w:val="center"/>
            <w:hideMark/>
          </w:tcPr>
          <w:p w14:paraId="6FB3F21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55A424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52AE72C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0976A207"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7329693" w14:textId="77777777" w:rsidR="008B25CB" w:rsidRPr="008B25CB" w:rsidRDefault="008B25CB" w:rsidP="008B25CB">
            <w:pPr>
              <w:jc w:val="center"/>
              <w:rPr>
                <w:sz w:val="20"/>
                <w:szCs w:val="20"/>
              </w:rPr>
            </w:pPr>
          </w:p>
        </w:tc>
        <w:tc>
          <w:tcPr>
            <w:tcW w:w="1150" w:type="dxa"/>
            <w:shd w:val="clear" w:color="auto" w:fill="auto"/>
            <w:hideMark/>
          </w:tcPr>
          <w:p w14:paraId="5AC74970" w14:textId="77777777" w:rsidR="008B25CB" w:rsidRPr="008B25CB" w:rsidRDefault="008B25CB" w:rsidP="008B25CB">
            <w:pPr>
              <w:jc w:val="center"/>
              <w:rPr>
                <w:sz w:val="20"/>
                <w:szCs w:val="20"/>
              </w:rPr>
            </w:pPr>
          </w:p>
        </w:tc>
        <w:tc>
          <w:tcPr>
            <w:tcW w:w="1209" w:type="dxa"/>
            <w:shd w:val="clear" w:color="auto" w:fill="auto"/>
            <w:hideMark/>
          </w:tcPr>
          <w:p w14:paraId="2A5924D5" w14:textId="77777777" w:rsidR="008B25CB" w:rsidRPr="008B25CB" w:rsidRDefault="008B25CB" w:rsidP="008B25CB">
            <w:pPr>
              <w:jc w:val="center"/>
              <w:rPr>
                <w:sz w:val="20"/>
                <w:szCs w:val="20"/>
              </w:rPr>
            </w:pPr>
          </w:p>
        </w:tc>
        <w:tc>
          <w:tcPr>
            <w:tcW w:w="638" w:type="dxa"/>
            <w:shd w:val="clear" w:color="auto" w:fill="auto"/>
            <w:hideMark/>
          </w:tcPr>
          <w:p w14:paraId="38E6BC5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7,35</w:t>
            </w:r>
          </w:p>
        </w:tc>
        <w:tc>
          <w:tcPr>
            <w:tcW w:w="1150" w:type="dxa"/>
            <w:shd w:val="clear" w:color="auto" w:fill="auto"/>
            <w:hideMark/>
          </w:tcPr>
          <w:p w14:paraId="06D55CC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425631F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2,75</w:t>
            </w:r>
          </w:p>
        </w:tc>
        <w:tc>
          <w:tcPr>
            <w:tcW w:w="666" w:type="dxa"/>
            <w:shd w:val="clear" w:color="auto" w:fill="auto"/>
            <w:hideMark/>
          </w:tcPr>
          <w:p w14:paraId="7FC69BA0"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14D485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E1F78CF" w14:textId="77777777" w:rsidTr="00187DB8">
        <w:trPr>
          <w:trHeight w:val="240"/>
        </w:trPr>
        <w:tc>
          <w:tcPr>
            <w:tcW w:w="831" w:type="dxa"/>
            <w:shd w:val="clear" w:color="auto" w:fill="auto"/>
            <w:vAlign w:val="center"/>
            <w:hideMark/>
          </w:tcPr>
          <w:p w14:paraId="2AC482F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FE216E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2F94E50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7E234EE6"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B96DC72" w14:textId="77777777" w:rsidR="008B25CB" w:rsidRPr="008B25CB" w:rsidRDefault="008B25CB" w:rsidP="008B25CB">
            <w:pPr>
              <w:jc w:val="center"/>
              <w:rPr>
                <w:sz w:val="20"/>
                <w:szCs w:val="20"/>
              </w:rPr>
            </w:pPr>
          </w:p>
        </w:tc>
        <w:tc>
          <w:tcPr>
            <w:tcW w:w="1150" w:type="dxa"/>
            <w:shd w:val="clear" w:color="auto" w:fill="auto"/>
            <w:hideMark/>
          </w:tcPr>
          <w:p w14:paraId="5593C3E0" w14:textId="77777777" w:rsidR="008B25CB" w:rsidRPr="008B25CB" w:rsidRDefault="008B25CB" w:rsidP="008B25CB">
            <w:pPr>
              <w:jc w:val="center"/>
              <w:rPr>
                <w:sz w:val="20"/>
                <w:szCs w:val="20"/>
              </w:rPr>
            </w:pPr>
          </w:p>
        </w:tc>
        <w:tc>
          <w:tcPr>
            <w:tcW w:w="1209" w:type="dxa"/>
            <w:shd w:val="clear" w:color="auto" w:fill="auto"/>
            <w:hideMark/>
          </w:tcPr>
          <w:p w14:paraId="20CE46A3" w14:textId="77777777" w:rsidR="008B25CB" w:rsidRPr="008B25CB" w:rsidRDefault="008B25CB" w:rsidP="008B25CB">
            <w:pPr>
              <w:jc w:val="center"/>
              <w:rPr>
                <w:sz w:val="20"/>
                <w:szCs w:val="20"/>
              </w:rPr>
            </w:pPr>
          </w:p>
        </w:tc>
        <w:tc>
          <w:tcPr>
            <w:tcW w:w="638" w:type="dxa"/>
            <w:shd w:val="clear" w:color="auto" w:fill="auto"/>
            <w:hideMark/>
          </w:tcPr>
          <w:p w14:paraId="2478A20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2,34</w:t>
            </w:r>
          </w:p>
        </w:tc>
        <w:tc>
          <w:tcPr>
            <w:tcW w:w="1150" w:type="dxa"/>
            <w:shd w:val="clear" w:color="auto" w:fill="auto"/>
            <w:hideMark/>
          </w:tcPr>
          <w:p w14:paraId="42EC8C9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07DAFAA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0,87</w:t>
            </w:r>
          </w:p>
        </w:tc>
        <w:tc>
          <w:tcPr>
            <w:tcW w:w="666" w:type="dxa"/>
            <w:shd w:val="clear" w:color="auto" w:fill="auto"/>
            <w:hideMark/>
          </w:tcPr>
          <w:p w14:paraId="76CE215E"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CE3116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7E8C1D2" w14:textId="77777777" w:rsidTr="00187DB8">
        <w:trPr>
          <w:trHeight w:val="240"/>
        </w:trPr>
        <w:tc>
          <w:tcPr>
            <w:tcW w:w="831" w:type="dxa"/>
            <w:shd w:val="clear" w:color="auto" w:fill="auto"/>
            <w:vAlign w:val="center"/>
            <w:hideMark/>
          </w:tcPr>
          <w:p w14:paraId="686A4F4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16F30F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31B6C1C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4B350320"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4BC5CAED" w14:textId="77777777" w:rsidR="008B25CB" w:rsidRPr="008B25CB" w:rsidRDefault="008B25CB" w:rsidP="008B25CB">
            <w:pPr>
              <w:jc w:val="center"/>
              <w:rPr>
                <w:sz w:val="20"/>
                <w:szCs w:val="20"/>
              </w:rPr>
            </w:pPr>
          </w:p>
        </w:tc>
        <w:tc>
          <w:tcPr>
            <w:tcW w:w="1150" w:type="dxa"/>
            <w:shd w:val="clear" w:color="auto" w:fill="auto"/>
            <w:hideMark/>
          </w:tcPr>
          <w:p w14:paraId="7E06B9F0" w14:textId="77777777" w:rsidR="008B25CB" w:rsidRPr="008B25CB" w:rsidRDefault="008B25CB" w:rsidP="008B25CB">
            <w:pPr>
              <w:jc w:val="center"/>
              <w:rPr>
                <w:sz w:val="20"/>
                <w:szCs w:val="20"/>
              </w:rPr>
            </w:pPr>
          </w:p>
        </w:tc>
        <w:tc>
          <w:tcPr>
            <w:tcW w:w="1209" w:type="dxa"/>
            <w:shd w:val="clear" w:color="auto" w:fill="auto"/>
            <w:hideMark/>
          </w:tcPr>
          <w:p w14:paraId="63183634" w14:textId="77777777" w:rsidR="008B25CB" w:rsidRPr="008B25CB" w:rsidRDefault="008B25CB" w:rsidP="008B25CB">
            <w:pPr>
              <w:jc w:val="center"/>
              <w:rPr>
                <w:sz w:val="20"/>
                <w:szCs w:val="20"/>
              </w:rPr>
            </w:pPr>
          </w:p>
        </w:tc>
        <w:tc>
          <w:tcPr>
            <w:tcW w:w="638" w:type="dxa"/>
            <w:shd w:val="clear" w:color="auto" w:fill="auto"/>
            <w:hideMark/>
          </w:tcPr>
          <w:p w14:paraId="32E4593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5 179,13</w:t>
            </w:r>
          </w:p>
        </w:tc>
        <w:tc>
          <w:tcPr>
            <w:tcW w:w="1150" w:type="dxa"/>
            <w:shd w:val="clear" w:color="auto" w:fill="auto"/>
            <w:hideMark/>
          </w:tcPr>
          <w:p w14:paraId="7D3F2ACE" w14:textId="77777777" w:rsidR="008B25CB" w:rsidRPr="008B25CB" w:rsidRDefault="008B25CB" w:rsidP="008B25CB">
            <w:pPr>
              <w:jc w:val="right"/>
              <w:rPr>
                <w:rFonts w:ascii="Arial" w:hAnsi="Arial" w:cs="Arial"/>
                <w:color w:val="000000"/>
                <w:sz w:val="16"/>
                <w:szCs w:val="16"/>
              </w:rPr>
            </w:pPr>
          </w:p>
        </w:tc>
        <w:tc>
          <w:tcPr>
            <w:tcW w:w="807" w:type="dxa"/>
            <w:shd w:val="clear" w:color="auto" w:fill="auto"/>
            <w:hideMark/>
          </w:tcPr>
          <w:p w14:paraId="7B5A17E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1 346,57</w:t>
            </w:r>
          </w:p>
        </w:tc>
        <w:tc>
          <w:tcPr>
            <w:tcW w:w="666" w:type="dxa"/>
            <w:shd w:val="clear" w:color="auto" w:fill="auto"/>
            <w:hideMark/>
          </w:tcPr>
          <w:p w14:paraId="4A539E28"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4E7490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498AD39" w14:textId="77777777" w:rsidTr="00187DB8">
        <w:trPr>
          <w:trHeight w:val="240"/>
        </w:trPr>
        <w:tc>
          <w:tcPr>
            <w:tcW w:w="831" w:type="dxa"/>
            <w:shd w:val="clear" w:color="auto" w:fill="auto"/>
            <w:vAlign w:val="center"/>
            <w:hideMark/>
          </w:tcPr>
          <w:p w14:paraId="776064E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80D2840"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3BCDE9C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658F536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467FB93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21,25</w:t>
            </w:r>
          </w:p>
        </w:tc>
        <w:tc>
          <w:tcPr>
            <w:tcW w:w="1150" w:type="dxa"/>
            <w:shd w:val="clear" w:color="auto" w:fill="auto"/>
            <w:hideMark/>
          </w:tcPr>
          <w:p w14:paraId="2CF227B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60E94C3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7,9421875</w:t>
            </w:r>
          </w:p>
        </w:tc>
        <w:tc>
          <w:tcPr>
            <w:tcW w:w="638" w:type="dxa"/>
            <w:shd w:val="clear" w:color="auto" w:fill="auto"/>
            <w:hideMark/>
          </w:tcPr>
          <w:p w14:paraId="711D2262"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5BCEBFC" w14:textId="77777777" w:rsidR="008B25CB" w:rsidRPr="008B25CB" w:rsidRDefault="008B25CB" w:rsidP="008B25CB">
            <w:pPr>
              <w:jc w:val="right"/>
              <w:rPr>
                <w:sz w:val="20"/>
                <w:szCs w:val="20"/>
              </w:rPr>
            </w:pPr>
          </w:p>
        </w:tc>
        <w:tc>
          <w:tcPr>
            <w:tcW w:w="807" w:type="dxa"/>
            <w:shd w:val="clear" w:color="auto" w:fill="auto"/>
            <w:hideMark/>
          </w:tcPr>
          <w:p w14:paraId="3BB5E90E" w14:textId="77777777" w:rsidR="008B25CB" w:rsidRPr="008B25CB" w:rsidRDefault="008B25CB" w:rsidP="008B25CB">
            <w:pPr>
              <w:jc w:val="center"/>
              <w:rPr>
                <w:sz w:val="20"/>
                <w:szCs w:val="20"/>
              </w:rPr>
            </w:pPr>
          </w:p>
        </w:tc>
        <w:tc>
          <w:tcPr>
            <w:tcW w:w="666" w:type="dxa"/>
            <w:shd w:val="clear" w:color="auto" w:fill="auto"/>
            <w:hideMark/>
          </w:tcPr>
          <w:p w14:paraId="4CBA9501" w14:textId="77777777" w:rsidR="008B25CB" w:rsidRPr="008B25CB" w:rsidRDefault="008B25CB" w:rsidP="008B25CB">
            <w:pPr>
              <w:jc w:val="right"/>
              <w:rPr>
                <w:sz w:val="20"/>
                <w:szCs w:val="20"/>
              </w:rPr>
            </w:pPr>
          </w:p>
        </w:tc>
        <w:tc>
          <w:tcPr>
            <w:tcW w:w="945" w:type="dxa"/>
            <w:shd w:val="clear" w:color="auto" w:fill="auto"/>
            <w:hideMark/>
          </w:tcPr>
          <w:p w14:paraId="2CF315D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5258645" w14:textId="77777777" w:rsidTr="00187DB8">
        <w:trPr>
          <w:trHeight w:val="240"/>
        </w:trPr>
        <w:tc>
          <w:tcPr>
            <w:tcW w:w="831" w:type="dxa"/>
            <w:shd w:val="clear" w:color="auto" w:fill="auto"/>
            <w:vAlign w:val="center"/>
            <w:hideMark/>
          </w:tcPr>
          <w:p w14:paraId="703A235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169E2CD"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562E761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4F74285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363D7A5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0,18</w:t>
            </w:r>
          </w:p>
        </w:tc>
        <w:tc>
          <w:tcPr>
            <w:tcW w:w="1150" w:type="dxa"/>
            <w:shd w:val="clear" w:color="auto" w:fill="auto"/>
            <w:hideMark/>
          </w:tcPr>
          <w:p w14:paraId="6F8A129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1EF75E2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0,067275</w:t>
            </w:r>
          </w:p>
        </w:tc>
        <w:tc>
          <w:tcPr>
            <w:tcW w:w="638" w:type="dxa"/>
            <w:shd w:val="clear" w:color="auto" w:fill="auto"/>
            <w:hideMark/>
          </w:tcPr>
          <w:p w14:paraId="12E2F1D5"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276423B0" w14:textId="77777777" w:rsidR="008B25CB" w:rsidRPr="008B25CB" w:rsidRDefault="008B25CB" w:rsidP="008B25CB">
            <w:pPr>
              <w:jc w:val="right"/>
              <w:rPr>
                <w:sz w:val="20"/>
                <w:szCs w:val="20"/>
              </w:rPr>
            </w:pPr>
          </w:p>
        </w:tc>
        <w:tc>
          <w:tcPr>
            <w:tcW w:w="807" w:type="dxa"/>
            <w:shd w:val="clear" w:color="auto" w:fill="auto"/>
            <w:hideMark/>
          </w:tcPr>
          <w:p w14:paraId="47B9F054" w14:textId="77777777" w:rsidR="008B25CB" w:rsidRPr="008B25CB" w:rsidRDefault="008B25CB" w:rsidP="008B25CB">
            <w:pPr>
              <w:jc w:val="center"/>
              <w:rPr>
                <w:sz w:val="20"/>
                <w:szCs w:val="20"/>
              </w:rPr>
            </w:pPr>
          </w:p>
        </w:tc>
        <w:tc>
          <w:tcPr>
            <w:tcW w:w="666" w:type="dxa"/>
            <w:shd w:val="clear" w:color="auto" w:fill="auto"/>
            <w:hideMark/>
          </w:tcPr>
          <w:p w14:paraId="434594BE" w14:textId="77777777" w:rsidR="008B25CB" w:rsidRPr="008B25CB" w:rsidRDefault="008B25CB" w:rsidP="008B25CB">
            <w:pPr>
              <w:jc w:val="right"/>
              <w:rPr>
                <w:sz w:val="20"/>
                <w:szCs w:val="20"/>
              </w:rPr>
            </w:pPr>
          </w:p>
        </w:tc>
        <w:tc>
          <w:tcPr>
            <w:tcW w:w="945" w:type="dxa"/>
            <w:shd w:val="clear" w:color="auto" w:fill="auto"/>
            <w:hideMark/>
          </w:tcPr>
          <w:p w14:paraId="5F6808C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D6C603C" w14:textId="77777777" w:rsidTr="00187DB8">
        <w:trPr>
          <w:trHeight w:val="225"/>
        </w:trPr>
        <w:tc>
          <w:tcPr>
            <w:tcW w:w="831" w:type="dxa"/>
            <w:shd w:val="clear" w:color="auto" w:fill="auto"/>
            <w:vAlign w:val="center"/>
            <w:hideMark/>
          </w:tcPr>
          <w:p w14:paraId="7B9CE5F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D2E6FCC"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0983BAC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1DA0493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2924B6C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008542F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1367DB6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12598D3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5 364,56</w:t>
            </w:r>
          </w:p>
        </w:tc>
        <w:tc>
          <w:tcPr>
            <w:tcW w:w="1150" w:type="dxa"/>
            <w:shd w:val="clear" w:color="auto" w:fill="auto"/>
            <w:hideMark/>
          </w:tcPr>
          <w:p w14:paraId="108B20D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44773CC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1 415,88</w:t>
            </w:r>
          </w:p>
        </w:tc>
        <w:tc>
          <w:tcPr>
            <w:tcW w:w="666" w:type="dxa"/>
            <w:shd w:val="clear" w:color="auto" w:fill="auto"/>
            <w:hideMark/>
          </w:tcPr>
          <w:p w14:paraId="2D641CC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74B135D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ADBCEAC" w14:textId="77777777" w:rsidTr="00187DB8">
        <w:trPr>
          <w:trHeight w:val="240"/>
        </w:trPr>
        <w:tc>
          <w:tcPr>
            <w:tcW w:w="831" w:type="dxa"/>
            <w:shd w:val="clear" w:color="auto" w:fill="auto"/>
            <w:vAlign w:val="center"/>
            <w:hideMark/>
          </w:tcPr>
          <w:p w14:paraId="51B4CED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070D1CC"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32D4CF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1BEE48A5"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1F659C2A" w14:textId="77777777" w:rsidR="008B25CB" w:rsidRPr="008B25CB" w:rsidRDefault="008B25CB" w:rsidP="008B25CB">
            <w:pPr>
              <w:jc w:val="center"/>
              <w:rPr>
                <w:sz w:val="20"/>
                <w:szCs w:val="20"/>
              </w:rPr>
            </w:pPr>
          </w:p>
        </w:tc>
        <w:tc>
          <w:tcPr>
            <w:tcW w:w="1150" w:type="dxa"/>
            <w:shd w:val="clear" w:color="auto" w:fill="auto"/>
            <w:hideMark/>
          </w:tcPr>
          <w:p w14:paraId="1824AFE8" w14:textId="77777777" w:rsidR="008B25CB" w:rsidRPr="008B25CB" w:rsidRDefault="008B25CB" w:rsidP="008B25CB">
            <w:pPr>
              <w:jc w:val="center"/>
              <w:rPr>
                <w:sz w:val="20"/>
                <w:szCs w:val="20"/>
              </w:rPr>
            </w:pPr>
          </w:p>
        </w:tc>
        <w:tc>
          <w:tcPr>
            <w:tcW w:w="1209" w:type="dxa"/>
            <w:shd w:val="clear" w:color="auto" w:fill="auto"/>
            <w:hideMark/>
          </w:tcPr>
          <w:p w14:paraId="527D170B" w14:textId="77777777" w:rsidR="008B25CB" w:rsidRPr="008B25CB" w:rsidRDefault="008B25CB" w:rsidP="008B25CB">
            <w:pPr>
              <w:jc w:val="center"/>
              <w:rPr>
                <w:sz w:val="20"/>
                <w:szCs w:val="20"/>
              </w:rPr>
            </w:pPr>
          </w:p>
        </w:tc>
        <w:tc>
          <w:tcPr>
            <w:tcW w:w="638" w:type="dxa"/>
            <w:shd w:val="clear" w:color="auto" w:fill="auto"/>
            <w:hideMark/>
          </w:tcPr>
          <w:p w14:paraId="23E9F0F1" w14:textId="77777777" w:rsidR="008B25CB" w:rsidRPr="008B25CB" w:rsidRDefault="008B25CB" w:rsidP="008B25CB">
            <w:pPr>
              <w:jc w:val="center"/>
              <w:rPr>
                <w:sz w:val="20"/>
                <w:szCs w:val="20"/>
              </w:rPr>
            </w:pPr>
          </w:p>
        </w:tc>
        <w:tc>
          <w:tcPr>
            <w:tcW w:w="1150" w:type="dxa"/>
            <w:shd w:val="clear" w:color="auto" w:fill="auto"/>
            <w:hideMark/>
          </w:tcPr>
          <w:p w14:paraId="60CD0F43" w14:textId="77777777" w:rsidR="008B25CB" w:rsidRPr="008B25CB" w:rsidRDefault="008B25CB" w:rsidP="008B25CB">
            <w:pPr>
              <w:jc w:val="right"/>
              <w:rPr>
                <w:sz w:val="20"/>
                <w:szCs w:val="20"/>
              </w:rPr>
            </w:pPr>
          </w:p>
        </w:tc>
        <w:tc>
          <w:tcPr>
            <w:tcW w:w="807" w:type="dxa"/>
            <w:shd w:val="clear" w:color="auto" w:fill="auto"/>
            <w:hideMark/>
          </w:tcPr>
          <w:p w14:paraId="35CF62A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67,43</w:t>
            </w:r>
          </w:p>
        </w:tc>
        <w:tc>
          <w:tcPr>
            <w:tcW w:w="666" w:type="dxa"/>
            <w:shd w:val="clear" w:color="auto" w:fill="auto"/>
            <w:hideMark/>
          </w:tcPr>
          <w:p w14:paraId="70081D98"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2643F4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B67454C" w14:textId="77777777" w:rsidTr="00187DB8">
        <w:trPr>
          <w:trHeight w:val="675"/>
        </w:trPr>
        <w:tc>
          <w:tcPr>
            <w:tcW w:w="831" w:type="dxa"/>
            <w:shd w:val="clear" w:color="auto" w:fill="auto"/>
            <w:vAlign w:val="center"/>
            <w:hideMark/>
          </w:tcPr>
          <w:p w14:paraId="3D94747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3445A1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п.92</w:t>
            </w:r>
          </w:p>
        </w:tc>
        <w:tc>
          <w:tcPr>
            <w:tcW w:w="3256" w:type="dxa"/>
            <w:gridSpan w:val="3"/>
            <w:shd w:val="clear" w:color="auto" w:fill="auto"/>
            <w:hideMark/>
          </w:tcPr>
          <w:p w14:paraId="703FDC1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Крыши, кровли (ремонтно-строительные)</w:t>
            </w:r>
          </w:p>
        </w:tc>
        <w:tc>
          <w:tcPr>
            <w:tcW w:w="900" w:type="dxa"/>
            <w:shd w:val="clear" w:color="auto" w:fill="auto"/>
            <w:hideMark/>
          </w:tcPr>
          <w:p w14:paraId="5CEA8A9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2CD38A9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90</w:t>
            </w:r>
          </w:p>
        </w:tc>
        <w:tc>
          <w:tcPr>
            <w:tcW w:w="1150" w:type="dxa"/>
            <w:shd w:val="clear" w:color="auto" w:fill="auto"/>
            <w:hideMark/>
          </w:tcPr>
          <w:p w14:paraId="4A7789A2"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66E7E51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90</w:t>
            </w:r>
          </w:p>
        </w:tc>
        <w:tc>
          <w:tcPr>
            <w:tcW w:w="638" w:type="dxa"/>
            <w:shd w:val="clear" w:color="auto" w:fill="auto"/>
            <w:hideMark/>
          </w:tcPr>
          <w:p w14:paraId="694C8A01"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385742B9" w14:textId="77777777" w:rsidR="008B25CB" w:rsidRPr="008B25CB" w:rsidRDefault="008B25CB" w:rsidP="008B25CB">
            <w:pPr>
              <w:jc w:val="right"/>
              <w:rPr>
                <w:sz w:val="20"/>
                <w:szCs w:val="20"/>
              </w:rPr>
            </w:pPr>
          </w:p>
        </w:tc>
        <w:tc>
          <w:tcPr>
            <w:tcW w:w="807" w:type="dxa"/>
            <w:shd w:val="clear" w:color="auto" w:fill="auto"/>
            <w:hideMark/>
          </w:tcPr>
          <w:p w14:paraId="06A77E7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60,69</w:t>
            </w:r>
          </w:p>
        </w:tc>
        <w:tc>
          <w:tcPr>
            <w:tcW w:w="666" w:type="dxa"/>
            <w:shd w:val="clear" w:color="auto" w:fill="auto"/>
            <w:hideMark/>
          </w:tcPr>
          <w:p w14:paraId="62AA503F"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AD57E9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79E7E48" w14:textId="77777777" w:rsidTr="00187DB8">
        <w:trPr>
          <w:trHeight w:val="675"/>
        </w:trPr>
        <w:tc>
          <w:tcPr>
            <w:tcW w:w="831" w:type="dxa"/>
            <w:shd w:val="clear" w:color="auto" w:fill="auto"/>
            <w:vAlign w:val="center"/>
            <w:hideMark/>
          </w:tcPr>
          <w:p w14:paraId="33DA3C8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651625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п.92</w:t>
            </w:r>
          </w:p>
        </w:tc>
        <w:tc>
          <w:tcPr>
            <w:tcW w:w="3256" w:type="dxa"/>
            <w:gridSpan w:val="3"/>
            <w:shd w:val="clear" w:color="auto" w:fill="auto"/>
            <w:hideMark/>
          </w:tcPr>
          <w:p w14:paraId="0B37304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Крыши, кровли (ремонтно-строительные)</w:t>
            </w:r>
          </w:p>
        </w:tc>
        <w:tc>
          <w:tcPr>
            <w:tcW w:w="900" w:type="dxa"/>
            <w:shd w:val="clear" w:color="auto" w:fill="auto"/>
            <w:hideMark/>
          </w:tcPr>
          <w:p w14:paraId="5F44BB6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6AD58E6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46</w:t>
            </w:r>
          </w:p>
        </w:tc>
        <w:tc>
          <w:tcPr>
            <w:tcW w:w="1150" w:type="dxa"/>
            <w:shd w:val="clear" w:color="auto" w:fill="auto"/>
            <w:hideMark/>
          </w:tcPr>
          <w:p w14:paraId="1DC492D5"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1941BCA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46</w:t>
            </w:r>
          </w:p>
        </w:tc>
        <w:tc>
          <w:tcPr>
            <w:tcW w:w="638" w:type="dxa"/>
            <w:shd w:val="clear" w:color="auto" w:fill="auto"/>
            <w:hideMark/>
          </w:tcPr>
          <w:p w14:paraId="09EE8918"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F0E02F6" w14:textId="77777777" w:rsidR="008B25CB" w:rsidRPr="008B25CB" w:rsidRDefault="008B25CB" w:rsidP="008B25CB">
            <w:pPr>
              <w:jc w:val="right"/>
              <w:rPr>
                <w:sz w:val="20"/>
                <w:szCs w:val="20"/>
              </w:rPr>
            </w:pPr>
          </w:p>
        </w:tc>
        <w:tc>
          <w:tcPr>
            <w:tcW w:w="807" w:type="dxa"/>
            <w:shd w:val="clear" w:color="auto" w:fill="auto"/>
            <w:hideMark/>
          </w:tcPr>
          <w:p w14:paraId="7794556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31,02</w:t>
            </w:r>
          </w:p>
        </w:tc>
        <w:tc>
          <w:tcPr>
            <w:tcW w:w="666" w:type="dxa"/>
            <w:shd w:val="clear" w:color="auto" w:fill="auto"/>
            <w:hideMark/>
          </w:tcPr>
          <w:p w14:paraId="109D5FE9"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0751B2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35B97AC" w14:textId="77777777" w:rsidTr="00187DB8">
        <w:trPr>
          <w:trHeight w:val="225"/>
        </w:trPr>
        <w:tc>
          <w:tcPr>
            <w:tcW w:w="831" w:type="dxa"/>
            <w:shd w:val="clear" w:color="auto" w:fill="auto"/>
            <w:hideMark/>
          </w:tcPr>
          <w:p w14:paraId="065F59F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130B147D"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2B1DC0A3"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2F73F86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0F0D7F0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13CF8F3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1CB70F3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35D03A7D"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1060ACC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67D05A7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1 507,59</w:t>
            </w:r>
          </w:p>
        </w:tc>
        <w:tc>
          <w:tcPr>
            <w:tcW w:w="666" w:type="dxa"/>
            <w:shd w:val="clear" w:color="auto" w:fill="auto"/>
            <w:hideMark/>
          </w:tcPr>
          <w:p w14:paraId="3F2AF50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6E06BBB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42F22BB8" w14:textId="77777777" w:rsidTr="00187DB8">
        <w:trPr>
          <w:trHeight w:val="450"/>
        </w:trPr>
        <w:tc>
          <w:tcPr>
            <w:tcW w:w="831" w:type="dxa"/>
            <w:shd w:val="clear" w:color="auto" w:fill="auto"/>
            <w:hideMark/>
          </w:tcPr>
          <w:p w14:paraId="3BD66CA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lastRenderedPageBreak/>
              <w:t>33</w:t>
            </w:r>
          </w:p>
        </w:tc>
        <w:tc>
          <w:tcPr>
            <w:tcW w:w="3641" w:type="dxa"/>
            <w:shd w:val="clear" w:color="auto" w:fill="auto"/>
            <w:hideMark/>
          </w:tcPr>
          <w:p w14:paraId="2C128A2C"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ФЕР12-01-023-01</w:t>
            </w:r>
          </w:p>
        </w:tc>
        <w:tc>
          <w:tcPr>
            <w:tcW w:w="3256" w:type="dxa"/>
            <w:gridSpan w:val="3"/>
            <w:shd w:val="clear" w:color="auto" w:fill="auto"/>
            <w:hideMark/>
          </w:tcPr>
          <w:p w14:paraId="5E4B9578"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Устройство кровли из металлочерепицы по готовым прогонам: простая кровля</w:t>
            </w:r>
          </w:p>
        </w:tc>
        <w:tc>
          <w:tcPr>
            <w:tcW w:w="900" w:type="dxa"/>
            <w:shd w:val="clear" w:color="auto" w:fill="auto"/>
            <w:hideMark/>
          </w:tcPr>
          <w:p w14:paraId="14B2147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м2</w:t>
            </w:r>
          </w:p>
        </w:tc>
        <w:tc>
          <w:tcPr>
            <w:tcW w:w="742" w:type="dxa"/>
            <w:shd w:val="clear" w:color="auto" w:fill="auto"/>
            <w:hideMark/>
          </w:tcPr>
          <w:p w14:paraId="0EC87E2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C9BDB2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4234651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1,04</w:t>
            </w:r>
          </w:p>
        </w:tc>
        <w:tc>
          <w:tcPr>
            <w:tcW w:w="638" w:type="dxa"/>
            <w:shd w:val="clear" w:color="auto" w:fill="auto"/>
            <w:hideMark/>
          </w:tcPr>
          <w:p w14:paraId="6F16834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4DB76B4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109A471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09A6638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4F45C70D"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6076C985" w14:textId="77777777" w:rsidTr="00187DB8">
        <w:trPr>
          <w:trHeight w:val="225"/>
        </w:trPr>
        <w:tc>
          <w:tcPr>
            <w:tcW w:w="831" w:type="dxa"/>
            <w:shd w:val="clear" w:color="auto" w:fill="auto"/>
            <w:hideMark/>
          </w:tcPr>
          <w:p w14:paraId="5F83FE3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5BBA186"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6A3077F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Объем=(26*4) / 100</w:t>
            </w:r>
          </w:p>
        </w:tc>
      </w:tr>
      <w:tr w:rsidR="008B25CB" w:rsidRPr="008B25CB" w14:paraId="06DA8D9B" w14:textId="77777777" w:rsidTr="00187DB8">
        <w:trPr>
          <w:trHeight w:val="1350"/>
        </w:trPr>
        <w:tc>
          <w:tcPr>
            <w:tcW w:w="831" w:type="dxa"/>
            <w:shd w:val="clear" w:color="auto" w:fill="auto"/>
            <w:vAlign w:val="center"/>
            <w:hideMark/>
          </w:tcPr>
          <w:p w14:paraId="481DD32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B3A3ED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448A408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67976389" w14:textId="77777777" w:rsidTr="00187DB8">
        <w:trPr>
          <w:trHeight w:val="675"/>
        </w:trPr>
        <w:tc>
          <w:tcPr>
            <w:tcW w:w="831" w:type="dxa"/>
            <w:shd w:val="clear" w:color="auto" w:fill="auto"/>
            <w:vAlign w:val="center"/>
            <w:hideMark/>
          </w:tcPr>
          <w:p w14:paraId="097731E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CC12B8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59B09D8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603E5B83" w14:textId="77777777" w:rsidTr="00187DB8">
        <w:trPr>
          <w:trHeight w:val="675"/>
        </w:trPr>
        <w:tc>
          <w:tcPr>
            <w:tcW w:w="831" w:type="dxa"/>
            <w:shd w:val="clear" w:color="auto" w:fill="auto"/>
            <w:vAlign w:val="center"/>
            <w:hideMark/>
          </w:tcPr>
          <w:p w14:paraId="35D25A6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1E3273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п.6.7.1</w:t>
            </w:r>
          </w:p>
        </w:tc>
        <w:tc>
          <w:tcPr>
            <w:tcW w:w="11463" w:type="dxa"/>
            <w:gridSpan w:val="12"/>
            <w:shd w:val="clear" w:color="auto" w:fill="auto"/>
            <w:hideMark/>
          </w:tcPr>
          <w:p w14:paraId="626538B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8B25CB" w:rsidRPr="008B25CB" w14:paraId="4CBBE76B" w14:textId="77777777" w:rsidTr="00187DB8">
        <w:trPr>
          <w:trHeight w:val="240"/>
        </w:trPr>
        <w:tc>
          <w:tcPr>
            <w:tcW w:w="831" w:type="dxa"/>
            <w:shd w:val="clear" w:color="auto" w:fill="auto"/>
            <w:vAlign w:val="center"/>
            <w:hideMark/>
          </w:tcPr>
          <w:p w14:paraId="53499AE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9C8D32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385A733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0101CC5D"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D09A9AF" w14:textId="77777777" w:rsidR="008B25CB" w:rsidRPr="008B25CB" w:rsidRDefault="008B25CB" w:rsidP="008B25CB">
            <w:pPr>
              <w:jc w:val="center"/>
              <w:rPr>
                <w:sz w:val="20"/>
                <w:szCs w:val="20"/>
              </w:rPr>
            </w:pPr>
          </w:p>
        </w:tc>
        <w:tc>
          <w:tcPr>
            <w:tcW w:w="1150" w:type="dxa"/>
            <w:shd w:val="clear" w:color="auto" w:fill="auto"/>
            <w:hideMark/>
          </w:tcPr>
          <w:p w14:paraId="36BF6442" w14:textId="77777777" w:rsidR="008B25CB" w:rsidRPr="008B25CB" w:rsidRDefault="008B25CB" w:rsidP="008B25CB">
            <w:pPr>
              <w:jc w:val="center"/>
              <w:rPr>
                <w:sz w:val="20"/>
                <w:szCs w:val="20"/>
              </w:rPr>
            </w:pPr>
          </w:p>
        </w:tc>
        <w:tc>
          <w:tcPr>
            <w:tcW w:w="1209" w:type="dxa"/>
            <w:shd w:val="clear" w:color="auto" w:fill="auto"/>
            <w:hideMark/>
          </w:tcPr>
          <w:p w14:paraId="67761A6E" w14:textId="77777777" w:rsidR="008B25CB" w:rsidRPr="008B25CB" w:rsidRDefault="008B25CB" w:rsidP="008B25CB">
            <w:pPr>
              <w:jc w:val="center"/>
              <w:rPr>
                <w:sz w:val="20"/>
                <w:szCs w:val="20"/>
              </w:rPr>
            </w:pPr>
          </w:p>
        </w:tc>
        <w:tc>
          <w:tcPr>
            <w:tcW w:w="638" w:type="dxa"/>
            <w:shd w:val="clear" w:color="auto" w:fill="auto"/>
            <w:hideMark/>
          </w:tcPr>
          <w:p w14:paraId="38E0E1B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321,93</w:t>
            </w:r>
          </w:p>
        </w:tc>
        <w:tc>
          <w:tcPr>
            <w:tcW w:w="1150" w:type="dxa"/>
            <w:shd w:val="clear" w:color="auto" w:fill="auto"/>
            <w:hideMark/>
          </w:tcPr>
          <w:p w14:paraId="2640686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807" w:type="dxa"/>
            <w:shd w:val="clear" w:color="auto" w:fill="auto"/>
            <w:hideMark/>
          </w:tcPr>
          <w:p w14:paraId="0FF1E40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553,48</w:t>
            </w:r>
          </w:p>
        </w:tc>
        <w:tc>
          <w:tcPr>
            <w:tcW w:w="666" w:type="dxa"/>
            <w:shd w:val="clear" w:color="auto" w:fill="auto"/>
            <w:hideMark/>
          </w:tcPr>
          <w:p w14:paraId="4DC4B0C3"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DBDFDB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6AE04B2" w14:textId="77777777" w:rsidTr="00187DB8">
        <w:trPr>
          <w:trHeight w:val="240"/>
        </w:trPr>
        <w:tc>
          <w:tcPr>
            <w:tcW w:w="831" w:type="dxa"/>
            <w:shd w:val="clear" w:color="auto" w:fill="auto"/>
            <w:vAlign w:val="center"/>
            <w:hideMark/>
          </w:tcPr>
          <w:p w14:paraId="5FA9D0B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0B88B9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12D0FA6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7622F843"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69B210B" w14:textId="77777777" w:rsidR="008B25CB" w:rsidRPr="008B25CB" w:rsidRDefault="008B25CB" w:rsidP="008B25CB">
            <w:pPr>
              <w:jc w:val="center"/>
              <w:rPr>
                <w:sz w:val="20"/>
                <w:szCs w:val="20"/>
              </w:rPr>
            </w:pPr>
          </w:p>
        </w:tc>
        <w:tc>
          <w:tcPr>
            <w:tcW w:w="1150" w:type="dxa"/>
            <w:shd w:val="clear" w:color="auto" w:fill="auto"/>
            <w:hideMark/>
          </w:tcPr>
          <w:p w14:paraId="784F82D4" w14:textId="77777777" w:rsidR="008B25CB" w:rsidRPr="008B25CB" w:rsidRDefault="008B25CB" w:rsidP="008B25CB">
            <w:pPr>
              <w:jc w:val="center"/>
              <w:rPr>
                <w:sz w:val="20"/>
                <w:szCs w:val="20"/>
              </w:rPr>
            </w:pPr>
          </w:p>
        </w:tc>
        <w:tc>
          <w:tcPr>
            <w:tcW w:w="1209" w:type="dxa"/>
            <w:shd w:val="clear" w:color="auto" w:fill="auto"/>
            <w:hideMark/>
          </w:tcPr>
          <w:p w14:paraId="1D5AE512" w14:textId="77777777" w:rsidR="008B25CB" w:rsidRPr="008B25CB" w:rsidRDefault="008B25CB" w:rsidP="008B25CB">
            <w:pPr>
              <w:jc w:val="center"/>
              <w:rPr>
                <w:sz w:val="20"/>
                <w:szCs w:val="20"/>
              </w:rPr>
            </w:pPr>
          </w:p>
        </w:tc>
        <w:tc>
          <w:tcPr>
            <w:tcW w:w="638" w:type="dxa"/>
            <w:shd w:val="clear" w:color="auto" w:fill="auto"/>
            <w:hideMark/>
          </w:tcPr>
          <w:p w14:paraId="4312A64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98,67</w:t>
            </w:r>
          </w:p>
        </w:tc>
        <w:tc>
          <w:tcPr>
            <w:tcW w:w="1150" w:type="dxa"/>
            <w:shd w:val="clear" w:color="auto" w:fill="auto"/>
            <w:hideMark/>
          </w:tcPr>
          <w:p w14:paraId="3D82ABB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590374B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184,39</w:t>
            </w:r>
          </w:p>
        </w:tc>
        <w:tc>
          <w:tcPr>
            <w:tcW w:w="666" w:type="dxa"/>
            <w:shd w:val="clear" w:color="auto" w:fill="auto"/>
            <w:hideMark/>
          </w:tcPr>
          <w:p w14:paraId="74A1380A"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7EFD43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C2139D1" w14:textId="77777777" w:rsidTr="00187DB8">
        <w:trPr>
          <w:trHeight w:val="240"/>
        </w:trPr>
        <w:tc>
          <w:tcPr>
            <w:tcW w:w="831" w:type="dxa"/>
            <w:shd w:val="clear" w:color="auto" w:fill="auto"/>
            <w:vAlign w:val="center"/>
            <w:hideMark/>
          </w:tcPr>
          <w:p w14:paraId="0CF7070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BD5031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35E44CA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125D0DEA"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16EB97C9" w14:textId="77777777" w:rsidR="008B25CB" w:rsidRPr="008B25CB" w:rsidRDefault="008B25CB" w:rsidP="008B25CB">
            <w:pPr>
              <w:jc w:val="center"/>
              <w:rPr>
                <w:sz w:val="20"/>
                <w:szCs w:val="20"/>
              </w:rPr>
            </w:pPr>
          </w:p>
        </w:tc>
        <w:tc>
          <w:tcPr>
            <w:tcW w:w="1150" w:type="dxa"/>
            <w:shd w:val="clear" w:color="auto" w:fill="auto"/>
            <w:hideMark/>
          </w:tcPr>
          <w:p w14:paraId="672AC253" w14:textId="77777777" w:rsidR="008B25CB" w:rsidRPr="008B25CB" w:rsidRDefault="008B25CB" w:rsidP="008B25CB">
            <w:pPr>
              <w:jc w:val="center"/>
              <w:rPr>
                <w:sz w:val="20"/>
                <w:szCs w:val="20"/>
              </w:rPr>
            </w:pPr>
          </w:p>
        </w:tc>
        <w:tc>
          <w:tcPr>
            <w:tcW w:w="1209" w:type="dxa"/>
            <w:shd w:val="clear" w:color="auto" w:fill="auto"/>
            <w:hideMark/>
          </w:tcPr>
          <w:p w14:paraId="6E6DCEDA" w14:textId="77777777" w:rsidR="008B25CB" w:rsidRPr="008B25CB" w:rsidRDefault="008B25CB" w:rsidP="008B25CB">
            <w:pPr>
              <w:jc w:val="center"/>
              <w:rPr>
                <w:sz w:val="20"/>
                <w:szCs w:val="20"/>
              </w:rPr>
            </w:pPr>
          </w:p>
        </w:tc>
        <w:tc>
          <w:tcPr>
            <w:tcW w:w="638" w:type="dxa"/>
            <w:shd w:val="clear" w:color="auto" w:fill="auto"/>
            <w:hideMark/>
          </w:tcPr>
          <w:p w14:paraId="05A5863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14,69</w:t>
            </w:r>
          </w:p>
        </w:tc>
        <w:tc>
          <w:tcPr>
            <w:tcW w:w="1150" w:type="dxa"/>
            <w:shd w:val="clear" w:color="auto" w:fill="auto"/>
            <w:hideMark/>
          </w:tcPr>
          <w:p w14:paraId="3A19EF8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1006CCD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27,45</w:t>
            </w:r>
          </w:p>
        </w:tc>
        <w:tc>
          <w:tcPr>
            <w:tcW w:w="666" w:type="dxa"/>
            <w:shd w:val="clear" w:color="auto" w:fill="auto"/>
            <w:hideMark/>
          </w:tcPr>
          <w:p w14:paraId="6FECE97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EC524C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B63174A" w14:textId="77777777" w:rsidTr="00187DB8">
        <w:trPr>
          <w:trHeight w:val="240"/>
        </w:trPr>
        <w:tc>
          <w:tcPr>
            <w:tcW w:w="831" w:type="dxa"/>
            <w:shd w:val="clear" w:color="auto" w:fill="auto"/>
            <w:vAlign w:val="center"/>
            <w:hideMark/>
          </w:tcPr>
          <w:p w14:paraId="41B3D81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B751FE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4754BF7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194167E9"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D3C13E8" w14:textId="77777777" w:rsidR="008B25CB" w:rsidRPr="008B25CB" w:rsidRDefault="008B25CB" w:rsidP="008B25CB">
            <w:pPr>
              <w:jc w:val="center"/>
              <w:rPr>
                <w:sz w:val="20"/>
                <w:szCs w:val="20"/>
              </w:rPr>
            </w:pPr>
          </w:p>
        </w:tc>
        <w:tc>
          <w:tcPr>
            <w:tcW w:w="1150" w:type="dxa"/>
            <w:shd w:val="clear" w:color="auto" w:fill="auto"/>
            <w:hideMark/>
          </w:tcPr>
          <w:p w14:paraId="04D4A951" w14:textId="77777777" w:rsidR="008B25CB" w:rsidRPr="008B25CB" w:rsidRDefault="008B25CB" w:rsidP="008B25CB">
            <w:pPr>
              <w:jc w:val="center"/>
              <w:rPr>
                <w:sz w:val="20"/>
                <w:szCs w:val="20"/>
              </w:rPr>
            </w:pPr>
          </w:p>
        </w:tc>
        <w:tc>
          <w:tcPr>
            <w:tcW w:w="1209" w:type="dxa"/>
            <w:shd w:val="clear" w:color="auto" w:fill="auto"/>
            <w:hideMark/>
          </w:tcPr>
          <w:p w14:paraId="6D70299E" w14:textId="77777777" w:rsidR="008B25CB" w:rsidRPr="008B25CB" w:rsidRDefault="008B25CB" w:rsidP="008B25CB">
            <w:pPr>
              <w:jc w:val="center"/>
              <w:rPr>
                <w:sz w:val="20"/>
                <w:szCs w:val="20"/>
              </w:rPr>
            </w:pPr>
          </w:p>
        </w:tc>
        <w:tc>
          <w:tcPr>
            <w:tcW w:w="638" w:type="dxa"/>
            <w:shd w:val="clear" w:color="auto" w:fill="auto"/>
            <w:hideMark/>
          </w:tcPr>
          <w:p w14:paraId="02F97E2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548,44</w:t>
            </w:r>
          </w:p>
        </w:tc>
        <w:tc>
          <w:tcPr>
            <w:tcW w:w="1150" w:type="dxa"/>
            <w:shd w:val="clear" w:color="auto" w:fill="auto"/>
            <w:hideMark/>
          </w:tcPr>
          <w:p w14:paraId="38693313" w14:textId="77777777" w:rsidR="008B25CB" w:rsidRPr="008B25CB" w:rsidRDefault="008B25CB" w:rsidP="008B25CB">
            <w:pPr>
              <w:jc w:val="right"/>
              <w:rPr>
                <w:rFonts w:ascii="Arial" w:hAnsi="Arial" w:cs="Arial"/>
                <w:color w:val="000000"/>
                <w:sz w:val="16"/>
                <w:szCs w:val="16"/>
              </w:rPr>
            </w:pPr>
          </w:p>
        </w:tc>
        <w:tc>
          <w:tcPr>
            <w:tcW w:w="807" w:type="dxa"/>
            <w:shd w:val="clear" w:color="auto" w:fill="auto"/>
            <w:hideMark/>
          </w:tcPr>
          <w:p w14:paraId="36D92D6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570,38</w:t>
            </w:r>
          </w:p>
        </w:tc>
        <w:tc>
          <w:tcPr>
            <w:tcW w:w="666" w:type="dxa"/>
            <w:shd w:val="clear" w:color="auto" w:fill="auto"/>
            <w:hideMark/>
          </w:tcPr>
          <w:p w14:paraId="44AECC09"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0D6616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7549D13" w14:textId="77777777" w:rsidTr="00187DB8">
        <w:trPr>
          <w:trHeight w:val="900"/>
        </w:trPr>
        <w:tc>
          <w:tcPr>
            <w:tcW w:w="831" w:type="dxa"/>
            <w:shd w:val="clear" w:color="auto" w:fill="auto"/>
            <w:hideMark/>
          </w:tcPr>
          <w:p w14:paraId="6381432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0FB2415"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08.1.02.07</w:t>
            </w:r>
          </w:p>
        </w:tc>
        <w:tc>
          <w:tcPr>
            <w:tcW w:w="3256" w:type="dxa"/>
            <w:gridSpan w:val="3"/>
            <w:shd w:val="clear" w:color="auto" w:fill="auto"/>
            <w:hideMark/>
          </w:tcPr>
          <w:p w14:paraId="6DA43ACE"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Дополнительные элементы металлочерепичной кровли: разжелобки, коньки, ендовы, карнизные и торцевые планки, заглушки и т.д.</w:t>
            </w:r>
          </w:p>
        </w:tc>
        <w:tc>
          <w:tcPr>
            <w:tcW w:w="900" w:type="dxa"/>
            <w:shd w:val="clear" w:color="auto" w:fill="auto"/>
            <w:hideMark/>
          </w:tcPr>
          <w:p w14:paraId="5070D05E"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шт</w:t>
            </w:r>
          </w:p>
        </w:tc>
        <w:tc>
          <w:tcPr>
            <w:tcW w:w="742" w:type="dxa"/>
            <w:shd w:val="clear" w:color="auto" w:fill="auto"/>
            <w:hideMark/>
          </w:tcPr>
          <w:p w14:paraId="12F696C5"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w:t>
            </w:r>
          </w:p>
        </w:tc>
        <w:tc>
          <w:tcPr>
            <w:tcW w:w="1150" w:type="dxa"/>
            <w:shd w:val="clear" w:color="auto" w:fill="auto"/>
            <w:hideMark/>
          </w:tcPr>
          <w:p w14:paraId="1902B745"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183D9248"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w:t>
            </w:r>
          </w:p>
        </w:tc>
        <w:tc>
          <w:tcPr>
            <w:tcW w:w="638" w:type="dxa"/>
            <w:shd w:val="clear" w:color="auto" w:fill="auto"/>
            <w:hideMark/>
          </w:tcPr>
          <w:p w14:paraId="0D21A130"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5E31576C" w14:textId="77777777" w:rsidR="008B25CB" w:rsidRPr="008B25CB" w:rsidRDefault="008B25CB" w:rsidP="008B25CB">
            <w:pPr>
              <w:jc w:val="right"/>
              <w:rPr>
                <w:sz w:val="20"/>
                <w:szCs w:val="20"/>
              </w:rPr>
            </w:pPr>
          </w:p>
        </w:tc>
        <w:tc>
          <w:tcPr>
            <w:tcW w:w="807" w:type="dxa"/>
            <w:shd w:val="clear" w:color="auto" w:fill="auto"/>
            <w:hideMark/>
          </w:tcPr>
          <w:p w14:paraId="25F3B1CA" w14:textId="77777777" w:rsidR="008B25CB" w:rsidRPr="008B25CB" w:rsidRDefault="008B25CB" w:rsidP="008B25CB">
            <w:pPr>
              <w:jc w:val="center"/>
              <w:rPr>
                <w:sz w:val="20"/>
                <w:szCs w:val="20"/>
              </w:rPr>
            </w:pPr>
          </w:p>
        </w:tc>
        <w:tc>
          <w:tcPr>
            <w:tcW w:w="666" w:type="dxa"/>
            <w:shd w:val="clear" w:color="auto" w:fill="auto"/>
            <w:hideMark/>
          </w:tcPr>
          <w:p w14:paraId="10F846E9" w14:textId="77777777" w:rsidR="008B25CB" w:rsidRPr="008B25CB" w:rsidRDefault="008B25CB" w:rsidP="008B25CB">
            <w:pPr>
              <w:jc w:val="right"/>
              <w:rPr>
                <w:sz w:val="20"/>
                <w:szCs w:val="20"/>
              </w:rPr>
            </w:pPr>
          </w:p>
        </w:tc>
        <w:tc>
          <w:tcPr>
            <w:tcW w:w="945" w:type="dxa"/>
            <w:shd w:val="clear" w:color="auto" w:fill="auto"/>
            <w:hideMark/>
          </w:tcPr>
          <w:p w14:paraId="1FC518C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450D4E2" w14:textId="77777777" w:rsidTr="00187DB8">
        <w:trPr>
          <w:trHeight w:val="225"/>
        </w:trPr>
        <w:tc>
          <w:tcPr>
            <w:tcW w:w="831" w:type="dxa"/>
            <w:shd w:val="clear" w:color="auto" w:fill="auto"/>
            <w:hideMark/>
          </w:tcPr>
          <w:p w14:paraId="341ADBB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56CA27A"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12.1.03.02</w:t>
            </w:r>
          </w:p>
        </w:tc>
        <w:tc>
          <w:tcPr>
            <w:tcW w:w="3256" w:type="dxa"/>
            <w:gridSpan w:val="3"/>
            <w:shd w:val="clear" w:color="auto" w:fill="auto"/>
            <w:hideMark/>
          </w:tcPr>
          <w:p w14:paraId="33A1DA5E"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Металлочерепица</w:t>
            </w:r>
          </w:p>
        </w:tc>
        <w:tc>
          <w:tcPr>
            <w:tcW w:w="900" w:type="dxa"/>
            <w:shd w:val="clear" w:color="auto" w:fill="auto"/>
            <w:hideMark/>
          </w:tcPr>
          <w:p w14:paraId="63431CE4"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м2</w:t>
            </w:r>
          </w:p>
        </w:tc>
        <w:tc>
          <w:tcPr>
            <w:tcW w:w="742" w:type="dxa"/>
            <w:shd w:val="clear" w:color="auto" w:fill="auto"/>
            <w:hideMark/>
          </w:tcPr>
          <w:p w14:paraId="20B84161"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122</w:t>
            </w:r>
          </w:p>
        </w:tc>
        <w:tc>
          <w:tcPr>
            <w:tcW w:w="1150" w:type="dxa"/>
            <w:shd w:val="clear" w:color="auto" w:fill="auto"/>
            <w:hideMark/>
          </w:tcPr>
          <w:p w14:paraId="57B0E4F4"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384C3FC1"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126,88</w:t>
            </w:r>
          </w:p>
        </w:tc>
        <w:tc>
          <w:tcPr>
            <w:tcW w:w="638" w:type="dxa"/>
            <w:shd w:val="clear" w:color="auto" w:fill="auto"/>
            <w:hideMark/>
          </w:tcPr>
          <w:p w14:paraId="6036A428"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2B447297" w14:textId="77777777" w:rsidR="008B25CB" w:rsidRPr="008B25CB" w:rsidRDefault="008B25CB" w:rsidP="008B25CB">
            <w:pPr>
              <w:jc w:val="right"/>
              <w:rPr>
                <w:sz w:val="20"/>
                <w:szCs w:val="20"/>
              </w:rPr>
            </w:pPr>
          </w:p>
        </w:tc>
        <w:tc>
          <w:tcPr>
            <w:tcW w:w="807" w:type="dxa"/>
            <w:shd w:val="clear" w:color="auto" w:fill="auto"/>
            <w:hideMark/>
          </w:tcPr>
          <w:p w14:paraId="7BECDF72" w14:textId="77777777" w:rsidR="008B25CB" w:rsidRPr="008B25CB" w:rsidRDefault="008B25CB" w:rsidP="008B25CB">
            <w:pPr>
              <w:jc w:val="center"/>
              <w:rPr>
                <w:sz w:val="20"/>
                <w:szCs w:val="20"/>
              </w:rPr>
            </w:pPr>
          </w:p>
        </w:tc>
        <w:tc>
          <w:tcPr>
            <w:tcW w:w="666" w:type="dxa"/>
            <w:shd w:val="clear" w:color="auto" w:fill="auto"/>
            <w:hideMark/>
          </w:tcPr>
          <w:p w14:paraId="49451B63" w14:textId="77777777" w:rsidR="008B25CB" w:rsidRPr="008B25CB" w:rsidRDefault="008B25CB" w:rsidP="008B25CB">
            <w:pPr>
              <w:jc w:val="right"/>
              <w:rPr>
                <w:sz w:val="20"/>
                <w:szCs w:val="20"/>
              </w:rPr>
            </w:pPr>
          </w:p>
        </w:tc>
        <w:tc>
          <w:tcPr>
            <w:tcW w:w="945" w:type="dxa"/>
            <w:shd w:val="clear" w:color="auto" w:fill="auto"/>
            <w:hideMark/>
          </w:tcPr>
          <w:p w14:paraId="7B38924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D12E7CC" w14:textId="77777777" w:rsidTr="00187DB8">
        <w:trPr>
          <w:trHeight w:val="240"/>
        </w:trPr>
        <w:tc>
          <w:tcPr>
            <w:tcW w:w="831" w:type="dxa"/>
            <w:shd w:val="clear" w:color="auto" w:fill="auto"/>
            <w:vAlign w:val="center"/>
            <w:hideMark/>
          </w:tcPr>
          <w:p w14:paraId="6C03BE5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6A9DA15"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1D2046C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7A46F58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0F46750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37,26</w:t>
            </w:r>
          </w:p>
        </w:tc>
        <w:tc>
          <w:tcPr>
            <w:tcW w:w="1150" w:type="dxa"/>
            <w:shd w:val="clear" w:color="auto" w:fill="auto"/>
            <w:hideMark/>
          </w:tcPr>
          <w:p w14:paraId="1D04EC9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1209" w:type="dxa"/>
            <w:shd w:val="clear" w:color="auto" w:fill="auto"/>
            <w:hideMark/>
          </w:tcPr>
          <w:p w14:paraId="60F5C65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64,059255</w:t>
            </w:r>
          </w:p>
        </w:tc>
        <w:tc>
          <w:tcPr>
            <w:tcW w:w="638" w:type="dxa"/>
            <w:shd w:val="clear" w:color="auto" w:fill="auto"/>
            <w:hideMark/>
          </w:tcPr>
          <w:p w14:paraId="4FC6846B"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DD2D909" w14:textId="77777777" w:rsidR="008B25CB" w:rsidRPr="008B25CB" w:rsidRDefault="008B25CB" w:rsidP="008B25CB">
            <w:pPr>
              <w:jc w:val="right"/>
              <w:rPr>
                <w:sz w:val="20"/>
                <w:szCs w:val="20"/>
              </w:rPr>
            </w:pPr>
          </w:p>
        </w:tc>
        <w:tc>
          <w:tcPr>
            <w:tcW w:w="807" w:type="dxa"/>
            <w:shd w:val="clear" w:color="auto" w:fill="auto"/>
            <w:hideMark/>
          </w:tcPr>
          <w:p w14:paraId="6CDCF1C7" w14:textId="77777777" w:rsidR="008B25CB" w:rsidRPr="008B25CB" w:rsidRDefault="008B25CB" w:rsidP="008B25CB">
            <w:pPr>
              <w:jc w:val="center"/>
              <w:rPr>
                <w:sz w:val="20"/>
                <w:szCs w:val="20"/>
              </w:rPr>
            </w:pPr>
          </w:p>
        </w:tc>
        <w:tc>
          <w:tcPr>
            <w:tcW w:w="666" w:type="dxa"/>
            <w:shd w:val="clear" w:color="auto" w:fill="auto"/>
            <w:hideMark/>
          </w:tcPr>
          <w:p w14:paraId="73345261" w14:textId="77777777" w:rsidR="008B25CB" w:rsidRPr="008B25CB" w:rsidRDefault="008B25CB" w:rsidP="008B25CB">
            <w:pPr>
              <w:jc w:val="right"/>
              <w:rPr>
                <w:sz w:val="20"/>
                <w:szCs w:val="20"/>
              </w:rPr>
            </w:pPr>
          </w:p>
        </w:tc>
        <w:tc>
          <w:tcPr>
            <w:tcW w:w="945" w:type="dxa"/>
            <w:shd w:val="clear" w:color="auto" w:fill="auto"/>
            <w:hideMark/>
          </w:tcPr>
          <w:p w14:paraId="3949537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1C93BA8" w14:textId="77777777" w:rsidTr="00187DB8">
        <w:trPr>
          <w:trHeight w:val="240"/>
        </w:trPr>
        <w:tc>
          <w:tcPr>
            <w:tcW w:w="831" w:type="dxa"/>
            <w:shd w:val="clear" w:color="auto" w:fill="auto"/>
            <w:vAlign w:val="center"/>
            <w:hideMark/>
          </w:tcPr>
          <w:p w14:paraId="69535D7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E358EB3"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7B0352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2DF407F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05E3413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1,14</w:t>
            </w:r>
          </w:p>
        </w:tc>
        <w:tc>
          <w:tcPr>
            <w:tcW w:w="1150" w:type="dxa"/>
            <w:shd w:val="clear" w:color="auto" w:fill="auto"/>
            <w:hideMark/>
          </w:tcPr>
          <w:p w14:paraId="7A48A4D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1209" w:type="dxa"/>
            <w:shd w:val="clear" w:color="auto" w:fill="auto"/>
            <w:hideMark/>
          </w:tcPr>
          <w:p w14:paraId="4FE8436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2,130375</w:t>
            </w:r>
          </w:p>
        </w:tc>
        <w:tc>
          <w:tcPr>
            <w:tcW w:w="638" w:type="dxa"/>
            <w:shd w:val="clear" w:color="auto" w:fill="auto"/>
            <w:hideMark/>
          </w:tcPr>
          <w:p w14:paraId="1C6F10A7"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6BDE93A8" w14:textId="77777777" w:rsidR="008B25CB" w:rsidRPr="008B25CB" w:rsidRDefault="008B25CB" w:rsidP="008B25CB">
            <w:pPr>
              <w:jc w:val="right"/>
              <w:rPr>
                <w:sz w:val="20"/>
                <w:szCs w:val="20"/>
              </w:rPr>
            </w:pPr>
          </w:p>
        </w:tc>
        <w:tc>
          <w:tcPr>
            <w:tcW w:w="807" w:type="dxa"/>
            <w:shd w:val="clear" w:color="auto" w:fill="auto"/>
            <w:hideMark/>
          </w:tcPr>
          <w:p w14:paraId="54D38EB0" w14:textId="77777777" w:rsidR="008B25CB" w:rsidRPr="008B25CB" w:rsidRDefault="008B25CB" w:rsidP="008B25CB">
            <w:pPr>
              <w:jc w:val="center"/>
              <w:rPr>
                <w:sz w:val="20"/>
                <w:szCs w:val="20"/>
              </w:rPr>
            </w:pPr>
          </w:p>
        </w:tc>
        <w:tc>
          <w:tcPr>
            <w:tcW w:w="666" w:type="dxa"/>
            <w:shd w:val="clear" w:color="auto" w:fill="auto"/>
            <w:hideMark/>
          </w:tcPr>
          <w:p w14:paraId="5315DD1D" w14:textId="77777777" w:rsidR="008B25CB" w:rsidRPr="008B25CB" w:rsidRDefault="008B25CB" w:rsidP="008B25CB">
            <w:pPr>
              <w:jc w:val="right"/>
              <w:rPr>
                <w:sz w:val="20"/>
                <w:szCs w:val="20"/>
              </w:rPr>
            </w:pPr>
          </w:p>
        </w:tc>
        <w:tc>
          <w:tcPr>
            <w:tcW w:w="945" w:type="dxa"/>
            <w:shd w:val="clear" w:color="auto" w:fill="auto"/>
            <w:hideMark/>
          </w:tcPr>
          <w:p w14:paraId="08D07FF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0240959" w14:textId="77777777" w:rsidTr="00187DB8">
        <w:trPr>
          <w:trHeight w:val="225"/>
        </w:trPr>
        <w:tc>
          <w:tcPr>
            <w:tcW w:w="831" w:type="dxa"/>
            <w:shd w:val="clear" w:color="auto" w:fill="auto"/>
            <w:vAlign w:val="center"/>
            <w:hideMark/>
          </w:tcPr>
          <w:p w14:paraId="6002869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BF1C0D8"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647FF99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1C969E2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593EDE0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5BD9209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33C41D7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05AB4B8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969,04</w:t>
            </w:r>
          </w:p>
        </w:tc>
        <w:tc>
          <w:tcPr>
            <w:tcW w:w="1150" w:type="dxa"/>
            <w:shd w:val="clear" w:color="auto" w:fill="auto"/>
            <w:hideMark/>
          </w:tcPr>
          <w:p w14:paraId="177E3A9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609A689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1 308,25</w:t>
            </w:r>
          </w:p>
        </w:tc>
        <w:tc>
          <w:tcPr>
            <w:tcW w:w="666" w:type="dxa"/>
            <w:shd w:val="clear" w:color="auto" w:fill="auto"/>
            <w:hideMark/>
          </w:tcPr>
          <w:p w14:paraId="1EAAD8A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1B470F5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4A14BAE" w14:textId="77777777" w:rsidTr="00187DB8">
        <w:trPr>
          <w:trHeight w:val="240"/>
        </w:trPr>
        <w:tc>
          <w:tcPr>
            <w:tcW w:w="831" w:type="dxa"/>
            <w:shd w:val="clear" w:color="auto" w:fill="auto"/>
            <w:vAlign w:val="center"/>
            <w:hideMark/>
          </w:tcPr>
          <w:p w14:paraId="51874A2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E34F4E4"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60A39B2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7F851111"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EECC5D1" w14:textId="77777777" w:rsidR="008B25CB" w:rsidRPr="008B25CB" w:rsidRDefault="008B25CB" w:rsidP="008B25CB">
            <w:pPr>
              <w:jc w:val="center"/>
              <w:rPr>
                <w:sz w:val="20"/>
                <w:szCs w:val="20"/>
              </w:rPr>
            </w:pPr>
          </w:p>
        </w:tc>
        <w:tc>
          <w:tcPr>
            <w:tcW w:w="1150" w:type="dxa"/>
            <w:shd w:val="clear" w:color="auto" w:fill="auto"/>
            <w:hideMark/>
          </w:tcPr>
          <w:p w14:paraId="4C6DBA84" w14:textId="77777777" w:rsidR="008B25CB" w:rsidRPr="008B25CB" w:rsidRDefault="008B25CB" w:rsidP="008B25CB">
            <w:pPr>
              <w:jc w:val="center"/>
              <w:rPr>
                <w:sz w:val="20"/>
                <w:szCs w:val="20"/>
              </w:rPr>
            </w:pPr>
          </w:p>
        </w:tc>
        <w:tc>
          <w:tcPr>
            <w:tcW w:w="1209" w:type="dxa"/>
            <w:shd w:val="clear" w:color="auto" w:fill="auto"/>
            <w:hideMark/>
          </w:tcPr>
          <w:p w14:paraId="289940C2" w14:textId="77777777" w:rsidR="008B25CB" w:rsidRPr="008B25CB" w:rsidRDefault="008B25CB" w:rsidP="008B25CB">
            <w:pPr>
              <w:jc w:val="center"/>
              <w:rPr>
                <w:sz w:val="20"/>
                <w:szCs w:val="20"/>
              </w:rPr>
            </w:pPr>
          </w:p>
        </w:tc>
        <w:tc>
          <w:tcPr>
            <w:tcW w:w="638" w:type="dxa"/>
            <w:shd w:val="clear" w:color="auto" w:fill="auto"/>
            <w:hideMark/>
          </w:tcPr>
          <w:p w14:paraId="1A560E0C" w14:textId="77777777" w:rsidR="008B25CB" w:rsidRPr="008B25CB" w:rsidRDefault="008B25CB" w:rsidP="008B25CB">
            <w:pPr>
              <w:jc w:val="center"/>
              <w:rPr>
                <w:sz w:val="20"/>
                <w:szCs w:val="20"/>
              </w:rPr>
            </w:pPr>
          </w:p>
        </w:tc>
        <w:tc>
          <w:tcPr>
            <w:tcW w:w="1150" w:type="dxa"/>
            <w:shd w:val="clear" w:color="auto" w:fill="auto"/>
            <w:hideMark/>
          </w:tcPr>
          <w:p w14:paraId="7265A558" w14:textId="77777777" w:rsidR="008B25CB" w:rsidRPr="008B25CB" w:rsidRDefault="008B25CB" w:rsidP="008B25CB">
            <w:pPr>
              <w:jc w:val="right"/>
              <w:rPr>
                <w:sz w:val="20"/>
                <w:szCs w:val="20"/>
              </w:rPr>
            </w:pPr>
          </w:p>
        </w:tc>
        <w:tc>
          <w:tcPr>
            <w:tcW w:w="807" w:type="dxa"/>
            <w:shd w:val="clear" w:color="auto" w:fill="auto"/>
            <w:hideMark/>
          </w:tcPr>
          <w:p w14:paraId="408509A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580,93</w:t>
            </w:r>
          </w:p>
        </w:tc>
        <w:tc>
          <w:tcPr>
            <w:tcW w:w="666" w:type="dxa"/>
            <w:shd w:val="clear" w:color="auto" w:fill="auto"/>
            <w:hideMark/>
          </w:tcPr>
          <w:p w14:paraId="4ACFCF5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15212A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71B87D3" w14:textId="77777777" w:rsidTr="00187DB8">
        <w:trPr>
          <w:trHeight w:val="675"/>
        </w:trPr>
        <w:tc>
          <w:tcPr>
            <w:tcW w:w="831" w:type="dxa"/>
            <w:shd w:val="clear" w:color="auto" w:fill="auto"/>
            <w:vAlign w:val="center"/>
            <w:hideMark/>
          </w:tcPr>
          <w:p w14:paraId="1AE13DF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E12C17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п.12</w:t>
            </w:r>
          </w:p>
        </w:tc>
        <w:tc>
          <w:tcPr>
            <w:tcW w:w="3256" w:type="dxa"/>
            <w:gridSpan w:val="3"/>
            <w:shd w:val="clear" w:color="auto" w:fill="auto"/>
            <w:hideMark/>
          </w:tcPr>
          <w:p w14:paraId="409597F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Кровли</w:t>
            </w:r>
          </w:p>
        </w:tc>
        <w:tc>
          <w:tcPr>
            <w:tcW w:w="900" w:type="dxa"/>
            <w:shd w:val="clear" w:color="auto" w:fill="auto"/>
            <w:hideMark/>
          </w:tcPr>
          <w:p w14:paraId="45F3205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1B2B918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109</w:t>
            </w:r>
          </w:p>
        </w:tc>
        <w:tc>
          <w:tcPr>
            <w:tcW w:w="1150" w:type="dxa"/>
            <w:shd w:val="clear" w:color="auto" w:fill="auto"/>
            <w:hideMark/>
          </w:tcPr>
          <w:p w14:paraId="7179BFA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w:t>
            </w:r>
          </w:p>
        </w:tc>
        <w:tc>
          <w:tcPr>
            <w:tcW w:w="1209" w:type="dxa"/>
            <w:shd w:val="clear" w:color="auto" w:fill="auto"/>
            <w:hideMark/>
          </w:tcPr>
          <w:p w14:paraId="66BB4A6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98,1</w:t>
            </w:r>
          </w:p>
        </w:tc>
        <w:tc>
          <w:tcPr>
            <w:tcW w:w="638" w:type="dxa"/>
            <w:shd w:val="clear" w:color="auto" w:fill="auto"/>
            <w:hideMark/>
          </w:tcPr>
          <w:p w14:paraId="3A233E18"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511FA47" w14:textId="77777777" w:rsidR="008B25CB" w:rsidRPr="008B25CB" w:rsidRDefault="008B25CB" w:rsidP="008B25CB">
            <w:pPr>
              <w:jc w:val="right"/>
              <w:rPr>
                <w:sz w:val="20"/>
                <w:szCs w:val="20"/>
              </w:rPr>
            </w:pPr>
          </w:p>
        </w:tc>
        <w:tc>
          <w:tcPr>
            <w:tcW w:w="807" w:type="dxa"/>
            <w:shd w:val="clear" w:color="auto" w:fill="auto"/>
            <w:hideMark/>
          </w:tcPr>
          <w:p w14:paraId="4DBB74A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569,89</w:t>
            </w:r>
          </w:p>
        </w:tc>
        <w:tc>
          <w:tcPr>
            <w:tcW w:w="666" w:type="dxa"/>
            <w:shd w:val="clear" w:color="auto" w:fill="auto"/>
            <w:hideMark/>
          </w:tcPr>
          <w:p w14:paraId="2B76CBB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771E2E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8C8A15B" w14:textId="77777777" w:rsidTr="00187DB8">
        <w:trPr>
          <w:trHeight w:val="675"/>
        </w:trPr>
        <w:tc>
          <w:tcPr>
            <w:tcW w:w="831" w:type="dxa"/>
            <w:shd w:val="clear" w:color="auto" w:fill="auto"/>
            <w:vAlign w:val="center"/>
            <w:hideMark/>
          </w:tcPr>
          <w:p w14:paraId="3636687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051992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п.12</w:t>
            </w:r>
          </w:p>
        </w:tc>
        <w:tc>
          <w:tcPr>
            <w:tcW w:w="3256" w:type="dxa"/>
            <w:gridSpan w:val="3"/>
            <w:shd w:val="clear" w:color="auto" w:fill="auto"/>
            <w:hideMark/>
          </w:tcPr>
          <w:p w14:paraId="356C7E4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Кровли</w:t>
            </w:r>
          </w:p>
        </w:tc>
        <w:tc>
          <w:tcPr>
            <w:tcW w:w="900" w:type="dxa"/>
            <w:shd w:val="clear" w:color="auto" w:fill="auto"/>
            <w:hideMark/>
          </w:tcPr>
          <w:p w14:paraId="1E3523D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77ADA65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57</w:t>
            </w:r>
          </w:p>
        </w:tc>
        <w:tc>
          <w:tcPr>
            <w:tcW w:w="1150" w:type="dxa"/>
            <w:shd w:val="clear" w:color="auto" w:fill="auto"/>
            <w:hideMark/>
          </w:tcPr>
          <w:p w14:paraId="5BD3DF6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0,85</w:t>
            </w:r>
          </w:p>
        </w:tc>
        <w:tc>
          <w:tcPr>
            <w:tcW w:w="1209" w:type="dxa"/>
            <w:shd w:val="clear" w:color="auto" w:fill="auto"/>
            <w:hideMark/>
          </w:tcPr>
          <w:p w14:paraId="6A2F47D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48,45</w:t>
            </w:r>
          </w:p>
        </w:tc>
        <w:tc>
          <w:tcPr>
            <w:tcW w:w="638" w:type="dxa"/>
            <w:shd w:val="clear" w:color="auto" w:fill="auto"/>
            <w:hideMark/>
          </w:tcPr>
          <w:p w14:paraId="32E4DF60"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15A238B" w14:textId="77777777" w:rsidR="008B25CB" w:rsidRPr="008B25CB" w:rsidRDefault="008B25CB" w:rsidP="008B25CB">
            <w:pPr>
              <w:jc w:val="right"/>
              <w:rPr>
                <w:sz w:val="20"/>
                <w:szCs w:val="20"/>
              </w:rPr>
            </w:pPr>
          </w:p>
        </w:tc>
        <w:tc>
          <w:tcPr>
            <w:tcW w:w="807" w:type="dxa"/>
            <w:shd w:val="clear" w:color="auto" w:fill="auto"/>
            <w:hideMark/>
          </w:tcPr>
          <w:p w14:paraId="4A1251C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281,46</w:t>
            </w:r>
          </w:p>
        </w:tc>
        <w:tc>
          <w:tcPr>
            <w:tcW w:w="666" w:type="dxa"/>
            <w:shd w:val="clear" w:color="auto" w:fill="auto"/>
            <w:hideMark/>
          </w:tcPr>
          <w:p w14:paraId="3BD827AB"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E76A5E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D22A1A6" w14:textId="77777777" w:rsidTr="00187DB8">
        <w:trPr>
          <w:trHeight w:val="225"/>
        </w:trPr>
        <w:tc>
          <w:tcPr>
            <w:tcW w:w="831" w:type="dxa"/>
            <w:shd w:val="clear" w:color="auto" w:fill="auto"/>
            <w:hideMark/>
          </w:tcPr>
          <w:p w14:paraId="23E310A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590396E9"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79C14F38"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08090AB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5DED9DA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FC5AA7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5D2A7EA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4249FFF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BEDC07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5AFE246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2 159,60</w:t>
            </w:r>
          </w:p>
        </w:tc>
        <w:tc>
          <w:tcPr>
            <w:tcW w:w="666" w:type="dxa"/>
            <w:shd w:val="clear" w:color="auto" w:fill="auto"/>
            <w:hideMark/>
          </w:tcPr>
          <w:p w14:paraId="62C71E3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0BE00B6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BD26A52" w14:textId="77777777" w:rsidTr="00187DB8">
        <w:trPr>
          <w:trHeight w:val="225"/>
        </w:trPr>
        <w:tc>
          <w:tcPr>
            <w:tcW w:w="831" w:type="dxa"/>
            <w:shd w:val="clear" w:color="auto" w:fill="auto"/>
            <w:hideMark/>
          </w:tcPr>
          <w:p w14:paraId="24A0235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34</w:t>
            </w:r>
          </w:p>
        </w:tc>
        <w:tc>
          <w:tcPr>
            <w:tcW w:w="3641" w:type="dxa"/>
            <w:shd w:val="clear" w:color="auto" w:fill="auto"/>
            <w:hideMark/>
          </w:tcPr>
          <w:p w14:paraId="2E797A42"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ФССЦ-12.1.03.02-0001</w:t>
            </w:r>
          </w:p>
        </w:tc>
        <w:tc>
          <w:tcPr>
            <w:tcW w:w="3256" w:type="dxa"/>
            <w:gridSpan w:val="3"/>
            <w:shd w:val="clear" w:color="auto" w:fill="auto"/>
            <w:hideMark/>
          </w:tcPr>
          <w:p w14:paraId="0553F6CB"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Металлочерепица «Монтеррей»</w:t>
            </w:r>
          </w:p>
        </w:tc>
        <w:tc>
          <w:tcPr>
            <w:tcW w:w="900" w:type="dxa"/>
            <w:shd w:val="clear" w:color="auto" w:fill="auto"/>
            <w:hideMark/>
          </w:tcPr>
          <w:p w14:paraId="012F81C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м2</w:t>
            </w:r>
          </w:p>
        </w:tc>
        <w:tc>
          <w:tcPr>
            <w:tcW w:w="742" w:type="dxa"/>
            <w:shd w:val="clear" w:color="auto" w:fill="auto"/>
            <w:hideMark/>
          </w:tcPr>
          <w:p w14:paraId="16931D7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4DF2EF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21195D9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126,88</w:t>
            </w:r>
          </w:p>
        </w:tc>
        <w:tc>
          <w:tcPr>
            <w:tcW w:w="638" w:type="dxa"/>
            <w:shd w:val="clear" w:color="auto" w:fill="auto"/>
            <w:hideMark/>
          </w:tcPr>
          <w:p w14:paraId="652806E3"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70,50</w:t>
            </w:r>
          </w:p>
        </w:tc>
        <w:tc>
          <w:tcPr>
            <w:tcW w:w="1150" w:type="dxa"/>
            <w:shd w:val="clear" w:color="auto" w:fill="auto"/>
            <w:hideMark/>
          </w:tcPr>
          <w:p w14:paraId="4B9D2E4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6805736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8 945,04</w:t>
            </w:r>
          </w:p>
        </w:tc>
        <w:tc>
          <w:tcPr>
            <w:tcW w:w="666" w:type="dxa"/>
            <w:shd w:val="clear" w:color="auto" w:fill="auto"/>
            <w:hideMark/>
          </w:tcPr>
          <w:p w14:paraId="3428D17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1CF8B20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5DAA9AF4" w14:textId="77777777" w:rsidTr="00187DB8">
        <w:trPr>
          <w:trHeight w:val="240"/>
        </w:trPr>
        <w:tc>
          <w:tcPr>
            <w:tcW w:w="831" w:type="dxa"/>
            <w:shd w:val="clear" w:color="auto" w:fill="auto"/>
            <w:hideMark/>
          </w:tcPr>
          <w:p w14:paraId="224592F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6224235C" w14:textId="77777777" w:rsidR="008B25CB" w:rsidRPr="008B25CB" w:rsidRDefault="008B25CB" w:rsidP="008B25CB">
            <w:pPr>
              <w:jc w:val="center"/>
              <w:rPr>
                <w:rFonts w:ascii="Arial" w:hAnsi="Arial" w:cs="Arial"/>
                <w:b/>
                <w:bCs/>
                <w:color w:val="000000"/>
                <w:sz w:val="16"/>
                <w:szCs w:val="16"/>
              </w:rPr>
            </w:pPr>
          </w:p>
        </w:tc>
        <w:tc>
          <w:tcPr>
            <w:tcW w:w="1100" w:type="dxa"/>
            <w:shd w:val="clear" w:color="auto" w:fill="auto"/>
            <w:noWrap/>
            <w:hideMark/>
          </w:tcPr>
          <w:p w14:paraId="1F6D768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w:t>
            </w:r>
          </w:p>
        </w:tc>
        <w:tc>
          <w:tcPr>
            <w:tcW w:w="1100" w:type="dxa"/>
            <w:shd w:val="clear" w:color="auto" w:fill="auto"/>
            <w:hideMark/>
          </w:tcPr>
          <w:p w14:paraId="45683D41" w14:textId="77777777" w:rsidR="008B25CB" w:rsidRPr="008B25CB" w:rsidRDefault="008B25CB" w:rsidP="008B25CB">
            <w:pPr>
              <w:rPr>
                <w:rFonts w:ascii="Arial" w:hAnsi="Arial" w:cs="Arial"/>
                <w:color w:val="000000"/>
                <w:sz w:val="16"/>
                <w:szCs w:val="16"/>
              </w:rPr>
            </w:pPr>
          </w:p>
        </w:tc>
        <w:tc>
          <w:tcPr>
            <w:tcW w:w="1056" w:type="dxa"/>
            <w:shd w:val="clear" w:color="auto" w:fill="auto"/>
            <w:hideMark/>
          </w:tcPr>
          <w:p w14:paraId="4B02D342" w14:textId="77777777" w:rsidR="008B25CB" w:rsidRPr="008B25CB" w:rsidRDefault="008B25CB" w:rsidP="008B25CB">
            <w:pPr>
              <w:rPr>
                <w:sz w:val="20"/>
                <w:szCs w:val="20"/>
              </w:rPr>
            </w:pPr>
          </w:p>
        </w:tc>
        <w:tc>
          <w:tcPr>
            <w:tcW w:w="900" w:type="dxa"/>
            <w:shd w:val="clear" w:color="auto" w:fill="auto"/>
            <w:hideMark/>
          </w:tcPr>
          <w:p w14:paraId="466F735A" w14:textId="77777777" w:rsidR="008B25CB" w:rsidRPr="008B25CB" w:rsidRDefault="008B25CB" w:rsidP="008B25CB">
            <w:pPr>
              <w:rPr>
                <w:sz w:val="20"/>
                <w:szCs w:val="20"/>
              </w:rPr>
            </w:pPr>
          </w:p>
        </w:tc>
        <w:tc>
          <w:tcPr>
            <w:tcW w:w="742" w:type="dxa"/>
            <w:shd w:val="clear" w:color="auto" w:fill="auto"/>
            <w:hideMark/>
          </w:tcPr>
          <w:p w14:paraId="3CA91E82" w14:textId="77777777" w:rsidR="008B25CB" w:rsidRPr="008B25CB" w:rsidRDefault="008B25CB" w:rsidP="008B25CB">
            <w:pPr>
              <w:jc w:val="center"/>
              <w:rPr>
                <w:sz w:val="20"/>
                <w:szCs w:val="20"/>
              </w:rPr>
            </w:pPr>
          </w:p>
        </w:tc>
        <w:tc>
          <w:tcPr>
            <w:tcW w:w="1150" w:type="dxa"/>
            <w:shd w:val="clear" w:color="auto" w:fill="auto"/>
            <w:hideMark/>
          </w:tcPr>
          <w:p w14:paraId="3F0440C3" w14:textId="77777777" w:rsidR="008B25CB" w:rsidRPr="008B25CB" w:rsidRDefault="008B25CB" w:rsidP="008B25CB">
            <w:pPr>
              <w:jc w:val="center"/>
              <w:rPr>
                <w:sz w:val="20"/>
                <w:szCs w:val="20"/>
              </w:rPr>
            </w:pPr>
          </w:p>
        </w:tc>
        <w:tc>
          <w:tcPr>
            <w:tcW w:w="1209" w:type="dxa"/>
            <w:shd w:val="clear" w:color="auto" w:fill="auto"/>
            <w:hideMark/>
          </w:tcPr>
          <w:p w14:paraId="21354305" w14:textId="77777777" w:rsidR="008B25CB" w:rsidRPr="008B25CB" w:rsidRDefault="008B25CB" w:rsidP="008B25CB">
            <w:pPr>
              <w:jc w:val="center"/>
              <w:rPr>
                <w:sz w:val="20"/>
                <w:szCs w:val="20"/>
              </w:rPr>
            </w:pPr>
          </w:p>
        </w:tc>
        <w:tc>
          <w:tcPr>
            <w:tcW w:w="638" w:type="dxa"/>
            <w:shd w:val="clear" w:color="auto" w:fill="auto"/>
            <w:hideMark/>
          </w:tcPr>
          <w:p w14:paraId="1358E9EA" w14:textId="77777777" w:rsidR="008B25CB" w:rsidRPr="008B25CB" w:rsidRDefault="008B25CB" w:rsidP="008B25CB">
            <w:pPr>
              <w:jc w:val="center"/>
              <w:rPr>
                <w:sz w:val="20"/>
                <w:szCs w:val="20"/>
              </w:rPr>
            </w:pPr>
          </w:p>
        </w:tc>
        <w:tc>
          <w:tcPr>
            <w:tcW w:w="1150" w:type="dxa"/>
            <w:shd w:val="clear" w:color="auto" w:fill="auto"/>
            <w:hideMark/>
          </w:tcPr>
          <w:p w14:paraId="55127A57" w14:textId="77777777" w:rsidR="008B25CB" w:rsidRPr="008B25CB" w:rsidRDefault="008B25CB" w:rsidP="008B25CB">
            <w:pPr>
              <w:jc w:val="right"/>
              <w:rPr>
                <w:sz w:val="20"/>
                <w:szCs w:val="20"/>
              </w:rPr>
            </w:pPr>
          </w:p>
        </w:tc>
        <w:tc>
          <w:tcPr>
            <w:tcW w:w="807" w:type="dxa"/>
            <w:shd w:val="clear" w:color="auto" w:fill="auto"/>
            <w:hideMark/>
          </w:tcPr>
          <w:p w14:paraId="40EC4E9F" w14:textId="77777777" w:rsidR="008B25CB" w:rsidRPr="008B25CB" w:rsidRDefault="008B25CB" w:rsidP="008B25CB">
            <w:pPr>
              <w:jc w:val="center"/>
              <w:rPr>
                <w:sz w:val="20"/>
                <w:szCs w:val="20"/>
              </w:rPr>
            </w:pPr>
          </w:p>
        </w:tc>
        <w:tc>
          <w:tcPr>
            <w:tcW w:w="666" w:type="dxa"/>
            <w:shd w:val="clear" w:color="auto" w:fill="auto"/>
            <w:hideMark/>
          </w:tcPr>
          <w:p w14:paraId="4490FCA2" w14:textId="77777777" w:rsidR="008B25CB" w:rsidRPr="008B25CB" w:rsidRDefault="008B25CB" w:rsidP="008B25CB">
            <w:pPr>
              <w:jc w:val="right"/>
              <w:rPr>
                <w:sz w:val="20"/>
                <w:szCs w:val="20"/>
              </w:rPr>
            </w:pPr>
          </w:p>
        </w:tc>
        <w:tc>
          <w:tcPr>
            <w:tcW w:w="945" w:type="dxa"/>
            <w:shd w:val="clear" w:color="auto" w:fill="auto"/>
            <w:hideMark/>
          </w:tcPr>
          <w:p w14:paraId="0938A8A6"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4E96B210" w14:textId="77777777" w:rsidTr="00187DB8">
        <w:trPr>
          <w:trHeight w:val="675"/>
        </w:trPr>
        <w:tc>
          <w:tcPr>
            <w:tcW w:w="831" w:type="dxa"/>
            <w:shd w:val="clear" w:color="auto" w:fill="auto"/>
            <w:hideMark/>
          </w:tcPr>
          <w:p w14:paraId="75077AB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lastRenderedPageBreak/>
              <w:t>35</w:t>
            </w:r>
          </w:p>
        </w:tc>
        <w:tc>
          <w:tcPr>
            <w:tcW w:w="3641" w:type="dxa"/>
            <w:shd w:val="clear" w:color="auto" w:fill="auto"/>
            <w:hideMark/>
          </w:tcPr>
          <w:p w14:paraId="3AFCF81C"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ФЕРм08-02-147-10</w:t>
            </w:r>
          </w:p>
        </w:tc>
        <w:tc>
          <w:tcPr>
            <w:tcW w:w="3256" w:type="dxa"/>
            <w:gridSpan w:val="3"/>
            <w:shd w:val="clear" w:color="auto" w:fill="auto"/>
            <w:hideMark/>
          </w:tcPr>
          <w:p w14:paraId="15C7146E"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Кабель до 35 кВ по установленным конструкциям и лоткам с креплением по всей длине, масса 1 м кабеля: до 1 кг</w:t>
            </w:r>
          </w:p>
        </w:tc>
        <w:tc>
          <w:tcPr>
            <w:tcW w:w="900" w:type="dxa"/>
            <w:shd w:val="clear" w:color="auto" w:fill="auto"/>
            <w:hideMark/>
          </w:tcPr>
          <w:p w14:paraId="116773A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48CD00F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BAB1D7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6E96ED6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0,26</w:t>
            </w:r>
          </w:p>
        </w:tc>
        <w:tc>
          <w:tcPr>
            <w:tcW w:w="638" w:type="dxa"/>
            <w:shd w:val="clear" w:color="auto" w:fill="auto"/>
            <w:hideMark/>
          </w:tcPr>
          <w:p w14:paraId="2F1E235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23DBC5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056FD86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2ECDF67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2E74B6D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45C7755B" w14:textId="77777777" w:rsidTr="00187DB8">
        <w:trPr>
          <w:trHeight w:val="225"/>
        </w:trPr>
        <w:tc>
          <w:tcPr>
            <w:tcW w:w="831" w:type="dxa"/>
            <w:shd w:val="clear" w:color="auto" w:fill="auto"/>
            <w:hideMark/>
          </w:tcPr>
          <w:p w14:paraId="063A01D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A65F390"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343DE6A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Объем=26 / 100</w:t>
            </w:r>
          </w:p>
        </w:tc>
      </w:tr>
      <w:tr w:rsidR="008B25CB" w:rsidRPr="008B25CB" w14:paraId="03120F45" w14:textId="77777777" w:rsidTr="00187DB8">
        <w:trPr>
          <w:trHeight w:val="1350"/>
        </w:trPr>
        <w:tc>
          <w:tcPr>
            <w:tcW w:w="831" w:type="dxa"/>
            <w:shd w:val="clear" w:color="auto" w:fill="auto"/>
            <w:vAlign w:val="center"/>
            <w:hideMark/>
          </w:tcPr>
          <w:p w14:paraId="0FEDFD3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818536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1843FB7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42B55F43" w14:textId="77777777" w:rsidTr="00187DB8">
        <w:trPr>
          <w:trHeight w:val="675"/>
        </w:trPr>
        <w:tc>
          <w:tcPr>
            <w:tcW w:w="831" w:type="dxa"/>
            <w:shd w:val="clear" w:color="auto" w:fill="auto"/>
            <w:vAlign w:val="center"/>
            <w:hideMark/>
          </w:tcPr>
          <w:p w14:paraId="66E08F2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FE090C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751F095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79F8A461" w14:textId="77777777" w:rsidTr="00187DB8">
        <w:trPr>
          <w:trHeight w:val="240"/>
        </w:trPr>
        <w:tc>
          <w:tcPr>
            <w:tcW w:w="831" w:type="dxa"/>
            <w:shd w:val="clear" w:color="auto" w:fill="auto"/>
            <w:vAlign w:val="center"/>
            <w:hideMark/>
          </w:tcPr>
          <w:p w14:paraId="43146A7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1459BB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6672B92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5A36F86C"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09E51CF5" w14:textId="77777777" w:rsidR="008B25CB" w:rsidRPr="008B25CB" w:rsidRDefault="008B25CB" w:rsidP="008B25CB">
            <w:pPr>
              <w:jc w:val="center"/>
              <w:rPr>
                <w:sz w:val="20"/>
                <w:szCs w:val="20"/>
              </w:rPr>
            </w:pPr>
          </w:p>
        </w:tc>
        <w:tc>
          <w:tcPr>
            <w:tcW w:w="1150" w:type="dxa"/>
            <w:shd w:val="clear" w:color="auto" w:fill="auto"/>
            <w:hideMark/>
          </w:tcPr>
          <w:p w14:paraId="35948EB0" w14:textId="77777777" w:rsidR="008B25CB" w:rsidRPr="008B25CB" w:rsidRDefault="008B25CB" w:rsidP="008B25CB">
            <w:pPr>
              <w:jc w:val="center"/>
              <w:rPr>
                <w:sz w:val="20"/>
                <w:szCs w:val="20"/>
              </w:rPr>
            </w:pPr>
          </w:p>
        </w:tc>
        <w:tc>
          <w:tcPr>
            <w:tcW w:w="1209" w:type="dxa"/>
            <w:shd w:val="clear" w:color="auto" w:fill="auto"/>
            <w:hideMark/>
          </w:tcPr>
          <w:p w14:paraId="1F32CBCF" w14:textId="77777777" w:rsidR="008B25CB" w:rsidRPr="008B25CB" w:rsidRDefault="008B25CB" w:rsidP="008B25CB">
            <w:pPr>
              <w:jc w:val="center"/>
              <w:rPr>
                <w:sz w:val="20"/>
                <w:szCs w:val="20"/>
              </w:rPr>
            </w:pPr>
          </w:p>
        </w:tc>
        <w:tc>
          <w:tcPr>
            <w:tcW w:w="638" w:type="dxa"/>
            <w:shd w:val="clear" w:color="auto" w:fill="auto"/>
            <w:hideMark/>
          </w:tcPr>
          <w:p w14:paraId="7AC17DD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132,35</w:t>
            </w:r>
          </w:p>
        </w:tc>
        <w:tc>
          <w:tcPr>
            <w:tcW w:w="1150" w:type="dxa"/>
            <w:shd w:val="clear" w:color="auto" w:fill="auto"/>
            <w:hideMark/>
          </w:tcPr>
          <w:p w14:paraId="6C04AEE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0AB727B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49,47</w:t>
            </w:r>
          </w:p>
        </w:tc>
        <w:tc>
          <w:tcPr>
            <w:tcW w:w="666" w:type="dxa"/>
            <w:shd w:val="clear" w:color="auto" w:fill="auto"/>
            <w:hideMark/>
          </w:tcPr>
          <w:p w14:paraId="2F7C6AAF"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3157A1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3D001DD" w14:textId="77777777" w:rsidTr="00187DB8">
        <w:trPr>
          <w:trHeight w:val="240"/>
        </w:trPr>
        <w:tc>
          <w:tcPr>
            <w:tcW w:w="831" w:type="dxa"/>
            <w:shd w:val="clear" w:color="auto" w:fill="auto"/>
            <w:vAlign w:val="center"/>
            <w:hideMark/>
          </w:tcPr>
          <w:p w14:paraId="52C7250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CE39CA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02FDDE8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604FBB49"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DD0C738" w14:textId="77777777" w:rsidR="008B25CB" w:rsidRPr="008B25CB" w:rsidRDefault="008B25CB" w:rsidP="008B25CB">
            <w:pPr>
              <w:jc w:val="center"/>
              <w:rPr>
                <w:sz w:val="20"/>
                <w:szCs w:val="20"/>
              </w:rPr>
            </w:pPr>
          </w:p>
        </w:tc>
        <w:tc>
          <w:tcPr>
            <w:tcW w:w="1150" w:type="dxa"/>
            <w:shd w:val="clear" w:color="auto" w:fill="auto"/>
            <w:hideMark/>
          </w:tcPr>
          <w:p w14:paraId="7D77AF2B" w14:textId="77777777" w:rsidR="008B25CB" w:rsidRPr="008B25CB" w:rsidRDefault="008B25CB" w:rsidP="008B25CB">
            <w:pPr>
              <w:jc w:val="center"/>
              <w:rPr>
                <w:sz w:val="20"/>
                <w:szCs w:val="20"/>
              </w:rPr>
            </w:pPr>
          </w:p>
        </w:tc>
        <w:tc>
          <w:tcPr>
            <w:tcW w:w="1209" w:type="dxa"/>
            <w:shd w:val="clear" w:color="auto" w:fill="auto"/>
            <w:hideMark/>
          </w:tcPr>
          <w:p w14:paraId="73880053" w14:textId="77777777" w:rsidR="008B25CB" w:rsidRPr="008B25CB" w:rsidRDefault="008B25CB" w:rsidP="008B25CB">
            <w:pPr>
              <w:jc w:val="center"/>
              <w:rPr>
                <w:sz w:val="20"/>
                <w:szCs w:val="20"/>
              </w:rPr>
            </w:pPr>
          </w:p>
        </w:tc>
        <w:tc>
          <w:tcPr>
            <w:tcW w:w="638" w:type="dxa"/>
            <w:shd w:val="clear" w:color="auto" w:fill="auto"/>
            <w:hideMark/>
          </w:tcPr>
          <w:p w14:paraId="43816C2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50,19</w:t>
            </w:r>
          </w:p>
        </w:tc>
        <w:tc>
          <w:tcPr>
            <w:tcW w:w="1150" w:type="dxa"/>
            <w:shd w:val="clear" w:color="auto" w:fill="auto"/>
            <w:hideMark/>
          </w:tcPr>
          <w:p w14:paraId="571F2C0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61E9A95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18,76</w:t>
            </w:r>
          </w:p>
        </w:tc>
        <w:tc>
          <w:tcPr>
            <w:tcW w:w="666" w:type="dxa"/>
            <w:shd w:val="clear" w:color="auto" w:fill="auto"/>
            <w:hideMark/>
          </w:tcPr>
          <w:p w14:paraId="5C1163E9"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232D98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8107F27" w14:textId="77777777" w:rsidTr="00187DB8">
        <w:trPr>
          <w:trHeight w:val="240"/>
        </w:trPr>
        <w:tc>
          <w:tcPr>
            <w:tcW w:w="831" w:type="dxa"/>
            <w:shd w:val="clear" w:color="auto" w:fill="auto"/>
            <w:vAlign w:val="center"/>
            <w:hideMark/>
          </w:tcPr>
          <w:p w14:paraId="2DE42B6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561665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249F9DE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1A796449"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E09154B" w14:textId="77777777" w:rsidR="008B25CB" w:rsidRPr="008B25CB" w:rsidRDefault="008B25CB" w:rsidP="008B25CB">
            <w:pPr>
              <w:jc w:val="center"/>
              <w:rPr>
                <w:sz w:val="20"/>
                <w:szCs w:val="20"/>
              </w:rPr>
            </w:pPr>
          </w:p>
        </w:tc>
        <w:tc>
          <w:tcPr>
            <w:tcW w:w="1150" w:type="dxa"/>
            <w:shd w:val="clear" w:color="auto" w:fill="auto"/>
            <w:hideMark/>
          </w:tcPr>
          <w:p w14:paraId="7D82B0BD" w14:textId="77777777" w:rsidR="008B25CB" w:rsidRPr="008B25CB" w:rsidRDefault="008B25CB" w:rsidP="008B25CB">
            <w:pPr>
              <w:jc w:val="center"/>
              <w:rPr>
                <w:sz w:val="20"/>
                <w:szCs w:val="20"/>
              </w:rPr>
            </w:pPr>
          </w:p>
        </w:tc>
        <w:tc>
          <w:tcPr>
            <w:tcW w:w="1209" w:type="dxa"/>
            <w:shd w:val="clear" w:color="auto" w:fill="auto"/>
            <w:hideMark/>
          </w:tcPr>
          <w:p w14:paraId="19C34257" w14:textId="77777777" w:rsidR="008B25CB" w:rsidRPr="008B25CB" w:rsidRDefault="008B25CB" w:rsidP="008B25CB">
            <w:pPr>
              <w:jc w:val="center"/>
              <w:rPr>
                <w:sz w:val="20"/>
                <w:szCs w:val="20"/>
              </w:rPr>
            </w:pPr>
          </w:p>
        </w:tc>
        <w:tc>
          <w:tcPr>
            <w:tcW w:w="638" w:type="dxa"/>
            <w:shd w:val="clear" w:color="auto" w:fill="auto"/>
            <w:hideMark/>
          </w:tcPr>
          <w:p w14:paraId="72D4CAD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5,02</w:t>
            </w:r>
          </w:p>
        </w:tc>
        <w:tc>
          <w:tcPr>
            <w:tcW w:w="1150" w:type="dxa"/>
            <w:shd w:val="clear" w:color="auto" w:fill="auto"/>
            <w:hideMark/>
          </w:tcPr>
          <w:p w14:paraId="6877502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444B00A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1,88</w:t>
            </w:r>
          </w:p>
        </w:tc>
        <w:tc>
          <w:tcPr>
            <w:tcW w:w="666" w:type="dxa"/>
            <w:shd w:val="clear" w:color="auto" w:fill="auto"/>
            <w:hideMark/>
          </w:tcPr>
          <w:p w14:paraId="0C64AC49"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D32270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1FE30E7" w14:textId="77777777" w:rsidTr="00187DB8">
        <w:trPr>
          <w:trHeight w:val="240"/>
        </w:trPr>
        <w:tc>
          <w:tcPr>
            <w:tcW w:w="831" w:type="dxa"/>
            <w:shd w:val="clear" w:color="auto" w:fill="auto"/>
            <w:vAlign w:val="center"/>
            <w:hideMark/>
          </w:tcPr>
          <w:p w14:paraId="0BEAD0D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A5986A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678F1B9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78216948"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4D0E6AB" w14:textId="77777777" w:rsidR="008B25CB" w:rsidRPr="008B25CB" w:rsidRDefault="008B25CB" w:rsidP="008B25CB">
            <w:pPr>
              <w:jc w:val="center"/>
              <w:rPr>
                <w:sz w:val="20"/>
                <w:szCs w:val="20"/>
              </w:rPr>
            </w:pPr>
          </w:p>
        </w:tc>
        <w:tc>
          <w:tcPr>
            <w:tcW w:w="1150" w:type="dxa"/>
            <w:shd w:val="clear" w:color="auto" w:fill="auto"/>
            <w:hideMark/>
          </w:tcPr>
          <w:p w14:paraId="4D2DFD2C" w14:textId="77777777" w:rsidR="008B25CB" w:rsidRPr="008B25CB" w:rsidRDefault="008B25CB" w:rsidP="008B25CB">
            <w:pPr>
              <w:jc w:val="center"/>
              <w:rPr>
                <w:sz w:val="20"/>
                <w:szCs w:val="20"/>
              </w:rPr>
            </w:pPr>
          </w:p>
        </w:tc>
        <w:tc>
          <w:tcPr>
            <w:tcW w:w="1209" w:type="dxa"/>
            <w:shd w:val="clear" w:color="auto" w:fill="auto"/>
            <w:hideMark/>
          </w:tcPr>
          <w:p w14:paraId="78564CA9" w14:textId="77777777" w:rsidR="008B25CB" w:rsidRPr="008B25CB" w:rsidRDefault="008B25CB" w:rsidP="008B25CB">
            <w:pPr>
              <w:jc w:val="center"/>
              <w:rPr>
                <w:sz w:val="20"/>
                <w:szCs w:val="20"/>
              </w:rPr>
            </w:pPr>
          </w:p>
        </w:tc>
        <w:tc>
          <w:tcPr>
            <w:tcW w:w="638" w:type="dxa"/>
            <w:shd w:val="clear" w:color="auto" w:fill="auto"/>
            <w:hideMark/>
          </w:tcPr>
          <w:p w14:paraId="21C7DAC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34,70</w:t>
            </w:r>
          </w:p>
        </w:tc>
        <w:tc>
          <w:tcPr>
            <w:tcW w:w="1150" w:type="dxa"/>
            <w:shd w:val="clear" w:color="auto" w:fill="auto"/>
            <w:hideMark/>
          </w:tcPr>
          <w:p w14:paraId="0B207649" w14:textId="77777777" w:rsidR="008B25CB" w:rsidRPr="008B25CB" w:rsidRDefault="008B25CB" w:rsidP="008B25CB">
            <w:pPr>
              <w:jc w:val="right"/>
              <w:rPr>
                <w:rFonts w:ascii="Arial" w:hAnsi="Arial" w:cs="Arial"/>
                <w:color w:val="000000"/>
                <w:sz w:val="16"/>
                <w:szCs w:val="16"/>
              </w:rPr>
            </w:pPr>
          </w:p>
        </w:tc>
        <w:tc>
          <w:tcPr>
            <w:tcW w:w="807" w:type="dxa"/>
            <w:shd w:val="clear" w:color="auto" w:fill="auto"/>
            <w:hideMark/>
          </w:tcPr>
          <w:p w14:paraId="7766834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9,02</w:t>
            </w:r>
          </w:p>
        </w:tc>
        <w:tc>
          <w:tcPr>
            <w:tcW w:w="666" w:type="dxa"/>
            <w:shd w:val="clear" w:color="auto" w:fill="auto"/>
            <w:hideMark/>
          </w:tcPr>
          <w:p w14:paraId="32C6C31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E37E94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A54FC5C" w14:textId="77777777" w:rsidTr="00187DB8">
        <w:trPr>
          <w:trHeight w:val="240"/>
        </w:trPr>
        <w:tc>
          <w:tcPr>
            <w:tcW w:w="831" w:type="dxa"/>
            <w:shd w:val="clear" w:color="auto" w:fill="auto"/>
            <w:vAlign w:val="center"/>
            <w:hideMark/>
          </w:tcPr>
          <w:p w14:paraId="5FA6C00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B2253B2"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0EF1842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626746E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2F18B08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14,08</w:t>
            </w:r>
          </w:p>
        </w:tc>
        <w:tc>
          <w:tcPr>
            <w:tcW w:w="1150" w:type="dxa"/>
            <w:shd w:val="clear" w:color="auto" w:fill="auto"/>
            <w:hideMark/>
          </w:tcPr>
          <w:p w14:paraId="6138773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4E41785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5,2624</w:t>
            </w:r>
          </w:p>
        </w:tc>
        <w:tc>
          <w:tcPr>
            <w:tcW w:w="638" w:type="dxa"/>
            <w:shd w:val="clear" w:color="auto" w:fill="auto"/>
            <w:hideMark/>
          </w:tcPr>
          <w:p w14:paraId="40B20D13"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9AC7496" w14:textId="77777777" w:rsidR="008B25CB" w:rsidRPr="008B25CB" w:rsidRDefault="008B25CB" w:rsidP="008B25CB">
            <w:pPr>
              <w:jc w:val="right"/>
              <w:rPr>
                <w:sz w:val="20"/>
                <w:szCs w:val="20"/>
              </w:rPr>
            </w:pPr>
          </w:p>
        </w:tc>
        <w:tc>
          <w:tcPr>
            <w:tcW w:w="807" w:type="dxa"/>
            <w:shd w:val="clear" w:color="auto" w:fill="auto"/>
            <w:hideMark/>
          </w:tcPr>
          <w:p w14:paraId="38015A70" w14:textId="77777777" w:rsidR="008B25CB" w:rsidRPr="008B25CB" w:rsidRDefault="008B25CB" w:rsidP="008B25CB">
            <w:pPr>
              <w:jc w:val="center"/>
              <w:rPr>
                <w:sz w:val="20"/>
                <w:szCs w:val="20"/>
              </w:rPr>
            </w:pPr>
          </w:p>
        </w:tc>
        <w:tc>
          <w:tcPr>
            <w:tcW w:w="666" w:type="dxa"/>
            <w:shd w:val="clear" w:color="auto" w:fill="auto"/>
            <w:hideMark/>
          </w:tcPr>
          <w:p w14:paraId="26F73A27" w14:textId="77777777" w:rsidR="008B25CB" w:rsidRPr="008B25CB" w:rsidRDefault="008B25CB" w:rsidP="008B25CB">
            <w:pPr>
              <w:jc w:val="right"/>
              <w:rPr>
                <w:sz w:val="20"/>
                <w:szCs w:val="20"/>
              </w:rPr>
            </w:pPr>
          </w:p>
        </w:tc>
        <w:tc>
          <w:tcPr>
            <w:tcW w:w="945" w:type="dxa"/>
            <w:shd w:val="clear" w:color="auto" w:fill="auto"/>
            <w:hideMark/>
          </w:tcPr>
          <w:p w14:paraId="757EBE3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CC9F5FD" w14:textId="77777777" w:rsidTr="00187DB8">
        <w:trPr>
          <w:trHeight w:val="240"/>
        </w:trPr>
        <w:tc>
          <w:tcPr>
            <w:tcW w:w="831" w:type="dxa"/>
            <w:shd w:val="clear" w:color="auto" w:fill="auto"/>
            <w:vAlign w:val="center"/>
            <w:hideMark/>
          </w:tcPr>
          <w:p w14:paraId="496212F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27D5FE5"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ED4C4C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338F134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12E2D7E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0,4</w:t>
            </w:r>
          </w:p>
        </w:tc>
        <w:tc>
          <w:tcPr>
            <w:tcW w:w="1150" w:type="dxa"/>
            <w:shd w:val="clear" w:color="auto" w:fill="auto"/>
            <w:hideMark/>
          </w:tcPr>
          <w:p w14:paraId="23821F6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51FB5B6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0,1495</w:t>
            </w:r>
          </w:p>
        </w:tc>
        <w:tc>
          <w:tcPr>
            <w:tcW w:w="638" w:type="dxa"/>
            <w:shd w:val="clear" w:color="auto" w:fill="auto"/>
            <w:hideMark/>
          </w:tcPr>
          <w:p w14:paraId="32EE65F8"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ECAB5FA" w14:textId="77777777" w:rsidR="008B25CB" w:rsidRPr="008B25CB" w:rsidRDefault="008B25CB" w:rsidP="008B25CB">
            <w:pPr>
              <w:jc w:val="right"/>
              <w:rPr>
                <w:sz w:val="20"/>
                <w:szCs w:val="20"/>
              </w:rPr>
            </w:pPr>
          </w:p>
        </w:tc>
        <w:tc>
          <w:tcPr>
            <w:tcW w:w="807" w:type="dxa"/>
            <w:shd w:val="clear" w:color="auto" w:fill="auto"/>
            <w:hideMark/>
          </w:tcPr>
          <w:p w14:paraId="41B444B0" w14:textId="77777777" w:rsidR="008B25CB" w:rsidRPr="008B25CB" w:rsidRDefault="008B25CB" w:rsidP="008B25CB">
            <w:pPr>
              <w:jc w:val="center"/>
              <w:rPr>
                <w:sz w:val="20"/>
                <w:szCs w:val="20"/>
              </w:rPr>
            </w:pPr>
          </w:p>
        </w:tc>
        <w:tc>
          <w:tcPr>
            <w:tcW w:w="666" w:type="dxa"/>
            <w:shd w:val="clear" w:color="auto" w:fill="auto"/>
            <w:hideMark/>
          </w:tcPr>
          <w:p w14:paraId="3BBBD9FF" w14:textId="77777777" w:rsidR="008B25CB" w:rsidRPr="008B25CB" w:rsidRDefault="008B25CB" w:rsidP="008B25CB">
            <w:pPr>
              <w:jc w:val="right"/>
              <w:rPr>
                <w:sz w:val="20"/>
                <w:szCs w:val="20"/>
              </w:rPr>
            </w:pPr>
          </w:p>
        </w:tc>
        <w:tc>
          <w:tcPr>
            <w:tcW w:w="945" w:type="dxa"/>
            <w:shd w:val="clear" w:color="auto" w:fill="auto"/>
            <w:hideMark/>
          </w:tcPr>
          <w:p w14:paraId="30A6DF1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F3DCBF2" w14:textId="77777777" w:rsidTr="00187DB8">
        <w:trPr>
          <w:trHeight w:val="225"/>
        </w:trPr>
        <w:tc>
          <w:tcPr>
            <w:tcW w:w="831" w:type="dxa"/>
            <w:shd w:val="clear" w:color="auto" w:fill="auto"/>
            <w:vAlign w:val="center"/>
            <w:hideMark/>
          </w:tcPr>
          <w:p w14:paraId="3AEEA2F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FEE65BF"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7C23AF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615BC80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191683C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0FCA0FB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55CA59B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4EE19B9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217,24</w:t>
            </w:r>
          </w:p>
        </w:tc>
        <w:tc>
          <w:tcPr>
            <w:tcW w:w="1150" w:type="dxa"/>
            <w:shd w:val="clear" w:color="auto" w:fill="auto"/>
            <w:hideMark/>
          </w:tcPr>
          <w:p w14:paraId="401A302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47B6AC5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77,25</w:t>
            </w:r>
          </w:p>
        </w:tc>
        <w:tc>
          <w:tcPr>
            <w:tcW w:w="666" w:type="dxa"/>
            <w:shd w:val="clear" w:color="auto" w:fill="auto"/>
            <w:hideMark/>
          </w:tcPr>
          <w:p w14:paraId="45FDC9A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342E4C9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D5E130A" w14:textId="77777777" w:rsidTr="00187DB8">
        <w:trPr>
          <w:trHeight w:val="240"/>
        </w:trPr>
        <w:tc>
          <w:tcPr>
            <w:tcW w:w="831" w:type="dxa"/>
            <w:shd w:val="clear" w:color="auto" w:fill="auto"/>
            <w:vAlign w:val="center"/>
            <w:hideMark/>
          </w:tcPr>
          <w:p w14:paraId="30C5E37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2B55E39"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72EC777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74AEEF82"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62736C0" w14:textId="77777777" w:rsidR="008B25CB" w:rsidRPr="008B25CB" w:rsidRDefault="008B25CB" w:rsidP="008B25CB">
            <w:pPr>
              <w:jc w:val="center"/>
              <w:rPr>
                <w:sz w:val="20"/>
                <w:szCs w:val="20"/>
              </w:rPr>
            </w:pPr>
          </w:p>
        </w:tc>
        <w:tc>
          <w:tcPr>
            <w:tcW w:w="1150" w:type="dxa"/>
            <w:shd w:val="clear" w:color="auto" w:fill="auto"/>
            <w:hideMark/>
          </w:tcPr>
          <w:p w14:paraId="596C4C93" w14:textId="77777777" w:rsidR="008B25CB" w:rsidRPr="008B25CB" w:rsidRDefault="008B25CB" w:rsidP="008B25CB">
            <w:pPr>
              <w:jc w:val="center"/>
              <w:rPr>
                <w:sz w:val="20"/>
                <w:szCs w:val="20"/>
              </w:rPr>
            </w:pPr>
          </w:p>
        </w:tc>
        <w:tc>
          <w:tcPr>
            <w:tcW w:w="1209" w:type="dxa"/>
            <w:shd w:val="clear" w:color="auto" w:fill="auto"/>
            <w:hideMark/>
          </w:tcPr>
          <w:p w14:paraId="2AC281BD" w14:textId="77777777" w:rsidR="008B25CB" w:rsidRPr="008B25CB" w:rsidRDefault="008B25CB" w:rsidP="008B25CB">
            <w:pPr>
              <w:jc w:val="center"/>
              <w:rPr>
                <w:sz w:val="20"/>
                <w:szCs w:val="20"/>
              </w:rPr>
            </w:pPr>
          </w:p>
        </w:tc>
        <w:tc>
          <w:tcPr>
            <w:tcW w:w="638" w:type="dxa"/>
            <w:shd w:val="clear" w:color="auto" w:fill="auto"/>
            <w:hideMark/>
          </w:tcPr>
          <w:p w14:paraId="02F7FD71" w14:textId="77777777" w:rsidR="008B25CB" w:rsidRPr="008B25CB" w:rsidRDefault="008B25CB" w:rsidP="008B25CB">
            <w:pPr>
              <w:jc w:val="center"/>
              <w:rPr>
                <w:sz w:val="20"/>
                <w:szCs w:val="20"/>
              </w:rPr>
            </w:pPr>
          </w:p>
        </w:tc>
        <w:tc>
          <w:tcPr>
            <w:tcW w:w="1150" w:type="dxa"/>
            <w:shd w:val="clear" w:color="auto" w:fill="auto"/>
            <w:hideMark/>
          </w:tcPr>
          <w:p w14:paraId="7EC279FD" w14:textId="77777777" w:rsidR="008B25CB" w:rsidRPr="008B25CB" w:rsidRDefault="008B25CB" w:rsidP="008B25CB">
            <w:pPr>
              <w:jc w:val="right"/>
              <w:rPr>
                <w:sz w:val="20"/>
                <w:szCs w:val="20"/>
              </w:rPr>
            </w:pPr>
          </w:p>
        </w:tc>
        <w:tc>
          <w:tcPr>
            <w:tcW w:w="807" w:type="dxa"/>
            <w:shd w:val="clear" w:color="auto" w:fill="auto"/>
            <w:hideMark/>
          </w:tcPr>
          <w:p w14:paraId="05CEE9F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51,35</w:t>
            </w:r>
          </w:p>
        </w:tc>
        <w:tc>
          <w:tcPr>
            <w:tcW w:w="666" w:type="dxa"/>
            <w:shd w:val="clear" w:color="auto" w:fill="auto"/>
            <w:hideMark/>
          </w:tcPr>
          <w:p w14:paraId="6DF31188"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0F475F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BF01A29" w14:textId="77777777" w:rsidTr="00187DB8">
        <w:trPr>
          <w:trHeight w:val="675"/>
        </w:trPr>
        <w:tc>
          <w:tcPr>
            <w:tcW w:w="831" w:type="dxa"/>
            <w:shd w:val="clear" w:color="auto" w:fill="auto"/>
            <w:vAlign w:val="center"/>
            <w:hideMark/>
          </w:tcPr>
          <w:p w14:paraId="7D0D5B1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46BA5B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п.49.3</w:t>
            </w:r>
          </w:p>
        </w:tc>
        <w:tc>
          <w:tcPr>
            <w:tcW w:w="3256" w:type="dxa"/>
            <w:gridSpan w:val="3"/>
            <w:shd w:val="clear" w:color="auto" w:fill="auto"/>
            <w:hideMark/>
          </w:tcPr>
          <w:p w14:paraId="30C1582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Электротехнические установки на других объектах</w:t>
            </w:r>
          </w:p>
        </w:tc>
        <w:tc>
          <w:tcPr>
            <w:tcW w:w="900" w:type="dxa"/>
            <w:shd w:val="clear" w:color="auto" w:fill="auto"/>
            <w:hideMark/>
          </w:tcPr>
          <w:p w14:paraId="045F1DD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5007B25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97</w:t>
            </w:r>
          </w:p>
        </w:tc>
        <w:tc>
          <w:tcPr>
            <w:tcW w:w="1150" w:type="dxa"/>
            <w:shd w:val="clear" w:color="auto" w:fill="auto"/>
            <w:hideMark/>
          </w:tcPr>
          <w:p w14:paraId="52529903"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45C4F24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97</w:t>
            </w:r>
          </w:p>
        </w:tc>
        <w:tc>
          <w:tcPr>
            <w:tcW w:w="638" w:type="dxa"/>
            <w:shd w:val="clear" w:color="auto" w:fill="auto"/>
            <w:hideMark/>
          </w:tcPr>
          <w:p w14:paraId="2F8EDCF1"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6BED2E9" w14:textId="77777777" w:rsidR="008B25CB" w:rsidRPr="008B25CB" w:rsidRDefault="008B25CB" w:rsidP="008B25CB">
            <w:pPr>
              <w:jc w:val="right"/>
              <w:rPr>
                <w:sz w:val="20"/>
                <w:szCs w:val="20"/>
              </w:rPr>
            </w:pPr>
          </w:p>
        </w:tc>
        <w:tc>
          <w:tcPr>
            <w:tcW w:w="807" w:type="dxa"/>
            <w:shd w:val="clear" w:color="auto" w:fill="auto"/>
            <w:hideMark/>
          </w:tcPr>
          <w:p w14:paraId="31ADE17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49,81</w:t>
            </w:r>
          </w:p>
        </w:tc>
        <w:tc>
          <w:tcPr>
            <w:tcW w:w="666" w:type="dxa"/>
            <w:shd w:val="clear" w:color="auto" w:fill="auto"/>
            <w:hideMark/>
          </w:tcPr>
          <w:p w14:paraId="76AEEA71"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F64DFF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939878E" w14:textId="77777777" w:rsidTr="00187DB8">
        <w:trPr>
          <w:trHeight w:val="675"/>
        </w:trPr>
        <w:tc>
          <w:tcPr>
            <w:tcW w:w="831" w:type="dxa"/>
            <w:shd w:val="clear" w:color="auto" w:fill="auto"/>
            <w:vAlign w:val="center"/>
            <w:hideMark/>
          </w:tcPr>
          <w:p w14:paraId="5528692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A575B0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п.49.3</w:t>
            </w:r>
          </w:p>
        </w:tc>
        <w:tc>
          <w:tcPr>
            <w:tcW w:w="3256" w:type="dxa"/>
            <w:gridSpan w:val="3"/>
            <w:shd w:val="clear" w:color="auto" w:fill="auto"/>
            <w:hideMark/>
          </w:tcPr>
          <w:p w14:paraId="544C158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Электротехнические установки на других объектах</w:t>
            </w:r>
          </w:p>
        </w:tc>
        <w:tc>
          <w:tcPr>
            <w:tcW w:w="900" w:type="dxa"/>
            <w:shd w:val="clear" w:color="auto" w:fill="auto"/>
            <w:hideMark/>
          </w:tcPr>
          <w:p w14:paraId="05E2AAC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63BF03E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51</w:t>
            </w:r>
          </w:p>
        </w:tc>
        <w:tc>
          <w:tcPr>
            <w:tcW w:w="1150" w:type="dxa"/>
            <w:shd w:val="clear" w:color="auto" w:fill="auto"/>
            <w:hideMark/>
          </w:tcPr>
          <w:p w14:paraId="3205FD81"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2ADAFB0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51</w:t>
            </w:r>
          </w:p>
        </w:tc>
        <w:tc>
          <w:tcPr>
            <w:tcW w:w="638" w:type="dxa"/>
            <w:shd w:val="clear" w:color="auto" w:fill="auto"/>
            <w:hideMark/>
          </w:tcPr>
          <w:p w14:paraId="2DDC3799"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44DA113" w14:textId="77777777" w:rsidR="008B25CB" w:rsidRPr="008B25CB" w:rsidRDefault="008B25CB" w:rsidP="008B25CB">
            <w:pPr>
              <w:jc w:val="right"/>
              <w:rPr>
                <w:sz w:val="20"/>
                <w:szCs w:val="20"/>
              </w:rPr>
            </w:pPr>
          </w:p>
        </w:tc>
        <w:tc>
          <w:tcPr>
            <w:tcW w:w="807" w:type="dxa"/>
            <w:shd w:val="clear" w:color="auto" w:fill="auto"/>
            <w:hideMark/>
          </w:tcPr>
          <w:p w14:paraId="6129547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26,19</w:t>
            </w:r>
          </w:p>
        </w:tc>
        <w:tc>
          <w:tcPr>
            <w:tcW w:w="666" w:type="dxa"/>
            <w:shd w:val="clear" w:color="auto" w:fill="auto"/>
            <w:hideMark/>
          </w:tcPr>
          <w:p w14:paraId="0999DE6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EF5DD5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2C34765" w14:textId="77777777" w:rsidTr="00187DB8">
        <w:trPr>
          <w:trHeight w:val="225"/>
        </w:trPr>
        <w:tc>
          <w:tcPr>
            <w:tcW w:w="831" w:type="dxa"/>
            <w:shd w:val="clear" w:color="auto" w:fill="auto"/>
            <w:hideMark/>
          </w:tcPr>
          <w:p w14:paraId="5F1245E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5B10774C"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21BD8A49"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7F6EC6A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57C8782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40B5FE2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20E5034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0CBB891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1187307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0A5A26E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153,25</w:t>
            </w:r>
          </w:p>
        </w:tc>
        <w:tc>
          <w:tcPr>
            <w:tcW w:w="666" w:type="dxa"/>
            <w:shd w:val="clear" w:color="auto" w:fill="auto"/>
            <w:hideMark/>
          </w:tcPr>
          <w:p w14:paraId="3F93738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16C4462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9729BEF" w14:textId="77777777" w:rsidTr="00187DB8">
        <w:trPr>
          <w:trHeight w:val="450"/>
        </w:trPr>
        <w:tc>
          <w:tcPr>
            <w:tcW w:w="831" w:type="dxa"/>
            <w:shd w:val="clear" w:color="auto" w:fill="auto"/>
            <w:hideMark/>
          </w:tcPr>
          <w:p w14:paraId="1896944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36</w:t>
            </w:r>
          </w:p>
        </w:tc>
        <w:tc>
          <w:tcPr>
            <w:tcW w:w="3641" w:type="dxa"/>
            <w:shd w:val="clear" w:color="auto" w:fill="auto"/>
            <w:hideMark/>
          </w:tcPr>
          <w:p w14:paraId="63C3568A"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ФЕР12-01-032-02</w:t>
            </w:r>
          </w:p>
        </w:tc>
        <w:tc>
          <w:tcPr>
            <w:tcW w:w="3256" w:type="dxa"/>
            <w:gridSpan w:val="3"/>
            <w:shd w:val="clear" w:color="auto" w:fill="auto"/>
            <w:hideMark/>
          </w:tcPr>
          <w:p w14:paraId="57DBC871"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Монтаж снегозадержателя: решетчатого и трубчатого</w:t>
            </w:r>
          </w:p>
        </w:tc>
        <w:tc>
          <w:tcPr>
            <w:tcW w:w="900" w:type="dxa"/>
            <w:shd w:val="clear" w:color="auto" w:fill="auto"/>
            <w:hideMark/>
          </w:tcPr>
          <w:p w14:paraId="25A58ED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5B6678C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0533F82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35C3E12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0,26</w:t>
            </w:r>
          </w:p>
        </w:tc>
        <w:tc>
          <w:tcPr>
            <w:tcW w:w="638" w:type="dxa"/>
            <w:shd w:val="clear" w:color="auto" w:fill="auto"/>
            <w:hideMark/>
          </w:tcPr>
          <w:p w14:paraId="36A1B87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52D72A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6B948C4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3CD6FD6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1EC512E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36567D9E" w14:textId="77777777" w:rsidTr="00187DB8">
        <w:trPr>
          <w:trHeight w:val="225"/>
        </w:trPr>
        <w:tc>
          <w:tcPr>
            <w:tcW w:w="831" w:type="dxa"/>
            <w:shd w:val="clear" w:color="auto" w:fill="auto"/>
            <w:hideMark/>
          </w:tcPr>
          <w:p w14:paraId="0CD4D0E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B5F06C8"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679410D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Объем=26 / 100</w:t>
            </w:r>
          </w:p>
        </w:tc>
      </w:tr>
      <w:tr w:rsidR="008B25CB" w:rsidRPr="008B25CB" w14:paraId="2E24A82F" w14:textId="77777777" w:rsidTr="00187DB8">
        <w:trPr>
          <w:trHeight w:val="1350"/>
        </w:trPr>
        <w:tc>
          <w:tcPr>
            <w:tcW w:w="831" w:type="dxa"/>
            <w:shd w:val="clear" w:color="auto" w:fill="auto"/>
            <w:vAlign w:val="center"/>
            <w:hideMark/>
          </w:tcPr>
          <w:p w14:paraId="2F1DDFC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81DC24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18B335D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568F1A53" w14:textId="77777777" w:rsidTr="00187DB8">
        <w:trPr>
          <w:trHeight w:val="675"/>
        </w:trPr>
        <w:tc>
          <w:tcPr>
            <w:tcW w:w="831" w:type="dxa"/>
            <w:shd w:val="clear" w:color="auto" w:fill="auto"/>
            <w:vAlign w:val="center"/>
            <w:hideMark/>
          </w:tcPr>
          <w:p w14:paraId="4F54E65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714AA1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3ECCEC3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32A0615F" w14:textId="77777777" w:rsidTr="00187DB8">
        <w:trPr>
          <w:trHeight w:val="675"/>
        </w:trPr>
        <w:tc>
          <w:tcPr>
            <w:tcW w:w="831" w:type="dxa"/>
            <w:shd w:val="clear" w:color="auto" w:fill="auto"/>
            <w:vAlign w:val="center"/>
            <w:hideMark/>
          </w:tcPr>
          <w:p w14:paraId="4AF1D74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3ADC21D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п.6.7.1</w:t>
            </w:r>
          </w:p>
        </w:tc>
        <w:tc>
          <w:tcPr>
            <w:tcW w:w="11463" w:type="dxa"/>
            <w:gridSpan w:val="12"/>
            <w:shd w:val="clear" w:color="auto" w:fill="auto"/>
            <w:hideMark/>
          </w:tcPr>
          <w:p w14:paraId="2A0C3D8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8B25CB" w:rsidRPr="008B25CB" w14:paraId="2C5AA8D7" w14:textId="77777777" w:rsidTr="00187DB8">
        <w:trPr>
          <w:trHeight w:val="240"/>
        </w:trPr>
        <w:tc>
          <w:tcPr>
            <w:tcW w:w="831" w:type="dxa"/>
            <w:shd w:val="clear" w:color="auto" w:fill="auto"/>
            <w:vAlign w:val="center"/>
            <w:hideMark/>
          </w:tcPr>
          <w:p w14:paraId="4DC4356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B40A91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7AA3FC4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0011DB55"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4817ED86" w14:textId="77777777" w:rsidR="008B25CB" w:rsidRPr="008B25CB" w:rsidRDefault="008B25CB" w:rsidP="008B25CB">
            <w:pPr>
              <w:jc w:val="center"/>
              <w:rPr>
                <w:sz w:val="20"/>
                <w:szCs w:val="20"/>
              </w:rPr>
            </w:pPr>
          </w:p>
        </w:tc>
        <w:tc>
          <w:tcPr>
            <w:tcW w:w="1150" w:type="dxa"/>
            <w:shd w:val="clear" w:color="auto" w:fill="auto"/>
            <w:hideMark/>
          </w:tcPr>
          <w:p w14:paraId="58FFF683" w14:textId="77777777" w:rsidR="008B25CB" w:rsidRPr="008B25CB" w:rsidRDefault="008B25CB" w:rsidP="008B25CB">
            <w:pPr>
              <w:jc w:val="center"/>
              <w:rPr>
                <w:sz w:val="20"/>
                <w:szCs w:val="20"/>
              </w:rPr>
            </w:pPr>
          </w:p>
        </w:tc>
        <w:tc>
          <w:tcPr>
            <w:tcW w:w="1209" w:type="dxa"/>
            <w:shd w:val="clear" w:color="auto" w:fill="auto"/>
            <w:hideMark/>
          </w:tcPr>
          <w:p w14:paraId="6EA0D5FB" w14:textId="77777777" w:rsidR="008B25CB" w:rsidRPr="008B25CB" w:rsidRDefault="008B25CB" w:rsidP="008B25CB">
            <w:pPr>
              <w:jc w:val="center"/>
              <w:rPr>
                <w:sz w:val="20"/>
                <w:szCs w:val="20"/>
              </w:rPr>
            </w:pPr>
          </w:p>
        </w:tc>
        <w:tc>
          <w:tcPr>
            <w:tcW w:w="638" w:type="dxa"/>
            <w:shd w:val="clear" w:color="auto" w:fill="auto"/>
            <w:hideMark/>
          </w:tcPr>
          <w:p w14:paraId="2B3DE89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49,82</w:t>
            </w:r>
          </w:p>
        </w:tc>
        <w:tc>
          <w:tcPr>
            <w:tcW w:w="1150" w:type="dxa"/>
            <w:shd w:val="clear" w:color="auto" w:fill="auto"/>
            <w:hideMark/>
          </w:tcPr>
          <w:p w14:paraId="0110734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807" w:type="dxa"/>
            <w:shd w:val="clear" w:color="auto" w:fill="auto"/>
            <w:hideMark/>
          </w:tcPr>
          <w:p w14:paraId="6F23016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21,41</w:t>
            </w:r>
          </w:p>
        </w:tc>
        <w:tc>
          <w:tcPr>
            <w:tcW w:w="666" w:type="dxa"/>
            <w:shd w:val="clear" w:color="auto" w:fill="auto"/>
            <w:hideMark/>
          </w:tcPr>
          <w:p w14:paraId="2CFA6088"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C560DC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52EB520" w14:textId="77777777" w:rsidTr="00187DB8">
        <w:trPr>
          <w:trHeight w:val="240"/>
        </w:trPr>
        <w:tc>
          <w:tcPr>
            <w:tcW w:w="831" w:type="dxa"/>
            <w:shd w:val="clear" w:color="auto" w:fill="auto"/>
            <w:vAlign w:val="center"/>
            <w:hideMark/>
          </w:tcPr>
          <w:p w14:paraId="2D0C000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069975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2DDF77B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7100672B"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782C599" w14:textId="77777777" w:rsidR="008B25CB" w:rsidRPr="008B25CB" w:rsidRDefault="008B25CB" w:rsidP="008B25CB">
            <w:pPr>
              <w:jc w:val="center"/>
              <w:rPr>
                <w:sz w:val="20"/>
                <w:szCs w:val="20"/>
              </w:rPr>
            </w:pPr>
          </w:p>
        </w:tc>
        <w:tc>
          <w:tcPr>
            <w:tcW w:w="1150" w:type="dxa"/>
            <w:shd w:val="clear" w:color="auto" w:fill="auto"/>
            <w:hideMark/>
          </w:tcPr>
          <w:p w14:paraId="2EE3447E" w14:textId="77777777" w:rsidR="008B25CB" w:rsidRPr="008B25CB" w:rsidRDefault="008B25CB" w:rsidP="008B25CB">
            <w:pPr>
              <w:jc w:val="center"/>
              <w:rPr>
                <w:sz w:val="20"/>
                <w:szCs w:val="20"/>
              </w:rPr>
            </w:pPr>
          </w:p>
        </w:tc>
        <w:tc>
          <w:tcPr>
            <w:tcW w:w="1209" w:type="dxa"/>
            <w:shd w:val="clear" w:color="auto" w:fill="auto"/>
            <w:hideMark/>
          </w:tcPr>
          <w:p w14:paraId="5FC75B4E" w14:textId="77777777" w:rsidR="008B25CB" w:rsidRPr="008B25CB" w:rsidRDefault="008B25CB" w:rsidP="008B25CB">
            <w:pPr>
              <w:jc w:val="center"/>
              <w:rPr>
                <w:sz w:val="20"/>
                <w:szCs w:val="20"/>
              </w:rPr>
            </w:pPr>
          </w:p>
        </w:tc>
        <w:tc>
          <w:tcPr>
            <w:tcW w:w="638" w:type="dxa"/>
            <w:shd w:val="clear" w:color="auto" w:fill="auto"/>
            <w:hideMark/>
          </w:tcPr>
          <w:p w14:paraId="7E06AEC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6,09</w:t>
            </w:r>
          </w:p>
        </w:tc>
        <w:tc>
          <w:tcPr>
            <w:tcW w:w="1150" w:type="dxa"/>
            <w:shd w:val="clear" w:color="auto" w:fill="auto"/>
            <w:hideMark/>
          </w:tcPr>
          <w:p w14:paraId="616AFFC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60E32AD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2,85</w:t>
            </w:r>
          </w:p>
        </w:tc>
        <w:tc>
          <w:tcPr>
            <w:tcW w:w="666" w:type="dxa"/>
            <w:shd w:val="clear" w:color="auto" w:fill="auto"/>
            <w:hideMark/>
          </w:tcPr>
          <w:p w14:paraId="05F05B9F"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0F7957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77C46E2" w14:textId="77777777" w:rsidTr="00187DB8">
        <w:trPr>
          <w:trHeight w:val="240"/>
        </w:trPr>
        <w:tc>
          <w:tcPr>
            <w:tcW w:w="831" w:type="dxa"/>
            <w:shd w:val="clear" w:color="auto" w:fill="auto"/>
            <w:vAlign w:val="center"/>
            <w:hideMark/>
          </w:tcPr>
          <w:p w14:paraId="4BE768D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7AEB0C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53C017C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0B5E3A6B"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8F3C2A9" w14:textId="77777777" w:rsidR="008B25CB" w:rsidRPr="008B25CB" w:rsidRDefault="008B25CB" w:rsidP="008B25CB">
            <w:pPr>
              <w:jc w:val="center"/>
              <w:rPr>
                <w:sz w:val="20"/>
                <w:szCs w:val="20"/>
              </w:rPr>
            </w:pPr>
          </w:p>
        </w:tc>
        <w:tc>
          <w:tcPr>
            <w:tcW w:w="1150" w:type="dxa"/>
            <w:shd w:val="clear" w:color="auto" w:fill="auto"/>
            <w:hideMark/>
          </w:tcPr>
          <w:p w14:paraId="7A7F922D" w14:textId="77777777" w:rsidR="008B25CB" w:rsidRPr="008B25CB" w:rsidRDefault="008B25CB" w:rsidP="008B25CB">
            <w:pPr>
              <w:jc w:val="center"/>
              <w:rPr>
                <w:sz w:val="20"/>
                <w:szCs w:val="20"/>
              </w:rPr>
            </w:pPr>
          </w:p>
        </w:tc>
        <w:tc>
          <w:tcPr>
            <w:tcW w:w="1209" w:type="dxa"/>
            <w:shd w:val="clear" w:color="auto" w:fill="auto"/>
            <w:hideMark/>
          </w:tcPr>
          <w:p w14:paraId="0B17BED0" w14:textId="77777777" w:rsidR="008B25CB" w:rsidRPr="008B25CB" w:rsidRDefault="008B25CB" w:rsidP="008B25CB">
            <w:pPr>
              <w:jc w:val="center"/>
              <w:rPr>
                <w:sz w:val="20"/>
                <w:szCs w:val="20"/>
              </w:rPr>
            </w:pPr>
          </w:p>
        </w:tc>
        <w:tc>
          <w:tcPr>
            <w:tcW w:w="638" w:type="dxa"/>
            <w:shd w:val="clear" w:color="auto" w:fill="auto"/>
            <w:hideMark/>
          </w:tcPr>
          <w:p w14:paraId="28FFEBC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1,28</w:t>
            </w:r>
          </w:p>
        </w:tc>
        <w:tc>
          <w:tcPr>
            <w:tcW w:w="1150" w:type="dxa"/>
            <w:shd w:val="clear" w:color="auto" w:fill="auto"/>
            <w:hideMark/>
          </w:tcPr>
          <w:p w14:paraId="7D0536A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4C0EFDE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0,60</w:t>
            </w:r>
          </w:p>
        </w:tc>
        <w:tc>
          <w:tcPr>
            <w:tcW w:w="666" w:type="dxa"/>
            <w:shd w:val="clear" w:color="auto" w:fill="auto"/>
            <w:hideMark/>
          </w:tcPr>
          <w:p w14:paraId="762EB71E"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933E8F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7DBE0CD" w14:textId="77777777" w:rsidTr="00187DB8">
        <w:trPr>
          <w:trHeight w:val="225"/>
        </w:trPr>
        <w:tc>
          <w:tcPr>
            <w:tcW w:w="831" w:type="dxa"/>
            <w:shd w:val="clear" w:color="auto" w:fill="auto"/>
            <w:hideMark/>
          </w:tcPr>
          <w:p w14:paraId="55B8242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44F6354"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07.2.07.13</w:t>
            </w:r>
          </w:p>
        </w:tc>
        <w:tc>
          <w:tcPr>
            <w:tcW w:w="3256" w:type="dxa"/>
            <w:gridSpan w:val="3"/>
            <w:shd w:val="clear" w:color="auto" w:fill="auto"/>
            <w:hideMark/>
          </w:tcPr>
          <w:p w14:paraId="44A256B8"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Конструкции стальные</w:t>
            </w:r>
          </w:p>
        </w:tc>
        <w:tc>
          <w:tcPr>
            <w:tcW w:w="900" w:type="dxa"/>
            <w:shd w:val="clear" w:color="auto" w:fill="auto"/>
            <w:hideMark/>
          </w:tcPr>
          <w:p w14:paraId="22E5BC71"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т</w:t>
            </w:r>
          </w:p>
        </w:tc>
        <w:tc>
          <w:tcPr>
            <w:tcW w:w="742" w:type="dxa"/>
            <w:shd w:val="clear" w:color="auto" w:fill="auto"/>
            <w:hideMark/>
          </w:tcPr>
          <w:p w14:paraId="627B0E98"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w:t>
            </w:r>
          </w:p>
        </w:tc>
        <w:tc>
          <w:tcPr>
            <w:tcW w:w="1150" w:type="dxa"/>
            <w:shd w:val="clear" w:color="auto" w:fill="auto"/>
            <w:hideMark/>
          </w:tcPr>
          <w:p w14:paraId="25EBCB5E"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61E58912"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w:t>
            </w:r>
          </w:p>
        </w:tc>
        <w:tc>
          <w:tcPr>
            <w:tcW w:w="638" w:type="dxa"/>
            <w:shd w:val="clear" w:color="auto" w:fill="auto"/>
            <w:hideMark/>
          </w:tcPr>
          <w:p w14:paraId="3DC87305"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4DF16DD8" w14:textId="77777777" w:rsidR="008B25CB" w:rsidRPr="008B25CB" w:rsidRDefault="008B25CB" w:rsidP="008B25CB">
            <w:pPr>
              <w:jc w:val="right"/>
              <w:rPr>
                <w:sz w:val="20"/>
                <w:szCs w:val="20"/>
              </w:rPr>
            </w:pPr>
          </w:p>
        </w:tc>
        <w:tc>
          <w:tcPr>
            <w:tcW w:w="807" w:type="dxa"/>
            <w:shd w:val="clear" w:color="auto" w:fill="auto"/>
            <w:hideMark/>
          </w:tcPr>
          <w:p w14:paraId="420FC7F1" w14:textId="77777777" w:rsidR="008B25CB" w:rsidRPr="008B25CB" w:rsidRDefault="008B25CB" w:rsidP="008B25CB">
            <w:pPr>
              <w:jc w:val="center"/>
              <w:rPr>
                <w:sz w:val="20"/>
                <w:szCs w:val="20"/>
              </w:rPr>
            </w:pPr>
          </w:p>
        </w:tc>
        <w:tc>
          <w:tcPr>
            <w:tcW w:w="666" w:type="dxa"/>
            <w:shd w:val="clear" w:color="auto" w:fill="auto"/>
            <w:hideMark/>
          </w:tcPr>
          <w:p w14:paraId="72764589" w14:textId="77777777" w:rsidR="008B25CB" w:rsidRPr="008B25CB" w:rsidRDefault="008B25CB" w:rsidP="008B25CB">
            <w:pPr>
              <w:jc w:val="right"/>
              <w:rPr>
                <w:sz w:val="20"/>
                <w:szCs w:val="20"/>
              </w:rPr>
            </w:pPr>
          </w:p>
        </w:tc>
        <w:tc>
          <w:tcPr>
            <w:tcW w:w="945" w:type="dxa"/>
            <w:shd w:val="clear" w:color="auto" w:fill="auto"/>
            <w:hideMark/>
          </w:tcPr>
          <w:p w14:paraId="3E56829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23D5A34" w14:textId="77777777" w:rsidTr="00187DB8">
        <w:trPr>
          <w:trHeight w:val="240"/>
        </w:trPr>
        <w:tc>
          <w:tcPr>
            <w:tcW w:w="831" w:type="dxa"/>
            <w:shd w:val="clear" w:color="auto" w:fill="auto"/>
            <w:vAlign w:val="center"/>
            <w:hideMark/>
          </w:tcPr>
          <w:p w14:paraId="694BD01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C7A13D7"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1257D5A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4EAC4A7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42B2DA6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5,3</w:t>
            </w:r>
          </w:p>
        </w:tc>
        <w:tc>
          <w:tcPr>
            <w:tcW w:w="1150" w:type="dxa"/>
            <w:shd w:val="clear" w:color="auto" w:fill="auto"/>
            <w:hideMark/>
          </w:tcPr>
          <w:p w14:paraId="627098D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1209" w:type="dxa"/>
            <w:shd w:val="clear" w:color="auto" w:fill="auto"/>
            <w:hideMark/>
          </w:tcPr>
          <w:p w14:paraId="14A3AB7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2,2780063</w:t>
            </w:r>
          </w:p>
        </w:tc>
        <w:tc>
          <w:tcPr>
            <w:tcW w:w="638" w:type="dxa"/>
            <w:shd w:val="clear" w:color="auto" w:fill="auto"/>
            <w:hideMark/>
          </w:tcPr>
          <w:p w14:paraId="65F60C1C"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2B3B6F21" w14:textId="77777777" w:rsidR="008B25CB" w:rsidRPr="008B25CB" w:rsidRDefault="008B25CB" w:rsidP="008B25CB">
            <w:pPr>
              <w:jc w:val="right"/>
              <w:rPr>
                <w:sz w:val="20"/>
                <w:szCs w:val="20"/>
              </w:rPr>
            </w:pPr>
          </w:p>
        </w:tc>
        <w:tc>
          <w:tcPr>
            <w:tcW w:w="807" w:type="dxa"/>
            <w:shd w:val="clear" w:color="auto" w:fill="auto"/>
            <w:hideMark/>
          </w:tcPr>
          <w:p w14:paraId="2223207A" w14:textId="77777777" w:rsidR="008B25CB" w:rsidRPr="008B25CB" w:rsidRDefault="008B25CB" w:rsidP="008B25CB">
            <w:pPr>
              <w:jc w:val="center"/>
              <w:rPr>
                <w:sz w:val="20"/>
                <w:szCs w:val="20"/>
              </w:rPr>
            </w:pPr>
          </w:p>
        </w:tc>
        <w:tc>
          <w:tcPr>
            <w:tcW w:w="666" w:type="dxa"/>
            <w:shd w:val="clear" w:color="auto" w:fill="auto"/>
            <w:hideMark/>
          </w:tcPr>
          <w:p w14:paraId="38A1B9D8" w14:textId="77777777" w:rsidR="008B25CB" w:rsidRPr="008B25CB" w:rsidRDefault="008B25CB" w:rsidP="008B25CB">
            <w:pPr>
              <w:jc w:val="right"/>
              <w:rPr>
                <w:sz w:val="20"/>
                <w:szCs w:val="20"/>
              </w:rPr>
            </w:pPr>
          </w:p>
        </w:tc>
        <w:tc>
          <w:tcPr>
            <w:tcW w:w="945" w:type="dxa"/>
            <w:shd w:val="clear" w:color="auto" w:fill="auto"/>
            <w:hideMark/>
          </w:tcPr>
          <w:p w14:paraId="2F635EE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9C8ECE8" w14:textId="77777777" w:rsidTr="00187DB8">
        <w:trPr>
          <w:trHeight w:val="240"/>
        </w:trPr>
        <w:tc>
          <w:tcPr>
            <w:tcW w:w="831" w:type="dxa"/>
            <w:shd w:val="clear" w:color="auto" w:fill="auto"/>
            <w:vAlign w:val="center"/>
            <w:hideMark/>
          </w:tcPr>
          <w:p w14:paraId="56BA47E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364EF36"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1239CE5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4EADFD1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03D3C74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0,11</w:t>
            </w:r>
          </w:p>
        </w:tc>
        <w:tc>
          <w:tcPr>
            <w:tcW w:w="1150" w:type="dxa"/>
            <w:shd w:val="clear" w:color="auto" w:fill="auto"/>
            <w:hideMark/>
          </w:tcPr>
          <w:p w14:paraId="6E91D4A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1209" w:type="dxa"/>
            <w:shd w:val="clear" w:color="auto" w:fill="auto"/>
            <w:hideMark/>
          </w:tcPr>
          <w:p w14:paraId="6B97D1E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0,0513906</w:t>
            </w:r>
          </w:p>
        </w:tc>
        <w:tc>
          <w:tcPr>
            <w:tcW w:w="638" w:type="dxa"/>
            <w:shd w:val="clear" w:color="auto" w:fill="auto"/>
            <w:hideMark/>
          </w:tcPr>
          <w:p w14:paraId="3A5D410C"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26953C02" w14:textId="77777777" w:rsidR="008B25CB" w:rsidRPr="008B25CB" w:rsidRDefault="008B25CB" w:rsidP="008B25CB">
            <w:pPr>
              <w:jc w:val="right"/>
              <w:rPr>
                <w:sz w:val="20"/>
                <w:szCs w:val="20"/>
              </w:rPr>
            </w:pPr>
          </w:p>
        </w:tc>
        <w:tc>
          <w:tcPr>
            <w:tcW w:w="807" w:type="dxa"/>
            <w:shd w:val="clear" w:color="auto" w:fill="auto"/>
            <w:hideMark/>
          </w:tcPr>
          <w:p w14:paraId="462BD99D" w14:textId="77777777" w:rsidR="008B25CB" w:rsidRPr="008B25CB" w:rsidRDefault="008B25CB" w:rsidP="008B25CB">
            <w:pPr>
              <w:jc w:val="center"/>
              <w:rPr>
                <w:sz w:val="20"/>
                <w:szCs w:val="20"/>
              </w:rPr>
            </w:pPr>
          </w:p>
        </w:tc>
        <w:tc>
          <w:tcPr>
            <w:tcW w:w="666" w:type="dxa"/>
            <w:shd w:val="clear" w:color="auto" w:fill="auto"/>
            <w:hideMark/>
          </w:tcPr>
          <w:p w14:paraId="1B48416A" w14:textId="77777777" w:rsidR="008B25CB" w:rsidRPr="008B25CB" w:rsidRDefault="008B25CB" w:rsidP="008B25CB">
            <w:pPr>
              <w:jc w:val="right"/>
              <w:rPr>
                <w:sz w:val="20"/>
                <w:szCs w:val="20"/>
              </w:rPr>
            </w:pPr>
          </w:p>
        </w:tc>
        <w:tc>
          <w:tcPr>
            <w:tcW w:w="945" w:type="dxa"/>
            <w:shd w:val="clear" w:color="auto" w:fill="auto"/>
            <w:hideMark/>
          </w:tcPr>
          <w:p w14:paraId="3E02502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7D0F40C" w14:textId="77777777" w:rsidTr="00187DB8">
        <w:trPr>
          <w:trHeight w:val="225"/>
        </w:trPr>
        <w:tc>
          <w:tcPr>
            <w:tcW w:w="831" w:type="dxa"/>
            <w:shd w:val="clear" w:color="auto" w:fill="auto"/>
            <w:vAlign w:val="center"/>
            <w:hideMark/>
          </w:tcPr>
          <w:p w14:paraId="2C35883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CB6F98D"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329054B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660EB6B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5D835F5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13ED91E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1C032A1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40720EF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55,91</w:t>
            </w:r>
          </w:p>
        </w:tc>
        <w:tc>
          <w:tcPr>
            <w:tcW w:w="1150" w:type="dxa"/>
            <w:shd w:val="clear" w:color="auto" w:fill="auto"/>
            <w:hideMark/>
          </w:tcPr>
          <w:p w14:paraId="72B5016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2504C1C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24,26</w:t>
            </w:r>
          </w:p>
        </w:tc>
        <w:tc>
          <w:tcPr>
            <w:tcW w:w="666" w:type="dxa"/>
            <w:shd w:val="clear" w:color="auto" w:fill="auto"/>
            <w:hideMark/>
          </w:tcPr>
          <w:p w14:paraId="428B1A5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6D7EE2D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C7D3034" w14:textId="77777777" w:rsidTr="00187DB8">
        <w:trPr>
          <w:trHeight w:val="240"/>
        </w:trPr>
        <w:tc>
          <w:tcPr>
            <w:tcW w:w="831" w:type="dxa"/>
            <w:shd w:val="clear" w:color="auto" w:fill="auto"/>
            <w:vAlign w:val="center"/>
            <w:hideMark/>
          </w:tcPr>
          <w:p w14:paraId="662F552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0E20551"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39F2D9F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34A04433"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03653B36" w14:textId="77777777" w:rsidR="008B25CB" w:rsidRPr="008B25CB" w:rsidRDefault="008B25CB" w:rsidP="008B25CB">
            <w:pPr>
              <w:jc w:val="center"/>
              <w:rPr>
                <w:sz w:val="20"/>
                <w:szCs w:val="20"/>
              </w:rPr>
            </w:pPr>
          </w:p>
        </w:tc>
        <w:tc>
          <w:tcPr>
            <w:tcW w:w="1150" w:type="dxa"/>
            <w:shd w:val="clear" w:color="auto" w:fill="auto"/>
            <w:hideMark/>
          </w:tcPr>
          <w:p w14:paraId="5D9D428F" w14:textId="77777777" w:rsidR="008B25CB" w:rsidRPr="008B25CB" w:rsidRDefault="008B25CB" w:rsidP="008B25CB">
            <w:pPr>
              <w:jc w:val="center"/>
              <w:rPr>
                <w:sz w:val="20"/>
                <w:szCs w:val="20"/>
              </w:rPr>
            </w:pPr>
          </w:p>
        </w:tc>
        <w:tc>
          <w:tcPr>
            <w:tcW w:w="1209" w:type="dxa"/>
            <w:shd w:val="clear" w:color="auto" w:fill="auto"/>
            <w:hideMark/>
          </w:tcPr>
          <w:p w14:paraId="750F4DC6" w14:textId="77777777" w:rsidR="008B25CB" w:rsidRPr="008B25CB" w:rsidRDefault="008B25CB" w:rsidP="008B25CB">
            <w:pPr>
              <w:jc w:val="center"/>
              <w:rPr>
                <w:sz w:val="20"/>
                <w:szCs w:val="20"/>
              </w:rPr>
            </w:pPr>
          </w:p>
        </w:tc>
        <w:tc>
          <w:tcPr>
            <w:tcW w:w="638" w:type="dxa"/>
            <w:shd w:val="clear" w:color="auto" w:fill="auto"/>
            <w:hideMark/>
          </w:tcPr>
          <w:p w14:paraId="67279F5C" w14:textId="77777777" w:rsidR="008B25CB" w:rsidRPr="008B25CB" w:rsidRDefault="008B25CB" w:rsidP="008B25CB">
            <w:pPr>
              <w:jc w:val="center"/>
              <w:rPr>
                <w:sz w:val="20"/>
                <w:szCs w:val="20"/>
              </w:rPr>
            </w:pPr>
          </w:p>
        </w:tc>
        <w:tc>
          <w:tcPr>
            <w:tcW w:w="1150" w:type="dxa"/>
            <w:shd w:val="clear" w:color="auto" w:fill="auto"/>
            <w:hideMark/>
          </w:tcPr>
          <w:p w14:paraId="76198521" w14:textId="77777777" w:rsidR="008B25CB" w:rsidRPr="008B25CB" w:rsidRDefault="008B25CB" w:rsidP="008B25CB">
            <w:pPr>
              <w:jc w:val="right"/>
              <w:rPr>
                <w:sz w:val="20"/>
                <w:szCs w:val="20"/>
              </w:rPr>
            </w:pPr>
          </w:p>
        </w:tc>
        <w:tc>
          <w:tcPr>
            <w:tcW w:w="807" w:type="dxa"/>
            <w:shd w:val="clear" w:color="auto" w:fill="auto"/>
            <w:hideMark/>
          </w:tcPr>
          <w:p w14:paraId="4C1534B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22,01</w:t>
            </w:r>
          </w:p>
        </w:tc>
        <w:tc>
          <w:tcPr>
            <w:tcW w:w="666" w:type="dxa"/>
            <w:shd w:val="clear" w:color="auto" w:fill="auto"/>
            <w:hideMark/>
          </w:tcPr>
          <w:p w14:paraId="6494B99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8A0663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1725C46" w14:textId="77777777" w:rsidTr="00187DB8">
        <w:trPr>
          <w:trHeight w:val="675"/>
        </w:trPr>
        <w:tc>
          <w:tcPr>
            <w:tcW w:w="831" w:type="dxa"/>
            <w:shd w:val="clear" w:color="auto" w:fill="auto"/>
            <w:vAlign w:val="center"/>
            <w:hideMark/>
          </w:tcPr>
          <w:p w14:paraId="69AF22E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EDA632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п.12</w:t>
            </w:r>
          </w:p>
        </w:tc>
        <w:tc>
          <w:tcPr>
            <w:tcW w:w="3256" w:type="dxa"/>
            <w:gridSpan w:val="3"/>
            <w:shd w:val="clear" w:color="auto" w:fill="auto"/>
            <w:hideMark/>
          </w:tcPr>
          <w:p w14:paraId="1B1B100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Кровли</w:t>
            </w:r>
          </w:p>
        </w:tc>
        <w:tc>
          <w:tcPr>
            <w:tcW w:w="900" w:type="dxa"/>
            <w:shd w:val="clear" w:color="auto" w:fill="auto"/>
            <w:hideMark/>
          </w:tcPr>
          <w:p w14:paraId="7842F1B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3B4038D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109</w:t>
            </w:r>
          </w:p>
        </w:tc>
        <w:tc>
          <w:tcPr>
            <w:tcW w:w="1150" w:type="dxa"/>
            <w:shd w:val="clear" w:color="auto" w:fill="auto"/>
            <w:hideMark/>
          </w:tcPr>
          <w:p w14:paraId="29D1B36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w:t>
            </w:r>
          </w:p>
        </w:tc>
        <w:tc>
          <w:tcPr>
            <w:tcW w:w="1209" w:type="dxa"/>
            <w:shd w:val="clear" w:color="auto" w:fill="auto"/>
            <w:hideMark/>
          </w:tcPr>
          <w:p w14:paraId="6CDB3BD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98,1</w:t>
            </w:r>
          </w:p>
        </w:tc>
        <w:tc>
          <w:tcPr>
            <w:tcW w:w="638" w:type="dxa"/>
            <w:shd w:val="clear" w:color="auto" w:fill="auto"/>
            <w:hideMark/>
          </w:tcPr>
          <w:p w14:paraId="3193C2BC"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CA2641E" w14:textId="77777777" w:rsidR="008B25CB" w:rsidRPr="008B25CB" w:rsidRDefault="008B25CB" w:rsidP="008B25CB">
            <w:pPr>
              <w:jc w:val="right"/>
              <w:rPr>
                <w:sz w:val="20"/>
                <w:szCs w:val="20"/>
              </w:rPr>
            </w:pPr>
          </w:p>
        </w:tc>
        <w:tc>
          <w:tcPr>
            <w:tcW w:w="807" w:type="dxa"/>
            <w:shd w:val="clear" w:color="auto" w:fill="auto"/>
            <w:hideMark/>
          </w:tcPr>
          <w:p w14:paraId="4CE780C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21,59</w:t>
            </w:r>
          </w:p>
        </w:tc>
        <w:tc>
          <w:tcPr>
            <w:tcW w:w="666" w:type="dxa"/>
            <w:shd w:val="clear" w:color="auto" w:fill="auto"/>
            <w:hideMark/>
          </w:tcPr>
          <w:p w14:paraId="68434C3F"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8D0E87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C7C6D4C" w14:textId="77777777" w:rsidTr="00187DB8">
        <w:trPr>
          <w:trHeight w:val="675"/>
        </w:trPr>
        <w:tc>
          <w:tcPr>
            <w:tcW w:w="831" w:type="dxa"/>
            <w:shd w:val="clear" w:color="auto" w:fill="auto"/>
            <w:vAlign w:val="center"/>
            <w:hideMark/>
          </w:tcPr>
          <w:p w14:paraId="1B4A8A7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5AF21C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п.12</w:t>
            </w:r>
          </w:p>
        </w:tc>
        <w:tc>
          <w:tcPr>
            <w:tcW w:w="3256" w:type="dxa"/>
            <w:gridSpan w:val="3"/>
            <w:shd w:val="clear" w:color="auto" w:fill="auto"/>
            <w:hideMark/>
          </w:tcPr>
          <w:p w14:paraId="7AAF516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Кровли</w:t>
            </w:r>
          </w:p>
        </w:tc>
        <w:tc>
          <w:tcPr>
            <w:tcW w:w="900" w:type="dxa"/>
            <w:shd w:val="clear" w:color="auto" w:fill="auto"/>
            <w:hideMark/>
          </w:tcPr>
          <w:p w14:paraId="32D3B66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7F09499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57</w:t>
            </w:r>
          </w:p>
        </w:tc>
        <w:tc>
          <w:tcPr>
            <w:tcW w:w="1150" w:type="dxa"/>
            <w:shd w:val="clear" w:color="auto" w:fill="auto"/>
            <w:hideMark/>
          </w:tcPr>
          <w:p w14:paraId="2258D3D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0,85</w:t>
            </w:r>
          </w:p>
        </w:tc>
        <w:tc>
          <w:tcPr>
            <w:tcW w:w="1209" w:type="dxa"/>
            <w:shd w:val="clear" w:color="auto" w:fill="auto"/>
            <w:hideMark/>
          </w:tcPr>
          <w:p w14:paraId="44C48D2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48,45</w:t>
            </w:r>
          </w:p>
        </w:tc>
        <w:tc>
          <w:tcPr>
            <w:tcW w:w="638" w:type="dxa"/>
            <w:shd w:val="clear" w:color="auto" w:fill="auto"/>
            <w:hideMark/>
          </w:tcPr>
          <w:p w14:paraId="43677F56"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48CD73D" w14:textId="77777777" w:rsidR="008B25CB" w:rsidRPr="008B25CB" w:rsidRDefault="008B25CB" w:rsidP="008B25CB">
            <w:pPr>
              <w:jc w:val="right"/>
              <w:rPr>
                <w:sz w:val="20"/>
                <w:szCs w:val="20"/>
              </w:rPr>
            </w:pPr>
          </w:p>
        </w:tc>
        <w:tc>
          <w:tcPr>
            <w:tcW w:w="807" w:type="dxa"/>
            <w:shd w:val="clear" w:color="auto" w:fill="auto"/>
            <w:hideMark/>
          </w:tcPr>
          <w:p w14:paraId="5A2A268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10,66</w:t>
            </w:r>
          </w:p>
        </w:tc>
        <w:tc>
          <w:tcPr>
            <w:tcW w:w="666" w:type="dxa"/>
            <w:shd w:val="clear" w:color="auto" w:fill="auto"/>
            <w:hideMark/>
          </w:tcPr>
          <w:p w14:paraId="1E162F44"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4200C1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E3AEEDA" w14:textId="77777777" w:rsidTr="00187DB8">
        <w:trPr>
          <w:trHeight w:val="225"/>
        </w:trPr>
        <w:tc>
          <w:tcPr>
            <w:tcW w:w="831" w:type="dxa"/>
            <w:shd w:val="clear" w:color="auto" w:fill="auto"/>
            <w:hideMark/>
          </w:tcPr>
          <w:p w14:paraId="7C79FD7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6EFE6811"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30EB554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4F335D6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0094409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27ED5D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66DDA18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5F8A548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8D926B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1DAE2CDE"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56,51</w:t>
            </w:r>
          </w:p>
        </w:tc>
        <w:tc>
          <w:tcPr>
            <w:tcW w:w="666" w:type="dxa"/>
            <w:shd w:val="clear" w:color="auto" w:fill="auto"/>
            <w:hideMark/>
          </w:tcPr>
          <w:p w14:paraId="3DFC0EF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09D6530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57D38620" w14:textId="77777777" w:rsidTr="00187DB8">
        <w:trPr>
          <w:trHeight w:val="900"/>
        </w:trPr>
        <w:tc>
          <w:tcPr>
            <w:tcW w:w="831" w:type="dxa"/>
            <w:shd w:val="clear" w:color="auto" w:fill="auto"/>
            <w:hideMark/>
          </w:tcPr>
          <w:p w14:paraId="35EA28D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37</w:t>
            </w:r>
          </w:p>
        </w:tc>
        <w:tc>
          <w:tcPr>
            <w:tcW w:w="3641" w:type="dxa"/>
            <w:shd w:val="clear" w:color="auto" w:fill="auto"/>
            <w:hideMark/>
          </w:tcPr>
          <w:p w14:paraId="732CAB12"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ФССЦ-12.1.01.05-0031</w:t>
            </w:r>
          </w:p>
        </w:tc>
        <w:tc>
          <w:tcPr>
            <w:tcW w:w="3256" w:type="dxa"/>
            <w:gridSpan w:val="3"/>
            <w:shd w:val="clear" w:color="auto" w:fill="auto"/>
            <w:hideMark/>
          </w:tcPr>
          <w:p w14:paraId="13ABC6E1"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Планка снегозадержателя металлическая для металлочерепичной кровли, окрашенная, размер 95х65 мм, длина 2000 мм</w:t>
            </w:r>
          </w:p>
        </w:tc>
        <w:tc>
          <w:tcPr>
            <w:tcW w:w="900" w:type="dxa"/>
            <w:shd w:val="clear" w:color="auto" w:fill="auto"/>
            <w:hideMark/>
          </w:tcPr>
          <w:p w14:paraId="3FF96A9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шт</w:t>
            </w:r>
          </w:p>
        </w:tc>
        <w:tc>
          <w:tcPr>
            <w:tcW w:w="742" w:type="dxa"/>
            <w:shd w:val="clear" w:color="auto" w:fill="auto"/>
            <w:hideMark/>
          </w:tcPr>
          <w:p w14:paraId="5E7B46A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A522AB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7D3CA0B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13</w:t>
            </w:r>
          </w:p>
        </w:tc>
        <w:tc>
          <w:tcPr>
            <w:tcW w:w="638" w:type="dxa"/>
            <w:shd w:val="clear" w:color="auto" w:fill="auto"/>
            <w:hideMark/>
          </w:tcPr>
          <w:p w14:paraId="19EE7336"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144,34</w:t>
            </w:r>
          </w:p>
        </w:tc>
        <w:tc>
          <w:tcPr>
            <w:tcW w:w="1150" w:type="dxa"/>
            <w:shd w:val="clear" w:color="auto" w:fill="auto"/>
            <w:hideMark/>
          </w:tcPr>
          <w:p w14:paraId="6BC6934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3C0D725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1 876,42</w:t>
            </w:r>
          </w:p>
        </w:tc>
        <w:tc>
          <w:tcPr>
            <w:tcW w:w="666" w:type="dxa"/>
            <w:shd w:val="clear" w:color="auto" w:fill="auto"/>
            <w:hideMark/>
          </w:tcPr>
          <w:p w14:paraId="6AE7981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51C3990E"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798751AA" w14:textId="77777777" w:rsidTr="00187DB8">
        <w:trPr>
          <w:trHeight w:val="240"/>
        </w:trPr>
        <w:tc>
          <w:tcPr>
            <w:tcW w:w="831" w:type="dxa"/>
            <w:shd w:val="clear" w:color="auto" w:fill="auto"/>
            <w:hideMark/>
          </w:tcPr>
          <w:p w14:paraId="68CD63D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2A7D5195" w14:textId="77777777" w:rsidR="008B25CB" w:rsidRPr="008B25CB" w:rsidRDefault="008B25CB" w:rsidP="008B25CB">
            <w:pPr>
              <w:jc w:val="center"/>
              <w:rPr>
                <w:rFonts w:ascii="Arial" w:hAnsi="Arial" w:cs="Arial"/>
                <w:b/>
                <w:bCs/>
                <w:color w:val="000000"/>
                <w:sz w:val="16"/>
                <w:szCs w:val="16"/>
              </w:rPr>
            </w:pPr>
          </w:p>
        </w:tc>
        <w:tc>
          <w:tcPr>
            <w:tcW w:w="1100" w:type="dxa"/>
            <w:shd w:val="clear" w:color="auto" w:fill="auto"/>
            <w:noWrap/>
            <w:hideMark/>
          </w:tcPr>
          <w:p w14:paraId="24AF865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w:t>
            </w:r>
          </w:p>
        </w:tc>
        <w:tc>
          <w:tcPr>
            <w:tcW w:w="1100" w:type="dxa"/>
            <w:shd w:val="clear" w:color="auto" w:fill="auto"/>
            <w:hideMark/>
          </w:tcPr>
          <w:p w14:paraId="7CC27154" w14:textId="77777777" w:rsidR="008B25CB" w:rsidRPr="008B25CB" w:rsidRDefault="008B25CB" w:rsidP="008B25CB">
            <w:pPr>
              <w:rPr>
                <w:rFonts w:ascii="Arial" w:hAnsi="Arial" w:cs="Arial"/>
                <w:color w:val="000000"/>
                <w:sz w:val="16"/>
                <w:szCs w:val="16"/>
              </w:rPr>
            </w:pPr>
          </w:p>
        </w:tc>
        <w:tc>
          <w:tcPr>
            <w:tcW w:w="1056" w:type="dxa"/>
            <w:shd w:val="clear" w:color="auto" w:fill="auto"/>
            <w:hideMark/>
          </w:tcPr>
          <w:p w14:paraId="4A8291A9" w14:textId="77777777" w:rsidR="008B25CB" w:rsidRPr="008B25CB" w:rsidRDefault="008B25CB" w:rsidP="008B25CB">
            <w:pPr>
              <w:rPr>
                <w:sz w:val="20"/>
                <w:szCs w:val="20"/>
              </w:rPr>
            </w:pPr>
          </w:p>
        </w:tc>
        <w:tc>
          <w:tcPr>
            <w:tcW w:w="900" w:type="dxa"/>
            <w:shd w:val="clear" w:color="auto" w:fill="auto"/>
            <w:hideMark/>
          </w:tcPr>
          <w:p w14:paraId="0E1ADAD6" w14:textId="77777777" w:rsidR="008B25CB" w:rsidRPr="008B25CB" w:rsidRDefault="008B25CB" w:rsidP="008B25CB">
            <w:pPr>
              <w:rPr>
                <w:sz w:val="20"/>
                <w:szCs w:val="20"/>
              </w:rPr>
            </w:pPr>
          </w:p>
        </w:tc>
        <w:tc>
          <w:tcPr>
            <w:tcW w:w="742" w:type="dxa"/>
            <w:shd w:val="clear" w:color="auto" w:fill="auto"/>
            <w:hideMark/>
          </w:tcPr>
          <w:p w14:paraId="374A006F" w14:textId="77777777" w:rsidR="008B25CB" w:rsidRPr="008B25CB" w:rsidRDefault="008B25CB" w:rsidP="008B25CB">
            <w:pPr>
              <w:jc w:val="center"/>
              <w:rPr>
                <w:sz w:val="20"/>
                <w:szCs w:val="20"/>
              </w:rPr>
            </w:pPr>
          </w:p>
        </w:tc>
        <w:tc>
          <w:tcPr>
            <w:tcW w:w="1150" w:type="dxa"/>
            <w:shd w:val="clear" w:color="auto" w:fill="auto"/>
            <w:hideMark/>
          </w:tcPr>
          <w:p w14:paraId="2CFF811C" w14:textId="77777777" w:rsidR="008B25CB" w:rsidRPr="008B25CB" w:rsidRDefault="008B25CB" w:rsidP="008B25CB">
            <w:pPr>
              <w:jc w:val="center"/>
              <w:rPr>
                <w:sz w:val="20"/>
                <w:szCs w:val="20"/>
              </w:rPr>
            </w:pPr>
          </w:p>
        </w:tc>
        <w:tc>
          <w:tcPr>
            <w:tcW w:w="1209" w:type="dxa"/>
            <w:shd w:val="clear" w:color="auto" w:fill="auto"/>
            <w:hideMark/>
          </w:tcPr>
          <w:p w14:paraId="6108E064" w14:textId="77777777" w:rsidR="008B25CB" w:rsidRPr="008B25CB" w:rsidRDefault="008B25CB" w:rsidP="008B25CB">
            <w:pPr>
              <w:jc w:val="center"/>
              <w:rPr>
                <w:sz w:val="20"/>
                <w:szCs w:val="20"/>
              </w:rPr>
            </w:pPr>
          </w:p>
        </w:tc>
        <w:tc>
          <w:tcPr>
            <w:tcW w:w="638" w:type="dxa"/>
            <w:shd w:val="clear" w:color="auto" w:fill="auto"/>
            <w:hideMark/>
          </w:tcPr>
          <w:p w14:paraId="2C9558A3" w14:textId="77777777" w:rsidR="008B25CB" w:rsidRPr="008B25CB" w:rsidRDefault="008B25CB" w:rsidP="008B25CB">
            <w:pPr>
              <w:jc w:val="center"/>
              <w:rPr>
                <w:sz w:val="20"/>
                <w:szCs w:val="20"/>
              </w:rPr>
            </w:pPr>
          </w:p>
        </w:tc>
        <w:tc>
          <w:tcPr>
            <w:tcW w:w="1150" w:type="dxa"/>
            <w:shd w:val="clear" w:color="auto" w:fill="auto"/>
            <w:hideMark/>
          </w:tcPr>
          <w:p w14:paraId="787625CD" w14:textId="77777777" w:rsidR="008B25CB" w:rsidRPr="008B25CB" w:rsidRDefault="008B25CB" w:rsidP="008B25CB">
            <w:pPr>
              <w:jc w:val="right"/>
              <w:rPr>
                <w:sz w:val="20"/>
                <w:szCs w:val="20"/>
              </w:rPr>
            </w:pPr>
          </w:p>
        </w:tc>
        <w:tc>
          <w:tcPr>
            <w:tcW w:w="807" w:type="dxa"/>
            <w:shd w:val="clear" w:color="auto" w:fill="auto"/>
            <w:hideMark/>
          </w:tcPr>
          <w:p w14:paraId="67951957" w14:textId="77777777" w:rsidR="008B25CB" w:rsidRPr="008B25CB" w:rsidRDefault="008B25CB" w:rsidP="008B25CB">
            <w:pPr>
              <w:jc w:val="center"/>
              <w:rPr>
                <w:sz w:val="20"/>
                <w:szCs w:val="20"/>
              </w:rPr>
            </w:pPr>
          </w:p>
        </w:tc>
        <w:tc>
          <w:tcPr>
            <w:tcW w:w="666" w:type="dxa"/>
            <w:shd w:val="clear" w:color="auto" w:fill="auto"/>
            <w:hideMark/>
          </w:tcPr>
          <w:p w14:paraId="5DF9FFC9" w14:textId="77777777" w:rsidR="008B25CB" w:rsidRPr="008B25CB" w:rsidRDefault="008B25CB" w:rsidP="008B25CB">
            <w:pPr>
              <w:jc w:val="right"/>
              <w:rPr>
                <w:sz w:val="20"/>
                <w:szCs w:val="20"/>
              </w:rPr>
            </w:pPr>
          </w:p>
        </w:tc>
        <w:tc>
          <w:tcPr>
            <w:tcW w:w="945" w:type="dxa"/>
            <w:shd w:val="clear" w:color="auto" w:fill="auto"/>
            <w:hideMark/>
          </w:tcPr>
          <w:p w14:paraId="5AD6B26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58D14E72" w14:textId="77777777" w:rsidTr="00187DB8">
        <w:trPr>
          <w:trHeight w:val="240"/>
        </w:trPr>
        <w:tc>
          <w:tcPr>
            <w:tcW w:w="831" w:type="dxa"/>
            <w:shd w:val="clear" w:color="auto" w:fill="auto"/>
            <w:hideMark/>
          </w:tcPr>
          <w:p w14:paraId="5754D9B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D307414"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76E20B1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Объем=26/2</w:t>
            </w:r>
          </w:p>
        </w:tc>
      </w:tr>
      <w:tr w:rsidR="008B25CB" w:rsidRPr="008B25CB" w14:paraId="5CE38EB2" w14:textId="77777777" w:rsidTr="00187DB8">
        <w:trPr>
          <w:trHeight w:val="225"/>
        </w:trPr>
        <w:tc>
          <w:tcPr>
            <w:tcW w:w="15935" w:type="dxa"/>
            <w:gridSpan w:val="14"/>
            <w:shd w:val="clear" w:color="auto" w:fill="auto"/>
            <w:vAlign w:val="center"/>
            <w:hideMark/>
          </w:tcPr>
          <w:p w14:paraId="70BB4F71"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Реконструкция водосточной системы</w:t>
            </w:r>
          </w:p>
        </w:tc>
      </w:tr>
      <w:tr w:rsidR="008B25CB" w:rsidRPr="008B25CB" w14:paraId="4B7DF4FE" w14:textId="77777777" w:rsidTr="00187DB8">
        <w:trPr>
          <w:trHeight w:val="675"/>
        </w:trPr>
        <w:tc>
          <w:tcPr>
            <w:tcW w:w="831" w:type="dxa"/>
            <w:shd w:val="clear" w:color="auto" w:fill="auto"/>
            <w:hideMark/>
          </w:tcPr>
          <w:p w14:paraId="20E62B3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38</w:t>
            </w:r>
          </w:p>
        </w:tc>
        <w:tc>
          <w:tcPr>
            <w:tcW w:w="3641" w:type="dxa"/>
            <w:shd w:val="clear" w:color="auto" w:fill="auto"/>
            <w:hideMark/>
          </w:tcPr>
          <w:p w14:paraId="3913B930"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ФЕРр58-3-1</w:t>
            </w:r>
          </w:p>
        </w:tc>
        <w:tc>
          <w:tcPr>
            <w:tcW w:w="3256" w:type="dxa"/>
            <w:gridSpan w:val="3"/>
            <w:shd w:val="clear" w:color="auto" w:fill="auto"/>
            <w:hideMark/>
          </w:tcPr>
          <w:p w14:paraId="44B43DBB"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Разборка мелких покрытий и обделок из листовой стали: поясков, сандриков, желобов, отливов, свесов и т.п.</w:t>
            </w:r>
          </w:p>
        </w:tc>
        <w:tc>
          <w:tcPr>
            <w:tcW w:w="900" w:type="dxa"/>
            <w:shd w:val="clear" w:color="auto" w:fill="auto"/>
            <w:hideMark/>
          </w:tcPr>
          <w:p w14:paraId="51B0F9D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0D6E5F5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E4C4E1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305CBF1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0,26</w:t>
            </w:r>
          </w:p>
        </w:tc>
        <w:tc>
          <w:tcPr>
            <w:tcW w:w="638" w:type="dxa"/>
            <w:shd w:val="clear" w:color="auto" w:fill="auto"/>
            <w:hideMark/>
          </w:tcPr>
          <w:p w14:paraId="711CB7E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5C879E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26FA64EC"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6EFE73E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32B100F1"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B199788" w14:textId="77777777" w:rsidTr="00187DB8">
        <w:trPr>
          <w:trHeight w:val="225"/>
        </w:trPr>
        <w:tc>
          <w:tcPr>
            <w:tcW w:w="831" w:type="dxa"/>
            <w:shd w:val="clear" w:color="auto" w:fill="auto"/>
            <w:hideMark/>
          </w:tcPr>
          <w:p w14:paraId="3A2C8D2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A2F61E3"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66CB2A1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Объем=26 / 100</w:t>
            </w:r>
          </w:p>
        </w:tc>
      </w:tr>
      <w:tr w:rsidR="008B25CB" w:rsidRPr="008B25CB" w14:paraId="432700C9" w14:textId="77777777" w:rsidTr="00187DB8">
        <w:trPr>
          <w:trHeight w:val="675"/>
        </w:trPr>
        <w:tc>
          <w:tcPr>
            <w:tcW w:w="831" w:type="dxa"/>
            <w:shd w:val="clear" w:color="auto" w:fill="auto"/>
            <w:vAlign w:val="center"/>
            <w:hideMark/>
          </w:tcPr>
          <w:p w14:paraId="3FD70F9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87D6C1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3EA7B71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147F536C" w14:textId="77777777" w:rsidTr="00187DB8">
        <w:trPr>
          <w:trHeight w:val="1125"/>
        </w:trPr>
        <w:tc>
          <w:tcPr>
            <w:tcW w:w="831" w:type="dxa"/>
            <w:shd w:val="clear" w:color="auto" w:fill="auto"/>
            <w:vAlign w:val="center"/>
            <w:hideMark/>
          </w:tcPr>
          <w:p w14:paraId="4A55F14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E168EA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п.3</w:t>
            </w:r>
          </w:p>
        </w:tc>
        <w:tc>
          <w:tcPr>
            <w:tcW w:w="11463" w:type="dxa"/>
            <w:gridSpan w:val="12"/>
            <w:shd w:val="clear" w:color="auto" w:fill="auto"/>
            <w:hideMark/>
          </w:tcPr>
          <w:p w14:paraId="226B96A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 ОЗП=1,15; ЭМ=1,15 к расх.; ЗПМ=1,15; ТЗ=1,15; ТЗМ=1,15</w:t>
            </w:r>
          </w:p>
        </w:tc>
      </w:tr>
      <w:tr w:rsidR="008B25CB" w:rsidRPr="008B25CB" w14:paraId="39C8133A" w14:textId="77777777" w:rsidTr="00187DB8">
        <w:trPr>
          <w:trHeight w:val="240"/>
        </w:trPr>
        <w:tc>
          <w:tcPr>
            <w:tcW w:w="831" w:type="dxa"/>
            <w:shd w:val="clear" w:color="auto" w:fill="auto"/>
            <w:vAlign w:val="center"/>
            <w:hideMark/>
          </w:tcPr>
          <w:p w14:paraId="73B0060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2E4832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5387463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079D2218"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231A718" w14:textId="77777777" w:rsidR="008B25CB" w:rsidRPr="008B25CB" w:rsidRDefault="008B25CB" w:rsidP="008B25CB">
            <w:pPr>
              <w:jc w:val="center"/>
              <w:rPr>
                <w:sz w:val="20"/>
                <w:szCs w:val="20"/>
              </w:rPr>
            </w:pPr>
          </w:p>
        </w:tc>
        <w:tc>
          <w:tcPr>
            <w:tcW w:w="1150" w:type="dxa"/>
            <w:shd w:val="clear" w:color="auto" w:fill="auto"/>
            <w:hideMark/>
          </w:tcPr>
          <w:p w14:paraId="35E41C49" w14:textId="77777777" w:rsidR="008B25CB" w:rsidRPr="008B25CB" w:rsidRDefault="008B25CB" w:rsidP="008B25CB">
            <w:pPr>
              <w:jc w:val="center"/>
              <w:rPr>
                <w:sz w:val="20"/>
                <w:szCs w:val="20"/>
              </w:rPr>
            </w:pPr>
          </w:p>
        </w:tc>
        <w:tc>
          <w:tcPr>
            <w:tcW w:w="1209" w:type="dxa"/>
            <w:shd w:val="clear" w:color="auto" w:fill="auto"/>
            <w:hideMark/>
          </w:tcPr>
          <w:p w14:paraId="0B1DEAD3" w14:textId="77777777" w:rsidR="008B25CB" w:rsidRPr="008B25CB" w:rsidRDefault="008B25CB" w:rsidP="008B25CB">
            <w:pPr>
              <w:jc w:val="center"/>
              <w:rPr>
                <w:sz w:val="20"/>
                <w:szCs w:val="20"/>
              </w:rPr>
            </w:pPr>
          </w:p>
        </w:tc>
        <w:tc>
          <w:tcPr>
            <w:tcW w:w="638" w:type="dxa"/>
            <w:shd w:val="clear" w:color="auto" w:fill="auto"/>
            <w:hideMark/>
          </w:tcPr>
          <w:p w14:paraId="15C64D0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70,98</w:t>
            </w:r>
          </w:p>
        </w:tc>
        <w:tc>
          <w:tcPr>
            <w:tcW w:w="1150" w:type="dxa"/>
            <w:shd w:val="clear" w:color="auto" w:fill="auto"/>
            <w:hideMark/>
          </w:tcPr>
          <w:p w14:paraId="738533F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5826AC2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26,53</w:t>
            </w:r>
          </w:p>
        </w:tc>
        <w:tc>
          <w:tcPr>
            <w:tcW w:w="666" w:type="dxa"/>
            <w:shd w:val="clear" w:color="auto" w:fill="auto"/>
            <w:hideMark/>
          </w:tcPr>
          <w:p w14:paraId="5EA7E521"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A0E185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44D96FF" w14:textId="77777777" w:rsidTr="00187DB8">
        <w:trPr>
          <w:trHeight w:val="240"/>
        </w:trPr>
        <w:tc>
          <w:tcPr>
            <w:tcW w:w="831" w:type="dxa"/>
            <w:shd w:val="clear" w:color="auto" w:fill="auto"/>
            <w:vAlign w:val="center"/>
            <w:hideMark/>
          </w:tcPr>
          <w:p w14:paraId="4B96613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31BC62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3B8DC43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48AC9FEF"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18071A3" w14:textId="77777777" w:rsidR="008B25CB" w:rsidRPr="008B25CB" w:rsidRDefault="008B25CB" w:rsidP="008B25CB">
            <w:pPr>
              <w:jc w:val="center"/>
              <w:rPr>
                <w:sz w:val="20"/>
                <w:szCs w:val="20"/>
              </w:rPr>
            </w:pPr>
          </w:p>
        </w:tc>
        <w:tc>
          <w:tcPr>
            <w:tcW w:w="1150" w:type="dxa"/>
            <w:shd w:val="clear" w:color="auto" w:fill="auto"/>
            <w:hideMark/>
          </w:tcPr>
          <w:p w14:paraId="57943D93" w14:textId="77777777" w:rsidR="008B25CB" w:rsidRPr="008B25CB" w:rsidRDefault="008B25CB" w:rsidP="008B25CB">
            <w:pPr>
              <w:jc w:val="center"/>
              <w:rPr>
                <w:sz w:val="20"/>
                <w:szCs w:val="20"/>
              </w:rPr>
            </w:pPr>
          </w:p>
        </w:tc>
        <w:tc>
          <w:tcPr>
            <w:tcW w:w="1209" w:type="dxa"/>
            <w:shd w:val="clear" w:color="auto" w:fill="auto"/>
            <w:hideMark/>
          </w:tcPr>
          <w:p w14:paraId="6D0B158E" w14:textId="77777777" w:rsidR="008B25CB" w:rsidRPr="008B25CB" w:rsidRDefault="008B25CB" w:rsidP="008B25CB">
            <w:pPr>
              <w:jc w:val="center"/>
              <w:rPr>
                <w:sz w:val="20"/>
                <w:szCs w:val="20"/>
              </w:rPr>
            </w:pPr>
          </w:p>
        </w:tc>
        <w:tc>
          <w:tcPr>
            <w:tcW w:w="638" w:type="dxa"/>
            <w:shd w:val="clear" w:color="auto" w:fill="auto"/>
            <w:hideMark/>
          </w:tcPr>
          <w:p w14:paraId="5D46CAA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0,20</w:t>
            </w:r>
          </w:p>
        </w:tc>
        <w:tc>
          <w:tcPr>
            <w:tcW w:w="1150" w:type="dxa"/>
            <w:shd w:val="clear" w:color="auto" w:fill="auto"/>
            <w:hideMark/>
          </w:tcPr>
          <w:p w14:paraId="7FD9D31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62850D4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0,07</w:t>
            </w:r>
          </w:p>
        </w:tc>
        <w:tc>
          <w:tcPr>
            <w:tcW w:w="666" w:type="dxa"/>
            <w:shd w:val="clear" w:color="auto" w:fill="auto"/>
            <w:hideMark/>
          </w:tcPr>
          <w:p w14:paraId="255C0FE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7DBBF7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EDCD362" w14:textId="77777777" w:rsidTr="00187DB8">
        <w:trPr>
          <w:trHeight w:val="225"/>
        </w:trPr>
        <w:tc>
          <w:tcPr>
            <w:tcW w:w="831" w:type="dxa"/>
            <w:shd w:val="clear" w:color="auto" w:fill="auto"/>
            <w:hideMark/>
          </w:tcPr>
          <w:p w14:paraId="4FA668C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3E0ED10B"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999-9900</w:t>
            </w:r>
          </w:p>
        </w:tc>
        <w:tc>
          <w:tcPr>
            <w:tcW w:w="3256" w:type="dxa"/>
            <w:gridSpan w:val="3"/>
            <w:shd w:val="clear" w:color="auto" w:fill="auto"/>
            <w:hideMark/>
          </w:tcPr>
          <w:p w14:paraId="59766DA8"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Строительный мусор</w:t>
            </w:r>
          </w:p>
        </w:tc>
        <w:tc>
          <w:tcPr>
            <w:tcW w:w="900" w:type="dxa"/>
            <w:shd w:val="clear" w:color="auto" w:fill="auto"/>
            <w:hideMark/>
          </w:tcPr>
          <w:p w14:paraId="2F59BDFE"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т</w:t>
            </w:r>
          </w:p>
        </w:tc>
        <w:tc>
          <w:tcPr>
            <w:tcW w:w="742" w:type="dxa"/>
            <w:shd w:val="clear" w:color="auto" w:fill="auto"/>
            <w:hideMark/>
          </w:tcPr>
          <w:p w14:paraId="20DA8BB2"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0,12</w:t>
            </w:r>
          </w:p>
        </w:tc>
        <w:tc>
          <w:tcPr>
            <w:tcW w:w="1150" w:type="dxa"/>
            <w:shd w:val="clear" w:color="auto" w:fill="auto"/>
            <w:hideMark/>
          </w:tcPr>
          <w:p w14:paraId="7B2DFE02"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2E768478"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0,0312</w:t>
            </w:r>
          </w:p>
        </w:tc>
        <w:tc>
          <w:tcPr>
            <w:tcW w:w="638" w:type="dxa"/>
            <w:shd w:val="clear" w:color="auto" w:fill="auto"/>
            <w:hideMark/>
          </w:tcPr>
          <w:p w14:paraId="13C4BF3F"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7DE98A95" w14:textId="77777777" w:rsidR="008B25CB" w:rsidRPr="008B25CB" w:rsidRDefault="008B25CB" w:rsidP="008B25CB">
            <w:pPr>
              <w:jc w:val="right"/>
              <w:rPr>
                <w:sz w:val="20"/>
                <w:szCs w:val="20"/>
              </w:rPr>
            </w:pPr>
          </w:p>
        </w:tc>
        <w:tc>
          <w:tcPr>
            <w:tcW w:w="807" w:type="dxa"/>
            <w:shd w:val="clear" w:color="auto" w:fill="auto"/>
            <w:hideMark/>
          </w:tcPr>
          <w:p w14:paraId="037666E6" w14:textId="77777777" w:rsidR="008B25CB" w:rsidRPr="008B25CB" w:rsidRDefault="008B25CB" w:rsidP="008B25CB">
            <w:pPr>
              <w:jc w:val="center"/>
              <w:rPr>
                <w:sz w:val="20"/>
                <w:szCs w:val="20"/>
              </w:rPr>
            </w:pPr>
          </w:p>
        </w:tc>
        <w:tc>
          <w:tcPr>
            <w:tcW w:w="666" w:type="dxa"/>
            <w:shd w:val="clear" w:color="auto" w:fill="auto"/>
            <w:hideMark/>
          </w:tcPr>
          <w:p w14:paraId="70564744" w14:textId="77777777" w:rsidR="008B25CB" w:rsidRPr="008B25CB" w:rsidRDefault="008B25CB" w:rsidP="008B25CB">
            <w:pPr>
              <w:jc w:val="right"/>
              <w:rPr>
                <w:sz w:val="20"/>
                <w:szCs w:val="20"/>
              </w:rPr>
            </w:pPr>
          </w:p>
        </w:tc>
        <w:tc>
          <w:tcPr>
            <w:tcW w:w="945" w:type="dxa"/>
            <w:shd w:val="clear" w:color="auto" w:fill="auto"/>
            <w:hideMark/>
          </w:tcPr>
          <w:p w14:paraId="38F8E10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7EDBEFF" w14:textId="77777777" w:rsidTr="00187DB8">
        <w:trPr>
          <w:trHeight w:val="240"/>
        </w:trPr>
        <w:tc>
          <w:tcPr>
            <w:tcW w:w="831" w:type="dxa"/>
            <w:shd w:val="clear" w:color="auto" w:fill="auto"/>
            <w:vAlign w:val="center"/>
            <w:hideMark/>
          </w:tcPr>
          <w:p w14:paraId="38A61F4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80AEE56"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366649A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0D23B76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2E3EAA7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9,1</w:t>
            </w:r>
          </w:p>
        </w:tc>
        <w:tc>
          <w:tcPr>
            <w:tcW w:w="1150" w:type="dxa"/>
            <w:shd w:val="clear" w:color="auto" w:fill="auto"/>
            <w:hideMark/>
          </w:tcPr>
          <w:p w14:paraId="351DF00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588EAFE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3,401125</w:t>
            </w:r>
          </w:p>
        </w:tc>
        <w:tc>
          <w:tcPr>
            <w:tcW w:w="638" w:type="dxa"/>
            <w:shd w:val="clear" w:color="auto" w:fill="auto"/>
            <w:hideMark/>
          </w:tcPr>
          <w:p w14:paraId="74FF5648"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29E03CB" w14:textId="77777777" w:rsidR="008B25CB" w:rsidRPr="008B25CB" w:rsidRDefault="008B25CB" w:rsidP="008B25CB">
            <w:pPr>
              <w:jc w:val="right"/>
              <w:rPr>
                <w:sz w:val="20"/>
                <w:szCs w:val="20"/>
              </w:rPr>
            </w:pPr>
          </w:p>
        </w:tc>
        <w:tc>
          <w:tcPr>
            <w:tcW w:w="807" w:type="dxa"/>
            <w:shd w:val="clear" w:color="auto" w:fill="auto"/>
            <w:hideMark/>
          </w:tcPr>
          <w:p w14:paraId="03042B23" w14:textId="77777777" w:rsidR="008B25CB" w:rsidRPr="008B25CB" w:rsidRDefault="008B25CB" w:rsidP="008B25CB">
            <w:pPr>
              <w:jc w:val="center"/>
              <w:rPr>
                <w:sz w:val="20"/>
                <w:szCs w:val="20"/>
              </w:rPr>
            </w:pPr>
          </w:p>
        </w:tc>
        <w:tc>
          <w:tcPr>
            <w:tcW w:w="666" w:type="dxa"/>
            <w:shd w:val="clear" w:color="auto" w:fill="auto"/>
            <w:hideMark/>
          </w:tcPr>
          <w:p w14:paraId="51F78D85" w14:textId="77777777" w:rsidR="008B25CB" w:rsidRPr="008B25CB" w:rsidRDefault="008B25CB" w:rsidP="008B25CB">
            <w:pPr>
              <w:jc w:val="right"/>
              <w:rPr>
                <w:sz w:val="20"/>
                <w:szCs w:val="20"/>
              </w:rPr>
            </w:pPr>
          </w:p>
        </w:tc>
        <w:tc>
          <w:tcPr>
            <w:tcW w:w="945" w:type="dxa"/>
            <w:shd w:val="clear" w:color="auto" w:fill="auto"/>
            <w:hideMark/>
          </w:tcPr>
          <w:p w14:paraId="20FD13C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82832F3" w14:textId="77777777" w:rsidTr="00187DB8">
        <w:trPr>
          <w:trHeight w:val="225"/>
        </w:trPr>
        <w:tc>
          <w:tcPr>
            <w:tcW w:w="831" w:type="dxa"/>
            <w:shd w:val="clear" w:color="auto" w:fill="auto"/>
            <w:vAlign w:val="center"/>
            <w:hideMark/>
          </w:tcPr>
          <w:p w14:paraId="66C50B7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0558B01"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5CC276B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2B51EE2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012B131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6C86F0B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0FCD037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470A6B4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71,18</w:t>
            </w:r>
          </w:p>
        </w:tc>
        <w:tc>
          <w:tcPr>
            <w:tcW w:w="1150" w:type="dxa"/>
            <w:shd w:val="clear" w:color="auto" w:fill="auto"/>
            <w:hideMark/>
          </w:tcPr>
          <w:p w14:paraId="75C18EF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1D96078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26,60</w:t>
            </w:r>
          </w:p>
        </w:tc>
        <w:tc>
          <w:tcPr>
            <w:tcW w:w="666" w:type="dxa"/>
            <w:shd w:val="clear" w:color="auto" w:fill="auto"/>
            <w:hideMark/>
          </w:tcPr>
          <w:p w14:paraId="1FAB744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0F987E0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54E4376" w14:textId="77777777" w:rsidTr="00187DB8">
        <w:trPr>
          <w:trHeight w:val="240"/>
        </w:trPr>
        <w:tc>
          <w:tcPr>
            <w:tcW w:w="831" w:type="dxa"/>
            <w:shd w:val="clear" w:color="auto" w:fill="auto"/>
            <w:vAlign w:val="center"/>
            <w:hideMark/>
          </w:tcPr>
          <w:p w14:paraId="6937950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45C2374"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DC8D5A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0CBA6B6D"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6B7E7B2" w14:textId="77777777" w:rsidR="008B25CB" w:rsidRPr="008B25CB" w:rsidRDefault="008B25CB" w:rsidP="008B25CB">
            <w:pPr>
              <w:jc w:val="center"/>
              <w:rPr>
                <w:sz w:val="20"/>
                <w:szCs w:val="20"/>
              </w:rPr>
            </w:pPr>
          </w:p>
        </w:tc>
        <w:tc>
          <w:tcPr>
            <w:tcW w:w="1150" w:type="dxa"/>
            <w:shd w:val="clear" w:color="auto" w:fill="auto"/>
            <w:hideMark/>
          </w:tcPr>
          <w:p w14:paraId="38409339" w14:textId="77777777" w:rsidR="008B25CB" w:rsidRPr="008B25CB" w:rsidRDefault="008B25CB" w:rsidP="008B25CB">
            <w:pPr>
              <w:jc w:val="center"/>
              <w:rPr>
                <w:sz w:val="20"/>
                <w:szCs w:val="20"/>
              </w:rPr>
            </w:pPr>
          </w:p>
        </w:tc>
        <w:tc>
          <w:tcPr>
            <w:tcW w:w="1209" w:type="dxa"/>
            <w:shd w:val="clear" w:color="auto" w:fill="auto"/>
            <w:hideMark/>
          </w:tcPr>
          <w:p w14:paraId="205CB957" w14:textId="77777777" w:rsidR="008B25CB" w:rsidRPr="008B25CB" w:rsidRDefault="008B25CB" w:rsidP="008B25CB">
            <w:pPr>
              <w:jc w:val="center"/>
              <w:rPr>
                <w:sz w:val="20"/>
                <w:szCs w:val="20"/>
              </w:rPr>
            </w:pPr>
          </w:p>
        </w:tc>
        <w:tc>
          <w:tcPr>
            <w:tcW w:w="638" w:type="dxa"/>
            <w:shd w:val="clear" w:color="auto" w:fill="auto"/>
            <w:hideMark/>
          </w:tcPr>
          <w:p w14:paraId="203F0AF6" w14:textId="77777777" w:rsidR="008B25CB" w:rsidRPr="008B25CB" w:rsidRDefault="008B25CB" w:rsidP="008B25CB">
            <w:pPr>
              <w:jc w:val="center"/>
              <w:rPr>
                <w:sz w:val="20"/>
                <w:szCs w:val="20"/>
              </w:rPr>
            </w:pPr>
          </w:p>
        </w:tc>
        <w:tc>
          <w:tcPr>
            <w:tcW w:w="1150" w:type="dxa"/>
            <w:shd w:val="clear" w:color="auto" w:fill="auto"/>
            <w:hideMark/>
          </w:tcPr>
          <w:p w14:paraId="2D94365E" w14:textId="77777777" w:rsidR="008B25CB" w:rsidRPr="008B25CB" w:rsidRDefault="008B25CB" w:rsidP="008B25CB">
            <w:pPr>
              <w:jc w:val="right"/>
              <w:rPr>
                <w:sz w:val="20"/>
                <w:szCs w:val="20"/>
              </w:rPr>
            </w:pPr>
          </w:p>
        </w:tc>
        <w:tc>
          <w:tcPr>
            <w:tcW w:w="807" w:type="dxa"/>
            <w:shd w:val="clear" w:color="auto" w:fill="auto"/>
            <w:hideMark/>
          </w:tcPr>
          <w:p w14:paraId="29F6741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26,53</w:t>
            </w:r>
          </w:p>
        </w:tc>
        <w:tc>
          <w:tcPr>
            <w:tcW w:w="666" w:type="dxa"/>
            <w:shd w:val="clear" w:color="auto" w:fill="auto"/>
            <w:hideMark/>
          </w:tcPr>
          <w:p w14:paraId="6ECF6154"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4D5B35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E6E091D" w14:textId="77777777" w:rsidTr="00187DB8">
        <w:trPr>
          <w:trHeight w:val="675"/>
        </w:trPr>
        <w:tc>
          <w:tcPr>
            <w:tcW w:w="831" w:type="dxa"/>
            <w:shd w:val="clear" w:color="auto" w:fill="auto"/>
            <w:vAlign w:val="center"/>
            <w:hideMark/>
          </w:tcPr>
          <w:p w14:paraId="167ECF7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9E9307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п.92</w:t>
            </w:r>
          </w:p>
        </w:tc>
        <w:tc>
          <w:tcPr>
            <w:tcW w:w="3256" w:type="dxa"/>
            <w:gridSpan w:val="3"/>
            <w:shd w:val="clear" w:color="auto" w:fill="auto"/>
            <w:hideMark/>
          </w:tcPr>
          <w:p w14:paraId="21F610B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Крыши, кровли (ремонтно-строительные)</w:t>
            </w:r>
          </w:p>
        </w:tc>
        <w:tc>
          <w:tcPr>
            <w:tcW w:w="900" w:type="dxa"/>
            <w:shd w:val="clear" w:color="auto" w:fill="auto"/>
            <w:hideMark/>
          </w:tcPr>
          <w:p w14:paraId="77EC062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34B4356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90</w:t>
            </w:r>
          </w:p>
        </w:tc>
        <w:tc>
          <w:tcPr>
            <w:tcW w:w="1150" w:type="dxa"/>
            <w:shd w:val="clear" w:color="auto" w:fill="auto"/>
            <w:hideMark/>
          </w:tcPr>
          <w:p w14:paraId="00714507"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1471CF2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90</w:t>
            </w:r>
          </w:p>
        </w:tc>
        <w:tc>
          <w:tcPr>
            <w:tcW w:w="638" w:type="dxa"/>
            <w:shd w:val="clear" w:color="auto" w:fill="auto"/>
            <w:hideMark/>
          </w:tcPr>
          <w:p w14:paraId="6D24A1B8"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315D0F09" w14:textId="77777777" w:rsidR="008B25CB" w:rsidRPr="008B25CB" w:rsidRDefault="008B25CB" w:rsidP="008B25CB">
            <w:pPr>
              <w:jc w:val="right"/>
              <w:rPr>
                <w:sz w:val="20"/>
                <w:szCs w:val="20"/>
              </w:rPr>
            </w:pPr>
          </w:p>
        </w:tc>
        <w:tc>
          <w:tcPr>
            <w:tcW w:w="807" w:type="dxa"/>
            <w:shd w:val="clear" w:color="auto" w:fill="auto"/>
            <w:hideMark/>
          </w:tcPr>
          <w:p w14:paraId="5A169FD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23,88</w:t>
            </w:r>
          </w:p>
        </w:tc>
        <w:tc>
          <w:tcPr>
            <w:tcW w:w="666" w:type="dxa"/>
            <w:shd w:val="clear" w:color="auto" w:fill="auto"/>
            <w:hideMark/>
          </w:tcPr>
          <w:p w14:paraId="30FDDCB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608E60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CAD14B8" w14:textId="77777777" w:rsidTr="00187DB8">
        <w:trPr>
          <w:trHeight w:val="675"/>
        </w:trPr>
        <w:tc>
          <w:tcPr>
            <w:tcW w:w="831" w:type="dxa"/>
            <w:shd w:val="clear" w:color="auto" w:fill="auto"/>
            <w:vAlign w:val="center"/>
            <w:hideMark/>
          </w:tcPr>
          <w:p w14:paraId="0E60849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7CA58D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п.92</w:t>
            </w:r>
          </w:p>
        </w:tc>
        <w:tc>
          <w:tcPr>
            <w:tcW w:w="3256" w:type="dxa"/>
            <w:gridSpan w:val="3"/>
            <w:shd w:val="clear" w:color="auto" w:fill="auto"/>
            <w:hideMark/>
          </w:tcPr>
          <w:p w14:paraId="18BFD3E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Крыши, кровли (ремонтно-строительные)</w:t>
            </w:r>
          </w:p>
        </w:tc>
        <w:tc>
          <w:tcPr>
            <w:tcW w:w="900" w:type="dxa"/>
            <w:shd w:val="clear" w:color="auto" w:fill="auto"/>
            <w:hideMark/>
          </w:tcPr>
          <w:p w14:paraId="12301E0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5AFDC53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46</w:t>
            </w:r>
          </w:p>
        </w:tc>
        <w:tc>
          <w:tcPr>
            <w:tcW w:w="1150" w:type="dxa"/>
            <w:shd w:val="clear" w:color="auto" w:fill="auto"/>
            <w:hideMark/>
          </w:tcPr>
          <w:p w14:paraId="5483CFC8"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5FC70EB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46</w:t>
            </w:r>
          </w:p>
        </w:tc>
        <w:tc>
          <w:tcPr>
            <w:tcW w:w="638" w:type="dxa"/>
            <w:shd w:val="clear" w:color="auto" w:fill="auto"/>
            <w:hideMark/>
          </w:tcPr>
          <w:p w14:paraId="728C3AE6"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8BC8125" w14:textId="77777777" w:rsidR="008B25CB" w:rsidRPr="008B25CB" w:rsidRDefault="008B25CB" w:rsidP="008B25CB">
            <w:pPr>
              <w:jc w:val="right"/>
              <w:rPr>
                <w:sz w:val="20"/>
                <w:szCs w:val="20"/>
              </w:rPr>
            </w:pPr>
          </w:p>
        </w:tc>
        <w:tc>
          <w:tcPr>
            <w:tcW w:w="807" w:type="dxa"/>
            <w:shd w:val="clear" w:color="auto" w:fill="auto"/>
            <w:hideMark/>
          </w:tcPr>
          <w:p w14:paraId="42B3180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12,20</w:t>
            </w:r>
          </w:p>
        </w:tc>
        <w:tc>
          <w:tcPr>
            <w:tcW w:w="666" w:type="dxa"/>
            <w:shd w:val="clear" w:color="auto" w:fill="auto"/>
            <w:hideMark/>
          </w:tcPr>
          <w:p w14:paraId="6BAD5EC4"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519751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1521BCB" w14:textId="77777777" w:rsidTr="00187DB8">
        <w:trPr>
          <w:trHeight w:val="225"/>
        </w:trPr>
        <w:tc>
          <w:tcPr>
            <w:tcW w:w="831" w:type="dxa"/>
            <w:shd w:val="clear" w:color="auto" w:fill="auto"/>
            <w:hideMark/>
          </w:tcPr>
          <w:p w14:paraId="4700C75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03EB1445"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6C754420"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69C36E2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0965584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0FF8B00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5284D4C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4CE3BBE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7AC25B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022FE26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62,68</w:t>
            </w:r>
          </w:p>
        </w:tc>
        <w:tc>
          <w:tcPr>
            <w:tcW w:w="666" w:type="dxa"/>
            <w:shd w:val="clear" w:color="auto" w:fill="auto"/>
            <w:hideMark/>
          </w:tcPr>
          <w:p w14:paraId="020D6C1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57F8DD6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6495FD30" w14:textId="77777777" w:rsidTr="00187DB8">
        <w:trPr>
          <w:trHeight w:val="225"/>
        </w:trPr>
        <w:tc>
          <w:tcPr>
            <w:tcW w:w="831" w:type="dxa"/>
            <w:shd w:val="clear" w:color="auto" w:fill="auto"/>
            <w:hideMark/>
          </w:tcPr>
          <w:p w14:paraId="4600FE1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39</w:t>
            </w:r>
          </w:p>
        </w:tc>
        <w:tc>
          <w:tcPr>
            <w:tcW w:w="3641" w:type="dxa"/>
            <w:shd w:val="clear" w:color="auto" w:fill="auto"/>
            <w:hideMark/>
          </w:tcPr>
          <w:p w14:paraId="2F2136F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ФЕР12-01-009-02</w:t>
            </w:r>
          </w:p>
        </w:tc>
        <w:tc>
          <w:tcPr>
            <w:tcW w:w="3256" w:type="dxa"/>
            <w:gridSpan w:val="3"/>
            <w:shd w:val="clear" w:color="auto" w:fill="auto"/>
            <w:hideMark/>
          </w:tcPr>
          <w:p w14:paraId="284668EA"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Устройство желобов: подвесных</w:t>
            </w:r>
          </w:p>
        </w:tc>
        <w:tc>
          <w:tcPr>
            <w:tcW w:w="900" w:type="dxa"/>
            <w:shd w:val="clear" w:color="auto" w:fill="auto"/>
            <w:hideMark/>
          </w:tcPr>
          <w:p w14:paraId="3033A1E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47D75DB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C33B2F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5665740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0,26</w:t>
            </w:r>
          </w:p>
        </w:tc>
        <w:tc>
          <w:tcPr>
            <w:tcW w:w="638" w:type="dxa"/>
            <w:shd w:val="clear" w:color="auto" w:fill="auto"/>
            <w:hideMark/>
          </w:tcPr>
          <w:p w14:paraId="0D207F7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2C6D30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109B2C8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2C08279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4FE37896"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14DBD1F" w14:textId="77777777" w:rsidTr="00187DB8">
        <w:trPr>
          <w:trHeight w:val="225"/>
        </w:trPr>
        <w:tc>
          <w:tcPr>
            <w:tcW w:w="831" w:type="dxa"/>
            <w:shd w:val="clear" w:color="auto" w:fill="auto"/>
            <w:hideMark/>
          </w:tcPr>
          <w:p w14:paraId="691F0D7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753EE02"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19DEBEE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Объем=26 / 100</w:t>
            </w:r>
          </w:p>
        </w:tc>
      </w:tr>
      <w:tr w:rsidR="008B25CB" w:rsidRPr="008B25CB" w14:paraId="0DF4D636" w14:textId="77777777" w:rsidTr="00187DB8">
        <w:trPr>
          <w:trHeight w:val="1350"/>
        </w:trPr>
        <w:tc>
          <w:tcPr>
            <w:tcW w:w="831" w:type="dxa"/>
            <w:shd w:val="clear" w:color="auto" w:fill="auto"/>
            <w:vAlign w:val="center"/>
            <w:hideMark/>
          </w:tcPr>
          <w:p w14:paraId="6E5CF9A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FE20F4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1E71C73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2B6B0E66" w14:textId="77777777" w:rsidTr="00187DB8">
        <w:trPr>
          <w:trHeight w:val="675"/>
        </w:trPr>
        <w:tc>
          <w:tcPr>
            <w:tcW w:w="831" w:type="dxa"/>
            <w:shd w:val="clear" w:color="auto" w:fill="auto"/>
            <w:vAlign w:val="center"/>
            <w:hideMark/>
          </w:tcPr>
          <w:p w14:paraId="04CA9CC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BEE2D6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2B4FB1F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3FF67B27" w14:textId="77777777" w:rsidTr="00187DB8">
        <w:trPr>
          <w:trHeight w:val="675"/>
        </w:trPr>
        <w:tc>
          <w:tcPr>
            <w:tcW w:w="831" w:type="dxa"/>
            <w:shd w:val="clear" w:color="auto" w:fill="auto"/>
            <w:vAlign w:val="center"/>
            <w:hideMark/>
          </w:tcPr>
          <w:p w14:paraId="4514255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0E93C9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п.6.7.1</w:t>
            </w:r>
          </w:p>
        </w:tc>
        <w:tc>
          <w:tcPr>
            <w:tcW w:w="11463" w:type="dxa"/>
            <w:gridSpan w:val="12"/>
            <w:shd w:val="clear" w:color="auto" w:fill="auto"/>
            <w:hideMark/>
          </w:tcPr>
          <w:p w14:paraId="7EC7543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8B25CB" w:rsidRPr="008B25CB" w14:paraId="281431CD" w14:textId="77777777" w:rsidTr="00187DB8">
        <w:trPr>
          <w:trHeight w:val="240"/>
        </w:trPr>
        <w:tc>
          <w:tcPr>
            <w:tcW w:w="831" w:type="dxa"/>
            <w:shd w:val="clear" w:color="auto" w:fill="auto"/>
            <w:vAlign w:val="center"/>
            <w:hideMark/>
          </w:tcPr>
          <w:p w14:paraId="6DDF516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B43764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561E285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5DFE4634"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ED8265B" w14:textId="77777777" w:rsidR="008B25CB" w:rsidRPr="008B25CB" w:rsidRDefault="008B25CB" w:rsidP="008B25CB">
            <w:pPr>
              <w:jc w:val="center"/>
              <w:rPr>
                <w:sz w:val="20"/>
                <w:szCs w:val="20"/>
              </w:rPr>
            </w:pPr>
          </w:p>
        </w:tc>
        <w:tc>
          <w:tcPr>
            <w:tcW w:w="1150" w:type="dxa"/>
            <w:shd w:val="clear" w:color="auto" w:fill="auto"/>
            <w:hideMark/>
          </w:tcPr>
          <w:p w14:paraId="45447FB9" w14:textId="77777777" w:rsidR="008B25CB" w:rsidRPr="008B25CB" w:rsidRDefault="008B25CB" w:rsidP="008B25CB">
            <w:pPr>
              <w:jc w:val="center"/>
              <w:rPr>
                <w:sz w:val="20"/>
                <w:szCs w:val="20"/>
              </w:rPr>
            </w:pPr>
          </w:p>
        </w:tc>
        <w:tc>
          <w:tcPr>
            <w:tcW w:w="1209" w:type="dxa"/>
            <w:shd w:val="clear" w:color="auto" w:fill="auto"/>
            <w:hideMark/>
          </w:tcPr>
          <w:p w14:paraId="6FE4B00D" w14:textId="77777777" w:rsidR="008B25CB" w:rsidRPr="008B25CB" w:rsidRDefault="008B25CB" w:rsidP="008B25CB">
            <w:pPr>
              <w:jc w:val="center"/>
              <w:rPr>
                <w:sz w:val="20"/>
                <w:szCs w:val="20"/>
              </w:rPr>
            </w:pPr>
          </w:p>
        </w:tc>
        <w:tc>
          <w:tcPr>
            <w:tcW w:w="638" w:type="dxa"/>
            <w:shd w:val="clear" w:color="auto" w:fill="auto"/>
            <w:hideMark/>
          </w:tcPr>
          <w:p w14:paraId="3342C66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237,13</w:t>
            </w:r>
          </w:p>
        </w:tc>
        <w:tc>
          <w:tcPr>
            <w:tcW w:w="1150" w:type="dxa"/>
            <w:shd w:val="clear" w:color="auto" w:fill="auto"/>
            <w:hideMark/>
          </w:tcPr>
          <w:p w14:paraId="23C1413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807" w:type="dxa"/>
            <w:shd w:val="clear" w:color="auto" w:fill="auto"/>
            <w:hideMark/>
          </w:tcPr>
          <w:p w14:paraId="47EED95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101,92</w:t>
            </w:r>
          </w:p>
        </w:tc>
        <w:tc>
          <w:tcPr>
            <w:tcW w:w="666" w:type="dxa"/>
            <w:shd w:val="clear" w:color="auto" w:fill="auto"/>
            <w:hideMark/>
          </w:tcPr>
          <w:p w14:paraId="311548C2"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895060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7753E5C" w14:textId="77777777" w:rsidTr="00187DB8">
        <w:trPr>
          <w:trHeight w:val="240"/>
        </w:trPr>
        <w:tc>
          <w:tcPr>
            <w:tcW w:w="831" w:type="dxa"/>
            <w:shd w:val="clear" w:color="auto" w:fill="auto"/>
            <w:vAlign w:val="center"/>
            <w:hideMark/>
          </w:tcPr>
          <w:p w14:paraId="29C74C5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DC9127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05D5CC5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760D54DC"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87D76A7" w14:textId="77777777" w:rsidR="008B25CB" w:rsidRPr="008B25CB" w:rsidRDefault="008B25CB" w:rsidP="008B25CB">
            <w:pPr>
              <w:jc w:val="center"/>
              <w:rPr>
                <w:sz w:val="20"/>
                <w:szCs w:val="20"/>
              </w:rPr>
            </w:pPr>
          </w:p>
        </w:tc>
        <w:tc>
          <w:tcPr>
            <w:tcW w:w="1150" w:type="dxa"/>
            <w:shd w:val="clear" w:color="auto" w:fill="auto"/>
            <w:hideMark/>
          </w:tcPr>
          <w:p w14:paraId="003DD2E4" w14:textId="77777777" w:rsidR="008B25CB" w:rsidRPr="008B25CB" w:rsidRDefault="008B25CB" w:rsidP="008B25CB">
            <w:pPr>
              <w:jc w:val="center"/>
              <w:rPr>
                <w:sz w:val="20"/>
                <w:szCs w:val="20"/>
              </w:rPr>
            </w:pPr>
          </w:p>
        </w:tc>
        <w:tc>
          <w:tcPr>
            <w:tcW w:w="1209" w:type="dxa"/>
            <w:shd w:val="clear" w:color="auto" w:fill="auto"/>
            <w:hideMark/>
          </w:tcPr>
          <w:p w14:paraId="5ED02FCC" w14:textId="77777777" w:rsidR="008B25CB" w:rsidRPr="008B25CB" w:rsidRDefault="008B25CB" w:rsidP="008B25CB">
            <w:pPr>
              <w:jc w:val="center"/>
              <w:rPr>
                <w:sz w:val="20"/>
                <w:szCs w:val="20"/>
              </w:rPr>
            </w:pPr>
          </w:p>
        </w:tc>
        <w:tc>
          <w:tcPr>
            <w:tcW w:w="638" w:type="dxa"/>
            <w:shd w:val="clear" w:color="auto" w:fill="auto"/>
            <w:hideMark/>
          </w:tcPr>
          <w:p w14:paraId="73C67D1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21,18</w:t>
            </w:r>
          </w:p>
        </w:tc>
        <w:tc>
          <w:tcPr>
            <w:tcW w:w="1150" w:type="dxa"/>
            <w:shd w:val="clear" w:color="auto" w:fill="auto"/>
            <w:hideMark/>
          </w:tcPr>
          <w:p w14:paraId="20B9339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7BFC30A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9,90</w:t>
            </w:r>
          </w:p>
        </w:tc>
        <w:tc>
          <w:tcPr>
            <w:tcW w:w="666" w:type="dxa"/>
            <w:shd w:val="clear" w:color="auto" w:fill="auto"/>
            <w:hideMark/>
          </w:tcPr>
          <w:p w14:paraId="14E30428"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42340A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F416963" w14:textId="77777777" w:rsidTr="00187DB8">
        <w:trPr>
          <w:trHeight w:val="240"/>
        </w:trPr>
        <w:tc>
          <w:tcPr>
            <w:tcW w:w="831" w:type="dxa"/>
            <w:shd w:val="clear" w:color="auto" w:fill="auto"/>
            <w:vAlign w:val="center"/>
            <w:hideMark/>
          </w:tcPr>
          <w:p w14:paraId="27E61F8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25411D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2E3CA3B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6760A78C"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0208956F" w14:textId="77777777" w:rsidR="008B25CB" w:rsidRPr="008B25CB" w:rsidRDefault="008B25CB" w:rsidP="008B25CB">
            <w:pPr>
              <w:jc w:val="center"/>
              <w:rPr>
                <w:sz w:val="20"/>
                <w:szCs w:val="20"/>
              </w:rPr>
            </w:pPr>
          </w:p>
        </w:tc>
        <w:tc>
          <w:tcPr>
            <w:tcW w:w="1150" w:type="dxa"/>
            <w:shd w:val="clear" w:color="auto" w:fill="auto"/>
            <w:hideMark/>
          </w:tcPr>
          <w:p w14:paraId="1E596232" w14:textId="77777777" w:rsidR="008B25CB" w:rsidRPr="008B25CB" w:rsidRDefault="008B25CB" w:rsidP="008B25CB">
            <w:pPr>
              <w:jc w:val="center"/>
              <w:rPr>
                <w:sz w:val="20"/>
                <w:szCs w:val="20"/>
              </w:rPr>
            </w:pPr>
          </w:p>
        </w:tc>
        <w:tc>
          <w:tcPr>
            <w:tcW w:w="1209" w:type="dxa"/>
            <w:shd w:val="clear" w:color="auto" w:fill="auto"/>
            <w:hideMark/>
          </w:tcPr>
          <w:p w14:paraId="6618EBB6" w14:textId="77777777" w:rsidR="008B25CB" w:rsidRPr="008B25CB" w:rsidRDefault="008B25CB" w:rsidP="008B25CB">
            <w:pPr>
              <w:jc w:val="center"/>
              <w:rPr>
                <w:sz w:val="20"/>
                <w:szCs w:val="20"/>
              </w:rPr>
            </w:pPr>
          </w:p>
        </w:tc>
        <w:tc>
          <w:tcPr>
            <w:tcW w:w="638" w:type="dxa"/>
            <w:shd w:val="clear" w:color="auto" w:fill="auto"/>
            <w:hideMark/>
          </w:tcPr>
          <w:p w14:paraId="651783E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3,21</w:t>
            </w:r>
          </w:p>
        </w:tc>
        <w:tc>
          <w:tcPr>
            <w:tcW w:w="1150" w:type="dxa"/>
            <w:shd w:val="clear" w:color="auto" w:fill="auto"/>
            <w:hideMark/>
          </w:tcPr>
          <w:p w14:paraId="522C062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7DF4690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1,50</w:t>
            </w:r>
          </w:p>
        </w:tc>
        <w:tc>
          <w:tcPr>
            <w:tcW w:w="666" w:type="dxa"/>
            <w:shd w:val="clear" w:color="auto" w:fill="auto"/>
            <w:hideMark/>
          </w:tcPr>
          <w:p w14:paraId="246DCBC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32F0E3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2ECF987" w14:textId="77777777" w:rsidTr="00187DB8">
        <w:trPr>
          <w:trHeight w:val="240"/>
        </w:trPr>
        <w:tc>
          <w:tcPr>
            <w:tcW w:w="831" w:type="dxa"/>
            <w:shd w:val="clear" w:color="auto" w:fill="auto"/>
            <w:vAlign w:val="center"/>
            <w:hideMark/>
          </w:tcPr>
          <w:p w14:paraId="6B74DC2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D2E67D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785241E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06B70793"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6AA3EFC" w14:textId="77777777" w:rsidR="008B25CB" w:rsidRPr="008B25CB" w:rsidRDefault="008B25CB" w:rsidP="008B25CB">
            <w:pPr>
              <w:jc w:val="center"/>
              <w:rPr>
                <w:sz w:val="20"/>
                <w:szCs w:val="20"/>
              </w:rPr>
            </w:pPr>
          </w:p>
        </w:tc>
        <w:tc>
          <w:tcPr>
            <w:tcW w:w="1150" w:type="dxa"/>
            <w:shd w:val="clear" w:color="auto" w:fill="auto"/>
            <w:hideMark/>
          </w:tcPr>
          <w:p w14:paraId="3C3F264F" w14:textId="77777777" w:rsidR="008B25CB" w:rsidRPr="008B25CB" w:rsidRDefault="008B25CB" w:rsidP="008B25CB">
            <w:pPr>
              <w:jc w:val="center"/>
              <w:rPr>
                <w:sz w:val="20"/>
                <w:szCs w:val="20"/>
              </w:rPr>
            </w:pPr>
          </w:p>
        </w:tc>
        <w:tc>
          <w:tcPr>
            <w:tcW w:w="1209" w:type="dxa"/>
            <w:shd w:val="clear" w:color="auto" w:fill="auto"/>
            <w:hideMark/>
          </w:tcPr>
          <w:p w14:paraId="5DAD7997" w14:textId="77777777" w:rsidR="008B25CB" w:rsidRPr="008B25CB" w:rsidRDefault="008B25CB" w:rsidP="008B25CB">
            <w:pPr>
              <w:jc w:val="center"/>
              <w:rPr>
                <w:sz w:val="20"/>
                <w:szCs w:val="20"/>
              </w:rPr>
            </w:pPr>
          </w:p>
        </w:tc>
        <w:tc>
          <w:tcPr>
            <w:tcW w:w="638" w:type="dxa"/>
            <w:shd w:val="clear" w:color="auto" w:fill="auto"/>
            <w:hideMark/>
          </w:tcPr>
          <w:p w14:paraId="631E8E5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5 089,63</w:t>
            </w:r>
          </w:p>
        </w:tc>
        <w:tc>
          <w:tcPr>
            <w:tcW w:w="1150" w:type="dxa"/>
            <w:shd w:val="clear" w:color="auto" w:fill="auto"/>
            <w:hideMark/>
          </w:tcPr>
          <w:p w14:paraId="26477C72" w14:textId="77777777" w:rsidR="008B25CB" w:rsidRPr="008B25CB" w:rsidRDefault="008B25CB" w:rsidP="008B25CB">
            <w:pPr>
              <w:jc w:val="right"/>
              <w:rPr>
                <w:rFonts w:ascii="Arial" w:hAnsi="Arial" w:cs="Arial"/>
                <w:color w:val="000000"/>
                <w:sz w:val="16"/>
                <w:szCs w:val="16"/>
              </w:rPr>
            </w:pPr>
          </w:p>
        </w:tc>
        <w:tc>
          <w:tcPr>
            <w:tcW w:w="807" w:type="dxa"/>
            <w:shd w:val="clear" w:color="auto" w:fill="auto"/>
            <w:hideMark/>
          </w:tcPr>
          <w:p w14:paraId="1F7DD6E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362,34</w:t>
            </w:r>
          </w:p>
        </w:tc>
        <w:tc>
          <w:tcPr>
            <w:tcW w:w="666" w:type="dxa"/>
            <w:shd w:val="clear" w:color="auto" w:fill="auto"/>
            <w:hideMark/>
          </w:tcPr>
          <w:p w14:paraId="39AA9D02"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15632F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E4DC41F" w14:textId="77777777" w:rsidTr="00187DB8">
        <w:trPr>
          <w:trHeight w:val="450"/>
        </w:trPr>
        <w:tc>
          <w:tcPr>
            <w:tcW w:w="831" w:type="dxa"/>
            <w:shd w:val="clear" w:color="auto" w:fill="auto"/>
            <w:vAlign w:val="center"/>
            <w:hideMark/>
          </w:tcPr>
          <w:p w14:paraId="182D8FC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6F28A8F"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41BA56A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249C3D0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18DE445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27,8</w:t>
            </w:r>
          </w:p>
        </w:tc>
        <w:tc>
          <w:tcPr>
            <w:tcW w:w="1150" w:type="dxa"/>
            <w:shd w:val="clear" w:color="auto" w:fill="auto"/>
            <w:hideMark/>
          </w:tcPr>
          <w:p w14:paraId="21F138D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1209" w:type="dxa"/>
            <w:shd w:val="clear" w:color="auto" w:fill="auto"/>
            <w:hideMark/>
          </w:tcPr>
          <w:p w14:paraId="3E1E6B8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11,9487875</w:t>
            </w:r>
          </w:p>
        </w:tc>
        <w:tc>
          <w:tcPr>
            <w:tcW w:w="638" w:type="dxa"/>
            <w:shd w:val="clear" w:color="auto" w:fill="auto"/>
            <w:hideMark/>
          </w:tcPr>
          <w:p w14:paraId="300F97DF"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61421595" w14:textId="77777777" w:rsidR="008B25CB" w:rsidRPr="008B25CB" w:rsidRDefault="008B25CB" w:rsidP="008B25CB">
            <w:pPr>
              <w:jc w:val="right"/>
              <w:rPr>
                <w:sz w:val="20"/>
                <w:szCs w:val="20"/>
              </w:rPr>
            </w:pPr>
          </w:p>
        </w:tc>
        <w:tc>
          <w:tcPr>
            <w:tcW w:w="807" w:type="dxa"/>
            <w:shd w:val="clear" w:color="auto" w:fill="auto"/>
            <w:hideMark/>
          </w:tcPr>
          <w:p w14:paraId="3F42F196" w14:textId="77777777" w:rsidR="008B25CB" w:rsidRPr="008B25CB" w:rsidRDefault="008B25CB" w:rsidP="008B25CB">
            <w:pPr>
              <w:jc w:val="center"/>
              <w:rPr>
                <w:sz w:val="20"/>
                <w:szCs w:val="20"/>
              </w:rPr>
            </w:pPr>
          </w:p>
        </w:tc>
        <w:tc>
          <w:tcPr>
            <w:tcW w:w="666" w:type="dxa"/>
            <w:shd w:val="clear" w:color="auto" w:fill="auto"/>
            <w:hideMark/>
          </w:tcPr>
          <w:p w14:paraId="063AD605" w14:textId="77777777" w:rsidR="008B25CB" w:rsidRPr="008B25CB" w:rsidRDefault="008B25CB" w:rsidP="008B25CB">
            <w:pPr>
              <w:jc w:val="right"/>
              <w:rPr>
                <w:sz w:val="20"/>
                <w:szCs w:val="20"/>
              </w:rPr>
            </w:pPr>
          </w:p>
        </w:tc>
        <w:tc>
          <w:tcPr>
            <w:tcW w:w="945" w:type="dxa"/>
            <w:shd w:val="clear" w:color="auto" w:fill="auto"/>
            <w:hideMark/>
          </w:tcPr>
          <w:p w14:paraId="1A313F1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20A75C5" w14:textId="77777777" w:rsidTr="00187DB8">
        <w:trPr>
          <w:trHeight w:val="240"/>
        </w:trPr>
        <w:tc>
          <w:tcPr>
            <w:tcW w:w="831" w:type="dxa"/>
            <w:shd w:val="clear" w:color="auto" w:fill="auto"/>
            <w:vAlign w:val="center"/>
            <w:hideMark/>
          </w:tcPr>
          <w:p w14:paraId="3869BBA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B506F73"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67D065B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40DA2C1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0CDB353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0,25</w:t>
            </w:r>
          </w:p>
        </w:tc>
        <w:tc>
          <w:tcPr>
            <w:tcW w:w="1150" w:type="dxa"/>
            <w:shd w:val="clear" w:color="auto" w:fill="auto"/>
            <w:hideMark/>
          </w:tcPr>
          <w:p w14:paraId="50947EC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1209" w:type="dxa"/>
            <w:shd w:val="clear" w:color="auto" w:fill="auto"/>
            <w:hideMark/>
          </w:tcPr>
          <w:p w14:paraId="6BD07A4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0,1167969</w:t>
            </w:r>
          </w:p>
        </w:tc>
        <w:tc>
          <w:tcPr>
            <w:tcW w:w="638" w:type="dxa"/>
            <w:shd w:val="clear" w:color="auto" w:fill="auto"/>
            <w:hideMark/>
          </w:tcPr>
          <w:p w14:paraId="37F0A5ED"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261A59BA" w14:textId="77777777" w:rsidR="008B25CB" w:rsidRPr="008B25CB" w:rsidRDefault="008B25CB" w:rsidP="008B25CB">
            <w:pPr>
              <w:jc w:val="right"/>
              <w:rPr>
                <w:sz w:val="20"/>
                <w:szCs w:val="20"/>
              </w:rPr>
            </w:pPr>
          </w:p>
        </w:tc>
        <w:tc>
          <w:tcPr>
            <w:tcW w:w="807" w:type="dxa"/>
            <w:shd w:val="clear" w:color="auto" w:fill="auto"/>
            <w:hideMark/>
          </w:tcPr>
          <w:p w14:paraId="5BF10C3C" w14:textId="77777777" w:rsidR="008B25CB" w:rsidRPr="008B25CB" w:rsidRDefault="008B25CB" w:rsidP="008B25CB">
            <w:pPr>
              <w:jc w:val="center"/>
              <w:rPr>
                <w:sz w:val="20"/>
                <w:szCs w:val="20"/>
              </w:rPr>
            </w:pPr>
          </w:p>
        </w:tc>
        <w:tc>
          <w:tcPr>
            <w:tcW w:w="666" w:type="dxa"/>
            <w:shd w:val="clear" w:color="auto" w:fill="auto"/>
            <w:hideMark/>
          </w:tcPr>
          <w:p w14:paraId="496F4791" w14:textId="77777777" w:rsidR="008B25CB" w:rsidRPr="008B25CB" w:rsidRDefault="008B25CB" w:rsidP="008B25CB">
            <w:pPr>
              <w:jc w:val="right"/>
              <w:rPr>
                <w:sz w:val="20"/>
                <w:szCs w:val="20"/>
              </w:rPr>
            </w:pPr>
          </w:p>
        </w:tc>
        <w:tc>
          <w:tcPr>
            <w:tcW w:w="945" w:type="dxa"/>
            <w:shd w:val="clear" w:color="auto" w:fill="auto"/>
            <w:hideMark/>
          </w:tcPr>
          <w:p w14:paraId="4D19637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D456207" w14:textId="77777777" w:rsidTr="00187DB8">
        <w:trPr>
          <w:trHeight w:val="225"/>
        </w:trPr>
        <w:tc>
          <w:tcPr>
            <w:tcW w:w="831" w:type="dxa"/>
            <w:shd w:val="clear" w:color="auto" w:fill="auto"/>
            <w:vAlign w:val="center"/>
            <w:hideMark/>
          </w:tcPr>
          <w:p w14:paraId="4654EBB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2E3D3ED"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3945FC0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4CE22C4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1BC8645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71BD8C2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0FB6C9B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7265AD5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1 651,94</w:t>
            </w:r>
          </w:p>
        </w:tc>
        <w:tc>
          <w:tcPr>
            <w:tcW w:w="1150" w:type="dxa"/>
            <w:shd w:val="clear" w:color="auto" w:fill="auto"/>
            <w:hideMark/>
          </w:tcPr>
          <w:p w14:paraId="41B7314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2BEB436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474,16</w:t>
            </w:r>
          </w:p>
        </w:tc>
        <w:tc>
          <w:tcPr>
            <w:tcW w:w="666" w:type="dxa"/>
            <w:shd w:val="clear" w:color="auto" w:fill="auto"/>
            <w:hideMark/>
          </w:tcPr>
          <w:p w14:paraId="7B854D2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43EE051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0C31821" w14:textId="77777777" w:rsidTr="00187DB8">
        <w:trPr>
          <w:trHeight w:val="240"/>
        </w:trPr>
        <w:tc>
          <w:tcPr>
            <w:tcW w:w="831" w:type="dxa"/>
            <w:shd w:val="clear" w:color="auto" w:fill="auto"/>
            <w:vAlign w:val="center"/>
            <w:hideMark/>
          </w:tcPr>
          <w:p w14:paraId="09CE5BE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CA82041"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68EA431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7E1BBAC3"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08D8D802" w14:textId="77777777" w:rsidR="008B25CB" w:rsidRPr="008B25CB" w:rsidRDefault="008B25CB" w:rsidP="008B25CB">
            <w:pPr>
              <w:jc w:val="center"/>
              <w:rPr>
                <w:sz w:val="20"/>
                <w:szCs w:val="20"/>
              </w:rPr>
            </w:pPr>
          </w:p>
        </w:tc>
        <w:tc>
          <w:tcPr>
            <w:tcW w:w="1150" w:type="dxa"/>
            <w:shd w:val="clear" w:color="auto" w:fill="auto"/>
            <w:hideMark/>
          </w:tcPr>
          <w:p w14:paraId="01E3804C" w14:textId="77777777" w:rsidR="008B25CB" w:rsidRPr="008B25CB" w:rsidRDefault="008B25CB" w:rsidP="008B25CB">
            <w:pPr>
              <w:jc w:val="center"/>
              <w:rPr>
                <w:sz w:val="20"/>
                <w:szCs w:val="20"/>
              </w:rPr>
            </w:pPr>
          </w:p>
        </w:tc>
        <w:tc>
          <w:tcPr>
            <w:tcW w:w="1209" w:type="dxa"/>
            <w:shd w:val="clear" w:color="auto" w:fill="auto"/>
            <w:hideMark/>
          </w:tcPr>
          <w:p w14:paraId="0FBDA699" w14:textId="77777777" w:rsidR="008B25CB" w:rsidRPr="008B25CB" w:rsidRDefault="008B25CB" w:rsidP="008B25CB">
            <w:pPr>
              <w:jc w:val="center"/>
              <w:rPr>
                <w:sz w:val="20"/>
                <w:szCs w:val="20"/>
              </w:rPr>
            </w:pPr>
          </w:p>
        </w:tc>
        <w:tc>
          <w:tcPr>
            <w:tcW w:w="638" w:type="dxa"/>
            <w:shd w:val="clear" w:color="auto" w:fill="auto"/>
            <w:hideMark/>
          </w:tcPr>
          <w:p w14:paraId="79ACFDE5" w14:textId="77777777" w:rsidR="008B25CB" w:rsidRPr="008B25CB" w:rsidRDefault="008B25CB" w:rsidP="008B25CB">
            <w:pPr>
              <w:jc w:val="center"/>
              <w:rPr>
                <w:sz w:val="20"/>
                <w:szCs w:val="20"/>
              </w:rPr>
            </w:pPr>
          </w:p>
        </w:tc>
        <w:tc>
          <w:tcPr>
            <w:tcW w:w="1150" w:type="dxa"/>
            <w:shd w:val="clear" w:color="auto" w:fill="auto"/>
            <w:hideMark/>
          </w:tcPr>
          <w:p w14:paraId="7C952184" w14:textId="77777777" w:rsidR="008B25CB" w:rsidRPr="008B25CB" w:rsidRDefault="008B25CB" w:rsidP="008B25CB">
            <w:pPr>
              <w:jc w:val="right"/>
              <w:rPr>
                <w:sz w:val="20"/>
                <w:szCs w:val="20"/>
              </w:rPr>
            </w:pPr>
          </w:p>
        </w:tc>
        <w:tc>
          <w:tcPr>
            <w:tcW w:w="807" w:type="dxa"/>
            <w:shd w:val="clear" w:color="auto" w:fill="auto"/>
            <w:hideMark/>
          </w:tcPr>
          <w:p w14:paraId="0033B16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103,42</w:t>
            </w:r>
          </w:p>
        </w:tc>
        <w:tc>
          <w:tcPr>
            <w:tcW w:w="666" w:type="dxa"/>
            <w:shd w:val="clear" w:color="auto" w:fill="auto"/>
            <w:hideMark/>
          </w:tcPr>
          <w:p w14:paraId="5A28836B"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F468E0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1F373CC" w14:textId="77777777" w:rsidTr="00187DB8">
        <w:trPr>
          <w:trHeight w:val="675"/>
        </w:trPr>
        <w:tc>
          <w:tcPr>
            <w:tcW w:w="831" w:type="dxa"/>
            <w:shd w:val="clear" w:color="auto" w:fill="auto"/>
            <w:vAlign w:val="center"/>
            <w:hideMark/>
          </w:tcPr>
          <w:p w14:paraId="47817A5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D3E1E1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п.12</w:t>
            </w:r>
          </w:p>
        </w:tc>
        <w:tc>
          <w:tcPr>
            <w:tcW w:w="3256" w:type="dxa"/>
            <w:gridSpan w:val="3"/>
            <w:shd w:val="clear" w:color="auto" w:fill="auto"/>
            <w:hideMark/>
          </w:tcPr>
          <w:p w14:paraId="63160A3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Кровли</w:t>
            </w:r>
          </w:p>
        </w:tc>
        <w:tc>
          <w:tcPr>
            <w:tcW w:w="900" w:type="dxa"/>
            <w:shd w:val="clear" w:color="auto" w:fill="auto"/>
            <w:hideMark/>
          </w:tcPr>
          <w:p w14:paraId="5F92A4F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17D062E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109</w:t>
            </w:r>
          </w:p>
        </w:tc>
        <w:tc>
          <w:tcPr>
            <w:tcW w:w="1150" w:type="dxa"/>
            <w:shd w:val="clear" w:color="auto" w:fill="auto"/>
            <w:hideMark/>
          </w:tcPr>
          <w:p w14:paraId="306F7F2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w:t>
            </w:r>
          </w:p>
        </w:tc>
        <w:tc>
          <w:tcPr>
            <w:tcW w:w="1209" w:type="dxa"/>
            <w:shd w:val="clear" w:color="auto" w:fill="auto"/>
            <w:hideMark/>
          </w:tcPr>
          <w:p w14:paraId="406DD45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98,1</w:t>
            </w:r>
          </w:p>
        </w:tc>
        <w:tc>
          <w:tcPr>
            <w:tcW w:w="638" w:type="dxa"/>
            <w:shd w:val="clear" w:color="auto" w:fill="auto"/>
            <w:hideMark/>
          </w:tcPr>
          <w:p w14:paraId="5077A090"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8578C6E" w14:textId="77777777" w:rsidR="008B25CB" w:rsidRPr="008B25CB" w:rsidRDefault="008B25CB" w:rsidP="008B25CB">
            <w:pPr>
              <w:jc w:val="right"/>
              <w:rPr>
                <w:sz w:val="20"/>
                <w:szCs w:val="20"/>
              </w:rPr>
            </w:pPr>
          </w:p>
        </w:tc>
        <w:tc>
          <w:tcPr>
            <w:tcW w:w="807" w:type="dxa"/>
            <w:shd w:val="clear" w:color="auto" w:fill="auto"/>
            <w:hideMark/>
          </w:tcPr>
          <w:p w14:paraId="71B322D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101,46</w:t>
            </w:r>
          </w:p>
        </w:tc>
        <w:tc>
          <w:tcPr>
            <w:tcW w:w="666" w:type="dxa"/>
            <w:shd w:val="clear" w:color="auto" w:fill="auto"/>
            <w:hideMark/>
          </w:tcPr>
          <w:p w14:paraId="004B7104"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93B45D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C98648D" w14:textId="77777777" w:rsidTr="00187DB8">
        <w:trPr>
          <w:trHeight w:val="675"/>
        </w:trPr>
        <w:tc>
          <w:tcPr>
            <w:tcW w:w="831" w:type="dxa"/>
            <w:shd w:val="clear" w:color="auto" w:fill="auto"/>
            <w:vAlign w:val="center"/>
            <w:hideMark/>
          </w:tcPr>
          <w:p w14:paraId="13AE126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1805DE1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п.12</w:t>
            </w:r>
          </w:p>
        </w:tc>
        <w:tc>
          <w:tcPr>
            <w:tcW w:w="3256" w:type="dxa"/>
            <w:gridSpan w:val="3"/>
            <w:shd w:val="clear" w:color="auto" w:fill="auto"/>
            <w:hideMark/>
          </w:tcPr>
          <w:p w14:paraId="3425701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Кровли</w:t>
            </w:r>
          </w:p>
        </w:tc>
        <w:tc>
          <w:tcPr>
            <w:tcW w:w="900" w:type="dxa"/>
            <w:shd w:val="clear" w:color="auto" w:fill="auto"/>
            <w:hideMark/>
          </w:tcPr>
          <w:p w14:paraId="1B4B1A5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2B3E8DF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57</w:t>
            </w:r>
          </w:p>
        </w:tc>
        <w:tc>
          <w:tcPr>
            <w:tcW w:w="1150" w:type="dxa"/>
            <w:shd w:val="clear" w:color="auto" w:fill="auto"/>
            <w:hideMark/>
          </w:tcPr>
          <w:p w14:paraId="19D8269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0,85</w:t>
            </w:r>
          </w:p>
        </w:tc>
        <w:tc>
          <w:tcPr>
            <w:tcW w:w="1209" w:type="dxa"/>
            <w:shd w:val="clear" w:color="auto" w:fill="auto"/>
            <w:hideMark/>
          </w:tcPr>
          <w:p w14:paraId="144CAEF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48,45</w:t>
            </w:r>
          </w:p>
        </w:tc>
        <w:tc>
          <w:tcPr>
            <w:tcW w:w="638" w:type="dxa"/>
            <w:shd w:val="clear" w:color="auto" w:fill="auto"/>
            <w:hideMark/>
          </w:tcPr>
          <w:p w14:paraId="5CE02FB6"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F9342FE" w14:textId="77777777" w:rsidR="008B25CB" w:rsidRPr="008B25CB" w:rsidRDefault="008B25CB" w:rsidP="008B25CB">
            <w:pPr>
              <w:jc w:val="right"/>
              <w:rPr>
                <w:sz w:val="20"/>
                <w:szCs w:val="20"/>
              </w:rPr>
            </w:pPr>
          </w:p>
        </w:tc>
        <w:tc>
          <w:tcPr>
            <w:tcW w:w="807" w:type="dxa"/>
            <w:shd w:val="clear" w:color="auto" w:fill="auto"/>
            <w:hideMark/>
          </w:tcPr>
          <w:p w14:paraId="6F7DD6F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50,11</w:t>
            </w:r>
          </w:p>
        </w:tc>
        <w:tc>
          <w:tcPr>
            <w:tcW w:w="666" w:type="dxa"/>
            <w:shd w:val="clear" w:color="auto" w:fill="auto"/>
            <w:hideMark/>
          </w:tcPr>
          <w:p w14:paraId="49ADF4D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196ADD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2B7151B" w14:textId="77777777" w:rsidTr="00187DB8">
        <w:trPr>
          <w:trHeight w:val="225"/>
        </w:trPr>
        <w:tc>
          <w:tcPr>
            <w:tcW w:w="831" w:type="dxa"/>
            <w:shd w:val="clear" w:color="auto" w:fill="auto"/>
            <w:hideMark/>
          </w:tcPr>
          <w:p w14:paraId="7D5665B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76880380"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5AFB3B5C"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73212DF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5AEDF62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609660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619BD9E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3304731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4CBF842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6A3DCDB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625,73</w:t>
            </w:r>
          </w:p>
        </w:tc>
        <w:tc>
          <w:tcPr>
            <w:tcW w:w="666" w:type="dxa"/>
            <w:shd w:val="clear" w:color="auto" w:fill="auto"/>
            <w:hideMark/>
          </w:tcPr>
          <w:p w14:paraId="6009E7D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7710987E"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329A8FB" w14:textId="77777777" w:rsidTr="00187DB8">
        <w:trPr>
          <w:trHeight w:val="900"/>
        </w:trPr>
        <w:tc>
          <w:tcPr>
            <w:tcW w:w="831" w:type="dxa"/>
            <w:shd w:val="clear" w:color="auto" w:fill="auto"/>
            <w:hideMark/>
          </w:tcPr>
          <w:p w14:paraId="54B1860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40</w:t>
            </w:r>
          </w:p>
        </w:tc>
        <w:tc>
          <w:tcPr>
            <w:tcW w:w="3641" w:type="dxa"/>
            <w:shd w:val="clear" w:color="auto" w:fill="auto"/>
            <w:hideMark/>
          </w:tcPr>
          <w:p w14:paraId="39706103"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ФЕР27-07-009-01</w:t>
            </w:r>
          </w:p>
        </w:tc>
        <w:tc>
          <w:tcPr>
            <w:tcW w:w="3256" w:type="dxa"/>
            <w:gridSpan w:val="3"/>
            <w:shd w:val="clear" w:color="auto" w:fill="auto"/>
            <w:hideMark/>
          </w:tcPr>
          <w:p w14:paraId="27468416"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Устройство водоотводных лотков из композиционных полимерных материалов: весом до 10 кг/м в комплекте с решеткой (крышкой) на подготовленные основания</w:t>
            </w:r>
          </w:p>
        </w:tc>
        <w:tc>
          <w:tcPr>
            <w:tcW w:w="900" w:type="dxa"/>
            <w:shd w:val="clear" w:color="auto" w:fill="auto"/>
            <w:hideMark/>
          </w:tcPr>
          <w:p w14:paraId="57460B3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35294B4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0C396D7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12280D3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0,11</w:t>
            </w:r>
          </w:p>
        </w:tc>
        <w:tc>
          <w:tcPr>
            <w:tcW w:w="638" w:type="dxa"/>
            <w:shd w:val="clear" w:color="auto" w:fill="auto"/>
            <w:hideMark/>
          </w:tcPr>
          <w:p w14:paraId="25900BA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21B547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0D833FEE"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7F384ED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2E36B0CE"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3A4A74B6" w14:textId="77777777" w:rsidTr="00187DB8">
        <w:trPr>
          <w:trHeight w:val="225"/>
        </w:trPr>
        <w:tc>
          <w:tcPr>
            <w:tcW w:w="831" w:type="dxa"/>
            <w:shd w:val="clear" w:color="auto" w:fill="auto"/>
            <w:hideMark/>
          </w:tcPr>
          <w:p w14:paraId="7044460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63E5D46"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218D06C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Объем=11 / 100</w:t>
            </w:r>
          </w:p>
        </w:tc>
      </w:tr>
      <w:tr w:rsidR="008B25CB" w:rsidRPr="008B25CB" w14:paraId="5CCAA4B1" w14:textId="77777777" w:rsidTr="00187DB8">
        <w:trPr>
          <w:trHeight w:val="1350"/>
        </w:trPr>
        <w:tc>
          <w:tcPr>
            <w:tcW w:w="831" w:type="dxa"/>
            <w:shd w:val="clear" w:color="auto" w:fill="auto"/>
            <w:vAlign w:val="center"/>
            <w:hideMark/>
          </w:tcPr>
          <w:p w14:paraId="556C313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2A9400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2209609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2EFB7CBB" w14:textId="77777777" w:rsidTr="00187DB8">
        <w:trPr>
          <w:trHeight w:val="675"/>
        </w:trPr>
        <w:tc>
          <w:tcPr>
            <w:tcW w:w="831" w:type="dxa"/>
            <w:shd w:val="clear" w:color="auto" w:fill="auto"/>
            <w:vAlign w:val="center"/>
            <w:hideMark/>
          </w:tcPr>
          <w:p w14:paraId="651D0A7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627743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52A2148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4AE6A6F2" w14:textId="77777777" w:rsidTr="00187DB8">
        <w:trPr>
          <w:trHeight w:val="675"/>
        </w:trPr>
        <w:tc>
          <w:tcPr>
            <w:tcW w:w="831" w:type="dxa"/>
            <w:shd w:val="clear" w:color="auto" w:fill="auto"/>
            <w:vAlign w:val="center"/>
            <w:hideMark/>
          </w:tcPr>
          <w:p w14:paraId="00ECD00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7F64C7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п.6.7.1</w:t>
            </w:r>
          </w:p>
        </w:tc>
        <w:tc>
          <w:tcPr>
            <w:tcW w:w="11463" w:type="dxa"/>
            <w:gridSpan w:val="12"/>
            <w:shd w:val="clear" w:color="auto" w:fill="auto"/>
            <w:hideMark/>
          </w:tcPr>
          <w:p w14:paraId="5EDFCDC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8B25CB" w:rsidRPr="008B25CB" w14:paraId="758D5536" w14:textId="77777777" w:rsidTr="00187DB8">
        <w:trPr>
          <w:trHeight w:val="240"/>
        </w:trPr>
        <w:tc>
          <w:tcPr>
            <w:tcW w:w="831" w:type="dxa"/>
            <w:shd w:val="clear" w:color="auto" w:fill="auto"/>
            <w:vAlign w:val="center"/>
            <w:hideMark/>
          </w:tcPr>
          <w:p w14:paraId="0D9F6AE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7D5FE3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2786179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5E44AC23"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0B8CAD35" w14:textId="77777777" w:rsidR="008B25CB" w:rsidRPr="008B25CB" w:rsidRDefault="008B25CB" w:rsidP="008B25CB">
            <w:pPr>
              <w:jc w:val="center"/>
              <w:rPr>
                <w:sz w:val="20"/>
                <w:szCs w:val="20"/>
              </w:rPr>
            </w:pPr>
          </w:p>
        </w:tc>
        <w:tc>
          <w:tcPr>
            <w:tcW w:w="1150" w:type="dxa"/>
            <w:shd w:val="clear" w:color="auto" w:fill="auto"/>
            <w:hideMark/>
          </w:tcPr>
          <w:p w14:paraId="2EDD92B6" w14:textId="77777777" w:rsidR="008B25CB" w:rsidRPr="008B25CB" w:rsidRDefault="008B25CB" w:rsidP="008B25CB">
            <w:pPr>
              <w:jc w:val="center"/>
              <w:rPr>
                <w:sz w:val="20"/>
                <w:szCs w:val="20"/>
              </w:rPr>
            </w:pPr>
          </w:p>
        </w:tc>
        <w:tc>
          <w:tcPr>
            <w:tcW w:w="1209" w:type="dxa"/>
            <w:shd w:val="clear" w:color="auto" w:fill="auto"/>
            <w:hideMark/>
          </w:tcPr>
          <w:p w14:paraId="05521C66" w14:textId="77777777" w:rsidR="008B25CB" w:rsidRPr="008B25CB" w:rsidRDefault="008B25CB" w:rsidP="008B25CB">
            <w:pPr>
              <w:jc w:val="center"/>
              <w:rPr>
                <w:sz w:val="20"/>
                <w:szCs w:val="20"/>
              </w:rPr>
            </w:pPr>
          </w:p>
        </w:tc>
        <w:tc>
          <w:tcPr>
            <w:tcW w:w="638" w:type="dxa"/>
            <w:shd w:val="clear" w:color="auto" w:fill="auto"/>
            <w:hideMark/>
          </w:tcPr>
          <w:p w14:paraId="3A18251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356,73</w:t>
            </w:r>
          </w:p>
        </w:tc>
        <w:tc>
          <w:tcPr>
            <w:tcW w:w="1150" w:type="dxa"/>
            <w:shd w:val="clear" w:color="auto" w:fill="auto"/>
            <w:hideMark/>
          </w:tcPr>
          <w:p w14:paraId="4B53810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807" w:type="dxa"/>
            <w:shd w:val="clear" w:color="auto" w:fill="auto"/>
            <w:hideMark/>
          </w:tcPr>
          <w:p w14:paraId="5D89C0A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64,87</w:t>
            </w:r>
          </w:p>
        </w:tc>
        <w:tc>
          <w:tcPr>
            <w:tcW w:w="666" w:type="dxa"/>
            <w:shd w:val="clear" w:color="auto" w:fill="auto"/>
            <w:hideMark/>
          </w:tcPr>
          <w:p w14:paraId="08B1DCEF"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A756AC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1648C2F" w14:textId="77777777" w:rsidTr="00187DB8">
        <w:trPr>
          <w:trHeight w:val="240"/>
        </w:trPr>
        <w:tc>
          <w:tcPr>
            <w:tcW w:w="831" w:type="dxa"/>
            <w:shd w:val="clear" w:color="auto" w:fill="auto"/>
            <w:vAlign w:val="center"/>
            <w:hideMark/>
          </w:tcPr>
          <w:p w14:paraId="4A0AF66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19C662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0808972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4C9A8B1A"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5FD75489" w14:textId="77777777" w:rsidR="008B25CB" w:rsidRPr="008B25CB" w:rsidRDefault="008B25CB" w:rsidP="008B25CB">
            <w:pPr>
              <w:jc w:val="center"/>
              <w:rPr>
                <w:sz w:val="20"/>
                <w:szCs w:val="20"/>
              </w:rPr>
            </w:pPr>
          </w:p>
        </w:tc>
        <w:tc>
          <w:tcPr>
            <w:tcW w:w="1150" w:type="dxa"/>
            <w:shd w:val="clear" w:color="auto" w:fill="auto"/>
            <w:hideMark/>
          </w:tcPr>
          <w:p w14:paraId="62D301C8" w14:textId="77777777" w:rsidR="008B25CB" w:rsidRPr="008B25CB" w:rsidRDefault="008B25CB" w:rsidP="008B25CB">
            <w:pPr>
              <w:jc w:val="center"/>
              <w:rPr>
                <w:sz w:val="20"/>
                <w:szCs w:val="20"/>
              </w:rPr>
            </w:pPr>
          </w:p>
        </w:tc>
        <w:tc>
          <w:tcPr>
            <w:tcW w:w="1209" w:type="dxa"/>
            <w:shd w:val="clear" w:color="auto" w:fill="auto"/>
            <w:hideMark/>
          </w:tcPr>
          <w:p w14:paraId="53F832B7" w14:textId="77777777" w:rsidR="008B25CB" w:rsidRPr="008B25CB" w:rsidRDefault="008B25CB" w:rsidP="008B25CB">
            <w:pPr>
              <w:jc w:val="center"/>
              <w:rPr>
                <w:sz w:val="20"/>
                <w:szCs w:val="20"/>
              </w:rPr>
            </w:pPr>
          </w:p>
        </w:tc>
        <w:tc>
          <w:tcPr>
            <w:tcW w:w="638" w:type="dxa"/>
            <w:shd w:val="clear" w:color="auto" w:fill="auto"/>
            <w:hideMark/>
          </w:tcPr>
          <w:p w14:paraId="73BE873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22,34</w:t>
            </w:r>
          </w:p>
        </w:tc>
        <w:tc>
          <w:tcPr>
            <w:tcW w:w="1150" w:type="dxa"/>
            <w:shd w:val="clear" w:color="auto" w:fill="auto"/>
            <w:hideMark/>
          </w:tcPr>
          <w:p w14:paraId="6F5763E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069FD9C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4,42</w:t>
            </w:r>
          </w:p>
        </w:tc>
        <w:tc>
          <w:tcPr>
            <w:tcW w:w="666" w:type="dxa"/>
            <w:shd w:val="clear" w:color="auto" w:fill="auto"/>
            <w:hideMark/>
          </w:tcPr>
          <w:p w14:paraId="3D735B53"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D834E6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DF587DC" w14:textId="77777777" w:rsidTr="00187DB8">
        <w:trPr>
          <w:trHeight w:val="240"/>
        </w:trPr>
        <w:tc>
          <w:tcPr>
            <w:tcW w:w="831" w:type="dxa"/>
            <w:shd w:val="clear" w:color="auto" w:fill="auto"/>
            <w:vAlign w:val="center"/>
            <w:hideMark/>
          </w:tcPr>
          <w:p w14:paraId="09629FB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7963BF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4987948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715A427E"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EB5C187" w14:textId="77777777" w:rsidR="008B25CB" w:rsidRPr="008B25CB" w:rsidRDefault="008B25CB" w:rsidP="008B25CB">
            <w:pPr>
              <w:jc w:val="center"/>
              <w:rPr>
                <w:sz w:val="20"/>
                <w:szCs w:val="20"/>
              </w:rPr>
            </w:pPr>
          </w:p>
        </w:tc>
        <w:tc>
          <w:tcPr>
            <w:tcW w:w="1150" w:type="dxa"/>
            <w:shd w:val="clear" w:color="auto" w:fill="auto"/>
            <w:hideMark/>
          </w:tcPr>
          <w:p w14:paraId="0DCE254C" w14:textId="77777777" w:rsidR="008B25CB" w:rsidRPr="008B25CB" w:rsidRDefault="008B25CB" w:rsidP="008B25CB">
            <w:pPr>
              <w:jc w:val="center"/>
              <w:rPr>
                <w:sz w:val="20"/>
                <w:szCs w:val="20"/>
              </w:rPr>
            </w:pPr>
          </w:p>
        </w:tc>
        <w:tc>
          <w:tcPr>
            <w:tcW w:w="1209" w:type="dxa"/>
            <w:shd w:val="clear" w:color="auto" w:fill="auto"/>
            <w:hideMark/>
          </w:tcPr>
          <w:p w14:paraId="38799280" w14:textId="77777777" w:rsidR="008B25CB" w:rsidRPr="008B25CB" w:rsidRDefault="008B25CB" w:rsidP="008B25CB">
            <w:pPr>
              <w:jc w:val="center"/>
              <w:rPr>
                <w:sz w:val="20"/>
                <w:szCs w:val="20"/>
              </w:rPr>
            </w:pPr>
          </w:p>
        </w:tc>
        <w:tc>
          <w:tcPr>
            <w:tcW w:w="638" w:type="dxa"/>
            <w:shd w:val="clear" w:color="auto" w:fill="auto"/>
            <w:hideMark/>
          </w:tcPr>
          <w:p w14:paraId="2AF613B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3,94</w:t>
            </w:r>
          </w:p>
        </w:tc>
        <w:tc>
          <w:tcPr>
            <w:tcW w:w="1150" w:type="dxa"/>
            <w:shd w:val="clear" w:color="auto" w:fill="auto"/>
            <w:hideMark/>
          </w:tcPr>
          <w:p w14:paraId="3D5E22F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5F6FA03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0,78</w:t>
            </w:r>
          </w:p>
        </w:tc>
        <w:tc>
          <w:tcPr>
            <w:tcW w:w="666" w:type="dxa"/>
            <w:shd w:val="clear" w:color="auto" w:fill="auto"/>
            <w:hideMark/>
          </w:tcPr>
          <w:p w14:paraId="586232F3"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4A496D5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2E943D9" w14:textId="77777777" w:rsidTr="00187DB8">
        <w:trPr>
          <w:trHeight w:val="675"/>
        </w:trPr>
        <w:tc>
          <w:tcPr>
            <w:tcW w:w="831" w:type="dxa"/>
            <w:shd w:val="clear" w:color="auto" w:fill="auto"/>
            <w:hideMark/>
          </w:tcPr>
          <w:p w14:paraId="4F6A058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162B03C"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11.3.04.05</w:t>
            </w:r>
          </w:p>
        </w:tc>
        <w:tc>
          <w:tcPr>
            <w:tcW w:w="3256" w:type="dxa"/>
            <w:gridSpan w:val="3"/>
            <w:shd w:val="clear" w:color="auto" w:fill="auto"/>
            <w:hideMark/>
          </w:tcPr>
          <w:p w14:paraId="320FBD5F"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Лотки водоотводные автодорожные из композиционных полимерных материалов в комплекте с решетками (крышками)</w:t>
            </w:r>
          </w:p>
        </w:tc>
        <w:tc>
          <w:tcPr>
            <w:tcW w:w="900" w:type="dxa"/>
            <w:shd w:val="clear" w:color="auto" w:fill="auto"/>
            <w:hideMark/>
          </w:tcPr>
          <w:p w14:paraId="20E0BB9B"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м</w:t>
            </w:r>
          </w:p>
        </w:tc>
        <w:tc>
          <w:tcPr>
            <w:tcW w:w="742" w:type="dxa"/>
            <w:shd w:val="clear" w:color="auto" w:fill="auto"/>
            <w:hideMark/>
          </w:tcPr>
          <w:p w14:paraId="6889F7D5"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104,5</w:t>
            </w:r>
          </w:p>
        </w:tc>
        <w:tc>
          <w:tcPr>
            <w:tcW w:w="1150" w:type="dxa"/>
            <w:shd w:val="clear" w:color="auto" w:fill="auto"/>
            <w:hideMark/>
          </w:tcPr>
          <w:p w14:paraId="0FF58E02"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5A559E38"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11,495</w:t>
            </w:r>
          </w:p>
        </w:tc>
        <w:tc>
          <w:tcPr>
            <w:tcW w:w="638" w:type="dxa"/>
            <w:shd w:val="clear" w:color="auto" w:fill="auto"/>
            <w:hideMark/>
          </w:tcPr>
          <w:p w14:paraId="21A3ACBA"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1F262201" w14:textId="77777777" w:rsidR="008B25CB" w:rsidRPr="008B25CB" w:rsidRDefault="008B25CB" w:rsidP="008B25CB">
            <w:pPr>
              <w:jc w:val="right"/>
              <w:rPr>
                <w:sz w:val="20"/>
                <w:szCs w:val="20"/>
              </w:rPr>
            </w:pPr>
          </w:p>
        </w:tc>
        <w:tc>
          <w:tcPr>
            <w:tcW w:w="807" w:type="dxa"/>
            <w:shd w:val="clear" w:color="auto" w:fill="auto"/>
            <w:hideMark/>
          </w:tcPr>
          <w:p w14:paraId="14F35051" w14:textId="77777777" w:rsidR="008B25CB" w:rsidRPr="008B25CB" w:rsidRDefault="008B25CB" w:rsidP="008B25CB">
            <w:pPr>
              <w:jc w:val="center"/>
              <w:rPr>
                <w:sz w:val="20"/>
                <w:szCs w:val="20"/>
              </w:rPr>
            </w:pPr>
          </w:p>
        </w:tc>
        <w:tc>
          <w:tcPr>
            <w:tcW w:w="666" w:type="dxa"/>
            <w:shd w:val="clear" w:color="auto" w:fill="auto"/>
            <w:hideMark/>
          </w:tcPr>
          <w:p w14:paraId="555CDFA2" w14:textId="77777777" w:rsidR="008B25CB" w:rsidRPr="008B25CB" w:rsidRDefault="008B25CB" w:rsidP="008B25CB">
            <w:pPr>
              <w:jc w:val="right"/>
              <w:rPr>
                <w:sz w:val="20"/>
                <w:szCs w:val="20"/>
              </w:rPr>
            </w:pPr>
          </w:p>
        </w:tc>
        <w:tc>
          <w:tcPr>
            <w:tcW w:w="945" w:type="dxa"/>
            <w:shd w:val="clear" w:color="auto" w:fill="auto"/>
            <w:hideMark/>
          </w:tcPr>
          <w:p w14:paraId="66FC2A2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C1C3EDF" w14:textId="77777777" w:rsidTr="00187DB8">
        <w:trPr>
          <w:trHeight w:val="240"/>
        </w:trPr>
        <w:tc>
          <w:tcPr>
            <w:tcW w:w="831" w:type="dxa"/>
            <w:shd w:val="clear" w:color="auto" w:fill="auto"/>
            <w:vAlign w:val="center"/>
            <w:hideMark/>
          </w:tcPr>
          <w:p w14:paraId="79DCD27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7822792"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4734E2E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52F0BF9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78F29BE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38,86</w:t>
            </w:r>
          </w:p>
        </w:tc>
        <w:tc>
          <w:tcPr>
            <w:tcW w:w="1150" w:type="dxa"/>
            <w:shd w:val="clear" w:color="auto" w:fill="auto"/>
            <w:hideMark/>
          </w:tcPr>
          <w:p w14:paraId="0E53F8E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1209" w:type="dxa"/>
            <w:shd w:val="clear" w:color="auto" w:fill="auto"/>
            <w:hideMark/>
          </w:tcPr>
          <w:p w14:paraId="467FDBA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7,0664481</w:t>
            </w:r>
          </w:p>
        </w:tc>
        <w:tc>
          <w:tcPr>
            <w:tcW w:w="638" w:type="dxa"/>
            <w:shd w:val="clear" w:color="auto" w:fill="auto"/>
            <w:hideMark/>
          </w:tcPr>
          <w:p w14:paraId="32198E0D"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96B450B" w14:textId="77777777" w:rsidR="008B25CB" w:rsidRPr="008B25CB" w:rsidRDefault="008B25CB" w:rsidP="008B25CB">
            <w:pPr>
              <w:jc w:val="right"/>
              <w:rPr>
                <w:sz w:val="20"/>
                <w:szCs w:val="20"/>
              </w:rPr>
            </w:pPr>
          </w:p>
        </w:tc>
        <w:tc>
          <w:tcPr>
            <w:tcW w:w="807" w:type="dxa"/>
            <w:shd w:val="clear" w:color="auto" w:fill="auto"/>
            <w:hideMark/>
          </w:tcPr>
          <w:p w14:paraId="434472F0" w14:textId="77777777" w:rsidR="008B25CB" w:rsidRPr="008B25CB" w:rsidRDefault="008B25CB" w:rsidP="008B25CB">
            <w:pPr>
              <w:jc w:val="center"/>
              <w:rPr>
                <w:sz w:val="20"/>
                <w:szCs w:val="20"/>
              </w:rPr>
            </w:pPr>
          </w:p>
        </w:tc>
        <w:tc>
          <w:tcPr>
            <w:tcW w:w="666" w:type="dxa"/>
            <w:shd w:val="clear" w:color="auto" w:fill="auto"/>
            <w:hideMark/>
          </w:tcPr>
          <w:p w14:paraId="33FA4704" w14:textId="77777777" w:rsidR="008B25CB" w:rsidRPr="008B25CB" w:rsidRDefault="008B25CB" w:rsidP="008B25CB">
            <w:pPr>
              <w:jc w:val="right"/>
              <w:rPr>
                <w:sz w:val="20"/>
                <w:szCs w:val="20"/>
              </w:rPr>
            </w:pPr>
          </w:p>
        </w:tc>
        <w:tc>
          <w:tcPr>
            <w:tcW w:w="945" w:type="dxa"/>
            <w:shd w:val="clear" w:color="auto" w:fill="auto"/>
            <w:hideMark/>
          </w:tcPr>
          <w:p w14:paraId="2383388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E605B2B" w14:textId="77777777" w:rsidTr="00187DB8">
        <w:trPr>
          <w:trHeight w:val="240"/>
        </w:trPr>
        <w:tc>
          <w:tcPr>
            <w:tcW w:w="831" w:type="dxa"/>
            <w:shd w:val="clear" w:color="auto" w:fill="auto"/>
            <w:vAlign w:val="center"/>
            <w:hideMark/>
          </w:tcPr>
          <w:p w14:paraId="62A4FB2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E44EB73"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65098F8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3AD394C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6200016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0,34</w:t>
            </w:r>
          </w:p>
        </w:tc>
        <w:tc>
          <w:tcPr>
            <w:tcW w:w="1150" w:type="dxa"/>
            <w:shd w:val="clear" w:color="auto" w:fill="auto"/>
            <w:hideMark/>
          </w:tcPr>
          <w:p w14:paraId="35433F4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1209" w:type="dxa"/>
            <w:shd w:val="clear" w:color="auto" w:fill="auto"/>
            <w:hideMark/>
          </w:tcPr>
          <w:p w14:paraId="6FDEBB9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0,0672031</w:t>
            </w:r>
          </w:p>
        </w:tc>
        <w:tc>
          <w:tcPr>
            <w:tcW w:w="638" w:type="dxa"/>
            <w:shd w:val="clear" w:color="auto" w:fill="auto"/>
            <w:hideMark/>
          </w:tcPr>
          <w:p w14:paraId="4ECE756D"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617BC903" w14:textId="77777777" w:rsidR="008B25CB" w:rsidRPr="008B25CB" w:rsidRDefault="008B25CB" w:rsidP="008B25CB">
            <w:pPr>
              <w:jc w:val="right"/>
              <w:rPr>
                <w:sz w:val="20"/>
                <w:szCs w:val="20"/>
              </w:rPr>
            </w:pPr>
          </w:p>
        </w:tc>
        <w:tc>
          <w:tcPr>
            <w:tcW w:w="807" w:type="dxa"/>
            <w:shd w:val="clear" w:color="auto" w:fill="auto"/>
            <w:hideMark/>
          </w:tcPr>
          <w:p w14:paraId="64DB5FF0" w14:textId="77777777" w:rsidR="008B25CB" w:rsidRPr="008B25CB" w:rsidRDefault="008B25CB" w:rsidP="008B25CB">
            <w:pPr>
              <w:jc w:val="center"/>
              <w:rPr>
                <w:sz w:val="20"/>
                <w:szCs w:val="20"/>
              </w:rPr>
            </w:pPr>
          </w:p>
        </w:tc>
        <w:tc>
          <w:tcPr>
            <w:tcW w:w="666" w:type="dxa"/>
            <w:shd w:val="clear" w:color="auto" w:fill="auto"/>
            <w:hideMark/>
          </w:tcPr>
          <w:p w14:paraId="4EFC70F3" w14:textId="77777777" w:rsidR="008B25CB" w:rsidRPr="008B25CB" w:rsidRDefault="008B25CB" w:rsidP="008B25CB">
            <w:pPr>
              <w:jc w:val="right"/>
              <w:rPr>
                <w:sz w:val="20"/>
                <w:szCs w:val="20"/>
              </w:rPr>
            </w:pPr>
          </w:p>
        </w:tc>
        <w:tc>
          <w:tcPr>
            <w:tcW w:w="945" w:type="dxa"/>
            <w:shd w:val="clear" w:color="auto" w:fill="auto"/>
            <w:hideMark/>
          </w:tcPr>
          <w:p w14:paraId="4585F04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60F7F81" w14:textId="77777777" w:rsidTr="00187DB8">
        <w:trPr>
          <w:trHeight w:val="225"/>
        </w:trPr>
        <w:tc>
          <w:tcPr>
            <w:tcW w:w="831" w:type="dxa"/>
            <w:shd w:val="clear" w:color="auto" w:fill="auto"/>
            <w:vAlign w:val="center"/>
            <w:hideMark/>
          </w:tcPr>
          <w:p w14:paraId="1196460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D0875D8"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589DC55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37A9A88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02B3F74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4D2302C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532ED39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4678B21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379,07</w:t>
            </w:r>
          </w:p>
        </w:tc>
        <w:tc>
          <w:tcPr>
            <w:tcW w:w="1150" w:type="dxa"/>
            <w:shd w:val="clear" w:color="auto" w:fill="auto"/>
            <w:hideMark/>
          </w:tcPr>
          <w:p w14:paraId="1F54A22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0CDC7EF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69,29</w:t>
            </w:r>
          </w:p>
        </w:tc>
        <w:tc>
          <w:tcPr>
            <w:tcW w:w="666" w:type="dxa"/>
            <w:shd w:val="clear" w:color="auto" w:fill="auto"/>
            <w:hideMark/>
          </w:tcPr>
          <w:p w14:paraId="01FEAAD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21EB971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E3C2EA5" w14:textId="77777777" w:rsidTr="00187DB8">
        <w:trPr>
          <w:trHeight w:val="240"/>
        </w:trPr>
        <w:tc>
          <w:tcPr>
            <w:tcW w:w="831" w:type="dxa"/>
            <w:shd w:val="clear" w:color="auto" w:fill="auto"/>
            <w:vAlign w:val="center"/>
            <w:hideMark/>
          </w:tcPr>
          <w:p w14:paraId="7B9B734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5A1FE21"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029EE65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24F88EB3"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E8727BE" w14:textId="77777777" w:rsidR="008B25CB" w:rsidRPr="008B25CB" w:rsidRDefault="008B25CB" w:rsidP="008B25CB">
            <w:pPr>
              <w:jc w:val="center"/>
              <w:rPr>
                <w:sz w:val="20"/>
                <w:szCs w:val="20"/>
              </w:rPr>
            </w:pPr>
          </w:p>
        </w:tc>
        <w:tc>
          <w:tcPr>
            <w:tcW w:w="1150" w:type="dxa"/>
            <w:shd w:val="clear" w:color="auto" w:fill="auto"/>
            <w:hideMark/>
          </w:tcPr>
          <w:p w14:paraId="520C9623" w14:textId="77777777" w:rsidR="008B25CB" w:rsidRPr="008B25CB" w:rsidRDefault="008B25CB" w:rsidP="008B25CB">
            <w:pPr>
              <w:jc w:val="center"/>
              <w:rPr>
                <w:sz w:val="20"/>
                <w:szCs w:val="20"/>
              </w:rPr>
            </w:pPr>
          </w:p>
        </w:tc>
        <w:tc>
          <w:tcPr>
            <w:tcW w:w="1209" w:type="dxa"/>
            <w:shd w:val="clear" w:color="auto" w:fill="auto"/>
            <w:hideMark/>
          </w:tcPr>
          <w:p w14:paraId="47E8AF21" w14:textId="77777777" w:rsidR="008B25CB" w:rsidRPr="008B25CB" w:rsidRDefault="008B25CB" w:rsidP="008B25CB">
            <w:pPr>
              <w:jc w:val="center"/>
              <w:rPr>
                <w:sz w:val="20"/>
                <w:szCs w:val="20"/>
              </w:rPr>
            </w:pPr>
          </w:p>
        </w:tc>
        <w:tc>
          <w:tcPr>
            <w:tcW w:w="638" w:type="dxa"/>
            <w:shd w:val="clear" w:color="auto" w:fill="auto"/>
            <w:hideMark/>
          </w:tcPr>
          <w:p w14:paraId="44936CD7" w14:textId="77777777" w:rsidR="008B25CB" w:rsidRPr="008B25CB" w:rsidRDefault="008B25CB" w:rsidP="008B25CB">
            <w:pPr>
              <w:jc w:val="center"/>
              <w:rPr>
                <w:sz w:val="20"/>
                <w:szCs w:val="20"/>
              </w:rPr>
            </w:pPr>
          </w:p>
        </w:tc>
        <w:tc>
          <w:tcPr>
            <w:tcW w:w="1150" w:type="dxa"/>
            <w:shd w:val="clear" w:color="auto" w:fill="auto"/>
            <w:hideMark/>
          </w:tcPr>
          <w:p w14:paraId="66C34480" w14:textId="77777777" w:rsidR="008B25CB" w:rsidRPr="008B25CB" w:rsidRDefault="008B25CB" w:rsidP="008B25CB">
            <w:pPr>
              <w:jc w:val="right"/>
              <w:rPr>
                <w:sz w:val="20"/>
                <w:szCs w:val="20"/>
              </w:rPr>
            </w:pPr>
          </w:p>
        </w:tc>
        <w:tc>
          <w:tcPr>
            <w:tcW w:w="807" w:type="dxa"/>
            <w:shd w:val="clear" w:color="auto" w:fill="auto"/>
            <w:hideMark/>
          </w:tcPr>
          <w:p w14:paraId="6C27DEE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65,65</w:t>
            </w:r>
          </w:p>
        </w:tc>
        <w:tc>
          <w:tcPr>
            <w:tcW w:w="666" w:type="dxa"/>
            <w:shd w:val="clear" w:color="auto" w:fill="auto"/>
            <w:hideMark/>
          </w:tcPr>
          <w:p w14:paraId="509E4BA8"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3C957D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F71E4C0" w14:textId="77777777" w:rsidTr="00187DB8">
        <w:trPr>
          <w:trHeight w:val="675"/>
        </w:trPr>
        <w:tc>
          <w:tcPr>
            <w:tcW w:w="831" w:type="dxa"/>
            <w:shd w:val="clear" w:color="auto" w:fill="auto"/>
            <w:vAlign w:val="center"/>
            <w:hideMark/>
          </w:tcPr>
          <w:p w14:paraId="25D651B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A0A019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п.21.1</w:t>
            </w:r>
          </w:p>
        </w:tc>
        <w:tc>
          <w:tcPr>
            <w:tcW w:w="3256" w:type="dxa"/>
            <w:gridSpan w:val="3"/>
            <w:shd w:val="clear" w:color="auto" w:fill="auto"/>
            <w:hideMark/>
          </w:tcPr>
          <w:p w14:paraId="5CECFB5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Устройство покрытий дорожек, тротуаров, мостовых и площадок и прочее</w:t>
            </w:r>
          </w:p>
        </w:tc>
        <w:tc>
          <w:tcPr>
            <w:tcW w:w="900" w:type="dxa"/>
            <w:shd w:val="clear" w:color="auto" w:fill="auto"/>
            <w:hideMark/>
          </w:tcPr>
          <w:p w14:paraId="0A72220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578F301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113</w:t>
            </w:r>
          </w:p>
        </w:tc>
        <w:tc>
          <w:tcPr>
            <w:tcW w:w="1150" w:type="dxa"/>
            <w:shd w:val="clear" w:color="auto" w:fill="auto"/>
            <w:hideMark/>
          </w:tcPr>
          <w:p w14:paraId="2B34D73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w:t>
            </w:r>
          </w:p>
        </w:tc>
        <w:tc>
          <w:tcPr>
            <w:tcW w:w="1209" w:type="dxa"/>
            <w:shd w:val="clear" w:color="auto" w:fill="auto"/>
            <w:hideMark/>
          </w:tcPr>
          <w:p w14:paraId="25324D2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101,7</w:t>
            </w:r>
          </w:p>
        </w:tc>
        <w:tc>
          <w:tcPr>
            <w:tcW w:w="638" w:type="dxa"/>
            <w:shd w:val="clear" w:color="auto" w:fill="auto"/>
            <w:hideMark/>
          </w:tcPr>
          <w:p w14:paraId="15C68CAA"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D0F11C6" w14:textId="77777777" w:rsidR="008B25CB" w:rsidRPr="008B25CB" w:rsidRDefault="008B25CB" w:rsidP="008B25CB">
            <w:pPr>
              <w:jc w:val="right"/>
              <w:rPr>
                <w:sz w:val="20"/>
                <w:szCs w:val="20"/>
              </w:rPr>
            </w:pPr>
          </w:p>
        </w:tc>
        <w:tc>
          <w:tcPr>
            <w:tcW w:w="807" w:type="dxa"/>
            <w:shd w:val="clear" w:color="auto" w:fill="auto"/>
            <w:hideMark/>
          </w:tcPr>
          <w:p w14:paraId="4629C5B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66,77</w:t>
            </w:r>
          </w:p>
        </w:tc>
        <w:tc>
          <w:tcPr>
            <w:tcW w:w="666" w:type="dxa"/>
            <w:shd w:val="clear" w:color="auto" w:fill="auto"/>
            <w:hideMark/>
          </w:tcPr>
          <w:p w14:paraId="4B93408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B1F00E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1236500" w14:textId="77777777" w:rsidTr="00187DB8">
        <w:trPr>
          <w:trHeight w:val="675"/>
        </w:trPr>
        <w:tc>
          <w:tcPr>
            <w:tcW w:w="831" w:type="dxa"/>
            <w:shd w:val="clear" w:color="auto" w:fill="auto"/>
            <w:vAlign w:val="center"/>
            <w:hideMark/>
          </w:tcPr>
          <w:p w14:paraId="6F615CF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538209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п.21.1</w:t>
            </w:r>
          </w:p>
        </w:tc>
        <w:tc>
          <w:tcPr>
            <w:tcW w:w="3256" w:type="dxa"/>
            <w:gridSpan w:val="3"/>
            <w:shd w:val="clear" w:color="auto" w:fill="auto"/>
            <w:hideMark/>
          </w:tcPr>
          <w:p w14:paraId="5546DE7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Устройство покрытий дорожек, тротуаров, мостовых и площадок и прочее</w:t>
            </w:r>
          </w:p>
        </w:tc>
        <w:tc>
          <w:tcPr>
            <w:tcW w:w="900" w:type="dxa"/>
            <w:shd w:val="clear" w:color="auto" w:fill="auto"/>
            <w:hideMark/>
          </w:tcPr>
          <w:p w14:paraId="1AD0D85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59075C8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77</w:t>
            </w:r>
          </w:p>
        </w:tc>
        <w:tc>
          <w:tcPr>
            <w:tcW w:w="1150" w:type="dxa"/>
            <w:shd w:val="clear" w:color="auto" w:fill="auto"/>
            <w:hideMark/>
          </w:tcPr>
          <w:p w14:paraId="0A75EE0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0,85</w:t>
            </w:r>
          </w:p>
        </w:tc>
        <w:tc>
          <w:tcPr>
            <w:tcW w:w="1209" w:type="dxa"/>
            <w:shd w:val="clear" w:color="auto" w:fill="auto"/>
            <w:hideMark/>
          </w:tcPr>
          <w:p w14:paraId="693A535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65,45</w:t>
            </w:r>
          </w:p>
        </w:tc>
        <w:tc>
          <w:tcPr>
            <w:tcW w:w="638" w:type="dxa"/>
            <w:shd w:val="clear" w:color="auto" w:fill="auto"/>
            <w:hideMark/>
          </w:tcPr>
          <w:p w14:paraId="7D9C4303"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6EC3C771" w14:textId="77777777" w:rsidR="008B25CB" w:rsidRPr="008B25CB" w:rsidRDefault="008B25CB" w:rsidP="008B25CB">
            <w:pPr>
              <w:jc w:val="right"/>
              <w:rPr>
                <w:sz w:val="20"/>
                <w:szCs w:val="20"/>
              </w:rPr>
            </w:pPr>
          </w:p>
        </w:tc>
        <w:tc>
          <w:tcPr>
            <w:tcW w:w="807" w:type="dxa"/>
            <w:shd w:val="clear" w:color="auto" w:fill="auto"/>
            <w:hideMark/>
          </w:tcPr>
          <w:p w14:paraId="67C735E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42,97</w:t>
            </w:r>
          </w:p>
        </w:tc>
        <w:tc>
          <w:tcPr>
            <w:tcW w:w="666" w:type="dxa"/>
            <w:shd w:val="clear" w:color="auto" w:fill="auto"/>
            <w:hideMark/>
          </w:tcPr>
          <w:p w14:paraId="606BE8D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6D1292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12AE493" w14:textId="77777777" w:rsidTr="00187DB8">
        <w:trPr>
          <w:trHeight w:val="225"/>
        </w:trPr>
        <w:tc>
          <w:tcPr>
            <w:tcW w:w="831" w:type="dxa"/>
            <w:shd w:val="clear" w:color="auto" w:fill="auto"/>
            <w:hideMark/>
          </w:tcPr>
          <w:p w14:paraId="05E6899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78384DF9"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2314428B"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5B49965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3119DBF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4817F0A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5977849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59276E5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8C13B1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0804339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179,03</w:t>
            </w:r>
          </w:p>
        </w:tc>
        <w:tc>
          <w:tcPr>
            <w:tcW w:w="666" w:type="dxa"/>
            <w:shd w:val="clear" w:color="auto" w:fill="auto"/>
            <w:hideMark/>
          </w:tcPr>
          <w:p w14:paraId="243B68E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1634C30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43757233" w14:textId="77777777" w:rsidTr="00187DB8">
        <w:trPr>
          <w:trHeight w:val="675"/>
        </w:trPr>
        <w:tc>
          <w:tcPr>
            <w:tcW w:w="831" w:type="dxa"/>
            <w:shd w:val="clear" w:color="auto" w:fill="auto"/>
            <w:hideMark/>
          </w:tcPr>
          <w:p w14:paraId="658F86A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41</w:t>
            </w:r>
          </w:p>
        </w:tc>
        <w:tc>
          <w:tcPr>
            <w:tcW w:w="3641" w:type="dxa"/>
            <w:shd w:val="clear" w:color="auto" w:fill="auto"/>
            <w:hideMark/>
          </w:tcPr>
          <w:p w14:paraId="4E2CEDA3"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ФССЦ-11.3.04.05-0055</w:t>
            </w:r>
          </w:p>
        </w:tc>
        <w:tc>
          <w:tcPr>
            <w:tcW w:w="3256" w:type="dxa"/>
            <w:gridSpan w:val="3"/>
            <w:shd w:val="clear" w:color="auto" w:fill="auto"/>
            <w:hideMark/>
          </w:tcPr>
          <w:p w14:paraId="2CA5640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 xml:space="preserve">Лотки водоотводные пластиковые, номинальный диаметр отверстий (DN) 100, размер 1000х145х100 мм </w:t>
            </w:r>
            <w:r w:rsidRPr="008B25CB">
              <w:rPr>
                <w:rFonts w:ascii="Arial" w:hAnsi="Arial" w:cs="Arial"/>
                <w:b/>
                <w:bCs/>
                <w:color w:val="000000"/>
                <w:sz w:val="16"/>
                <w:szCs w:val="16"/>
              </w:rPr>
              <w:lastRenderedPageBreak/>
              <w:t>("AQUA-TOP")</w:t>
            </w:r>
          </w:p>
        </w:tc>
        <w:tc>
          <w:tcPr>
            <w:tcW w:w="900" w:type="dxa"/>
            <w:shd w:val="clear" w:color="auto" w:fill="auto"/>
            <w:hideMark/>
          </w:tcPr>
          <w:p w14:paraId="5FFB23E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lastRenderedPageBreak/>
              <w:t>шт</w:t>
            </w:r>
          </w:p>
        </w:tc>
        <w:tc>
          <w:tcPr>
            <w:tcW w:w="742" w:type="dxa"/>
            <w:shd w:val="clear" w:color="auto" w:fill="auto"/>
            <w:hideMark/>
          </w:tcPr>
          <w:p w14:paraId="409D3A1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AC9A69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5509F2A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11,495</w:t>
            </w:r>
          </w:p>
        </w:tc>
        <w:tc>
          <w:tcPr>
            <w:tcW w:w="638" w:type="dxa"/>
            <w:shd w:val="clear" w:color="auto" w:fill="auto"/>
            <w:hideMark/>
          </w:tcPr>
          <w:p w14:paraId="79B00401"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151,86</w:t>
            </w:r>
          </w:p>
        </w:tc>
        <w:tc>
          <w:tcPr>
            <w:tcW w:w="1150" w:type="dxa"/>
            <w:shd w:val="clear" w:color="auto" w:fill="auto"/>
            <w:hideMark/>
          </w:tcPr>
          <w:p w14:paraId="709691C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5B642DA1"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1 745,63</w:t>
            </w:r>
          </w:p>
        </w:tc>
        <w:tc>
          <w:tcPr>
            <w:tcW w:w="666" w:type="dxa"/>
            <w:shd w:val="clear" w:color="auto" w:fill="auto"/>
            <w:hideMark/>
          </w:tcPr>
          <w:p w14:paraId="2D37505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3E11945C"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34BD6CFA" w14:textId="77777777" w:rsidTr="00187DB8">
        <w:trPr>
          <w:trHeight w:val="240"/>
        </w:trPr>
        <w:tc>
          <w:tcPr>
            <w:tcW w:w="831" w:type="dxa"/>
            <w:shd w:val="clear" w:color="auto" w:fill="auto"/>
            <w:hideMark/>
          </w:tcPr>
          <w:p w14:paraId="0BAAF42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38647B84" w14:textId="77777777" w:rsidR="008B25CB" w:rsidRPr="008B25CB" w:rsidRDefault="008B25CB" w:rsidP="008B25CB">
            <w:pPr>
              <w:jc w:val="center"/>
              <w:rPr>
                <w:rFonts w:ascii="Arial" w:hAnsi="Arial" w:cs="Arial"/>
                <w:b/>
                <w:bCs/>
                <w:color w:val="000000"/>
                <w:sz w:val="16"/>
                <w:szCs w:val="16"/>
              </w:rPr>
            </w:pPr>
          </w:p>
        </w:tc>
        <w:tc>
          <w:tcPr>
            <w:tcW w:w="1100" w:type="dxa"/>
            <w:shd w:val="clear" w:color="auto" w:fill="auto"/>
            <w:noWrap/>
            <w:hideMark/>
          </w:tcPr>
          <w:p w14:paraId="01E3558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w:t>
            </w:r>
          </w:p>
        </w:tc>
        <w:tc>
          <w:tcPr>
            <w:tcW w:w="1100" w:type="dxa"/>
            <w:shd w:val="clear" w:color="auto" w:fill="auto"/>
            <w:hideMark/>
          </w:tcPr>
          <w:p w14:paraId="09546546" w14:textId="77777777" w:rsidR="008B25CB" w:rsidRPr="008B25CB" w:rsidRDefault="008B25CB" w:rsidP="008B25CB">
            <w:pPr>
              <w:rPr>
                <w:rFonts w:ascii="Arial" w:hAnsi="Arial" w:cs="Arial"/>
                <w:color w:val="000000"/>
                <w:sz w:val="16"/>
                <w:szCs w:val="16"/>
              </w:rPr>
            </w:pPr>
          </w:p>
        </w:tc>
        <w:tc>
          <w:tcPr>
            <w:tcW w:w="1056" w:type="dxa"/>
            <w:shd w:val="clear" w:color="auto" w:fill="auto"/>
            <w:hideMark/>
          </w:tcPr>
          <w:p w14:paraId="05BDEA61" w14:textId="77777777" w:rsidR="008B25CB" w:rsidRPr="008B25CB" w:rsidRDefault="008B25CB" w:rsidP="008B25CB">
            <w:pPr>
              <w:rPr>
                <w:sz w:val="20"/>
                <w:szCs w:val="20"/>
              </w:rPr>
            </w:pPr>
          </w:p>
        </w:tc>
        <w:tc>
          <w:tcPr>
            <w:tcW w:w="900" w:type="dxa"/>
            <w:shd w:val="clear" w:color="auto" w:fill="auto"/>
            <w:hideMark/>
          </w:tcPr>
          <w:p w14:paraId="61D53B55" w14:textId="77777777" w:rsidR="008B25CB" w:rsidRPr="008B25CB" w:rsidRDefault="008B25CB" w:rsidP="008B25CB">
            <w:pPr>
              <w:rPr>
                <w:sz w:val="20"/>
                <w:szCs w:val="20"/>
              </w:rPr>
            </w:pPr>
          </w:p>
        </w:tc>
        <w:tc>
          <w:tcPr>
            <w:tcW w:w="742" w:type="dxa"/>
            <w:shd w:val="clear" w:color="auto" w:fill="auto"/>
            <w:hideMark/>
          </w:tcPr>
          <w:p w14:paraId="4C520DFD" w14:textId="77777777" w:rsidR="008B25CB" w:rsidRPr="008B25CB" w:rsidRDefault="008B25CB" w:rsidP="008B25CB">
            <w:pPr>
              <w:jc w:val="center"/>
              <w:rPr>
                <w:sz w:val="20"/>
                <w:szCs w:val="20"/>
              </w:rPr>
            </w:pPr>
          </w:p>
        </w:tc>
        <w:tc>
          <w:tcPr>
            <w:tcW w:w="1150" w:type="dxa"/>
            <w:shd w:val="clear" w:color="auto" w:fill="auto"/>
            <w:hideMark/>
          </w:tcPr>
          <w:p w14:paraId="02EF7B41" w14:textId="77777777" w:rsidR="008B25CB" w:rsidRPr="008B25CB" w:rsidRDefault="008B25CB" w:rsidP="008B25CB">
            <w:pPr>
              <w:jc w:val="center"/>
              <w:rPr>
                <w:sz w:val="20"/>
                <w:szCs w:val="20"/>
              </w:rPr>
            </w:pPr>
          </w:p>
        </w:tc>
        <w:tc>
          <w:tcPr>
            <w:tcW w:w="1209" w:type="dxa"/>
            <w:shd w:val="clear" w:color="auto" w:fill="auto"/>
            <w:hideMark/>
          </w:tcPr>
          <w:p w14:paraId="38582602" w14:textId="77777777" w:rsidR="008B25CB" w:rsidRPr="008B25CB" w:rsidRDefault="008B25CB" w:rsidP="008B25CB">
            <w:pPr>
              <w:jc w:val="center"/>
              <w:rPr>
                <w:sz w:val="20"/>
                <w:szCs w:val="20"/>
              </w:rPr>
            </w:pPr>
          </w:p>
        </w:tc>
        <w:tc>
          <w:tcPr>
            <w:tcW w:w="638" w:type="dxa"/>
            <w:shd w:val="clear" w:color="auto" w:fill="auto"/>
            <w:hideMark/>
          </w:tcPr>
          <w:p w14:paraId="28B6F9D1" w14:textId="77777777" w:rsidR="008B25CB" w:rsidRPr="008B25CB" w:rsidRDefault="008B25CB" w:rsidP="008B25CB">
            <w:pPr>
              <w:jc w:val="center"/>
              <w:rPr>
                <w:sz w:val="20"/>
                <w:szCs w:val="20"/>
              </w:rPr>
            </w:pPr>
          </w:p>
        </w:tc>
        <w:tc>
          <w:tcPr>
            <w:tcW w:w="1150" w:type="dxa"/>
            <w:shd w:val="clear" w:color="auto" w:fill="auto"/>
            <w:hideMark/>
          </w:tcPr>
          <w:p w14:paraId="0E9A7E4D" w14:textId="77777777" w:rsidR="008B25CB" w:rsidRPr="008B25CB" w:rsidRDefault="008B25CB" w:rsidP="008B25CB">
            <w:pPr>
              <w:jc w:val="right"/>
              <w:rPr>
                <w:sz w:val="20"/>
                <w:szCs w:val="20"/>
              </w:rPr>
            </w:pPr>
          </w:p>
        </w:tc>
        <w:tc>
          <w:tcPr>
            <w:tcW w:w="807" w:type="dxa"/>
            <w:shd w:val="clear" w:color="auto" w:fill="auto"/>
            <w:hideMark/>
          </w:tcPr>
          <w:p w14:paraId="57EC0C5D" w14:textId="77777777" w:rsidR="008B25CB" w:rsidRPr="008B25CB" w:rsidRDefault="008B25CB" w:rsidP="008B25CB">
            <w:pPr>
              <w:jc w:val="center"/>
              <w:rPr>
                <w:sz w:val="20"/>
                <w:szCs w:val="20"/>
              </w:rPr>
            </w:pPr>
          </w:p>
        </w:tc>
        <w:tc>
          <w:tcPr>
            <w:tcW w:w="666" w:type="dxa"/>
            <w:shd w:val="clear" w:color="auto" w:fill="auto"/>
            <w:hideMark/>
          </w:tcPr>
          <w:p w14:paraId="15A33510" w14:textId="77777777" w:rsidR="008B25CB" w:rsidRPr="008B25CB" w:rsidRDefault="008B25CB" w:rsidP="008B25CB">
            <w:pPr>
              <w:jc w:val="right"/>
              <w:rPr>
                <w:sz w:val="20"/>
                <w:szCs w:val="20"/>
              </w:rPr>
            </w:pPr>
          </w:p>
        </w:tc>
        <w:tc>
          <w:tcPr>
            <w:tcW w:w="945" w:type="dxa"/>
            <w:shd w:val="clear" w:color="auto" w:fill="auto"/>
            <w:hideMark/>
          </w:tcPr>
          <w:p w14:paraId="3137622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2EAEF1A6" w14:textId="77777777" w:rsidTr="00187DB8">
        <w:trPr>
          <w:trHeight w:val="1575"/>
        </w:trPr>
        <w:tc>
          <w:tcPr>
            <w:tcW w:w="831" w:type="dxa"/>
            <w:shd w:val="clear" w:color="auto" w:fill="auto"/>
            <w:hideMark/>
          </w:tcPr>
          <w:p w14:paraId="620A817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42</w:t>
            </w:r>
          </w:p>
        </w:tc>
        <w:tc>
          <w:tcPr>
            <w:tcW w:w="3641" w:type="dxa"/>
            <w:shd w:val="clear" w:color="auto" w:fill="auto"/>
            <w:hideMark/>
          </w:tcPr>
          <w:p w14:paraId="4816B456"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ФЕР13-08-015-01</w:t>
            </w:r>
            <w:r w:rsidRPr="008B25CB">
              <w:rPr>
                <w:rFonts w:ascii="Arial" w:hAnsi="Arial" w:cs="Arial"/>
                <w:b/>
                <w:bCs/>
                <w:color w:val="000000"/>
                <w:sz w:val="16"/>
                <w:szCs w:val="16"/>
              </w:rPr>
              <w:br/>
              <w:t>прим.</w:t>
            </w:r>
          </w:p>
        </w:tc>
        <w:tc>
          <w:tcPr>
            <w:tcW w:w="3256" w:type="dxa"/>
            <w:gridSpan w:val="3"/>
            <w:shd w:val="clear" w:color="auto" w:fill="auto"/>
            <w:hideMark/>
          </w:tcPr>
          <w:p w14:paraId="2A1120DC"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Устройство галтели в местах примыкания стен канализационных колодцев к потолку и между собой с применением ремонтных составов шириной 100 мм, толщиной до 25 мм (Ремонт примыканий по периметру террассы, в зоне примыкания пол-стена (холодный шов))</w:t>
            </w:r>
          </w:p>
        </w:tc>
        <w:tc>
          <w:tcPr>
            <w:tcW w:w="900" w:type="dxa"/>
            <w:shd w:val="clear" w:color="auto" w:fill="auto"/>
            <w:hideMark/>
          </w:tcPr>
          <w:p w14:paraId="6E2654B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4F8BC9B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40C5588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6DE2FD7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1,12</w:t>
            </w:r>
          </w:p>
        </w:tc>
        <w:tc>
          <w:tcPr>
            <w:tcW w:w="638" w:type="dxa"/>
            <w:shd w:val="clear" w:color="auto" w:fill="auto"/>
            <w:hideMark/>
          </w:tcPr>
          <w:p w14:paraId="38230C8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3A3B35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2A22E6F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180388F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5AA95F0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7E2F660C" w14:textId="77777777" w:rsidTr="00187DB8">
        <w:trPr>
          <w:trHeight w:val="225"/>
        </w:trPr>
        <w:tc>
          <w:tcPr>
            <w:tcW w:w="831" w:type="dxa"/>
            <w:shd w:val="clear" w:color="auto" w:fill="auto"/>
            <w:hideMark/>
          </w:tcPr>
          <w:p w14:paraId="087934F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CF0A78A"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2758367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Объем=112 / 100</w:t>
            </w:r>
          </w:p>
        </w:tc>
      </w:tr>
      <w:tr w:rsidR="008B25CB" w:rsidRPr="008B25CB" w14:paraId="38792A00" w14:textId="77777777" w:rsidTr="00187DB8">
        <w:trPr>
          <w:trHeight w:val="1350"/>
        </w:trPr>
        <w:tc>
          <w:tcPr>
            <w:tcW w:w="831" w:type="dxa"/>
            <w:shd w:val="clear" w:color="auto" w:fill="auto"/>
            <w:vAlign w:val="center"/>
            <w:hideMark/>
          </w:tcPr>
          <w:p w14:paraId="7B6AD83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CF67BF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26FFA56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7CA6DD95" w14:textId="77777777" w:rsidTr="00187DB8">
        <w:trPr>
          <w:trHeight w:val="675"/>
        </w:trPr>
        <w:tc>
          <w:tcPr>
            <w:tcW w:w="831" w:type="dxa"/>
            <w:shd w:val="clear" w:color="auto" w:fill="auto"/>
            <w:vAlign w:val="center"/>
            <w:hideMark/>
          </w:tcPr>
          <w:p w14:paraId="1B4D03B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494426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76C4F2E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4BD6DF44" w14:textId="77777777" w:rsidTr="00187DB8">
        <w:trPr>
          <w:trHeight w:val="675"/>
        </w:trPr>
        <w:tc>
          <w:tcPr>
            <w:tcW w:w="831" w:type="dxa"/>
            <w:shd w:val="clear" w:color="auto" w:fill="auto"/>
            <w:vAlign w:val="center"/>
            <w:hideMark/>
          </w:tcPr>
          <w:p w14:paraId="288F855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4FBC10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п.6.7.1</w:t>
            </w:r>
          </w:p>
        </w:tc>
        <w:tc>
          <w:tcPr>
            <w:tcW w:w="11463" w:type="dxa"/>
            <w:gridSpan w:val="12"/>
            <w:shd w:val="clear" w:color="auto" w:fill="auto"/>
            <w:hideMark/>
          </w:tcPr>
          <w:p w14:paraId="6928587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8B25CB" w:rsidRPr="008B25CB" w14:paraId="56D3382F" w14:textId="77777777" w:rsidTr="00187DB8">
        <w:trPr>
          <w:trHeight w:val="240"/>
        </w:trPr>
        <w:tc>
          <w:tcPr>
            <w:tcW w:w="831" w:type="dxa"/>
            <w:shd w:val="clear" w:color="auto" w:fill="auto"/>
            <w:vAlign w:val="center"/>
            <w:hideMark/>
          </w:tcPr>
          <w:p w14:paraId="0D400E3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D6E3E0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394D870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6E41E94A"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19F9C3D" w14:textId="77777777" w:rsidR="008B25CB" w:rsidRPr="008B25CB" w:rsidRDefault="008B25CB" w:rsidP="008B25CB">
            <w:pPr>
              <w:jc w:val="center"/>
              <w:rPr>
                <w:sz w:val="20"/>
                <w:szCs w:val="20"/>
              </w:rPr>
            </w:pPr>
          </w:p>
        </w:tc>
        <w:tc>
          <w:tcPr>
            <w:tcW w:w="1150" w:type="dxa"/>
            <w:shd w:val="clear" w:color="auto" w:fill="auto"/>
            <w:hideMark/>
          </w:tcPr>
          <w:p w14:paraId="1339C0C8" w14:textId="77777777" w:rsidR="008B25CB" w:rsidRPr="008B25CB" w:rsidRDefault="008B25CB" w:rsidP="008B25CB">
            <w:pPr>
              <w:jc w:val="center"/>
              <w:rPr>
                <w:sz w:val="20"/>
                <w:szCs w:val="20"/>
              </w:rPr>
            </w:pPr>
          </w:p>
        </w:tc>
        <w:tc>
          <w:tcPr>
            <w:tcW w:w="1209" w:type="dxa"/>
            <w:shd w:val="clear" w:color="auto" w:fill="auto"/>
            <w:hideMark/>
          </w:tcPr>
          <w:p w14:paraId="29A56C6F" w14:textId="77777777" w:rsidR="008B25CB" w:rsidRPr="008B25CB" w:rsidRDefault="008B25CB" w:rsidP="008B25CB">
            <w:pPr>
              <w:jc w:val="center"/>
              <w:rPr>
                <w:sz w:val="20"/>
                <w:szCs w:val="20"/>
              </w:rPr>
            </w:pPr>
          </w:p>
        </w:tc>
        <w:tc>
          <w:tcPr>
            <w:tcW w:w="638" w:type="dxa"/>
            <w:shd w:val="clear" w:color="auto" w:fill="auto"/>
            <w:hideMark/>
          </w:tcPr>
          <w:p w14:paraId="4A3DA58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196,82</w:t>
            </w:r>
          </w:p>
        </w:tc>
        <w:tc>
          <w:tcPr>
            <w:tcW w:w="1150" w:type="dxa"/>
            <w:shd w:val="clear" w:color="auto" w:fill="auto"/>
            <w:hideMark/>
          </w:tcPr>
          <w:p w14:paraId="3A03352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807" w:type="dxa"/>
            <w:shd w:val="clear" w:color="auto" w:fill="auto"/>
            <w:hideMark/>
          </w:tcPr>
          <w:p w14:paraId="281A291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364,41</w:t>
            </w:r>
          </w:p>
        </w:tc>
        <w:tc>
          <w:tcPr>
            <w:tcW w:w="666" w:type="dxa"/>
            <w:shd w:val="clear" w:color="auto" w:fill="auto"/>
            <w:hideMark/>
          </w:tcPr>
          <w:p w14:paraId="0EA6A1EF"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99F141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31C4B05" w14:textId="77777777" w:rsidTr="00187DB8">
        <w:trPr>
          <w:trHeight w:val="240"/>
        </w:trPr>
        <w:tc>
          <w:tcPr>
            <w:tcW w:w="831" w:type="dxa"/>
            <w:shd w:val="clear" w:color="auto" w:fill="auto"/>
            <w:vAlign w:val="center"/>
            <w:hideMark/>
          </w:tcPr>
          <w:p w14:paraId="001F3DE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9960D0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1C7D832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161E5D32"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5EA06B5" w14:textId="77777777" w:rsidR="008B25CB" w:rsidRPr="008B25CB" w:rsidRDefault="008B25CB" w:rsidP="008B25CB">
            <w:pPr>
              <w:jc w:val="center"/>
              <w:rPr>
                <w:sz w:val="20"/>
                <w:szCs w:val="20"/>
              </w:rPr>
            </w:pPr>
          </w:p>
        </w:tc>
        <w:tc>
          <w:tcPr>
            <w:tcW w:w="1150" w:type="dxa"/>
            <w:shd w:val="clear" w:color="auto" w:fill="auto"/>
            <w:hideMark/>
          </w:tcPr>
          <w:p w14:paraId="1E10026E" w14:textId="77777777" w:rsidR="008B25CB" w:rsidRPr="008B25CB" w:rsidRDefault="008B25CB" w:rsidP="008B25CB">
            <w:pPr>
              <w:jc w:val="center"/>
              <w:rPr>
                <w:sz w:val="20"/>
                <w:szCs w:val="20"/>
              </w:rPr>
            </w:pPr>
          </w:p>
        </w:tc>
        <w:tc>
          <w:tcPr>
            <w:tcW w:w="1209" w:type="dxa"/>
            <w:shd w:val="clear" w:color="auto" w:fill="auto"/>
            <w:hideMark/>
          </w:tcPr>
          <w:p w14:paraId="673A0409" w14:textId="77777777" w:rsidR="008B25CB" w:rsidRPr="008B25CB" w:rsidRDefault="008B25CB" w:rsidP="008B25CB">
            <w:pPr>
              <w:jc w:val="center"/>
              <w:rPr>
                <w:sz w:val="20"/>
                <w:szCs w:val="20"/>
              </w:rPr>
            </w:pPr>
          </w:p>
        </w:tc>
        <w:tc>
          <w:tcPr>
            <w:tcW w:w="638" w:type="dxa"/>
            <w:shd w:val="clear" w:color="auto" w:fill="auto"/>
            <w:hideMark/>
          </w:tcPr>
          <w:p w14:paraId="37B9B17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38,49</w:t>
            </w:r>
          </w:p>
        </w:tc>
        <w:tc>
          <w:tcPr>
            <w:tcW w:w="1150" w:type="dxa"/>
            <w:shd w:val="clear" w:color="auto" w:fill="auto"/>
            <w:hideMark/>
          </w:tcPr>
          <w:p w14:paraId="69D95CF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52D182C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77,46</w:t>
            </w:r>
          </w:p>
        </w:tc>
        <w:tc>
          <w:tcPr>
            <w:tcW w:w="666" w:type="dxa"/>
            <w:shd w:val="clear" w:color="auto" w:fill="auto"/>
            <w:hideMark/>
          </w:tcPr>
          <w:p w14:paraId="4A929B21"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556197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AAFD098" w14:textId="77777777" w:rsidTr="00187DB8">
        <w:trPr>
          <w:trHeight w:val="240"/>
        </w:trPr>
        <w:tc>
          <w:tcPr>
            <w:tcW w:w="831" w:type="dxa"/>
            <w:shd w:val="clear" w:color="auto" w:fill="auto"/>
            <w:vAlign w:val="center"/>
            <w:hideMark/>
          </w:tcPr>
          <w:p w14:paraId="6F76AF4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72FBE1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3D9C743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36231F1F"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7C6DCA7D" w14:textId="77777777" w:rsidR="008B25CB" w:rsidRPr="008B25CB" w:rsidRDefault="008B25CB" w:rsidP="008B25CB">
            <w:pPr>
              <w:jc w:val="center"/>
              <w:rPr>
                <w:sz w:val="20"/>
                <w:szCs w:val="20"/>
              </w:rPr>
            </w:pPr>
          </w:p>
        </w:tc>
        <w:tc>
          <w:tcPr>
            <w:tcW w:w="1150" w:type="dxa"/>
            <w:shd w:val="clear" w:color="auto" w:fill="auto"/>
            <w:hideMark/>
          </w:tcPr>
          <w:p w14:paraId="1AFE22A3" w14:textId="77777777" w:rsidR="008B25CB" w:rsidRPr="008B25CB" w:rsidRDefault="008B25CB" w:rsidP="008B25CB">
            <w:pPr>
              <w:jc w:val="center"/>
              <w:rPr>
                <w:sz w:val="20"/>
                <w:szCs w:val="20"/>
              </w:rPr>
            </w:pPr>
          </w:p>
        </w:tc>
        <w:tc>
          <w:tcPr>
            <w:tcW w:w="1209" w:type="dxa"/>
            <w:shd w:val="clear" w:color="auto" w:fill="auto"/>
            <w:hideMark/>
          </w:tcPr>
          <w:p w14:paraId="22837932" w14:textId="77777777" w:rsidR="008B25CB" w:rsidRPr="008B25CB" w:rsidRDefault="008B25CB" w:rsidP="008B25CB">
            <w:pPr>
              <w:jc w:val="center"/>
              <w:rPr>
                <w:sz w:val="20"/>
                <w:szCs w:val="20"/>
              </w:rPr>
            </w:pPr>
          </w:p>
        </w:tc>
        <w:tc>
          <w:tcPr>
            <w:tcW w:w="638" w:type="dxa"/>
            <w:shd w:val="clear" w:color="auto" w:fill="auto"/>
            <w:hideMark/>
          </w:tcPr>
          <w:p w14:paraId="28CD2C9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3,02</w:t>
            </w:r>
          </w:p>
        </w:tc>
        <w:tc>
          <w:tcPr>
            <w:tcW w:w="1150" w:type="dxa"/>
            <w:shd w:val="clear" w:color="auto" w:fill="auto"/>
            <w:hideMark/>
          </w:tcPr>
          <w:p w14:paraId="6233490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6485A50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6,08</w:t>
            </w:r>
          </w:p>
        </w:tc>
        <w:tc>
          <w:tcPr>
            <w:tcW w:w="666" w:type="dxa"/>
            <w:shd w:val="clear" w:color="auto" w:fill="auto"/>
            <w:hideMark/>
          </w:tcPr>
          <w:p w14:paraId="7617DCD2"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C7F4CB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EA3529A" w14:textId="77777777" w:rsidTr="00187DB8">
        <w:trPr>
          <w:trHeight w:val="240"/>
        </w:trPr>
        <w:tc>
          <w:tcPr>
            <w:tcW w:w="831" w:type="dxa"/>
            <w:shd w:val="clear" w:color="auto" w:fill="auto"/>
            <w:vAlign w:val="center"/>
            <w:hideMark/>
          </w:tcPr>
          <w:p w14:paraId="15E21A3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E14259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05F1FC0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2F5D5B0D"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2B7ACD67" w14:textId="77777777" w:rsidR="008B25CB" w:rsidRPr="008B25CB" w:rsidRDefault="008B25CB" w:rsidP="008B25CB">
            <w:pPr>
              <w:jc w:val="center"/>
              <w:rPr>
                <w:sz w:val="20"/>
                <w:szCs w:val="20"/>
              </w:rPr>
            </w:pPr>
          </w:p>
        </w:tc>
        <w:tc>
          <w:tcPr>
            <w:tcW w:w="1150" w:type="dxa"/>
            <w:shd w:val="clear" w:color="auto" w:fill="auto"/>
            <w:hideMark/>
          </w:tcPr>
          <w:p w14:paraId="2126AD6E" w14:textId="77777777" w:rsidR="008B25CB" w:rsidRPr="008B25CB" w:rsidRDefault="008B25CB" w:rsidP="008B25CB">
            <w:pPr>
              <w:jc w:val="center"/>
              <w:rPr>
                <w:sz w:val="20"/>
                <w:szCs w:val="20"/>
              </w:rPr>
            </w:pPr>
          </w:p>
        </w:tc>
        <w:tc>
          <w:tcPr>
            <w:tcW w:w="1209" w:type="dxa"/>
            <w:shd w:val="clear" w:color="auto" w:fill="auto"/>
            <w:hideMark/>
          </w:tcPr>
          <w:p w14:paraId="63D81399" w14:textId="77777777" w:rsidR="008B25CB" w:rsidRPr="008B25CB" w:rsidRDefault="008B25CB" w:rsidP="008B25CB">
            <w:pPr>
              <w:jc w:val="center"/>
              <w:rPr>
                <w:sz w:val="20"/>
                <w:szCs w:val="20"/>
              </w:rPr>
            </w:pPr>
          </w:p>
        </w:tc>
        <w:tc>
          <w:tcPr>
            <w:tcW w:w="638" w:type="dxa"/>
            <w:shd w:val="clear" w:color="auto" w:fill="auto"/>
            <w:hideMark/>
          </w:tcPr>
          <w:p w14:paraId="7374CF1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5 858,12</w:t>
            </w:r>
          </w:p>
        </w:tc>
        <w:tc>
          <w:tcPr>
            <w:tcW w:w="1150" w:type="dxa"/>
            <w:shd w:val="clear" w:color="auto" w:fill="auto"/>
            <w:hideMark/>
          </w:tcPr>
          <w:p w14:paraId="63397E85" w14:textId="77777777" w:rsidR="008B25CB" w:rsidRPr="008B25CB" w:rsidRDefault="008B25CB" w:rsidP="008B25CB">
            <w:pPr>
              <w:jc w:val="right"/>
              <w:rPr>
                <w:rFonts w:ascii="Arial" w:hAnsi="Arial" w:cs="Arial"/>
                <w:color w:val="000000"/>
                <w:sz w:val="16"/>
                <w:szCs w:val="16"/>
              </w:rPr>
            </w:pPr>
          </w:p>
        </w:tc>
        <w:tc>
          <w:tcPr>
            <w:tcW w:w="807" w:type="dxa"/>
            <w:shd w:val="clear" w:color="auto" w:fill="auto"/>
            <w:hideMark/>
          </w:tcPr>
          <w:p w14:paraId="2FB7942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0,30</w:t>
            </w:r>
          </w:p>
        </w:tc>
        <w:tc>
          <w:tcPr>
            <w:tcW w:w="666" w:type="dxa"/>
            <w:shd w:val="clear" w:color="auto" w:fill="auto"/>
            <w:hideMark/>
          </w:tcPr>
          <w:p w14:paraId="30BB5BD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EBFC98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6757E76" w14:textId="77777777" w:rsidTr="00187DB8">
        <w:trPr>
          <w:trHeight w:val="240"/>
        </w:trPr>
        <w:tc>
          <w:tcPr>
            <w:tcW w:w="831" w:type="dxa"/>
            <w:shd w:val="clear" w:color="auto" w:fill="auto"/>
            <w:vAlign w:val="center"/>
            <w:hideMark/>
          </w:tcPr>
          <w:p w14:paraId="1AA4C2E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DD4D88D"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984768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59C3388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315CBB6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22,52</w:t>
            </w:r>
          </w:p>
        </w:tc>
        <w:tc>
          <w:tcPr>
            <w:tcW w:w="1150" w:type="dxa"/>
            <w:shd w:val="clear" w:color="auto" w:fill="auto"/>
            <w:hideMark/>
          </w:tcPr>
          <w:p w14:paraId="4D8E643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1209" w:type="dxa"/>
            <w:shd w:val="clear" w:color="auto" w:fill="auto"/>
            <w:hideMark/>
          </w:tcPr>
          <w:p w14:paraId="6AA861B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41,69578</w:t>
            </w:r>
          </w:p>
        </w:tc>
        <w:tc>
          <w:tcPr>
            <w:tcW w:w="638" w:type="dxa"/>
            <w:shd w:val="clear" w:color="auto" w:fill="auto"/>
            <w:hideMark/>
          </w:tcPr>
          <w:p w14:paraId="58BA4083"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C49CBE9" w14:textId="77777777" w:rsidR="008B25CB" w:rsidRPr="008B25CB" w:rsidRDefault="008B25CB" w:rsidP="008B25CB">
            <w:pPr>
              <w:jc w:val="right"/>
              <w:rPr>
                <w:sz w:val="20"/>
                <w:szCs w:val="20"/>
              </w:rPr>
            </w:pPr>
          </w:p>
        </w:tc>
        <w:tc>
          <w:tcPr>
            <w:tcW w:w="807" w:type="dxa"/>
            <w:shd w:val="clear" w:color="auto" w:fill="auto"/>
            <w:hideMark/>
          </w:tcPr>
          <w:p w14:paraId="3620A02F" w14:textId="77777777" w:rsidR="008B25CB" w:rsidRPr="008B25CB" w:rsidRDefault="008B25CB" w:rsidP="008B25CB">
            <w:pPr>
              <w:jc w:val="center"/>
              <w:rPr>
                <w:sz w:val="20"/>
                <w:szCs w:val="20"/>
              </w:rPr>
            </w:pPr>
          </w:p>
        </w:tc>
        <w:tc>
          <w:tcPr>
            <w:tcW w:w="666" w:type="dxa"/>
            <w:shd w:val="clear" w:color="auto" w:fill="auto"/>
            <w:hideMark/>
          </w:tcPr>
          <w:p w14:paraId="1CADEC57" w14:textId="77777777" w:rsidR="008B25CB" w:rsidRPr="008B25CB" w:rsidRDefault="008B25CB" w:rsidP="008B25CB">
            <w:pPr>
              <w:jc w:val="right"/>
              <w:rPr>
                <w:sz w:val="20"/>
                <w:szCs w:val="20"/>
              </w:rPr>
            </w:pPr>
          </w:p>
        </w:tc>
        <w:tc>
          <w:tcPr>
            <w:tcW w:w="945" w:type="dxa"/>
            <w:shd w:val="clear" w:color="auto" w:fill="auto"/>
            <w:hideMark/>
          </w:tcPr>
          <w:p w14:paraId="5750811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1A65666" w14:textId="77777777" w:rsidTr="00187DB8">
        <w:trPr>
          <w:trHeight w:val="240"/>
        </w:trPr>
        <w:tc>
          <w:tcPr>
            <w:tcW w:w="831" w:type="dxa"/>
            <w:shd w:val="clear" w:color="auto" w:fill="auto"/>
            <w:vAlign w:val="center"/>
            <w:hideMark/>
          </w:tcPr>
          <w:p w14:paraId="248161A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28C86B6"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3418A05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2FCB707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2AA53BD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0,26</w:t>
            </w:r>
          </w:p>
        </w:tc>
        <w:tc>
          <w:tcPr>
            <w:tcW w:w="1150" w:type="dxa"/>
            <w:shd w:val="clear" w:color="auto" w:fill="auto"/>
            <w:hideMark/>
          </w:tcPr>
          <w:p w14:paraId="1FF4DDE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1209" w:type="dxa"/>
            <w:shd w:val="clear" w:color="auto" w:fill="auto"/>
            <w:hideMark/>
          </w:tcPr>
          <w:p w14:paraId="0FF1AF0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0,52325</w:t>
            </w:r>
          </w:p>
        </w:tc>
        <w:tc>
          <w:tcPr>
            <w:tcW w:w="638" w:type="dxa"/>
            <w:shd w:val="clear" w:color="auto" w:fill="auto"/>
            <w:hideMark/>
          </w:tcPr>
          <w:p w14:paraId="45D362CC"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5982171B" w14:textId="77777777" w:rsidR="008B25CB" w:rsidRPr="008B25CB" w:rsidRDefault="008B25CB" w:rsidP="008B25CB">
            <w:pPr>
              <w:jc w:val="right"/>
              <w:rPr>
                <w:sz w:val="20"/>
                <w:szCs w:val="20"/>
              </w:rPr>
            </w:pPr>
          </w:p>
        </w:tc>
        <w:tc>
          <w:tcPr>
            <w:tcW w:w="807" w:type="dxa"/>
            <w:shd w:val="clear" w:color="auto" w:fill="auto"/>
            <w:hideMark/>
          </w:tcPr>
          <w:p w14:paraId="6EBD4F55" w14:textId="77777777" w:rsidR="008B25CB" w:rsidRPr="008B25CB" w:rsidRDefault="008B25CB" w:rsidP="008B25CB">
            <w:pPr>
              <w:jc w:val="center"/>
              <w:rPr>
                <w:sz w:val="20"/>
                <w:szCs w:val="20"/>
              </w:rPr>
            </w:pPr>
          </w:p>
        </w:tc>
        <w:tc>
          <w:tcPr>
            <w:tcW w:w="666" w:type="dxa"/>
            <w:shd w:val="clear" w:color="auto" w:fill="auto"/>
            <w:hideMark/>
          </w:tcPr>
          <w:p w14:paraId="6F9958A0" w14:textId="77777777" w:rsidR="008B25CB" w:rsidRPr="008B25CB" w:rsidRDefault="008B25CB" w:rsidP="008B25CB">
            <w:pPr>
              <w:jc w:val="right"/>
              <w:rPr>
                <w:sz w:val="20"/>
                <w:szCs w:val="20"/>
              </w:rPr>
            </w:pPr>
          </w:p>
        </w:tc>
        <w:tc>
          <w:tcPr>
            <w:tcW w:w="945" w:type="dxa"/>
            <w:shd w:val="clear" w:color="auto" w:fill="auto"/>
            <w:hideMark/>
          </w:tcPr>
          <w:p w14:paraId="68E9EFE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E4D4441" w14:textId="77777777" w:rsidTr="00187DB8">
        <w:trPr>
          <w:trHeight w:val="225"/>
        </w:trPr>
        <w:tc>
          <w:tcPr>
            <w:tcW w:w="831" w:type="dxa"/>
            <w:shd w:val="clear" w:color="auto" w:fill="auto"/>
            <w:vAlign w:val="center"/>
            <w:hideMark/>
          </w:tcPr>
          <w:p w14:paraId="154D783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808FACB"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6B8A156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2B644AE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419AD0E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6B4CAB8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775CEE5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4330AED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235,58</w:t>
            </w:r>
          </w:p>
        </w:tc>
        <w:tc>
          <w:tcPr>
            <w:tcW w:w="1150" w:type="dxa"/>
            <w:shd w:val="clear" w:color="auto" w:fill="auto"/>
            <w:hideMark/>
          </w:tcPr>
          <w:p w14:paraId="3DB128B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50745C9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442,17</w:t>
            </w:r>
          </w:p>
        </w:tc>
        <w:tc>
          <w:tcPr>
            <w:tcW w:w="666" w:type="dxa"/>
            <w:shd w:val="clear" w:color="auto" w:fill="auto"/>
            <w:hideMark/>
          </w:tcPr>
          <w:p w14:paraId="1B119BE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0D9593A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EB05A92" w14:textId="77777777" w:rsidTr="00187DB8">
        <w:trPr>
          <w:trHeight w:val="240"/>
        </w:trPr>
        <w:tc>
          <w:tcPr>
            <w:tcW w:w="831" w:type="dxa"/>
            <w:shd w:val="clear" w:color="auto" w:fill="auto"/>
            <w:vAlign w:val="center"/>
            <w:hideMark/>
          </w:tcPr>
          <w:p w14:paraId="3540575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0647E41"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A4C339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4863251B"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1E936676" w14:textId="77777777" w:rsidR="008B25CB" w:rsidRPr="008B25CB" w:rsidRDefault="008B25CB" w:rsidP="008B25CB">
            <w:pPr>
              <w:jc w:val="center"/>
              <w:rPr>
                <w:sz w:val="20"/>
                <w:szCs w:val="20"/>
              </w:rPr>
            </w:pPr>
          </w:p>
        </w:tc>
        <w:tc>
          <w:tcPr>
            <w:tcW w:w="1150" w:type="dxa"/>
            <w:shd w:val="clear" w:color="auto" w:fill="auto"/>
            <w:hideMark/>
          </w:tcPr>
          <w:p w14:paraId="17CE74B1" w14:textId="77777777" w:rsidR="008B25CB" w:rsidRPr="008B25CB" w:rsidRDefault="008B25CB" w:rsidP="008B25CB">
            <w:pPr>
              <w:jc w:val="center"/>
              <w:rPr>
                <w:sz w:val="20"/>
                <w:szCs w:val="20"/>
              </w:rPr>
            </w:pPr>
          </w:p>
        </w:tc>
        <w:tc>
          <w:tcPr>
            <w:tcW w:w="1209" w:type="dxa"/>
            <w:shd w:val="clear" w:color="auto" w:fill="auto"/>
            <w:hideMark/>
          </w:tcPr>
          <w:p w14:paraId="665F6A23" w14:textId="77777777" w:rsidR="008B25CB" w:rsidRPr="008B25CB" w:rsidRDefault="008B25CB" w:rsidP="008B25CB">
            <w:pPr>
              <w:jc w:val="center"/>
              <w:rPr>
                <w:sz w:val="20"/>
                <w:szCs w:val="20"/>
              </w:rPr>
            </w:pPr>
          </w:p>
        </w:tc>
        <w:tc>
          <w:tcPr>
            <w:tcW w:w="638" w:type="dxa"/>
            <w:shd w:val="clear" w:color="auto" w:fill="auto"/>
            <w:hideMark/>
          </w:tcPr>
          <w:p w14:paraId="7577B7A0" w14:textId="77777777" w:rsidR="008B25CB" w:rsidRPr="008B25CB" w:rsidRDefault="008B25CB" w:rsidP="008B25CB">
            <w:pPr>
              <w:jc w:val="center"/>
              <w:rPr>
                <w:sz w:val="20"/>
                <w:szCs w:val="20"/>
              </w:rPr>
            </w:pPr>
          </w:p>
        </w:tc>
        <w:tc>
          <w:tcPr>
            <w:tcW w:w="1150" w:type="dxa"/>
            <w:shd w:val="clear" w:color="auto" w:fill="auto"/>
            <w:hideMark/>
          </w:tcPr>
          <w:p w14:paraId="0CCC5915" w14:textId="77777777" w:rsidR="008B25CB" w:rsidRPr="008B25CB" w:rsidRDefault="008B25CB" w:rsidP="008B25CB">
            <w:pPr>
              <w:jc w:val="right"/>
              <w:rPr>
                <w:sz w:val="20"/>
                <w:szCs w:val="20"/>
              </w:rPr>
            </w:pPr>
          </w:p>
        </w:tc>
        <w:tc>
          <w:tcPr>
            <w:tcW w:w="807" w:type="dxa"/>
            <w:shd w:val="clear" w:color="auto" w:fill="auto"/>
            <w:hideMark/>
          </w:tcPr>
          <w:p w14:paraId="16823A1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370,49</w:t>
            </w:r>
          </w:p>
        </w:tc>
        <w:tc>
          <w:tcPr>
            <w:tcW w:w="666" w:type="dxa"/>
            <w:shd w:val="clear" w:color="auto" w:fill="auto"/>
            <w:hideMark/>
          </w:tcPr>
          <w:p w14:paraId="1CFB7ECA"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73BDD9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3F67061" w14:textId="77777777" w:rsidTr="00187DB8">
        <w:trPr>
          <w:trHeight w:val="675"/>
        </w:trPr>
        <w:tc>
          <w:tcPr>
            <w:tcW w:w="831" w:type="dxa"/>
            <w:shd w:val="clear" w:color="auto" w:fill="auto"/>
            <w:vAlign w:val="center"/>
            <w:hideMark/>
          </w:tcPr>
          <w:p w14:paraId="5E8F6AC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F00490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п.13</w:t>
            </w:r>
          </w:p>
        </w:tc>
        <w:tc>
          <w:tcPr>
            <w:tcW w:w="3256" w:type="dxa"/>
            <w:gridSpan w:val="3"/>
            <w:shd w:val="clear" w:color="auto" w:fill="auto"/>
            <w:hideMark/>
          </w:tcPr>
          <w:p w14:paraId="08FE919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Защита строительных конструкций и оборудования от коррозии</w:t>
            </w:r>
          </w:p>
        </w:tc>
        <w:tc>
          <w:tcPr>
            <w:tcW w:w="900" w:type="dxa"/>
            <w:shd w:val="clear" w:color="auto" w:fill="auto"/>
            <w:hideMark/>
          </w:tcPr>
          <w:p w14:paraId="29245E5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73432B0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94</w:t>
            </w:r>
          </w:p>
        </w:tc>
        <w:tc>
          <w:tcPr>
            <w:tcW w:w="1150" w:type="dxa"/>
            <w:shd w:val="clear" w:color="auto" w:fill="auto"/>
            <w:hideMark/>
          </w:tcPr>
          <w:p w14:paraId="72D7ABE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w:t>
            </w:r>
          </w:p>
        </w:tc>
        <w:tc>
          <w:tcPr>
            <w:tcW w:w="1209" w:type="dxa"/>
            <w:shd w:val="clear" w:color="auto" w:fill="auto"/>
            <w:hideMark/>
          </w:tcPr>
          <w:p w14:paraId="56EB760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84,6</w:t>
            </w:r>
          </w:p>
        </w:tc>
        <w:tc>
          <w:tcPr>
            <w:tcW w:w="638" w:type="dxa"/>
            <w:shd w:val="clear" w:color="auto" w:fill="auto"/>
            <w:hideMark/>
          </w:tcPr>
          <w:p w14:paraId="221C60D6"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35BBA73E" w14:textId="77777777" w:rsidR="008B25CB" w:rsidRPr="008B25CB" w:rsidRDefault="008B25CB" w:rsidP="008B25CB">
            <w:pPr>
              <w:jc w:val="right"/>
              <w:rPr>
                <w:sz w:val="20"/>
                <w:szCs w:val="20"/>
              </w:rPr>
            </w:pPr>
          </w:p>
        </w:tc>
        <w:tc>
          <w:tcPr>
            <w:tcW w:w="807" w:type="dxa"/>
            <w:shd w:val="clear" w:color="auto" w:fill="auto"/>
            <w:hideMark/>
          </w:tcPr>
          <w:p w14:paraId="7B0BC38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313,43</w:t>
            </w:r>
          </w:p>
        </w:tc>
        <w:tc>
          <w:tcPr>
            <w:tcW w:w="666" w:type="dxa"/>
            <w:shd w:val="clear" w:color="auto" w:fill="auto"/>
            <w:hideMark/>
          </w:tcPr>
          <w:p w14:paraId="0D58C8E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21FAB2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98705E6" w14:textId="77777777" w:rsidTr="00187DB8">
        <w:trPr>
          <w:trHeight w:val="675"/>
        </w:trPr>
        <w:tc>
          <w:tcPr>
            <w:tcW w:w="831" w:type="dxa"/>
            <w:shd w:val="clear" w:color="auto" w:fill="auto"/>
            <w:vAlign w:val="center"/>
            <w:hideMark/>
          </w:tcPr>
          <w:p w14:paraId="1042185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2ABEEE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п.13</w:t>
            </w:r>
          </w:p>
        </w:tc>
        <w:tc>
          <w:tcPr>
            <w:tcW w:w="3256" w:type="dxa"/>
            <w:gridSpan w:val="3"/>
            <w:shd w:val="clear" w:color="auto" w:fill="auto"/>
            <w:hideMark/>
          </w:tcPr>
          <w:p w14:paraId="28F83FE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Защита строительных конструкций и оборудования от коррозии</w:t>
            </w:r>
          </w:p>
        </w:tc>
        <w:tc>
          <w:tcPr>
            <w:tcW w:w="900" w:type="dxa"/>
            <w:shd w:val="clear" w:color="auto" w:fill="auto"/>
            <w:hideMark/>
          </w:tcPr>
          <w:p w14:paraId="56B9292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186DD1D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51</w:t>
            </w:r>
          </w:p>
        </w:tc>
        <w:tc>
          <w:tcPr>
            <w:tcW w:w="1150" w:type="dxa"/>
            <w:shd w:val="clear" w:color="auto" w:fill="auto"/>
            <w:hideMark/>
          </w:tcPr>
          <w:p w14:paraId="481899F9"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0,85</w:t>
            </w:r>
          </w:p>
        </w:tc>
        <w:tc>
          <w:tcPr>
            <w:tcW w:w="1209" w:type="dxa"/>
            <w:shd w:val="clear" w:color="auto" w:fill="auto"/>
            <w:hideMark/>
          </w:tcPr>
          <w:p w14:paraId="72D7B00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43,35</w:t>
            </w:r>
          </w:p>
        </w:tc>
        <w:tc>
          <w:tcPr>
            <w:tcW w:w="638" w:type="dxa"/>
            <w:shd w:val="clear" w:color="auto" w:fill="auto"/>
            <w:hideMark/>
          </w:tcPr>
          <w:p w14:paraId="578832AA"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1F0C7A01" w14:textId="77777777" w:rsidR="008B25CB" w:rsidRPr="008B25CB" w:rsidRDefault="008B25CB" w:rsidP="008B25CB">
            <w:pPr>
              <w:jc w:val="right"/>
              <w:rPr>
                <w:sz w:val="20"/>
                <w:szCs w:val="20"/>
              </w:rPr>
            </w:pPr>
          </w:p>
        </w:tc>
        <w:tc>
          <w:tcPr>
            <w:tcW w:w="807" w:type="dxa"/>
            <w:shd w:val="clear" w:color="auto" w:fill="auto"/>
            <w:hideMark/>
          </w:tcPr>
          <w:p w14:paraId="3CB12E7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160,61</w:t>
            </w:r>
          </w:p>
        </w:tc>
        <w:tc>
          <w:tcPr>
            <w:tcW w:w="666" w:type="dxa"/>
            <w:shd w:val="clear" w:color="auto" w:fill="auto"/>
            <w:hideMark/>
          </w:tcPr>
          <w:p w14:paraId="7450443F"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46572DD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0238E4A" w14:textId="77777777" w:rsidTr="00187DB8">
        <w:trPr>
          <w:trHeight w:val="225"/>
        </w:trPr>
        <w:tc>
          <w:tcPr>
            <w:tcW w:w="831" w:type="dxa"/>
            <w:shd w:val="clear" w:color="auto" w:fill="auto"/>
            <w:hideMark/>
          </w:tcPr>
          <w:p w14:paraId="6BFA0C2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lastRenderedPageBreak/>
              <w:t> </w:t>
            </w:r>
          </w:p>
        </w:tc>
        <w:tc>
          <w:tcPr>
            <w:tcW w:w="3641" w:type="dxa"/>
            <w:shd w:val="clear" w:color="auto" w:fill="auto"/>
            <w:hideMark/>
          </w:tcPr>
          <w:p w14:paraId="72B094C5"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7B4845B8"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1EA7A34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2030736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DC7F34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7ACC17B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02B5F716"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19D4BE5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1197D88C"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916,21</w:t>
            </w:r>
          </w:p>
        </w:tc>
        <w:tc>
          <w:tcPr>
            <w:tcW w:w="666" w:type="dxa"/>
            <w:shd w:val="clear" w:color="auto" w:fill="auto"/>
            <w:hideMark/>
          </w:tcPr>
          <w:p w14:paraId="095B266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08DD62C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5E2F7E2" w14:textId="77777777" w:rsidTr="00187DB8">
        <w:trPr>
          <w:trHeight w:val="2025"/>
        </w:trPr>
        <w:tc>
          <w:tcPr>
            <w:tcW w:w="831" w:type="dxa"/>
            <w:shd w:val="clear" w:color="auto" w:fill="auto"/>
            <w:hideMark/>
          </w:tcPr>
          <w:p w14:paraId="5F167B7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43</w:t>
            </w:r>
          </w:p>
        </w:tc>
        <w:tc>
          <w:tcPr>
            <w:tcW w:w="3641" w:type="dxa"/>
            <w:shd w:val="clear" w:color="auto" w:fill="auto"/>
            <w:hideMark/>
          </w:tcPr>
          <w:p w14:paraId="7C8C0C46"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ФССЦ-04.3.02.09-1537</w:t>
            </w:r>
            <w:r w:rsidRPr="008B25CB">
              <w:rPr>
                <w:rFonts w:ascii="Arial" w:hAnsi="Arial" w:cs="Arial"/>
                <w:b/>
                <w:bCs/>
                <w:color w:val="000000"/>
                <w:sz w:val="16"/>
                <w:szCs w:val="16"/>
              </w:rPr>
              <w:br/>
              <w:t>прим.</w:t>
            </w:r>
          </w:p>
        </w:tc>
        <w:tc>
          <w:tcPr>
            <w:tcW w:w="3256" w:type="dxa"/>
            <w:gridSpan w:val="3"/>
            <w:shd w:val="clear" w:color="auto" w:fill="auto"/>
            <w:hideMark/>
          </w:tcPr>
          <w:p w14:paraId="23BFDD88"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Смесь сухая безусадочная быстротвердеющая для ремонта бетонных конструкций, тиксотропного типа, прочность на сжатие 60 МПа (Модифицированный синтетическими веществами, безусадочный раствор на цементной основе  для выполнения закруглений и выравнивающих слоёв weber.tec 933)</w:t>
            </w:r>
          </w:p>
        </w:tc>
        <w:tc>
          <w:tcPr>
            <w:tcW w:w="900" w:type="dxa"/>
            <w:shd w:val="clear" w:color="auto" w:fill="auto"/>
            <w:hideMark/>
          </w:tcPr>
          <w:p w14:paraId="12A266E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кг</w:t>
            </w:r>
          </w:p>
        </w:tc>
        <w:tc>
          <w:tcPr>
            <w:tcW w:w="742" w:type="dxa"/>
            <w:shd w:val="clear" w:color="auto" w:fill="auto"/>
            <w:hideMark/>
          </w:tcPr>
          <w:p w14:paraId="7B51694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D3FC03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11BD396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336</w:t>
            </w:r>
          </w:p>
        </w:tc>
        <w:tc>
          <w:tcPr>
            <w:tcW w:w="638" w:type="dxa"/>
            <w:shd w:val="clear" w:color="auto" w:fill="auto"/>
            <w:hideMark/>
          </w:tcPr>
          <w:p w14:paraId="2350B66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13,29</w:t>
            </w:r>
          </w:p>
        </w:tc>
        <w:tc>
          <w:tcPr>
            <w:tcW w:w="1150" w:type="dxa"/>
            <w:shd w:val="clear" w:color="auto" w:fill="auto"/>
            <w:hideMark/>
          </w:tcPr>
          <w:p w14:paraId="6A737DC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6BAC9FF1"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4 465,44</w:t>
            </w:r>
          </w:p>
        </w:tc>
        <w:tc>
          <w:tcPr>
            <w:tcW w:w="666" w:type="dxa"/>
            <w:shd w:val="clear" w:color="auto" w:fill="auto"/>
            <w:hideMark/>
          </w:tcPr>
          <w:p w14:paraId="5880D54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618351B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3D3272BA" w14:textId="77777777" w:rsidTr="00187DB8">
        <w:trPr>
          <w:trHeight w:val="240"/>
        </w:trPr>
        <w:tc>
          <w:tcPr>
            <w:tcW w:w="831" w:type="dxa"/>
            <w:shd w:val="clear" w:color="auto" w:fill="auto"/>
            <w:hideMark/>
          </w:tcPr>
          <w:p w14:paraId="6F4C4C2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5D115C36" w14:textId="77777777" w:rsidR="008B25CB" w:rsidRPr="008B25CB" w:rsidRDefault="008B25CB" w:rsidP="008B25CB">
            <w:pPr>
              <w:jc w:val="center"/>
              <w:rPr>
                <w:rFonts w:ascii="Arial" w:hAnsi="Arial" w:cs="Arial"/>
                <w:b/>
                <w:bCs/>
                <w:color w:val="000000"/>
                <w:sz w:val="16"/>
                <w:szCs w:val="16"/>
              </w:rPr>
            </w:pPr>
          </w:p>
        </w:tc>
        <w:tc>
          <w:tcPr>
            <w:tcW w:w="1100" w:type="dxa"/>
            <w:shd w:val="clear" w:color="auto" w:fill="auto"/>
            <w:noWrap/>
            <w:hideMark/>
          </w:tcPr>
          <w:p w14:paraId="7E0B75B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w:t>
            </w:r>
          </w:p>
        </w:tc>
        <w:tc>
          <w:tcPr>
            <w:tcW w:w="1100" w:type="dxa"/>
            <w:shd w:val="clear" w:color="auto" w:fill="auto"/>
            <w:hideMark/>
          </w:tcPr>
          <w:p w14:paraId="18B07947" w14:textId="77777777" w:rsidR="008B25CB" w:rsidRPr="008B25CB" w:rsidRDefault="008B25CB" w:rsidP="008B25CB">
            <w:pPr>
              <w:rPr>
                <w:rFonts w:ascii="Arial" w:hAnsi="Arial" w:cs="Arial"/>
                <w:color w:val="000000"/>
                <w:sz w:val="16"/>
                <w:szCs w:val="16"/>
              </w:rPr>
            </w:pPr>
          </w:p>
        </w:tc>
        <w:tc>
          <w:tcPr>
            <w:tcW w:w="1056" w:type="dxa"/>
            <w:shd w:val="clear" w:color="auto" w:fill="auto"/>
            <w:hideMark/>
          </w:tcPr>
          <w:p w14:paraId="45295376" w14:textId="77777777" w:rsidR="008B25CB" w:rsidRPr="008B25CB" w:rsidRDefault="008B25CB" w:rsidP="008B25CB">
            <w:pPr>
              <w:rPr>
                <w:sz w:val="20"/>
                <w:szCs w:val="20"/>
              </w:rPr>
            </w:pPr>
          </w:p>
        </w:tc>
        <w:tc>
          <w:tcPr>
            <w:tcW w:w="900" w:type="dxa"/>
            <w:shd w:val="clear" w:color="auto" w:fill="auto"/>
            <w:hideMark/>
          </w:tcPr>
          <w:p w14:paraId="5D73B852" w14:textId="77777777" w:rsidR="008B25CB" w:rsidRPr="008B25CB" w:rsidRDefault="008B25CB" w:rsidP="008B25CB">
            <w:pPr>
              <w:rPr>
                <w:sz w:val="20"/>
                <w:szCs w:val="20"/>
              </w:rPr>
            </w:pPr>
          </w:p>
        </w:tc>
        <w:tc>
          <w:tcPr>
            <w:tcW w:w="742" w:type="dxa"/>
            <w:shd w:val="clear" w:color="auto" w:fill="auto"/>
            <w:hideMark/>
          </w:tcPr>
          <w:p w14:paraId="3B73158E" w14:textId="77777777" w:rsidR="008B25CB" w:rsidRPr="008B25CB" w:rsidRDefault="008B25CB" w:rsidP="008B25CB">
            <w:pPr>
              <w:jc w:val="center"/>
              <w:rPr>
                <w:sz w:val="20"/>
                <w:szCs w:val="20"/>
              </w:rPr>
            </w:pPr>
          </w:p>
        </w:tc>
        <w:tc>
          <w:tcPr>
            <w:tcW w:w="1150" w:type="dxa"/>
            <w:shd w:val="clear" w:color="auto" w:fill="auto"/>
            <w:hideMark/>
          </w:tcPr>
          <w:p w14:paraId="490EB46A" w14:textId="77777777" w:rsidR="008B25CB" w:rsidRPr="008B25CB" w:rsidRDefault="008B25CB" w:rsidP="008B25CB">
            <w:pPr>
              <w:jc w:val="center"/>
              <w:rPr>
                <w:sz w:val="20"/>
                <w:szCs w:val="20"/>
              </w:rPr>
            </w:pPr>
          </w:p>
        </w:tc>
        <w:tc>
          <w:tcPr>
            <w:tcW w:w="1209" w:type="dxa"/>
            <w:shd w:val="clear" w:color="auto" w:fill="auto"/>
            <w:hideMark/>
          </w:tcPr>
          <w:p w14:paraId="542C1974" w14:textId="77777777" w:rsidR="008B25CB" w:rsidRPr="008B25CB" w:rsidRDefault="008B25CB" w:rsidP="008B25CB">
            <w:pPr>
              <w:jc w:val="center"/>
              <w:rPr>
                <w:sz w:val="20"/>
                <w:szCs w:val="20"/>
              </w:rPr>
            </w:pPr>
          </w:p>
        </w:tc>
        <w:tc>
          <w:tcPr>
            <w:tcW w:w="638" w:type="dxa"/>
            <w:shd w:val="clear" w:color="auto" w:fill="auto"/>
            <w:hideMark/>
          </w:tcPr>
          <w:p w14:paraId="3AD953E7" w14:textId="77777777" w:rsidR="008B25CB" w:rsidRPr="008B25CB" w:rsidRDefault="008B25CB" w:rsidP="008B25CB">
            <w:pPr>
              <w:jc w:val="center"/>
              <w:rPr>
                <w:sz w:val="20"/>
                <w:szCs w:val="20"/>
              </w:rPr>
            </w:pPr>
          </w:p>
        </w:tc>
        <w:tc>
          <w:tcPr>
            <w:tcW w:w="1150" w:type="dxa"/>
            <w:shd w:val="clear" w:color="auto" w:fill="auto"/>
            <w:hideMark/>
          </w:tcPr>
          <w:p w14:paraId="3E7499D0" w14:textId="77777777" w:rsidR="008B25CB" w:rsidRPr="008B25CB" w:rsidRDefault="008B25CB" w:rsidP="008B25CB">
            <w:pPr>
              <w:jc w:val="right"/>
              <w:rPr>
                <w:sz w:val="20"/>
                <w:szCs w:val="20"/>
              </w:rPr>
            </w:pPr>
          </w:p>
        </w:tc>
        <w:tc>
          <w:tcPr>
            <w:tcW w:w="807" w:type="dxa"/>
            <w:shd w:val="clear" w:color="auto" w:fill="auto"/>
            <w:hideMark/>
          </w:tcPr>
          <w:p w14:paraId="1A3D92B0" w14:textId="77777777" w:rsidR="008B25CB" w:rsidRPr="008B25CB" w:rsidRDefault="008B25CB" w:rsidP="008B25CB">
            <w:pPr>
              <w:jc w:val="center"/>
              <w:rPr>
                <w:sz w:val="20"/>
                <w:szCs w:val="20"/>
              </w:rPr>
            </w:pPr>
          </w:p>
        </w:tc>
        <w:tc>
          <w:tcPr>
            <w:tcW w:w="666" w:type="dxa"/>
            <w:shd w:val="clear" w:color="auto" w:fill="auto"/>
            <w:hideMark/>
          </w:tcPr>
          <w:p w14:paraId="47312069" w14:textId="77777777" w:rsidR="008B25CB" w:rsidRPr="008B25CB" w:rsidRDefault="008B25CB" w:rsidP="008B25CB">
            <w:pPr>
              <w:jc w:val="right"/>
              <w:rPr>
                <w:sz w:val="20"/>
                <w:szCs w:val="20"/>
              </w:rPr>
            </w:pPr>
          </w:p>
        </w:tc>
        <w:tc>
          <w:tcPr>
            <w:tcW w:w="945" w:type="dxa"/>
            <w:shd w:val="clear" w:color="auto" w:fill="auto"/>
            <w:hideMark/>
          </w:tcPr>
          <w:p w14:paraId="42B5380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2D50DC8" w14:textId="77777777" w:rsidTr="00187DB8">
        <w:trPr>
          <w:trHeight w:val="225"/>
        </w:trPr>
        <w:tc>
          <w:tcPr>
            <w:tcW w:w="831" w:type="dxa"/>
            <w:shd w:val="clear" w:color="auto" w:fill="auto"/>
            <w:hideMark/>
          </w:tcPr>
          <w:p w14:paraId="536826C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DA49EFF"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0F747C6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Объем=3{кг/м}*112</w:t>
            </w:r>
          </w:p>
        </w:tc>
      </w:tr>
      <w:tr w:rsidR="008B25CB" w:rsidRPr="008B25CB" w14:paraId="031D9C02" w14:textId="77777777" w:rsidTr="00187DB8">
        <w:trPr>
          <w:trHeight w:val="225"/>
        </w:trPr>
        <w:tc>
          <w:tcPr>
            <w:tcW w:w="15935" w:type="dxa"/>
            <w:gridSpan w:val="14"/>
            <w:shd w:val="clear" w:color="auto" w:fill="auto"/>
            <w:vAlign w:val="center"/>
            <w:hideMark/>
          </w:tcPr>
          <w:p w14:paraId="427E520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Герметизация кровельных примыканий, водосточной системы, кровельного дымохода</w:t>
            </w:r>
          </w:p>
        </w:tc>
      </w:tr>
      <w:tr w:rsidR="008B25CB" w:rsidRPr="008B25CB" w14:paraId="6066DB11" w14:textId="77777777" w:rsidTr="00187DB8">
        <w:trPr>
          <w:trHeight w:val="675"/>
        </w:trPr>
        <w:tc>
          <w:tcPr>
            <w:tcW w:w="831" w:type="dxa"/>
            <w:shd w:val="clear" w:color="auto" w:fill="auto"/>
            <w:hideMark/>
          </w:tcPr>
          <w:p w14:paraId="21F6AB7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44</w:t>
            </w:r>
          </w:p>
        </w:tc>
        <w:tc>
          <w:tcPr>
            <w:tcW w:w="3641" w:type="dxa"/>
            <w:shd w:val="clear" w:color="auto" w:fill="auto"/>
            <w:hideMark/>
          </w:tcPr>
          <w:p w14:paraId="0F1C59DD"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ФЕР07-05-039-07</w:t>
            </w:r>
          </w:p>
        </w:tc>
        <w:tc>
          <w:tcPr>
            <w:tcW w:w="3256" w:type="dxa"/>
            <w:gridSpan w:val="3"/>
            <w:shd w:val="clear" w:color="auto" w:fill="auto"/>
            <w:hideMark/>
          </w:tcPr>
          <w:p w14:paraId="4DB019CC"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Устройство герметизации горизонтальных и вертикальных стыков стеновых панелей мастикой: герметизирующей нетвердеющей</w:t>
            </w:r>
          </w:p>
        </w:tc>
        <w:tc>
          <w:tcPr>
            <w:tcW w:w="900" w:type="dxa"/>
            <w:shd w:val="clear" w:color="auto" w:fill="auto"/>
            <w:hideMark/>
          </w:tcPr>
          <w:p w14:paraId="77DA8EE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16A863E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550D225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73EADE0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0,51</w:t>
            </w:r>
          </w:p>
        </w:tc>
        <w:tc>
          <w:tcPr>
            <w:tcW w:w="638" w:type="dxa"/>
            <w:shd w:val="clear" w:color="auto" w:fill="auto"/>
            <w:hideMark/>
          </w:tcPr>
          <w:p w14:paraId="1455D4B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BCE66A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78448C93"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78D1CBE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23892BED"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26311BDA" w14:textId="77777777" w:rsidTr="00187DB8">
        <w:trPr>
          <w:trHeight w:val="225"/>
        </w:trPr>
        <w:tc>
          <w:tcPr>
            <w:tcW w:w="831" w:type="dxa"/>
            <w:shd w:val="clear" w:color="auto" w:fill="auto"/>
            <w:hideMark/>
          </w:tcPr>
          <w:p w14:paraId="64EF0F5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22B5EBB"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14DE10A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Объем=51 / 100</w:t>
            </w:r>
          </w:p>
        </w:tc>
      </w:tr>
      <w:tr w:rsidR="008B25CB" w:rsidRPr="008B25CB" w14:paraId="6FA49ABE" w14:textId="77777777" w:rsidTr="00187DB8">
        <w:trPr>
          <w:trHeight w:val="1350"/>
        </w:trPr>
        <w:tc>
          <w:tcPr>
            <w:tcW w:w="831" w:type="dxa"/>
            <w:shd w:val="clear" w:color="auto" w:fill="auto"/>
            <w:vAlign w:val="center"/>
            <w:hideMark/>
          </w:tcPr>
          <w:p w14:paraId="45063D7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B7175D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табл.1 п.2</w:t>
            </w:r>
          </w:p>
        </w:tc>
        <w:tc>
          <w:tcPr>
            <w:tcW w:w="11463" w:type="dxa"/>
            <w:gridSpan w:val="12"/>
            <w:shd w:val="clear" w:color="auto" w:fill="auto"/>
            <w:hideMark/>
          </w:tcPr>
          <w:p w14:paraId="6AC3ABD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w:t>
            </w:r>
            <w:r w:rsidRPr="008B25CB">
              <w:rPr>
                <w:rFonts w:ascii="Arial" w:hAnsi="Arial" w:cs="Arial"/>
                <w:color w:val="000000"/>
                <w:sz w:val="16"/>
                <w:szCs w:val="16"/>
              </w:rPr>
              <w:br/>
              <w:t>- движения технологического транспорта ОЗП=1,15; ЭМ=1,15 к расх.; ЗПМ=1,15; ТЗ=1,15; ТЗМ=1,15</w:t>
            </w:r>
          </w:p>
        </w:tc>
      </w:tr>
      <w:tr w:rsidR="008B25CB" w:rsidRPr="008B25CB" w14:paraId="08025B13" w14:textId="77777777" w:rsidTr="00187DB8">
        <w:trPr>
          <w:trHeight w:val="675"/>
        </w:trPr>
        <w:tc>
          <w:tcPr>
            <w:tcW w:w="831" w:type="dxa"/>
            <w:shd w:val="clear" w:color="auto" w:fill="auto"/>
            <w:vAlign w:val="center"/>
            <w:hideMark/>
          </w:tcPr>
          <w:p w14:paraId="18D14EF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0CFB2A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2B055E6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5648B776" w14:textId="77777777" w:rsidTr="00187DB8">
        <w:trPr>
          <w:trHeight w:val="675"/>
        </w:trPr>
        <w:tc>
          <w:tcPr>
            <w:tcW w:w="831" w:type="dxa"/>
            <w:shd w:val="clear" w:color="auto" w:fill="auto"/>
            <w:vAlign w:val="center"/>
            <w:hideMark/>
          </w:tcPr>
          <w:p w14:paraId="5D6CA55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C0FF8B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04.09.2019 № 519/пр п.6.7.1</w:t>
            </w:r>
          </w:p>
        </w:tc>
        <w:tc>
          <w:tcPr>
            <w:tcW w:w="11463" w:type="dxa"/>
            <w:gridSpan w:val="12"/>
            <w:shd w:val="clear" w:color="auto" w:fill="auto"/>
            <w:hideMark/>
          </w:tcPr>
          <w:p w14:paraId="7BC52C7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8B25CB" w:rsidRPr="008B25CB" w14:paraId="228FC986" w14:textId="77777777" w:rsidTr="00187DB8">
        <w:trPr>
          <w:trHeight w:val="240"/>
        </w:trPr>
        <w:tc>
          <w:tcPr>
            <w:tcW w:w="831" w:type="dxa"/>
            <w:shd w:val="clear" w:color="auto" w:fill="auto"/>
            <w:vAlign w:val="center"/>
            <w:hideMark/>
          </w:tcPr>
          <w:p w14:paraId="3EB3140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714AC3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6F20432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43BD026A"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45126EDB" w14:textId="77777777" w:rsidR="008B25CB" w:rsidRPr="008B25CB" w:rsidRDefault="008B25CB" w:rsidP="008B25CB">
            <w:pPr>
              <w:jc w:val="center"/>
              <w:rPr>
                <w:sz w:val="20"/>
                <w:szCs w:val="20"/>
              </w:rPr>
            </w:pPr>
          </w:p>
        </w:tc>
        <w:tc>
          <w:tcPr>
            <w:tcW w:w="1150" w:type="dxa"/>
            <w:shd w:val="clear" w:color="auto" w:fill="auto"/>
            <w:hideMark/>
          </w:tcPr>
          <w:p w14:paraId="6F3392EF" w14:textId="77777777" w:rsidR="008B25CB" w:rsidRPr="008B25CB" w:rsidRDefault="008B25CB" w:rsidP="008B25CB">
            <w:pPr>
              <w:jc w:val="center"/>
              <w:rPr>
                <w:sz w:val="20"/>
                <w:szCs w:val="20"/>
              </w:rPr>
            </w:pPr>
          </w:p>
        </w:tc>
        <w:tc>
          <w:tcPr>
            <w:tcW w:w="1209" w:type="dxa"/>
            <w:shd w:val="clear" w:color="auto" w:fill="auto"/>
            <w:hideMark/>
          </w:tcPr>
          <w:p w14:paraId="2898D0B0" w14:textId="77777777" w:rsidR="008B25CB" w:rsidRPr="008B25CB" w:rsidRDefault="008B25CB" w:rsidP="008B25CB">
            <w:pPr>
              <w:jc w:val="center"/>
              <w:rPr>
                <w:sz w:val="20"/>
                <w:szCs w:val="20"/>
              </w:rPr>
            </w:pPr>
          </w:p>
        </w:tc>
        <w:tc>
          <w:tcPr>
            <w:tcW w:w="638" w:type="dxa"/>
            <w:shd w:val="clear" w:color="auto" w:fill="auto"/>
            <w:hideMark/>
          </w:tcPr>
          <w:p w14:paraId="098ABF2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158,73</w:t>
            </w:r>
          </w:p>
        </w:tc>
        <w:tc>
          <w:tcPr>
            <w:tcW w:w="1150" w:type="dxa"/>
            <w:shd w:val="clear" w:color="auto" w:fill="auto"/>
            <w:hideMark/>
          </w:tcPr>
          <w:p w14:paraId="2AD37B5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807" w:type="dxa"/>
            <w:shd w:val="clear" w:color="auto" w:fill="auto"/>
            <w:hideMark/>
          </w:tcPr>
          <w:p w14:paraId="0E2F28A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133,82</w:t>
            </w:r>
          </w:p>
        </w:tc>
        <w:tc>
          <w:tcPr>
            <w:tcW w:w="666" w:type="dxa"/>
            <w:shd w:val="clear" w:color="auto" w:fill="auto"/>
            <w:hideMark/>
          </w:tcPr>
          <w:p w14:paraId="423727B2"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8FAA4C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6A3EDD8" w14:textId="77777777" w:rsidTr="00187DB8">
        <w:trPr>
          <w:trHeight w:val="240"/>
        </w:trPr>
        <w:tc>
          <w:tcPr>
            <w:tcW w:w="831" w:type="dxa"/>
            <w:shd w:val="clear" w:color="auto" w:fill="auto"/>
            <w:vAlign w:val="center"/>
            <w:hideMark/>
          </w:tcPr>
          <w:p w14:paraId="0132D6C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66538A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443B1B4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2A92A2D7"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567DCFB2" w14:textId="77777777" w:rsidR="008B25CB" w:rsidRPr="008B25CB" w:rsidRDefault="008B25CB" w:rsidP="008B25CB">
            <w:pPr>
              <w:jc w:val="center"/>
              <w:rPr>
                <w:sz w:val="20"/>
                <w:szCs w:val="20"/>
              </w:rPr>
            </w:pPr>
          </w:p>
        </w:tc>
        <w:tc>
          <w:tcPr>
            <w:tcW w:w="1150" w:type="dxa"/>
            <w:shd w:val="clear" w:color="auto" w:fill="auto"/>
            <w:hideMark/>
          </w:tcPr>
          <w:p w14:paraId="3395C558" w14:textId="77777777" w:rsidR="008B25CB" w:rsidRPr="008B25CB" w:rsidRDefault="008B25CB" w:rsidP="008B25CB">
            <w:pPr>
              <w:jc w:val="center"/>
              <w:rPr>
                <w:sz w:val="20"/>
                <w:szCs w:val="20"/>
              </w:rPr>
            </w:pPr>
          </w:p>
        </w:tc>
        <w:tc>
          <w:tcPr>
            <w:tcW w:w="1209" w:type="dxa"/>
            <w:shd w:val="clear" w:color="auto" w:fill="auto"/>
            <w:hideMark/>
          </w:tcPr>
          <w:p w14:paraId="13C0871B" w14:textId="77777777" w:rsidR="008B25CB" w:rsidRPr="008B25CB" w:rsidRDefault="008B25CB" w:rsidP="008B25CB">
            <w:pPr>
              <w:jc w:val="center"/>
              <w:rPr>
                <w:sz w:val="20"/>
                <w:szCs w:val="20"/>
              </w:rPr>
            </w:pPr>
          </w:p>
        </w:tc>
        <w:tc>
          <w:tcPr>
            <w:tcW w:w="638" w:type="dxa"/>
            <w:shd w:val="clear" w:color="auto" w:fill="auto"/>
            <w:hideMark/>
          </w:tcPr>
          <w:p w14:paraId="5C0BCAE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1 109,90</w:t>
            </w:r>
          </w:p>
        </w:tc>
        <w:tc>
          <w:tcPr>
            <w:tcW w:w="1150" w:type="dxa"/>
            <w:shd w:val="clear" w:color="auto" w:fill="auto"/>
            <w:hideMark/>
          </w:tcPr>
          <w:p w14:paraId="4B73232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1B18945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1 017,12</w:t>
            </w:r>
          </w:p>
        </w:tc>
        <w:tc>
          <w:tcPr>
            <w:tcW w:w="666" w:type="dxa"/>
            <w:shd w:val="clear" w:color="auto" w:fill="auto"/>
            <w:hideMark/>
          </w:tcPr>
          <w:p w14:paraId="18FEB8A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EFE8E3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887B9C4" w14:textId="77777777" w:rsidTr="00187DB8">
        <w:trPr>
          <w:trHeight w:val="240"/>
        </w:trPr>
        <w:tc>
          <w:tcPr>
            <w:tcW w:w="831" w:type="dxa"/>
            <w:shd w:val="clear" w:color="auto" w:fill="auto"/>
            <w:vAlign w:val="center"/>
            <w:hideMark/>
          </w:tcPr>
          <w:p w14:paraId="59E81AC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857738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0DF7968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6E557687"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5FB10490" w14:textId="77777777" w:rsidR="008B25CB" w:rsidRPr="008B25CB" w:rsidRDefault="008B25CB" w:rsidP="008B25CB">
            <w:pPr>
              <w:jc w:val="center"/>
              <w:rPr>
                <w:sz w:val="20"/>
                <w:szCs w:val="20"/>
              </w:rPr>
            </w:pPr>
          </w:p>
        </w:tc>
        <w:tc>
          <w:tcPr>
            <w:tcW w:w="1150" w:type="dxa"/>
            <w:shd w:val="clear" w:color="auto" w:fill="auto"/>
            <w:hideMark/>
          </w:tcPr>
          <w:p w14:paraId="2508FB54" w14:textId="77777777" w:rsidR="008B25CB" w:rsidRPr="008B25CB" w:rsidRDefault="008B25CB" w:rsidP="008B25CB">
            <w:pPr>
              <w:jc w:val="center"/>
              <w:rPr>
                <w:sz w:val="20"/>
                <w:szCs w:val="20"/>
              </w:rPr>
            </w:pPr>
          </w:p>
        </w:tc>
        <w:tc>
          <w:tcPr>
            <w:tcW w:w="1209" w:type="dxa"/>
            <w:shd w:val="clear" w:color="auto" w:fill="auto"/>
            <w:hideMark/>
          </w:tcPr>
          <w:p w14:paraId="649E9862" w14:textId="77777777" w:rsidR="008B25CB" w:rsidRPr="008B25CB" w:rsidRDefault="008B25CB" w:rsidP="008B25CB">
            <w:pPr>
              <w:jc w:val="center"/>
              <w:rPr>
                <w:sz w:val="20"/>
                <w:szCs w:val="20"/>
              </w:rPr>
            </w:pPr>
          </w:p>
        </w:tc>
        <w:tc>
          <w:tcPr>
            <w:tcW w:w="638" w:type="dxa"/>
            <w:shd w:val="clear" w:color="auto" w:fill="auto"/>
            <w:hideMark/>
          </w:tcPr>
          <w:p w14:paraId="3348E3C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69,79</w:t>
            </w:r>
          </w:p>
        </w:tc>
        <w:tc>
          <w:tcPr>
            <w:tcW w:w="1150" w:type="dxa"/>
            <w:shd w:val="clear" w:color="auto" w:fill="auto"/>
            <w:hideMark/>
          </w:tcPr>
          <w:p w14:paraId="0E56627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807" w:type="dxa"/>
            <w:shd w:val="clear" w:color="auto" w:fill="auto"/>
            <w:hideMark/>
          </w:tcPr>
          <w:p w14:paraId="230D4D8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63,96</w:t>
            </w:r>
          </w:p>
        </w:tc>
        <w:tc>
          <w:tcPr>
            <w:tcW w:w="666" w:type="dxa"/>
            <w:shd w:val="clear" w:color="auto" w:fill="auto"/>
            <w:hideMark/>
          </w:tcPr>
          <w:p w14:paraId="5063C7A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EF001F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F61CEC8" w14:textId="77777777" w:rsidTr="00187DB8">
        <w:trPr>
          <w:trHeight w:val="240"/>
        </w:trPr>
        <w:tc>
          <w:tcPr>
            <w:tcW w:w="831" w:type="dxa"/>
            <w:shd w:val="clear" w:color="auto" w:fill="auto"/>
            <w:vAlign w:val="center"/>
            <w:hideMark/>
          </w:tcPr>
          <w:p w14:paraId="09EE830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E25498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1782C3C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0E9D1C7C"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C5A7233" w14:textId="77777777" w:rsidR="008B25CB" w:rsidRPr="008B25CB" w:rsidRDefault="008B25CB" w:rsidP="008B25CB">
            <w:pPr>
              <w:jc w:val="center"/>
              <w:rPr>
                <w:sz w:val="20"/>
                <w:szCs w:val="20"/>
              </w:rPr>
            </w:pPr>
          </w:p>
        </w:tc>
        <w:tc>
          <w:tcPr>
            <w:tcW w:w="1150" w:type="dxa"/>
            <w:shd w:val="clear" w:color="auto" w:fill="auto"/>
            <w:hideMark/>
          </w:tcPr>
          <w:p w14:paraId="74DBEE5C" w14:textId="77777777" w:rsidR="008B25CB" w:rsidRPr="008B25CB" w:rsidRDefault="008B25CB" w:rsidP="008B25CB">
            <w:pPr>
              <w:jc w:val="center"/>
              <w:rPr>
                <w:sz w:val="20"/>
                <w:szCs w:val="20"/>
              </w:rPr>
            </w:pPr>
          </w:p>
        </w:tc>
        <w:tc>
          <w:tcPr>
            <w:tcW w:w="1209" w:type="dxa"/>
            <w:shd w:val="clear" w:color="auto" w:fill="auto"/>
            <w:hideMark/>
          </w:tcPr>
          <w:p w14:paraId="3454257A" w14:textId="77777777" w:rsidR="008B25CB" w:rsidRPr="008B25CB" w:rsidRDefault="008B25CB" w:rsidP="008B25CB">
            <w:pPr>
              <w:jc w:val="center"/>
              <w:rPr>
                <w:sz w:val="20"/>
                <w:szCs w:val="20"/>
              </w:rPr>
            </w:pPr>
          </w:p>
        </w:tc>
        <w:tc>
          <w:tcPr>
            <w:tcW w:w="638" w:type="dxa"/>
            <w:shd w:val="clear" w:color="auto" w:fill="auto"/>
            <w:hideMark/>
          </w:tcPr>
          <w:p w14:paraId="1B2E7C1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1 309,34</w:t>
            </w:r>
          </w:p>
        </w:tc>
        <w:tc>
          <w:tcPr>
            <w:tcW w:w="1150" w:type="dxa"/>
            <w:shd w:val="clear" w:color="auto" w:fill="auto"/>
            <w:hideMark/>
          </w:tcPr>
          <w:p w14:paraId="615B0566" w14:textId="77777777" w:rsidR="008B25CB" w:rsidRPr="008B25CB" w:rsidRDefault="008B25CB" w:rsidP="008B25CB">
            <w:pPr>
              <w:jc w:val="right"/>
              <w:rPr>
                <w:rFonts w:ascii="Arial" w:hAnsi="Arial" w:cs="Arial"/>
                <w:color w:val="000000"/>
                <w:sz w:val="16"/>
                <w:szCs w:val="16"/>
              </w:rPr>
            </w:pPr>
          </w:p>
        </w:tc>
        <w:tc>
          <w:tcPr>
            <w:tcW w:w="807" w:type="dxa"/>
            <w:shd w:val="clear" w:color="auto" w:fill="auto"/>
            <w:hideMark/>
          </w:tcPr>
          <w:p w14:paraId="7BEAF6B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0,00</w:t>
            </w:r>
          </w:p>
        </w:tc>
        <w:tc>
          <w:tcPr>
            <w:tcW w:w="666" w:type="dxa"/>
            <w:shd w:val="clear" w:color="auto" w:fill="auto"/>
            <w:hideMark/>
          </w:tcPr>
          <w:p w14:paraId="0008A4F4"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6ACD48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E0A4EAF" w14:textId="77777777" w:rsidTr="00187DB8">
        <w:trPr>
          <w:trHeight w:val="450"/>
        </w:trPr>
        <w:tc>
          <w:tcPr>
            <w:tcW w:w="831" w:type="dxa"/>
            <w:shd w:val="clear" w:color="auto" w:fill="auto"/>
            <w:vAlign w:val="center"/>
            <w:hideMark/>
          </w:tcPr>
          <w:p w14:paraId="3646955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CDB02EA"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090BB79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218E8A2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745798E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17,5</w:t>
            </w:r>
          </w:p>
        </w:tc>
        <w:tc>
          <w:tcPr>
            <w:tcW w:w="1150" w:type="dxa"/>
            <w:shd w:val="clear" w:color="auto" w:fill="auto"/>
            <w:hideMark/>
          </w:tcPr>
          <w:p w14:paraId="5F924E8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1,653125</w:t>
            </w:r>
          </w:p>
        </w:tc>
        <w:tc>
          <w:tcPr>
            <w:tcW w:w="1209" w:type="dxa"/>
            <w:shd w:val="clear" w:color="auto" w:fill="auto"/>
            <w:hideMark/>
          </w:tcPr>
          <w:p w14:paraId="0ADB854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14,7541406</w:t>
            </w:r>
          </w:p>
        </w:tc>
        <w:tc>
          <w:tcPr>
            <w:tcW w:w="638" w:type="dxa"/>
            <w:shd w:val="clear" w:color="auto" w:fill="auto"/>
            <w:hideMark/>
          </w:tcPr>
          <w:p w14:paraId="22940441"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2373EBD6" w14:textId="77777777" w:rsidR="008B25CB" w:rsidRPr="008B25CB" w:rsidRDefault="008B25CB" w:rsidP="008B25CB">
            <w:pPr>
              <w:jc w:val="right"/>
              <w:rPr>
                <w:sz w:val="20"/>
                <w:szCs w:val="20"/>
              </w:rPr>
            </w:pPr>
          </w:p>
        </w:tc>
        <w:tc>
          <w:tcPr>
            <w:tcW w:w="807" w:type="dxa"/>
            <w:shd w:val="clear" w:color="auto" w:fill="auto"/>
            <w:hideMark/>
          </w:tcPr>
          <w:p w14:paraId="312B2964" w14:textId="77777777" w:rsidR="008B25CB" w:rsidRPr="008B25CB" w:rsidRDefault="008B25CB" w:rsidP="008B25CB">
            <w:pPr>
              <w:jc w:val="center"/>
              <w:rPr>
                <w:sz w:val="20"/>
                <w:szCs w:val="20"/>
              </w:rPr>
            </w:pPr>
          </w:p>
        </w:tc>
        <w:tc>
          <w:tcPr>
            <w:tcW w:w="666" w:type="dxa"/>
            <w:shd w:val="clear" w:color="auto" w:fill="auto"/>
            <w:hideMark/>
          </w:tcPr>
          <w:p w14:paraId="5FDFA117" w14:textId="77777777" w:rsidR="008B25CB" w:rsidRPr="008B25CB" w:rsidRDefault="008B25CB" w:rsidP="008B25CB">
            <w:pPr>
              <w:jc w:val="right"/>
              <w:rPr>
                <w:sz w:val="20"/>
                <w:szCs w:val="20"/>
              </w:rPr>
            </w:pPr>
          </w:p>
        </w:tc>
        <w:tc>
          <w:tcPr>
            <w:tcW w:w="945" w:type="dxa"/>
            <w:shd w:val="clear" w:color="auto" w:fill="auto"/>
            <w:hideMark/>
          </w:tcPr>
          <w:p w14:paraId="2133DF4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DC6A0A1" w14:textId="77777777" w:rsidTr="00187DB8">
        <w:trPr>
          <w:trHeight w:val="240"/>
        </w:trPr>
        <w:tc>
          <w:tcPr>
            <w:tcW w:w="831" w:type="dxa"/>
            <w:shd w:val="clear" w:color="auto" w:fill="auto"/>
            <w:vAlign w:val="center"/>
            <w:hideMark/>
          </w:tcPr>
          <w:p w14:paraId="4C7974E0"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A85A564"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2426DC6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01E109B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313DBBB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6,91</w:t>
            </w:r>
          </w:p>
        </w:tc>
        <w:tc>
          <w:tcPr>
            <w:tcW w:w="1150" w:type="dxa"/>
            <w:shd w:val="clear" w:color="auto" w:fill="auto"/>
            <w:hideMark/>
          </w:tcPr>
          <w:p w14:paraId="285660D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1,796875</w:t>
            </w:r>
          </w:p>
        </w:tc>
        <w:tc>
          <w:tcPr>
            <w:tcW w:w="1209" w:type="dxa"/>
            <w:shd w:val="clear" w:color="auto" w:fill="auto"/>
            <w:hideMark/>
          </w:tcPr>
          <w:p w14:paraId="14CD623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6,3323672</w:t>
            </w:r>
          </w:p>
        </w:tc>
        <w:tc>
          <w:tcPr>
            <w:tcW w:w="638" w:type="dxa"/>
            <w:shd w:val="clear" w:color="auto" w:fill="auto"/>
            <w:hideMark/>
          </w:tcPr>
          <w:p w14:paraId="263E5AA3"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4127D397" w14:textId="77777777" w:rsidR="008B25CB" w:rsidRPr="008B25CB" w:rsidRDefault="008B25CB" w:rsidP="008B25CB">
            <w:pPr>
              <w:jc w:val="right"/>
              <w:rPr>
                <w:sz w:val="20"/>
                <w:szCs w:val="20"/>
              </w:rPr>
            </w:pPr>
          </w:p>
        </w:tc>
        <w:tc>
          <w:tcPr>
            <w:tcW w:w="807" w:type="dxa"/>
            <w:shd w:val="clear" w:color="auto" w:fill="auto"/>
            <w:hideMark/>
          </w:tcPr>
          <w:p w14:paraId="2FED206C" w14:textId="77777777" w:rsidR="008B25CB" w:rsidRPr="008B25CB" w:rsidRDefault="008B25CB" w:rsidP="008B25CB">
            <w:pPr>
              <w:jc w:val="center"/>
              <w:rPr>
                <w:sz w:val="20"/>
                <w:szCs w:val="20"/>
              </w:rPr>
            </w:pPr>
          </w:p>
        </w:tc>
        <w:tc>
          <w:tcPr>
            <w:tcW w:w="666" w:type="dxa"/>
            <w:shd w:val="clear" w:color="auto" w:fill="auto"/>
            <w:hideMark/>
          </w:tcPr>
          <w:p w14:paraId="37019D89" w14:textId="77777777" w:rsidR="008B25CB" w:rsidRPr="008B25CB" w:rsidRDefault="008B25CB" w:rsidP="008B25CB">
            <w:pPr>
              <w:jc w:val="right"/>
              <w:rPr>
                <w:sz w:val="20"/>
                <w:szCs w:val="20"/>
              </w:rPr>
            </w:pPr>
          </w:p>
        </w:tc>
        <w:tc>
          <w:tcPr>
            <w:tcW w:w="945" w:type="dxa"/>
            <w:shd w:val="clear" w:color="auto" w:fill="auto"/>
            <w:hideMark/>
          </w:tcPr>
          <w:p w14:paraId="5405637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0B42EF1" w14:textId="77777777" w:rsidTr="00187DB8">
        <w:trPr>
          <w:trHeight w:val="225"/>
        </w:trPr>
        <w:tc>
          <w:tcPr>
            <w:tcW w:w="831" w:type="dxa"/>
            <w:shd w:val="clear" w:color="auto" w:fill="auto"/>
            <w:vAlign w:val="center"/>
            <w:hideMark/>
          </w:tcPr>
          <w:p w14:paraId="780D21B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AD46D89"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327AEFD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314F16F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4230ED1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6A04E37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589686E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21C2E4E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1 268,63</w:t>
            </w:r>
          </w:p>
        </w:tc>
        <w:tc>
          <w:tcPr>
            <w:tcW w:w="1150" w:type="dxa"/>
            <w:shd w:val="clear" w:color="auto" w:fill="auto"/>
            <w:hideMark/>
          </w:tcPr>
          <w:p w14:paraId="4CD42B3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028B9B4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1 150,94</w:t>
            </w:r>
          </w:p>
        </w:tc>
        <w:tc>
          <w:tcPr>
            <w:tcW w:w="666" w:type="dxa"/>
            <w:shd w:val="clear" w:color="auto" w:fill="auto"/>
            <w:hideMark/>
          </w:tcPr>
          <w:p w14:paraId="40D0BDA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23084E6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891D6FC" w14:textId="77777777" w:rsidTr="00187DB8">
        <w:trPr>
          <w:trHeight w:val="240"/>
        </w:trPr>
        <w:tc>
          <w:tcPr>
            <w:tcW w:w="831" w:type="dxa"/>
            <w:shd w:val="clear" w:color="auto" w:fill="auto"/>
            <w:vAlign w:val="center"/>
            <w:hideMark/>
          </w:tcPr>
          <w:p w14:paraId="6B799A8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33294797"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51AC481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59568B32"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826EC21" w14:textId="77777777" w:rsidR="008B25CB" w:rsidRPr="008B25CB" w:rsidRDefault="008B25CB" w:rsidP="008B25CB">
            <w:pPr>
              <w:jc w:val="center"/>
              <w:rPr>
                <w:sz w:val="20"/>
                <w:szCs w:val="20"/>
              </w:rPr>
            </w:pPr>
          </w:p>
        </w:tc>
        <w:tc>
          <w:tcPr>
            <w:tcW w:w="1150" w:type="dxa"/>
            <w:shd w:val="clear" w:color="auto" w:fill="auto"/>
            <w:hideMark/>
          </w:tcPr>
          <w:p w14:paraId="383DAE91" w14:textId="77777777" w:rsidR="008B25CB" w:rsidRPr="008B25CB" w:rsidRDefault="008B25CB" w:rsidP="008B25CB">
            <w:pPr>
              <w:jc w:val="center"/>
              <w:rPr>
                <w:sz w:val="20"/>
                <w:szCs w:val="20"/>
              </w:rPr>
            </w:pPr>
          </w:p>
        </w:tc>
        <w:tc>
          <w:tcPr>
            <w:tcW w:w="1209" w:type="dxa"/>
            <w:shd w:val="clear" w:color="auto" w:fill="auto"/>
            <w:hideMark/>
          </w:tcPr>
          <w:p w14:paraId="315EBED4" w14:textId="77777777" w:rsidR="008B25CB" w:rsidRPr="008B25CB" w:rsidRDefault="008B25CB" w:rsidP="008B25CB">
            <w:pPr>
              <w:jc w:val="center"/>
              <w:rPr>
                <w:sz w:val="20"/>
                <w:szCs w:val="20"/>
              </w:rPr>
            </w:pPr>
          </w:p>
        </w:tc>
        <w:tc>
          <w:tcPr>
            <w:tcW w:w="638" w:type="dxa"/>
            <w:shd w:val="clear" w:color="auto" w:fill="auto"/>
            <w:hideMark/>
          </w:tcPr>
          <w:p w14:paraId="1ACB8FCD" w14:textId="77777777" w:rsidR="008B25CB" w:rsidRPr="008B25CB" w:rsidRDefault="008B25CB" w:rsidP="008B25CB">
            <w:pPr>
              <w:jc w:val="center"/>
              <w:rPr>
                <w:sz w:val="20"/>
                <w:szCs w:val="20"/>
              </w:rPr>
            </w:pPr>
          </w:p>
        </w:tc>
        <w:tc>
          <w:tcPr>
            <w:tcW w:w="1150" w:type="dxa"/>
            <w:shd w:val="clear" w:color="auto" w:fill="auto"/>
            <w:hideMark/>
          </w:tcPr>
          <w:p w14:paraId="0E587B93" w14:textId="77777777" w:rsidR="008B25CB" w:rsidRPr="008B25CB" w:rsidRDefault="008B25CB" w:rsidP="008B25CB">
            <w:pPr>
              <w:jc w:val="right"/>
              <w:rPr>
                <w:sz w:val="20"/>
                <w:szCs w:val="20"/>
              </w:rPr>
            </w:pPr>
          </w:p>
        </w:tc>
        <w:tc>
          <w:tcPr>
            <w:tcW w:w="807" w:type="dxa"/>
            <w:shd w:val="clear" w:color="auto" w:fill="auto"/>
            <w:hideMark/>
          </w:tcPr>
          <w:p w14:paraId="7389708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197,78</w:t>
            </w:r>
          </w:p>
        </w:tc>
        <w:tc>
          <w:tcPr>
            <w:tcW w:w="666" w:type="dxa"/>
            <w:shd w:val="clear" w:color="auto" w:fill="auto"/>
            <w:hideMark/>
          </w:tcPr>
          <w:p w14:paraId="7AAF82E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3A3D9BE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CDB58ED" w14:textId="77777777" w:rsidTr="00187DB8">
        <w:trPr>
          <w:trHeight w:val="900"/>
        </w:trPr>
        <w:tc>
          <w:tcPr>
            <w:tcW w:w="831" w:type="dxa"/>
            <w:shd w:val="clear" w:color="auto" w:fill="auto"/>
            <w:vAlign w:val="center"/>
            <w:hideMark/>
          </w:tcPr>
          <w:p w14:paraId="3DF16FF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262331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п.7.1</w:t>
            </w:r>
          </w:p>
        </w:tc>
        <w:tc>
          <w:tcPr>
            <w:tcW w:w="3256" w:type="dxa"/>
            <w:gridSpan w:val="3"/>
            <w:shd w:val="clear" w:color="auto" w:fill="auto"/>
            <w:hideMark/>
          </w:tcPr>
          <w:p w14:paraId="3C4E248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Бетонные и железобетонные сборные конструкции жилых, общественных и административно-бытовых зданий промышленных предприятий</w:t>
            </w:r>
          </w:p>
        </w:tc>
        <w:tc>
          <w:tcPr>
            <w:tcW w:w="900" w:type="dxa"/>
            <w:shd w:val="clear" w:color="auto" w:fill="auto"/>
            <w:hideMark/>
          </w:tcPr>
          <w:p w14:paraId="1CDC844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52CC19F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116</w:t>
            </w:r>
          </w:p>
        </w:tc>
        <w:tc>
          <w:tcPr>
            <w:tcW w:w="1150" w:type="dxa"/>
            <w:shd w:val="clear" w:color="auto" w:fill="auto"/>
            <w:hideMark/>
          </w:tcPr>
          <w:p w14:paraId="7B0E22E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0,9</w:t>
            </w:r>
          </w:p>
        </w:tc>
        <w:tc>
          <w:tcPr>
            <w:tcW w:w="1209" w:type="dxa"/>
            <w:shd w:val="clear" w:color="auto" w:fill="auto"/>
            <w:hideMark/>
          </w:tcPr>
          <w:p w14:paraId="685ECF6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104,4</w:t>
            </w:r>
          </w:p>
        </w:tc>
        <w:tc>
          <w:tcPr>
            <w:tcW w:w="638" w:type="dxa"/>
            <w:shd w:val="clear" w:color="auto" w:fill="auto"/>
            <w:hideMark/>
          </w:tcPr>
          <w:p w14:paraId="1846FB62"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626A016" w14:textId="77777777" w:rsidR="008B25CB" w:rsidRPr="008B25CB" w:rsidRDefault="008B25CB" w:rsidP="008B25CB">
            <w:pPr>
              <w:jc w:val="right"/>
              <w:rPr>
                <w:sz w:val="20"/>
                <w:szCs w:val="20"/>
              </w:rPr>
            </w:pPr>
          </w:p>
        </w:tc>
        <w:tc>
          <w:tcPr>
            <w:tcW w:w="807" w:type="dxa"/>
            <w:shd w:val="clear" w:color="auto" w:fill="auto"/>
            <w:hideMark/>
          </w:tcPr>
          <w:p w14:paraId="42D862C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206,48</w:t>
            </w:r>
          </w:p>
        </w:tc>
        <w:tc>
          <w:tcPr>
            <w:tcW w:w="666" w:type="dxa"/>
            <w:shd w:val="clear" w:color="auto" w:fill="auto"/>
            <w:hideMark/>
          </w:tcPr>
          <w:p w14:paraId="02515C3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064B2BC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CB1C3C6" w14:textId="77777777" w:rsidTr="00187DB8">
        <w:trPr>
          <w:trHeight w:val="900"/>
        </w:trPr>
        <w:tc>
          <w:tcPr>
            <w:tcW w:w="831" w:type="dxa"/>
            <w:shd w:val="clear" w:color="auto" w:fill="auto"/>
            <w:vAlign w:val="center"/>
            <w:hideMark/>
          </w:tcPr>
          <w:p w14:paraId="55EF283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2E6DCC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п.7.1</w:t>
            </w:r>
          </w:p>
        </w:tc>
        <w:tc>
          <w:tcPr>
            <w:tcW w:w="3256" w:type="dxa"/>
            <w:gridSpan w:val="3"/>
            <w:shd w:val="clear" w:color="auto" w:fill="auto"/>
            <w:hideMark/>
          </w:tcPr>
          <w:p w14:paraId="7DB017C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Бетонные и железобетонные сборные конструкции жилых, общественных и административно-бытовых зданий промышленных предприятий</w:t>
            </w:r>
          </w:p>
        </w:tc>
        <w:tc>
          <w:tcPr>
            <w:tcW w:w="900" w:type="dxa"/>
            <w:shd w:val="clear" w:color="auto" w:fill="auto"/>
            <w:hideMark/>
          </w:tcPr>
          <w:p w14:paraId="678D1F8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2C008AF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80</w:t>
            </w:r>
          </w:p>
        </w:tc>
        <w:tc>
          <w:tcPr>
            <w:tcW w:w="1150" w:type="dxa"/>
            <w:shd w:val="clear" w:color="auto" w:fill="auto"/>
            <w:hideMark/>
          </w:tcPr>
          <w:p w14:paraId="2BDEF8C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0,85</w:t>
            </w:r>
          </w:p>
        </w:tc>
        <w:tc>
          <w:tcPr>
            <w:tcW w:w="1209" w:type="dxa"/>
            <w:shd w:val="clear" w:color="auto" w:fill="auto"/>
            <w:hideMark/>
          </w:tcPr>
          <w:p w14:paraId="23FB7B4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68</w:t>
            </w:r>
          </w:p>
        </w:tc>
        <w:tc>
          <w:tcPr>
            <w:tcW w:w="638" w:type="dxa"/>
            <w:shd w:val="clear" w:color="auto" w:fill="auto"/>
            <w:hideMark/>
          </w:tcPr>
          <w:p w14:paraId="01B461F5"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01E925B" w14:textId="77777777" w:rsidR="008B25CB" w:rsidRPr="008B25CB" w:rsidRDefault="008B25CB" w:rsidP="008B25CB">
            <w:pPr>
              <w:jc w:val="right"/>
              <w:rPr>
                <w:sz w:val="20"/>
                <w:szCs w:val="20"/>
              </w:rPr>
            </w:pPr>
          </w:p>
        </w:tc>
        <w:tc>
          <w:tcPr>
            <w:tcW w:w="807" w:type="dxa"/>
            <w:shd w:val="clear" w:color="auto" w:fill="auto"/>
            <w:hideMark/>
          </w:tcPr>
          <w:p w14:paraId="2FE14FD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134,49</w:t>
            </w:r>
          </w:p>
        </w:tc>
        <w:tc>
          <w:tcPr>
            <w:tcW w:w="666" w:type="dxa"/>
            <w:shd w:val="clear" w:color="auto" w:fill="auto"/>
            <w:hideMark/>
          </w:tcPr>
          <w:p w14:paraId="71C04D4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961817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796A8E8" w14:textId="77777777" w:rsidTr="00187DB8">
        <w:trPr>
          <w:trHeight w:val="225"/>
        </w:trPr>
        <w:tc>
          <w:tcPr>
            <w:tcW w:w="831" w:type="dxa"/>
            <w:shd w:val="clear" w:color="auto" w:fill="auto"/>
            <w:hideMark/>
          </w:tcPr>
          <w:p w14:paraId="3AB0464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17856A0A"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7441BD59"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1909F69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2E46EBD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1D21B7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2473F92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1029EFB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3DDE8D8"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633A642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1 491,91</w:t>
            </w:r>
          </w:p>
        </w:tc>
        <w:tc>
          <w:tcPr>
            <w:tcW w:w="666" w:type="dxa"/>
            <w:shd w:val="clear" w:color="auto" w:fill="auto"/>
            <w:hideMark/>
          </w:tcPr>
          <w:p w14:paraId="522058F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3E031703"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76CE8151" w14:textId="77777777" w:rsidTr="00187DB8">
        <w:trPr>
          <w:trHeight w:val="450"/>
        </w:trPr>
        <w:tc>
          <w:tcPr>
            <w:tcW w:w="831" w:type="dxa"/>
            <w:shd w:val="clear" w:color="auto" w:fill="auto"/>
            <w:hideMark/>
          </w:tcPr>
          <w:p w14:paraId="09DA857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45</w:t>
            </w:r>
          </w:p>
        </w:tc>
        <w:tc>
          <w:tcPr>
            <w:tcW w:w="3641" w:type="dxa"/>
            <w:shd w:val="clear" w:color="auto" w:fill="auto"/>
            <w:hideMark/>
          </w:tcPr>
          <w:p w14:paraId="1F3E7D52"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ТЦ_14.5.01.00_77_503216728560_20.07.2021_02</w:t>
            </w:r>
          </w:p>
        </w:tc>
        <w:tc>
          <w:tcPr>
            <w:tcW w:w="3256" w:type="dxa"/>
            <w:gridSpan w:val="3"/>
            <w:shd w:val="clear" w:color="auto" w:fill="auto"/>
            <w:hideMark/>
          </w:tcPr>
          <w:p w14:paraId="3B5A85E3"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Герметик кровельный каучуковый прозрачный IRFIX 310 мл</w:t>
            </w:r>
          </w:p>
        </w:tc>
        <w:tc>
          <w:tcPr>
            <w:tcW w:w="900" w:type="dxa"/>
            <w:shd w:val="clear" w:color="auto" w:fill="auto"/>
            <w:hideMark/>
          </w:tcPr>
          <w:p w14:paraId="1ACF19C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шт</w:t>
            </w:r>
          </w:p>
        </w:tc>
        <w:tc>
          <w:tcPr>
            <w:tcW w:w="742" w:type="dxa"/>
            <w:shd w:val="clear" w:color="auto" w:fill="auto"/>
            <w:hideMark/>
          </w:tcPr>
          <w:p w14:paraId="161D9A2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08AE908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2BEA2DE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15</w:t>
            </w:r>
          </w:p>
        </w:tc>
        <w:tc>
          <w:tcPr>
            <w:tcW w:w="638" w:type="dxa"/>
            <w:shd w:val="clear" w:color="auto" w:fill="auto"/>
            <w:hideMark/>
          </w:tcPr>
          <w:p w14:paraId="51F0DC7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191,67</w:t>
            </w:r>
          </w:p>
        </w:tc>
        <w:tc>
          <w:tcPr>
            <w:tcW w:w="1150" w:type="dxa"/>
            <w:shd w:val="clear" w:color="auto" w:fill="auto"/>
            <w:hideMark/>
          </w:tcPr>
          <w:p w14:paraId="2047061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1,02</w:t>
            </w:r>
          </w:p>
        </w:tc>
        <w:tc>
          <w:tcPr>
            <w:tcW w:w="807" w:type="dxa"/>
            <w:shd w:val="clear" w:color="auto" w:fill="auto"/>
            <w:hideMark/>
          </w:tcPr>
          <w:p w14:paraId="5FC09A8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356,81</w:t>
            </w:r>
          </w:p>
        </w:tc>
        <w:tc>
          <w:tcPr>
            <w:tcW w:w="666" w:type="dxa"/>
            <w:shd w:val="clear" w:color="auto" w:fill="auto"/>
            <w:hideMark/>
          </w:tcPr>
          <w:p w14:paraId="7AF543D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8,22</w:t>
            </w:r>
          </w:p>
        </w:tc>
        <w:tc>
          <w:tcPr>
            <w:tcW w:w="945" w:type="dxa"/>
            <w:shd w:val="clear" w:color="auto" w:fill="auto"/>
            <w:hideMark/>
          </w:tcPr>
          <w:p w14:paraId="2E39B481"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2 933</w:t>
            </w:r>
          </w:p>
        </w:tc>
      </w:tr>
      <w:tr w:rsidR="008B25CB" w:rsidRPr="008B25CB" w14:paraId="35C12440" w14:textId="77777777" w:rsidTr="00187DB8">
        <w:trPr>
          <w:trHeight w:val="240"/>
        </w:trPr>
        <w:tc>
          <w:tcPr>
            <w:tcW w:w="831" w:type="dxa"/>
            <w:shd w:val="clear" w:color="auto" w:fill="auto"/>
            <w:hideMark/>
          </w:tcPr>
          <w:p w14:paraId="6B43F31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28D0A9B8" w14:textId="77777777" w:rsidR="008B25CB" w:rsidRPr="008B25CB" w:rsidRDefault="008B25CB" w:rsidP="008B25CB">
            <w:pPr>
              <w:jc w:val="center"/>
              <w:rPr>
                <w:rFonts w:ascii="Arial" w:hAnsi="Arial" w:cs="Arial"/>
                <w:b/>
                <w:bCs/>
                <w:color w:val="000000"/>
                <w:sz w:val="16"/>
                <w:szCs w:val="16"/>
              </w:rPr>
            </w:pPr>
          </w:p>
        </w:tc>
        <w:tc>
          <w:tcPr>
            <w:tcW w:w="1100" w:type="dxa"/>
            <w:shd w:val="clear" w:color="auto" w:fill="auto"/>
            <w:noWrap/>
            <w:hideMark/>
          </w:tcPr>
          <w:p w14:paraId="680BC9E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w:t>
            </w:r>
          </w:p>
        </w:tc>
        <w:tc>
          <w:tcPr>
            <w:tcW w:w="1100" w:type="dxa"/>
            <w:shd w:val="clear" w:color="auto" w:fill="auto"/>
            <w:hideMark/>
          </w:tcPr>
          <w:p w14:paraId="274D05B3" w14:textId="77777777" w:rsidR="008B25CB" w:rsidRPr="008B25CB" w:rsidRDefault="008B25CB" w:rsidP="008B25CB">
            <w:pPr>
              <w:rPr>
                <w:rFonts w:ascii="Arial" w:hAnsi="Arial" w:cs="Arial"/>
                <w:color w:val="000000"/>
                <w:sz w:val="16"/>
                <w:szCs w:val="16"/>
              </w:rPr>
            </w:pPr>
          </w:p>
        </w:tc>
        <w:tc>
          <w:tcPr>
            <w:tcW w:w="1056" w:type="dxa"/>
            <w:shd w:val="clear" w:color="auto" w:fill="auto"/>
            <w:hideMark/>
          </w:tcPr>
          <w:p w14:paraId="50E05DA6" w14:textId="77777777" w:rsidR="008B25CB" w:rsidRPr="008B25CB" w:rsidRDefault="008B25CB" w:rsidP="008B25CB">
            <w:pPr>
              <w:rPr>
                <w:sz w:val="20"/>
                <w:szCs w:val="20"/>
              </w:rPr>
            </w:pPr>
          </w:p>
        </w:tc>
        <w:tc>
          <w:tcPr>
            <w:tcW w:w="900" w:type="dxa"/>
            <w:shd w:val="clear" w:color="auto" w:fill="auto"/>
            <w:hideMark/>
          </w:tcPr>
          <w:p w14:paraId="4A7576EE" w14:textId="77777777" w:rsidR="008B25CB" w:rsidRPr="008B25CB" w:rsidRDefault="008B25CB" w:rsidP="008B25CB">
            <w:pPr>
              <w:rPr>
                <w:sz w:val="20"/>
                <w:szCs w:val="20"/>
              </w:rPr>
            </w:pPr>
          </w:p>
        </w:tc>
        <w:tc>
          <w:tcPr>
            <w:tcW w:w="742" w:type="dxa"/>
            <w:shd w:val="clear" w:color="auto" w:fill="auto"/>
            <w:hideMark/>
          </w:tcPr>
          <w:p w14:paraId="17606932" w14:textId="77777777" w:rsidR="008B25CB" w:rsidRPr="008B25CB" w:rsidRDefault="008B25CB" w:rsidP="008B25CB">
            <w:pPr>
              <w:jc w:val="center"/>
              <w:rPr>
                <w:sz w:val="20"/>
                <w:szCs w:val="20"/>
              </w:rPr>
            </w:pPr>
          </w:p>
        </w:tc>
        <w:tc>
          <w:tcPr>
            <w:tcW w:w="1150" w:type="dxa"/>
            <w:shd w:val="clear" w:color="auto" w:fill="auto"/>
            <w:hideMark/>
          </w:tcPr>
          <w:p w14:paraId="68B069BF" w14:textId="77777777" w:rsidR="008B25CB" w:rsidRPr="008B25CB" w:rsidRDefault="008B25CB" w:rsidP="008B25CB">
            <w:pPr>
              <w:jc w:val="center"/>
              <w:rPr>
                <w:sz w:val="20"/>
                <w:szCs w:val="20"/>
              </w:rPr>
            </w:pPr>
          </w:p>
        </w:tc>
        <w:tc>
          <w:tcPr>
            <w:tcW w:w="1209" w:type="dxa"/>
            <w:shd w:val="clear" w:color="auto" w:fill="auto"/>
            <w:hideMark/>
          </w:tcPr>
          <w:p w14:paraId="52D5A245" w14:textId="77777777" w:rsidR="008B25CB" w:rsidRPr="008B25CB" w:rsidRDefault="008B25CB" w:rsidP="008B25CB">
            <w:pPr>
              <w:jc w:val="center"/>
              <w:rPr>
                <w:sz w:val="20"/>
                <w:szCs w:val="20"/>
              </w:rPr>
            </w:pPr>
          </w:p>
        </w:tc>
        <w:tc>
          <w:tcPr>
            <w:tcW w:w="638" w:type="dxa"/>
            <w:shd w:val="clear" w:color="auto" w:fill="auto"/>
            <w:hideMark/>
          </w:tcPr>
          <w:p w14:paraId="68BF21C2" w14:textId="77777777" w:rsidR="008B25CB" w:rsidRPr="008B25CB" w:rsidRDefault="008B25CB" w:rsidP="008B25CB">
            <w:pPr>
              <w:jc w:val="center"/>
              <w:rPr>
                <w:sz w:val="20"/>
                <w:szCs w:val="20"/>
              </w:rPr>
            </w:pPr>
          </w:p>
        </w:tc>
        <w:tc>
          <w:tcPr>
            <w:tcW w:w="1150" w:type="dxa"/>
            <w:shd w:val="clear" w:color="auto" w:fill="auto"/>
            <w:hideMark/>
          </w:tcPr>
          <w:p w14:paraId="077EF083" w14:textId="77777777" w:rsidR="008B25CB" w:rsidRPr="008B25CB" w:rsidRDefault="008B25CB" w:rsidP="008B25CB">
            <w:pPr>
              <w:jc w:val="right"/>
              <w:rPr>
                <w:sz w:val="20"/>
                <w:szCs w:val="20"/>
              </w:rPr>
            </w:pPr>
          </w:p>
        </w:tc>
        <w:tc>
          <w:tcPr>
            <w:tcW w:w="807" w:type="dxa"/>
            <w:shd w:val="clear" w:color="auto" w:fill="auto"/>
            <w:hideMark/>
          </w:tcPr>
          <w:p w14:paraId="2BDD8DAF" w14:textId="77777777" w:rsidR="008B25CB" w:rsidRPr="008B25CB" w:rsidRDefault="008B25CB" w:rsidP="008B25CB">
            <w:pPr>
              <w:jc w:val="center"/>
              <w:rPr>
                <w:sz w:val="20"/>
                <w:szCs w:val="20"/>
              </w:rPr>
            </w:pPr>
          </w:p>
        </w:tc>
        <w:tc>
          <w:tcPr>
            <w:tcW w:w="666" w:type="dxa"/>
            <w:shd w:val="clear" w:color="auto" w:fill="auto"/>
            <w:hideMark/>
          </w:tcPr>
          <w:p w14:paraId="6D913FF9" w14:textId="77777777" w:rsidR="008B25CB" w:rsidRPr="008B25CB" w:rsidRDefault="008B25CB" w:rsidP="008B25CB">
            <w:pPr>
              <w:jc w:val="right"/>
              <w:rPr>
                <w:sz w:val="20"/>
                <w:szCs w:val="20"/>
              </w:rPr>
            </w:pPr>
          </w:p>
        </w:tc>
        <w:tc>
          <w:tcPr>
            <w:tcW w:w="945" w:type="dxa"/>
            <w:shd w:val="clear" w:color="auto" w:fill="auto"/>
            <w:hideMark/>
          </w:tcPr>
          <w:p w14:paraId="785025A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4C03553C" w14:textId="77777777" w:rsidTr="00187DB8">
        <w:trPr>
          <w:trHeight w:val="450"/>
        </w:trPr>
        <w:tc>
          <w:tcPr>
            <w:tcW w:w="831" w:type="dxa"/>
            <w:shd w:val="clear" w:color="auto" w:fill="auto"/>
            <w:vAlign w:val="center"/>
            <w:hideMark/>
          </w:tcPr>
          <w:p w14:paraId="4D98881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FA98FD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п.92а</w:t>
            </w:r>
          </w:p>
        </w:tc>
        <w:tc>
          <w:tcPr>
            <w:tcW w:w="11463" w:type="dxa"/>
            <w:gridSpan w:val="12"/>
            <w:shd w:val="clear" w:color="auto" w:fill="auto"/>
            <w:hideMark/>
          </w:tcPr>
          <w:p w14:paraId="5700928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Заготовительно-складские расходы для материальных ресурсов (за исключением металлических конструкций) - 2% ПЗ=2% (ОЗП=2%; ЭМ=2%; МАТ=2%)</w:t>
            </w:r>
          </w:p>
        </w:tc>
      </w:tr>
      <w:tr w:rsidR="008B25CB" w:rsidRPr="008B25CB" w14:paraId="402EED72" w14:textId="77777777" w:rsidTr="00187DB8">
        <w:trPr>
          <w:trHeight w:val="225"/>
        </w:trPr>
        <w:tc>
          <w:tcPr>
            <w:tcW w:w="15935" w:type="dxa"/>
            <w:gridSpan w:val="14"/>
            <w:shd w:val="clear" w:color="auto" w:fill="auto"/>
            <w:vAlign w:val="center"/>
            <w:hideMark/>
          </w:tcPr>
          <w:p w14:paraId="36E9BE1B"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Ремонт внутреннего и внешнего оклада крышного дымохода</w:t>
            </w:r>
          </w:p>
        </w:tc>
      </w:tr>
      <w:tr w:rsidR="008B25CB" w:rsidRPr="008B25CB" w14:paraId="2D66467C" w14:textId="77777777" w:rsidTr="00187DB8">
        <w:trPr>
          <w:trHeight w:val="450"/>
        </w:trPr>
        <w:tc>
          <w:tcPr>
            <w:tcW w:w="831" w:type="dxa"/>
            <w:shd w:val="clear" w:color="auto" w:fill="auto"/>
            <w:hideMark/>
          </w:tcPr>
          <w:p w14:paraId="63580DD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46</w:t>
            </w:r>
          </w:p>
        </w:tc>
        <w:tc>
          <w:tcPr>
            <w:tcW w:w="3641" w:type="dxa"/>
            <w:shd w:val="clear" w:color="auto" w:fill="auto"/>
            <w:hideMark/>
          </w:tcPr>
          <w:p w14:paraId="44190D96"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ФЕРр58-20-7</w:t>
            </w:r>
          </w:p>
        </w:tc>
        <w:tc>
          <w:tcPr>
            <w:tcW w:w="3256" w:type="dxa"/>
            <w:gridSpan w:val="3"/>
            <w:shd w:val="clear" w:color="auto" w:fill="auto"/>
            <w:hideMark/>
          </w:tcPr>
          <w:p w14:paraId="102B0AB6"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Смена обделок из листовой стали, примыканий: к дымовым трубам</w:t>
            </w:r>
          </w:p>
        </w:tc>
        <w:tc>
          <w:tcPr>
            <w:tcW w:w="900" w:type="dxa"/>
            <w:shd w:val="clear" w:color="auto" w:fill="auto"/>
            <w:hideMark/>
          </w:tcPr>
          <w:p w14:paraId="5E46AC1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100 м</w:t>
            </w:r>
          </w:p>
        </w:tc>
        <w:tc>
          <w:tcPr>
            <w:tcW w:w="742" w:type="dxa"/>
            <w:shd w:val="clear" w:color="auto" w:fill="auto"/>
            <w:hideMark/>
          </w:tcPr>
          <w:p w14:paraId="58444B7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4F0EEF2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0AF9F22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0,1</w:t>
            </w:r>
          </w:p>
        </w:tc>
        <w:tc>
          <w:tcPr>
            <w:tcW w:w="638" w:type="dxa"/>
            <w:shd w:val="clear" w:color="auto" w:fill="auto"/>
            <w:hideMark/>
          </w:tcPr>
          <w:p w14:paraId="31CC92F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102F202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7AF0DC11"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hideMark/>
          </w:tcPr>
          <w:p w14:paraId="053773F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3B685A8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38A9509B" w14:textId="77777777" w:rsidTr="00187DB8">
        <w:trPr>
          <w:trHeight w:val="225"/>
        </w:trPr>
        <w:tc>
          <w:tcPr>
            <w:tcW w:w="831" w:type="dxa"/>
            <w:shd w:val="clear" w:color="auto" w:fill="auto"/>
            <w:hideMark/>
          </w:tcPr>
          <w:p w14:paraId="47AAE18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19AFA1F"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317A375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Объем=10 / 100</w:t>
            </w:r>
          </w:p>
        </w:tc>
      </w:tr>
      <w:tr w:rsidR="008B25CB" w:rsidRPr="008B25CB" w14:paraId="60CF8654" w14:textId="77777777" w:rsidTr="00187DB8">
        <w:trPr>
          <w:trHeight w:val="675"/>
        </w:trPr>
        <w:tc>
          <w:tcPr>
            <w:tcW w:w="831" w:type="dxa"/>
            <w:shd w:val="clear" w:color="auto" w:fill="auto"/>
            <w:vAlign w:val="center"/>
            <w:hideMark/>
          </w:tcPr>
          <w:p w14:paraId="52862D6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088978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п.11.1</w:t>
            </w:r>
          </w:p>
        </w:tc>
        <w:tc>
          <w:tcPr>
            <w:tcW w:w="11463" w:type="dxa"/>
            <w:gridSpan w:val="12"/>
            <w:shd w:val="clear" w:color="auto" w:fill="auto"/>
            <w:hideMark/>
          </w:tcPr>
          <w:p w14:paraId="132A822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8B25CB" w:rsidRPr="008B25CB" w14:paraId="521876BF" w14:textId="77777777" w:rsidTr="00187DB8">
        <w:trPr>
          <w:trHeight w:val="1125"/>
        </w:trPr>
        <w:tc>
          <w:tcPr>
            <w:tcW w:w="831" w:type="dxa"/>
            <w:shd w:val="clear" w:color="auto" w:fill="auto"/>
            <w:vAlign w:val="center"/>
            <w:hideMark/>
          </w:tcPr>
          <w:p w14:paraId="1461356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04A42F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от 04.08.2020 № 421/пр прил.10 табл.3 п.3</w:t>
            </w:r>
          </w:p>
        </w:tc>
        <w:tc>
          <w:tcPr>
            <w:tcW w:w="11463" w:type="dxa"/>
            <w:gridSpan w:val="12"/>
            <w:shd w:val="clear" w:color="auto" w:fill="auto"/>
            <w:hideMark/>
          </w:tcPr>
          <w:p w14:paraId="6BF932A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8B25CB">
              <w:rPr>
                <w:rFonts w:ascii="Arial" w:hAnsi="Arial" w:cs="Arial"/>
                <w:color w:val="000000"/>
                <w:sz w:val="16"/>
                <w:szCs w:val="16"/>
              </w:rPr>
              <w:br/>
              <w:t>- разветвленной сети транспортных и инженерных коммуникаций;</w:t>
            </w:r>
            <w:r w:rsidRPr="008B25CB">
              <w:rPr>
                <w:rFonts w:ascii="Arial" w:hAnsi="Arial" w:cs="Arial"/>
                <w:color w:val="000000"/>
                <w:sz w:val="16"/>
                <w:szCs w:val="16"/>
              </w:rPr>
              <w:br/>
              <w:t>- стесненных условий для складирования материалов;</w:t>
            </w:r>
            <w:r w:rsidRPr="008B25CB">
              <w:rPr>
                <w:rFonts w:ascii="Arial" w:hAnsi="Arial" w:cs="Arial"/>
                <w:color w:val="000000"/>
                <w:sz w:val="16"/>
                <w:szCs w:val="16"/>
              </w:rPr>
              <w:br/>
              <w:t>- действующего технологического оборудования ОЗП=1,15; ЭМ=1,15 к расх.; ЗПМ=1,15; ТЗ=1,15; ТЗМ=1,15</w:t>
            </w:r>
          </w:p>
        </w:tc>
      </w:tr>
      <w:tr w:rsidR="008B25CB" w:rsidRPr="008B25CB" w14:paraId="2D8965BE" w14:textId="77777777" w:rsidTr="00187DB8">
        <w:trPr>
          <w:trHeight w:val="240"/>
        </w:trPr>
        <w:tc>
          <w:tcPr>
            <w:tcW w:w="831" w:type="dxa"/>
            <w:shd w:val="clear" w:color="auto" w:fill="auto"/>
            <w:vAlign w:val="center"/>
            <w:hideMark/>
          </w:tcPr>
          <w:p w14:paraId="0F906E02"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2D8F66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3256" w:type="dxa"/>
            <w:gridSpan w:val="3"/>
            <w:shd w:val="clear" w:color="auto" w:fill="auto"/>
            <w:hideMark/>
          </w:tcPr>
          <w:p w14:paraId="48729A2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w:t>
            </w:r>
          </w:p>
        </w:tc>
        <w:tc>
          <w:tcPr>
            <w:tcW w:w="900" w:type="dxa"/>
            <w:shd w:val="clear" w:color="auto" w:fill="auto"/>
            <w:hideMark/>
          </w:tcPr>
          <w:p w14:paraId="6F917D5F"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B839B3A" w14:textId="77777777" w:rsidR="008B25CB" w:rsidRPr="008B25CB" w:rsidRDefault="008B25CB" w:rsidP="008B25CB">
            <w:pPr>
              <w:jc w:val="center"/>
              <w:rPr>
                <w:sz w:val="20"/>
                <w:szCs w:val="20"/>
              </w:rPr>
            </w:pPr>
          </w:p>
        </w:tc>
        <w:tc>
          <w:tcPr>
            <w:tcW w:w="1150" w:type="dxa"/>
            <w:shd w:val="clear" w:color="auto" w:fill="auto"/>
            <w:hideMark/>
          </w:tcPr>
          <w:p w14:paraId="42E6C155" w14:textId="77777777" w:rsidR="008B25CB" w:rsidRPr="008B25CB" w:rsidRDefault="008B25CB" w:rsidP="008B25CB">
            <w:pPr>
              <w:jc w:val="center"/>
              <w:rPr>
                <w:sz w:val="20"/>
                <w:szCs w:val="20"/>
              </w:rPr>
            </w:pPr>
          </w:p>
        </w:tc>
        <w:tc>
          <w:tcPr>
            <w:tcW w:w="1209" w:type="dxa"/>
            <w:shd w:val="clear" w:color="auto" w:fill="auto"/>
            <w:hideMark/>
          </w:tcPr>
          <w:p w14:paraId="2993BBBD" w14:textId="77777777" w:rsidR="008B25CB" w:rsidRPr="008B25CB" w:rsidRDefault="008B25CB" w:rsidP="008B25CB">
            <w:pPr>
              <w:jc w:val="center"/>
              <w:rPr>
                <w:sz w:val="20"/>
                <w:szCs w:val="20"/>
              </w:rPr>
            </w:pPr>
          </w:p>
        </w:tc>
        <w:tc>
          <w:tcPr>
            <w:tcW w:w="638" w:type="dxa"/>
            <w:shd w:val="clear" w:color="auto" w:fill="auto"/>
            <w:hideMark/>
          </w:tcPr>
          <w:p w14:paraId="2395FDA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652,37</w:t>
            </w:r>
          </w:p>
        </w:tc>
        <w:tc>
          <w:tcPr>
            <w:tcW w:w="1150" w:type="dxa"/>
            <w:shd w:val="clear" w:color="auto" w:fill="auto"/>
            <w:hideMark/>
          </w:tcPr>
          <w:p w14:paraId="4C31C2A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2C0503E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93,78</w:t>
            </w:r>
          </w:p>
        </w:tc>
        <w:tc>
          <w:tcPr>
            <w:tcW w:w="666" w:type="dxa"/>
            <w:shd w:val="clear" w:color="auto" w:fill="auto"/>
            <w:hideMark/>
          </w:tcPr>
          <w:p w14:paraId="5773146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4E26D5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76D1122" w14:textId="77777777" w:rsidTr="00187DB8">
        <w:trPr>
          <w:trHeight w:val="240"/>
        </w:trPr>
        <w:tc>
          <w:tcPr>
            <w:tcW w:w="831" w:type="dxa"/>
            <w:shd w:val="clear" w:color="auto" w:fill="auto"/>
            <w:vAlign w:val="center"/>
            <w:hideMark/>
          </w:tcPr>
          <w:p w14:paraId="0B10FA4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55E178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3256" w:type="dxa"/>
            <w:gridSpan w:val="3"/>
            <w:shd w:val="clear" w:color="auto" w:fill="auto"/>
            <w:hideMark/>
          </w:tcPr>
          <w:p w14:paraId="25B8CC6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ЭМ</w:t>
            </w:r>
          </w:p>
        </w:tc>
        <w:tc>
          <w:tcPr>
            <w:tcW w:w="900" w:type="dxa"/>
            <w:shd w:val="clear" w:color="auto" w:fill="auto"/>
            <w:hideMark/>
          </w:tcPr>
          <w:p w14:paraId="3D85DCF7"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537AB1E4" w14:textId="77777777" w:rsidR="008B25CB" w:rsidRPr="008B25CB" w:rsidRDefault="008B25CB" w:rsidP="008B25CB">
            <w:pPr>
              <w:jc w:val="center"/>
              <w:rPr>
                <w:sz w:val="20"/>
                <w:szCs w:val="20"/>
              </w:rPr>
            </w:pPr>
          </w:p>
        </w:tc>
        <w:tc>
          <w:tcPr>
            <w:tcW w:w="1150" w:type="dxa"/>
            <w:shd w:val="clear" w:color="auto" w:fill="auto"/>
            <w:hideMark/>
          </w:tcPr>
          <w:p w14:paraId="25076094" w14:textId="77777777" w:rsidR="008B25CB" w:rsidRPr="008B25CB" w:rsidRDefault="008B25CB" w:rsidP="008B25CB">
            <w:pPr>
              <w:jc w:val="center"/>
              <w:rPr>
                <w:sz w:val="20"/>
                <w:szCs w:val="20"/>
              </w:rPr>
            </w:pPr>
          </w:p>
        </w:tc>
        <w:tc>
          <w:tcPr>
            <w:tcW w:w="1209" w:type="dxa"/>
            <w:shd w:val="clear" w:color="auto" w:fill="auto"/>
            <w:hideMark/>
          </w:tcPr>
          <w:p w14:paraId="2710E50F" w14:textId="77777777" w:rsidR="008B25CB" w:rsidRPr="008B25CB" w:rsidRDefault="008B25CB" w:rsidP="008B25CB">
            <w:pPr>
              <w:jc w:val="center"/>
              <w:rPr>
                <w:sz w:val="20"/>
                <w:szCs w:val="20"/>
              </w:rPr>
            </w:pPr>
          </w:p>
        </w:tc>
        <w:tc>
          <w:tcPr>
            <w:tcW w:w="638" w:type="dxa"/>
            <w:shd w:val="clear" w:color="auto" w:fill="auto"/>
            <w:hideMark/>
          </w:tcPr>
          <w:p w14:paraId="4E303B6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3,53</w:t>
            </w:r>
          </w:p>
        </w:tc>
        <w:tc>
          <w:tcPr>
            <w:tcW w:w="1150" w:type="dxa"/>
            <w:shd w:val="clear" w:color="auto" w:fill="auto"/>
            <w:hideMark/>
          </w:tcPr>
          <w:p w14:paraId="2B62C44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071132B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0,51</w:t>
            </w:r>
          </w:p>
        </w:tc>
        <w:tc>
          <w:tcPr>
            <w:tcW w:w="666" w:type="dxa"/>
            <w:shd w:val="clear" w:color="auto" w:fill="auto"/>
            <w:hideMark/>
          </w:tcPr>
          <w:p w14:paraId="39D426B2"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1ADD50A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3EEA8A7" w14:textId="77777777" w:rsidTr="00187DB8">
        <w:trPr>
          <w:trHeight w:val="240"/>
        </w:trPr>
        <w:tc>
          <w:tcPr>
            <w:tcW w:w="831" w:type="dxa"/>
            <w:shd w:val="clear" w:color="auto" w:fill="auto"/>
            <w:vAlign w:val="center"/>
            <w:hideMark/>
          </w:tcPr>
          <w:p w14:paraId="6E370AB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0A3AFC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w:t>
            </w:r>
          </w:p>
        </w:tc>
        <w:tc>
          <w:tcPr>
            <w:tcW w:w="3256" w:type="dxa"/>
            <w:gridSpan w:val="3"/>
            <w:shd w:val="clear" w:color="auto" w:fill="auto"/>
            <w:hideMark/>
          </w:tcPr>
          <w:p w14:paraId="329B4B4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в т.ч. ОТм</w:t>
            </w:r>
          </w:p>
        </w:tc>
        <w:tc>
          <w:tcPr>
            <w:tcW w:w="900" w:type="dxa"/>
            <w:shd w:val="clear" w:color="auto" w:fill="auto"/>
            <w:hideMark/>
          </w:tcPr>
          <w:p w14:paraId="0AA37814"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3C423ADB" w14:textId="77777777" w:rsidR="008B25CB" w:rsidRPr="008B25CB" w:rsidRDefault="008B25CB" w:rsidP="008B25CB">
            <w:pPr>
              <w:jc w:val="center"/>
              <w:rPr>
                <w:sz w:val="20"/>
                <w:szCs w:val="20"/>
              </w:rPr>
            </w:pPr>
          </w:p>
        </w:tc>
        <w:tc>
          <w:tcPr>
            <w:tcW w:w="1150" w:type="dxa"/>
            <w:shd w:val="clear" w:color="auto" w:fill="auto"/>
            <w:hideMark/>
          </w:tcPr>
          <w:p w14:paraId="53D8C81D" w14:textId="77777777" w:rsidR="008B25CB" w:rsidRPr="008B25CB" w:rsidRDefault="008B25CB" w:rsidP="008B25CB">
            <w:pPr>
              <w:jc w:val="center"/>
              <w:rPr>
                <w:sz w:val="20"/>
                <w:szCs w:val="20"/>
              </w:rPr>
            </w:pPr>
          </w:p>
        </w:tc>
        <w:tc>
          <w:tcPr>
            <w:tcW w:w="1209" w:type="dxa"/>
            <w:shd w:val="clear" w:color="auto" w:fill="auto"/>
            <w:hideMark/>
          </w:tcPr>
          <w:p w14:paraId="3E81D13C" w14:textId="77777777" w:rsidR="008B25CB" w:rsidRPr="008B25CB" w:rsidRDefault="008B25CB" w:rsidP="008B25CB">
            <w:pPr>
              <w:jc w:val="center"/>
              <w:rPr>
                <w:sz w:val="20"/>
                <w:szCs w:val="20"/>
              </w:rPr>
            </w:pPr>
          </w:p>
        </w:tc>
        <w:tc>
          <w:tcPr>
            <w:tcW w:w="638" w:type="dxa"/>
            <w:shd w:val="clear" w:color="auto" w:fill="auto"/>
            <w:hideMark/>
          </w:tcPr>
          <w:p w14:paraId="1544B65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1,03</w:t>
            </w:r>
          </w:p>
        </w:tc>
        <w:tc>
          <w:tcPr>
            <w:tcW w:w="1150" w:type="dxa"/>
            <w:shd w:val="clear" w:color="auto" w:fill="auto"/>
            <w:hideMark/>
          </w:tcPr>
          <w:p w14:paraId="08136B9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807" w:type="dxa"/>
            <w:shd w:val="clear" w:color="auto" w:fill="auto"/>
            <w:hideMark/>
          </w:tcPr>
          <w:p w14:paraId="6C1346B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0,15</w:t>
            </w:r>
          </w:p>
        </w:tc>
        <w:tc>
          <w:tcPr>
            <w:tcW w:w="666" w:type="dxa"/>
            <w:shd w:val="clear" w:color="auto" w:fill="auto"/>
            <w:hideMark/>
          </w:tcPr>
          <w:p w14:paraId="3A8D940E"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6475BD5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B85BB54" w14:textId="77777777" w:rsidTr="00187DB8">
        <w:trPr>
          <w:trHeight w:val="240"/>
        </w:trPr>
        <w:tc>
          <w:tcPr>
            <w:tcW w:w="831" w:type="dxa"/>
            <w:shd w:val="clear" w:color="auto" w:fill="auto"/>
            <w:vAlign w:val="center"/>
            <w:hideMark/>
          </w:tcPr>
          <w:p w14:paraId="45C8B88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05CE7A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w:t>
            </w:r>
          </w:p>
        </w:tc>
        <w:tc>
          <w:tcPr>
            <w:tcW w:w="3256" w:type="dxa"/>
            <w:gridSpan w:val="3"/>
            <w:shd w:val="clear" w:color="auto" w:fill="auto"/>
            <w:hideMark/>
          </w:tcPr>
          <w:p w14:paraId="47305AE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w:t>
            </w:r>
          </w:p>
        </w:tc>
        <w:tc>
          <w:tcPr>
            <w:tcW w:w="900" w:type="dxa"/>
            <w:shd w:val="clear" w:color="auto" w:fill="auto"/>
            <w:hideMark/>
          </w:tcPr>
          <w:p w14:paraId="251CD45F"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5E0C02AC" w14:textId="77777777" w:rsidR="008B25CB" w:rsidRPr="008B25CB" w:rsidRDefault="008B25CB" w:rsidP="008B25CB">
            <w:pPr>
              <w:jc w:val="center"/>
              <w:rPr>
                <w:sz w:val="20"/>
                <w:szCs w:val="20"/>
              </w:rPr>
            </w:pPr>
          </w:p>
        </w:tc>
        <w:tc>
          <w:tcPr>
            <w:tcW w:w="1150" w:type="dxa"/>
            <w:shd w:val="clear" w:color="auto" w:fill="auto"/>
            <w:hideMark/>
          </w:tcPr>
          <w:p w14:paraId="0DCF693D" w14:textId="77777777" w:rsidR="008B25CB" w:rsidRPr="008B25CB" w:rsidRDefault="008B25CB" w:rsidP="008B25CB">
            <w:pPr>
              <w:jc w:val="center"/>
              <w:rPr>
                <w:sz w:val="20"/>
                <w:szCs w:val="20"/>
              </w:rPr>
            </w:pPr>
          </w:p>
        </w:tc>
        <w:tc>
          <w:tcPr>
            <w:tcW w:w="1209" w:type="dxa"/>
            <w:shd w:val="clear" w:color="auto" w:fill="auto"/>
            <w:hideMark/>
          </w:tcPr>
          <w:p w14:paraId="6904FA16" w14:textId="77777777" w:rsidR="008B25CB" w:rsidRPr="008B25CB" w:rsidRDefault="008B25CB" w:rsidP="008B25CB">
            <w:pPr>
              <w:jc w:val="center"/>
              <w:rPr>
                <w:sz w:val="20"/>
                <w:szCs w:val="20"/>
              </w:rPr>
            </w:pPr>
          </w:p>
        </w:tc>
        <w:tc>
          <w:tcPr>
            <w:tcW w:w="638" w:type="dxa"/>
            <w:shd w:val="clear" w:color="auto" w:fill="auto"/>
            <w:hideMark/>
          </w:tcPr>
          <w:p w14:paraId="7EFB0F4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59,89</w:t>
            </w:r>
          </w:p>
        </w:tc>
        <w:tc>
          <w:tcPr>
            <w:tcW w:w="1150" w:type="dxa"/>
            <w:shd w:val="clear" w:color="auto" w:fill="auto"/>
            <w:hideMark/>
          </w:tcPr>
          <w:p w14:paraId="00862F93" w14:textId="77777777" w:rsidR="008B25CB" w:rsidRPr="008B25CB" w:rsidRDefault="008B25CB" w:rsidP="008B25CB">
            <w:pPr>
              <w:jc w:val="right"/>
              <w:rPr>
                <w:rFonts w:ascii="Arial" w:hAnsi="Arial" w:cs="Arial"/>
                <w:color w:val="000000"/>
                <w:sz w:val="16"/>
                <w:szCs w:val="16"/>
              </w:rPr>
            </w:pPr>
          </w:p>
        </w:tc>
        <w:tc>
          <w:tcPr>
            <w:tcW w:w="807" w:type="dxa"/>
            <w:shd w:val="clear" w:color="auto" w:fill="auto"/>
            <w:hideMark/>
          </w:tcPr>
          <w:p w14:paraId="36DBDBF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5,99</w:t>
            </w:r>
          </w:p>
        </w:tc>
        <w:tc>
          <w:tcPr>
            <w:tcW w:w="666" w:type="dxa"/>
            <w:shd w:val="clear" w:color="auto" w:fill="auto"/>
            <w:hideMark/>
          </w:tcPr>
          <w:p w14:paraId="2B926A19"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2AFD1E7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31485E8" w14:textId="77777777" w:rsidTr="00187DB8">
        <w:trPr>
          <w:trHeight w:val="225"/>
        </w:trPr>
        <w:tc>
          <w:tcPr>
            <w:tcW w:w="831" w:type="dxa"/>
            <w:shd w:val="clear" w:color="auto" w:fill="auto"/>
            <w:hideMark/>
          </w:tcPr>
          <w:p w14:paraId="64705D0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5ADDBBD"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08.3.05.05</w:t>
            </w:r>
          </w:p>
        </w:tc>
        <w:tc>
          <w:tcPr>
            <w:tcW w:w="3256" w:type="dxa"/>
            <w:gridSpan w:val="3"/>
            <w:shd w:val="clear" w:color="auto" w:fill="auto"/>
            <w:hideMark/>
          </w:tcPr>
          <w:p w14:paraId="39D3C7B7"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Сталь листовая оцинкованная</w:t>
            </w:r>
          </w:p>
        </w:tc>
        <w:tc>
          <w:tcPr>
            <w:tcW w:w="900" w:type="dxa"/>
            <w:shd w:val="clear" w:color="auto" w:fill="auto"/>
            <w:hideMark/>
          </w:tcPr>
          <w:p w14:paraId="0CA17A18"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т</w:t>
            </w:r>
          </w:p>
        </w:tc>
        <w:tc>
          <w:tcPr>
            <w:tcW w:w="742" w:type="dxa"/>
            <w:shd w:val="clear" w:color="auto" w:fill="auto"/>
            <w:hideMark/>
          </w:tcPr>
          <w:p w14:paraId="29D5B08E"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0,09</w:t>
            </w:r>
          </w:p>
        </w:tc>
        <w:tc>
          <w:tcPr>
            <w:tcW w:w="1150" w:type="dxa"/>
            <w:shd w:val="clear" w:color="auto" w:fill="auto"/>
            <w:hideMark/>
          </w:tcPr>
          <w:p w14:paraId="05E2F628"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6F0A0357"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0,009</w:t>
            </w:r>
          </w:p>
        </w:tc>
        <w:tc>
          <w:tcPr>
            <w:tcW w:w="638" w:type="dxa"/>
            <w:shd w:val="clear" w:color="auto" w:fill="auto"/>
            <w:hideMark/>
          </w:tcPr>
          <w:p w14:paraId="6E2F2441"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218EB100" w14:textId="77777777" w:rsidR="008B25CB" w:rsidRPr="008B25CB" w:rsidRDefault="008B25CB" w:rsidP="008B25CB">
            <w:pPr>
              <w:jc w:val="right"/>
              <w:rPr>
                <w:sz w:val="20"/>
                <w:szCs w:val="20"/>
              </w:rPr>
            </w:pPr>
          </w:p>
        </w:tc>
        <w:tc>
          <w:tcPr>
            <w:tcW w:w="807" w:type="dxa"/>
            <w:shd w:val="clear" w:color="auto" w:fill="auto"/>
            <w:hideMark/>
          </w:tcPr>
          <w:p w14:paraId="7A290950" w14:textId="77777777" w:rsidR="008B25CB" w:rsidRPr="008B25CB" w:rsidRDefault="008B25CB" w:rsidP="008B25CB">
            <w:pPr>
              <w:jc w:val="center"/>
              <w:rPr>
                <w:sz w:val="20"/>
                <w:szCs w:val="20"/>
              </w:rPr>
            </w:pPr>
          </w:p>
        </w:tc>
        <w:tc>
          <w:tcPr>
            <w:tcW w:w="666" w:type="dxa"/>
            <w:shd w:val="clear" w:color="auto" w:fill="auto"/>
            <w:hideMark/>
          </w:tcPr>
          <w:p w14:paraId="13574ABC" w14:textId="77777777" w:rsidR="008B25CB" w:rsidRPr="008B25CB" w:rsidRDefault="008B25CB" w:rsidP="008B25CB">
            <w:pPr>
              <w:jc w:val="right"/>
              <w:rPr>
                <w:sz w:val="20"/>
                <w:szCs w:val="20"/>
              </w:rPr>
            </w:pPr>
          </w:p>
        </w:tc>
        <w:tc>
          <w:tcPr>
            <w:tcW w:w="945" w:type="dxa"/>
            <w:shd w:val="clear" w:color="auto" w:fill="auto"/>
            <w:hideMark/>
          </w:tcPr>
          <w:p w14:paraId="16DACDC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9E50031" w14:textId="77777777" w:rsidTr="00187DB8">
        <w:trPr>
          <w:trHeight w:val="225"/>
        </w:trPr>
        <w:tc>
          <w:tcPr>
            <w:tcW w:w="831" w:type="dxa"/>
            <w:shd w:val="clear" w:color="auto" w:fill="auto"/>
            <w:hideMark/>
          </w:tcPr>
          <w:p w14:paraId="25620DD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DB9D4E9" w14:textId="77777777" w:rsidR="008B25CB" w:rsidRPr="008B25CB" w:rsidRDefault="008B25CB" w:rsidP="008B25CB">
            <w:pPr>
              <w:jc w:val="right"/>
              <w:rPr>
                <w:rFonts w:ascii="Arial" w:hAnsi="Arial" w:cs="Arial"/>
                <w:i/>
                <w:iCs/>
                <w:color w:val="000000"/>
                <w:sz w:val="16"/>
                <w:szCs w:val="16"/>
              </w:rPr>
            </w:pPr>
            <w:r w:rsidRPr="008B25CB">
              <w:rPr>
                <w:rFonts w:ascii="Arial" w:hAnsi="Arial" w:cs="Arial"/>
                <w:i/>
                <w:iCs/>
                <w:color w:val="000000"/>
                <w:sz w:val="16"/>
                <w:szCs w:val="16"/>
              </w:rPr>
              <w:t>999-9900</w:t>
            </w:r>
          </w:p>
        </w:tc>
        <w:tc>
          <w:tcPr>
            <w:tcW w:w="3256" w:type="dxa"/>
            <w:gridSpan w:val="3"/>
            <w:shd w:val="clear" w:color="auto" w:fill="auto"/>
            <w:hideMark/>
          </w:tcPr>
          <w:p w14:paraId="1D29C663" w14:textId="77777777" w:rsidR="008B25CB" w:rsidRPr="008B25CB" w:rsidRDefault="008B25CB" w:rsidP="008B25CB">
            <w:pPr>
              <w:rPr>
                <w:rFonts w:ascii="Arial" w:hAnsi="Arial" w:cs="Arial"/>
                <w:i/>
                <w:iCs/>
                <w:color w:val="000000"/>
                <w:sz w:val="16"/>
                <w:szCs w:val="16"/>
              </w:rPr>
            </w:pPr>
            <w:r w:rsidRPr="008B25CB">
              <w:rPr>
                <w:rFonts w:ascii="Arial" w:hAnsi="Arial" w:cs="Arial"/>
                <w:i/>
                <w:iCs/>
                <w:color w:val="000000"/>
                <w:sz w:val="16"/>
                <w:szCs w:val="16"/>
              </w:rPr>
              <w:t>Строительный мусор</w:t>
            </w:r>
          </w:p>
        </w:tc>
        <w:tc>
          <w:tcPr>
            <w:tcW w:w="900" w:type="dxa"/>
            <w:shd w:val="clear" w:color="auto" w:fill="auto"/>
            <w:hideMark/>
          </w:tcPr>
          <w:p w14:paraId="66AC9256"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т</w:t>
            </w:r>
          </w:p>
        </w:tc>
        <w:tc>
          <w:tcPr>
            <w:tcW w:w="742" w:type="dxa"/>
            <w:shd w:val="clear" w:color="auto" w:fill="auto"/>
            <w:hideMark/>
          </w:tcPr>
          <w:p w14:paraId="0576ED4C"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0,04</w:t>
            </w:r>
          </w:p>
        </w:tc>
        <w:tc>
          <w:tcPr>
            <w:tcW w:w="1150" w:type="dxa"/>
            <w:shd w:val="clear" w:color="auto" w:fill="auto"/>
            <w:hideMark/>
          </w:tcPr>
          <w:p w14:paraId="3E7A4058" w14:textId="77777777" w:rsidR="008B25CB" w:rsidRPr="008B25CB" w:rsidRDefault="008B25CB" w:rsidP="008B25CB">
            <w:pPr>
              <w:jc w:val="center"/>
              <w:rPr>
                <w:rFonts w:ascii="Arial" w:hAnsi="Arial" w:cs="Arial"/>
                <w:i/>
                <w:iCs/>
                <w:color w:val="000000"/>
                <w:sz w:val="16"/>
                <w:szCs w:val="16"/>
              </w:rPr>
            </w:pPr>
          </w:p>
        </w:tc>
        <w:tc>
          <w:tcPr>
            <w:tcW w:w="1209" w:type="dxa"/>
            <w:shd w:val="clear" w:color="auto" w:fill="auto"/>
            <w:hideMark/>
          </w:tcPr>
          <w:p w14:paraId="73035199" w14:textId="77777777" w:rsidR="008B25CB" w:rsidRPr="008B25CB" w:rsidRDefault="008B25CB" w:rsidP="008B25CB">
            <w:pPr>
              <w:jc w:val="center"/>
              <w:rPr>
                <w:rFonts w:ascii="Arial" w:hAnsi="Arial" w:cs="Arial"/>
                <w:i/>
                <w:iCs/>
                <w:color w:val="000000"/>
                <w:sz w:val="16"/>
                <w:szCs w:val="16"/>
              </w:rPr>
            </w:pPr>
            <w:r w:rsidRPr="008B25CB">
              <w:rPr>
                <w:rFonts w:ascii="Arial" w:hAnsi="Arial" w:cs="Arial"/>
                <w:i/>
                <w:iCs/>
                <w:color w:val="000000"/>
                <w:sz w:val="16"/>
                <w:szCs w:val="16"/>
              </w:rPr>
              <w:t>0,004</w:t>
            </w:r>
          </w:p>
        </w:tc>
        <w:tc>
          <w:tcPr>
            <w:tcW w:w="638" w:type="dxa"/>
            <w:shd w:val="clear" w:color="auto" w:fill="auto"/>
            <w:hideMark/>
          </w:tcPr>
          <w:p w14:paraId="615E4E6B" w14:textId="77777777" w:rsidR="008B25CB" w:rsidRPr="008B25CB" w:rsidRDefault="008B25CB" w:rsidP="008B25CB">
            <w:pPr>
              <w:jc w:val="center"/>
              <w:rPr>
                <w:rFonts w:ascii="Arial" w:hAnsi="Arial" w:cs="Arial"/>
                <w:i/>
                <w:iCs/>
                <w:color w:val="000000"/>
                <w:sz w:val="16"/>
                <w:szCs w:val="16"/>
              </w:rPr>
            </w:pPr>
          </w:p>
        </w:tc>
        <w:tc>
          <w:tcPr>
            <w:tcW w:w="1150" w:type="dxa"/>
            <w:shd w:val="clear" w:color="auto" w:fill="auto"/>
            <w:hideMark/>
          </w:tcPr>
          <w:p w14:paraId="79F3582D" w14:textId="77777777" w:rsidR="008B25CB" w:rsidRPr="008B25CB" w:rsidRDefault="008B25CB" w:rsidP="008B25CB">
            <w:pPr>
              <w:jc w:val="right"/>
              <w:rPr>
                <w:sz w:val="20"/>
                <w:szCs w:val="20"/>
              </w:rPr>
            </w:pPr>
          </w:p>
        </w:tc>
        <w:tc>
          <w:tcPr>
            <w:tcW w:w="807" w:type="dxa"/>
            <w:shd w:val="clear" w:color="auto" w:fill="auto"/>
            <w:hideMark/>
          </w:tcPr>
          <w:p w14:paraId="078AB97A" w14:textId="77777777" w:rsidR="008B25CB" w:rsidRPr="008B25CB" w:rsidRDefault="008B25CB" w:rsidP="008B25CB">
            <w:pPr>
              <w:jc w:val="center"/>
              <w:rPr>
                <w:sz w:val="20"/>
                <w:szCs w:val="20"/>
              </w:rPr>
            </w:pPr>
          </w:p>
        </w:tc>
        <w:tc>
          <w:tcPr>
            <w:tcW w:w="666" w:type="dxa"/>
            <w:shd w:val="clear" w:color="auto" w:fill="auto"/>
            <w:hideMark/>
          </w:tcPr>
          <w:p w14:paraId="6FFA2BFF" w14:textId="77777777" w:rsidR="008B25CB" w:rsidRPr="008B25CB" w:rsidRDefault="008B25CB" w:rsidP="008B25CB">
            <w:pPr>
              <w:jc w:val="right"/>
              <w:rPr>
                <w:sz w:val="20"/>
                <w:szCs w:val="20"/>
              </w:rPr>
            </w:pPr>
          </w:p>
        </w:tc>
        <w:tc>
          <w:tcPr>
            <w:tcW w:w="945" w:type="dxa"/>
            <w:shd w:val="clear" w:color="auto" w:fill="auto"/>
            <w:hideMark/>
          </w:tcPr>
          <w:p w14:paraId="6B76DC0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27086C8" w14:textId="77777777" w:rsidTr="00187DB8">
        <w:trPr>
          <w:trHeight w:val="240"/>
        </w:trPr>
        <w:tc>
          <w:tcPr>
            <w:tcW w:w="831" w:type="dxa"/>
            <w:shd w:val="clear" w:color="auto" w:fill="auto"/>
            <w:vAlign w:val="center"/>
            <w:hideMark/>
          </w:tcPr>
          <w:p w14:paraId="7145426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9121549"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15C7424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w:t>
            </w:r>
          </w:p>
        </w:tc>
        <w:tc>
          <w:tcPr>
            <w:tcW w:w="900" w:type="dxa"/>
            <w:shd w:val="clear" w:color="auto" w:fill="auto"/>
            <w:hideMark/>
          </w:tcPr>
          <w:p w14:paraId="184740F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0094180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76,48</w:t>
            </w:r>
          </w:p>
        </w:tc>
        <w:tc>
          <w:tcPr>
            <w:tcW w:w="1150" w:type="dxa"/>
            <w:shd w:val="clear" w:color="auto" w:fill="auto"/>
            <w:hideMark/>
          </w:tcPr>
          <w:p w14:paraId="4C6A854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2D87F29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10,994</w:t>
            </w:r>
          </w:p>
        </w:tc>
        <w:tc>
          <w:tcPr>
            <w:tcW w:w="638" w:type="dxa"/>
            <w:shd w:val="clear" w:color="auto" w:fill="auto"/>
            <w:hideMark/>
          </w:tcPr>
          <w:p w14:paraId="5372BBE9"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39FBBCC" w14:textId="77777777" w:rsidR="008B25CB" w:rsidRPr="008B25CB" w:rsidRDefault="008B25CB" w:rsidP="008B25CB">
            <w:pPr>
              <w:jc w:val="right"/>
              <w:rPr>
                <w:sz w:val="20"/>
                <w:szCs w:val="20"/>
              </w:rPr>
            </w:pPr>
          </w:p>
        </w:tc>
        <w:tc>
          <w:tcPr>
            <w:tcW w:w="807" w:type="dxa"/>
            <w:shd w:val="clear" w:color="auto" w:fill="auto"/>
            <w:hideMark/>
          </w:tcPr>
          <w:p w14:paraId="51F47F5D" w14:textId="77777777" w:rsidR="008B25CB" w:rsidRPr="008B25CB" w:rsidRDefault="008B25CB" w:rsidP="008B25CB">
            <w:pPr>
              <w:jc w:val="center"/>
              <w:rPr>
                <w:sz w:val="20"/>
                <w:szCs w:val="20"/>
              </w:rPr>
            </w:pPr>
          </w:p>
        </w:tc>
        <w:tc>
          <w:tcPr>
            <w:tcW w:w="666" w:type="dxa"/>
            <w:shd w:val="clear" w:color="auto" w:fill="auto"/>
            <w:hideMark/>
          </w:tcPr>
          <w:p w14:paraId="2BC6EF2C" w14:textId="77777777" w:rsidR="008B25CB" w:rsidRPr="008B25CB" w:rsidRDefault="008B25CB" w:rsidP="008B25CB">
            <w:pPr>
              <w:jc w:val="right"/>
              <w:rPr>
                <w:sz w:val="20"/>
                <w:szCs w:val="20"/>
              </w:rPr>
            </w:pPr>
          </w:p>
        </w:tc>
        <w:tc>
          <w:tcPr>
            <w:tcW w:w="945" w:type="dxa"/>
            <w:shd w:val="clear" w:color="auto" w:fill="auto"/>
            <w:hideMark/>
          </w:tcPr>
          <w:p w14:paraId="09D2436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6DEC05E" w14:textId="77777777" w:rsidTr="00187DB8">
        <w:trPr>
          <w:trHeight w:val="240"/>
        </w:trPr>
        <w:tc>
          <w:tcPr>
            <w:tcW w:w="831" w:type="dxa"/>
            <w:shd w:val="clear" w:color="auto" w:fill="auto"/>
            <w:vAlign w:val="center"/>
            <w:hideMark/>
          </w:tcPr>
          <w:p w14:paraId="11EF819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C4C77DF"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0C9F67F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ЗТм</w:t>
            </w:r>
          </w:p>
        </w:tc>
        <w:tc>
          <w:tcPr>
            <w:tcW w:w="900" w:type="dxa"/>
            <w:shd w:val="clear" w:color="auto" w:fill="auto"/>
            <w:hideMark/>
          </w:tcPr>
          <w:p w14:paraId="5A63A91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чел.-ч</w:t>
            </w:r>
          </w:p>
        </w:tc>
        <w:tc>
          <w:tcPr>
            <w:tcW w:w="742" w:type="dxa"/>
            <w:shd w:val="clear" w:color="auto" w:fill="auto"/>
            <w:hideMark/>
          </w:tcPr>
          <w:p w14:paraId="3C5BEDEB"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0,08</w:t>
            </w:r>
          </w:p>
        </w:tc>
        <w:tc>
          <w:tcPr>
            <w:tcW w:w="1150" w:type="dxa"/>
            <w:shd w:val="clear" w:color="auto" w:fill="auto"/>
            <w:hideMark/>
          </w:tcPr>
          <w:p w14:paraId="2DC31A2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1,4375</w:t>
            </w:r>
          </w:p>
        </w:tc>
        <w:tc>
          <w:tcPr>
            <w:tcW w:w="1209" w:type="dxa"/>
            <w:shd w:val="clear" w:color="auto" w:fill="auto"/>
            <w:hideMark/>
          </w:tcPr>
          <w:p w14:paraId="30D006F7"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0,0115</w:t>
            </w:r>
          </w:p>
        </w:tc>
        <w:tc>
          <w:tcPr>
            <w:tcW w:w="638" w:type="dxa"/>
            <w:shd w:val="clear" w:color="auto" w:fill="auto"/>
            <w:hideMark/>
          </w:tcPr>
          <w:p w14:paraId="37A80AAC"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44AE3343" w14:textId="77777777" w:rsidR="008B25CB" w:rsidRPr="008B25CB" w:rsidRDefault="008B25CB" w:rsidP="008B25CB">
            <w:pPr>
              <w:jc w:val="right"/>
              <w:rPr>
                <w:sz w:val="20"/>
                <w:szCs w:val="20"/>
              </w:rPr>
            </w:pPr>
          </w:p>
        </w:tc>
        <w:tc>
          <w:tcPr>
            <w:tcW w:w="807" w:type="dxa"/>
            <w:shd w:val="clear" w:color="auto" w:fill="auto"/>
            <w:hideMark/>
          </w:tcPr>
          <w:p w14:paraId="69F175D1" w14:textId="77777777" w:rsidR="008B25CB" w:rsidRPr="008B25CB" w:rsidRDefault="008B25CB" w:rsidP="008B25CB">
            <w:pPr>
              <w:jc w:val="center"/>
              <w:rPr>
                <w:sz w:val="20"/>
                <w:szCs w:val="20"/>
              </w:rPr>
            </w:pPr>
          </w:p>
        </w:tc>
        <w:tc>
          <w:tcPr>
            <w:tcW w:w="666" w:type="dxa"/>
            <w:shd w:val="clear" w:color="auto" w:fill="auto"/>
            <w:hideMark/>
          </w:tcPr>
          <w:p w14:paraId="6F41C304" w14:textId="77777777" w:rsidR="008B25CB" w:rsidRPr="008B25CB" w:rsidRDefault="008B25CB" w:rsidP="008B25CB">
            <w:pPr>
              <w:jc w:val="right"/>
              <w:rPr>
                <w:sz w:val="20"/>
                <w:szCs w:val="20"/>
              </w:rPr>
            </w:pPr>
          </w:p>
        </w:tc>
        <w:tc>
          <w:tcPr>
            <w:tcW w:w="945" w:type="dxa"/>
            <w:shd w:val="clear" w:color="auto" w:fill="auto"/>
            <w:hideMark/>
          </w:tcPr>
          <w:p w14:paraId="48E3667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CBE6A8A" w14:textId="77777777" w:rsidTr="00187DB8">
        <w:trPr>
          <w:trHeight w:val="225"/>
        </w:trPr>
        <w:tc>
          <w:tcPr>
            <w:tcW w:w="831" w:type="dxa"/>
            <w:shd w:val="clear" w:color="auto" w:fill="auto"/>
            <w:vAlign w:val="center"/>
            <w:hideMark/>
          </w:tcPr>
          <w:p w14:paraId="3A86A785"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AD57D32"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4B30C5E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Итого по расценке</w:t>
            </w:r>
          </w:p>
        </w:tc>
        <w:tc>
          <w:tcPr>
            <w:tcW w:w="900" w:type="dxa"/>
            <w:shd w:val="clear" w:color="auto" w:fill="auto"/>
            <w:hideMark/>
          </w:tcPr>
          <w:p w14:paraId="2923ECA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742" w:type="dxa"/>
            <w:shd w:val="clear" w:color="auto" w:fill="auto"/>
            <w:hideMark/>
          </w:tcPr>
          <w:p w14:paraId="6239B68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150" w:type="dxa"/>
            <w:shd w:val="clear" w:color="auto" w:fill="auto"/>
            <w:hideMark/>
          </w:tcPr>
          <w:p w14:paraId="5B1D25CC"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1209" w:type="dxa"/>
            <w:shd w:val="clear" w:color="auto" w:fill="auto"/>
            <w:hideMark/>
          </w:tcPr>
          <w:p w14:paraId="083FF68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638" w:type="dxa"/>
            <w:shd w:val="clear" w:color="auto" w:fill="auto"/>
            <w:hideMark/>
          </w:tcPr>
          <w:p w14:paraId="18E05BD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715,79</w:t>
            </w:r>
          </w:p>
        </w:tc>
        <w:tc>
          <w:tcPr>
            <w:tcW w:w="1150" w:type="dxa"/>
            <w:shd w:val="clear" w:color="auto" w:fill="auto"/>
            <w:hideMark/>
          </w:tcPr>
          <w:p w14:paraId="72307B61"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807" w:type="dxa"/>
            <w:shd w:val="clear" w:color="auto" w:fill="auto"/>
            <w:hideMark/>
          </w:tcPr>
          <w:p w14:paraId="48FA397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100,28</w:t>
            </w:r>
          </w:p>
        </w:tc>
        <w:tc>
          <w:tcPr>
            <w:tcW w:w="666" w:type="dxa"/>
            <w:shd w:val="clear" w:color="auto" w:fill="auto"/>
            <w:hideMark/>
          </w:tcPr>
          <w:p w14:paraId="427C56F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3721F4F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9E9C2C9" w14:textId="77777777" w:rsidTr="00187DB8">
        <w:trPr>
          <w:trHeight w:val="240"/>
        </w:trPr>
        <w:tc>
          <w:tcPr>
            <w:tcW w:w="831" w:type="dxa"/>
            <w:shd w:val="clear" w:color="auto" w:fill="auto"/>
            <w:vAlign w:val="center"/>
            <w:hideMark/>
          </w:tcPr>
          <w:p w14:paraId="2009F15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87BB1AE" w14:textId="77777777" w:rsidR="008B25CB" w:rsidRPr="008B25CB" w:rsidRDefault="008B25CB" w:rsidP="008B25CB">
            <w:pPr>
              <w:jc w:val="center"/>
              <w:rPr>
                <w:rFonts w:ascii="Arial" w:hAnsi="Arial" w:cs="Arial"/>
                <w:color w:val="000000"/>
                <w:sz w:val="16"/>
                <w:szCs w:val="16"/>
              </w:rPr>
            </w:pPr>
          </w:p>
        </w:tc>
        <w:tc>
          <w:tcPr>
            <w:tcW w:w="3256" w:type="dxa"/>
            <w:gridSpan w:val="3"/>
            <w:shd w:val="clear" w:color="auto" w:fill="auto"/>
            <w:hideMark/>
          </w:tcPr>
          <w:p w14:paraId="7C5C205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ФОТ</w:t>
            </w:r>
          </w:p>
        </w:tc>
        <w:tc>
          <w:tcPr>
            <w:tcW w:w="900" w:type="dxa"/>
            <w:shd w:val="clear" w:color="auto" w:fill="auto"/>
            <w:hideMark/>
          </w:tcPr>
          <w:p w14:paraId="7551E2C0" w14:textId="77777777" w:rsidR="008B25CB" w:rsidRPr="008B25CB" w:rsidRDefault="008B25CB" w:rsidP="008B25CB">
            <w:pPr>
              <w:rPr>
                <w:rFonts w:ascii="Arial" w:hAnsi="Arial" w:cs="Arial"/>
                <w:color w:val="000000"/>
                <w:sz w:val="16"/>
                <w:szCs w:val="16"/>
              </w:rPr>
            </w:pPr>
          </w:p>
        </w:tc>
        <w:tc>
          <w:tcPr>
            <w:tcW w:w="742" w:type="dxa"/>
            <w:shd w:val="clear" w:color="auto" w:fill="auto"/>
            <w:hideMark/>
          </w:tcPr>
          <w:p w14:paraId="6174D9A8" w14:textId="77777777" w:rsidR="008B25CB" w:rsidRPr="008B25CB" w:rsidRDefault="008B25CB" w:rsidP="008B25CB">
            <w:pPr>
              <w:jc w:val="center"/>
              <w:rPr>
                <w:sz w:val="20"/>
                <w:szCs w:val="20"/>
              </w:rPr>
            </w:pPr>
          </w:p>
        </w:tc>
        <w:tc>
          <w:tcPr>
            <w:tcW w:w="1150" w:type="dxa"/>
            <w:shd w:val="clear" w:color="auto" w:fill="auto"/>
            <w:hideMark/>
          </w:tcPr>
          <w:p w14:paraId="5ACEF040" w14:textId="77777777" w:rsidR="008B25CB" w:rsidRPr="008B25CB" w:rsidRDefault="008B25CB" w:rsidP="008B25CB">
            <w:pPr>
              <w:jc w:val="center"/>
              <w:rPr>
                <w:sz w:val="20"/>
                <w:szCs w:val="20"/>
              </w:rPr>
            </w:pPr>
          </w:p>
        </w:tc>
        <w:tc>
          <w:tcPr>
            <w:tcW w:w="1209" w:type="dxa"/>
            <w:shd w:val="clear" w:color="auto" w:fill="auto"/>
            <w:hideMark/>
          </w:tcPr>
          <w:p w14:paraId="4FE3A882" w14:textId="77777777" w:rsidR="008B25CB" w:rsidRPr="008B25CB" w:rsidRDefault="008B25CB" w:rsidP="008B25CB">
            <w:pPr>
              <w:jc w:val="center"/>
              <w:rPr>
                <w:sz w:val="20"/>
                <w:szCs w:val="20"/>
              </w:rPr>
            </w:pPr>
          </w:p>
        </w:tc>
        <w:tc>
          <w:tcPr>
            <w:tcW w:w="638" w:type="dxa"/>
            <w:shd w:val="clear" w:color="auto" w:fill="auto"/>
            <w:hideMark/>
          </w:tcPr>
          <w:p w14:paraId="6BC45439" w14:textId="77777777" w:rsidR="008B25CB" w:rsidRPr="008B25CB" w:rsidRDefault="008B25CB" w:rsidP="008B25CB">
            <w:pPr>
              <w:jc w:val="center"/>
              <w:rPr>
                <w:sz w:val="20"/>
                <w:szCs w:val="20"/>
              </w:rPr>
            </w:pPr>
          </w:p>
        </w:tc>
        <w:tc>
          <w:tcPr>
            <w:tcW w:w="1150" w:type="dxa"/>
            <w:shd w:val="clear" w:color="auto" w:fill="auto"/>
            <w:hideMark/>
          </w:tcPr>
          <w:p w14:paraId="65DFF61B" w14:textId="77777777" w:rsidR="008B25CB" w:rsidRPr="008B25CB" w:rsidRDefault="008B25CB" w:rsidP="008B25CB">
            <w:pPr>
              <w:jc w:val="right"/>
              <w:rPr>
                <w:sz w:val="20"/>
                <w:szCs w:val="20"/>
              </w:rPr>
            </w:pPr>
          </w:p>
        </w:tc>
        <w:tc>
          <w:tcPr>
            <w:tcW w:w="807" w:type="dxa"/>
            <w:shd w:val="clear" w:color="auto" w:fill="auto"/>
            <w:hideMark/>
          </w:tcPr>
          <w:p w14:paraId="5BF15D1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93,93</w:t>
            </w:r>
          </w:p>
        </w:tc>
        <w:tc>
          <w:tcPr>
            <w:tcW w:w="666" w:type="dxa"/>
            <w:shd w:val="clear" w:color="auto" w:fill="auto"/>
            <w:hideMark/>
          </w:tcPr>
          <w:p w14:paraId="558E5D01"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192DB0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BDD4160" w14:textId="77777777" w:rsidTr="00187DB8">
        <w:trPr>
          <w:trHeight w:val="675"/>
        </w:trPr>
        <w:tc>
          <w:tcPr>
            <w:tcW w:w="831" w:type="dxa"/>
            <w:shd w:val="clear" w:color="auto" w:fill="auto"/>
            <w:vAlign w:val="center"/>
            <w:hideMark/>
          </w:tcPr>
          <w:p w14:paraId="67E25CA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720A59D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812/пр от 21.12.2020 Прил. п.92</w:t>
            </w:r>
          </w:p>
        </w:tc>
        <w:tc>
          <w:tcPr>
            <w:tcW w:w="3256" w:type="dxa"/>
            <w:gridSpan w:val="3"/>
            <w:shd w:val="clear" w:color="auto" w:fill="auto"/>
            <w:hideMark/>
          </w:tcPr>
          <w:p w14:paraId="1226B7F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НР Крыши, кровли (ремонтно-строительные)</w:t>
            </w:r>
          </w:p>
        </w:tc>
        <w:tc>
          <w:tcPr>
            <w:tcW w:w="900" w:type="dxa"/>
            <w:shd w:val="clear" w:color="auto" w:fill="auto"/>
            <w:hideMark/>
          </w:tcPr>
          <w:p w14:paraId="726C9DF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4BF472F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90</w:t>
            </w:r>
          </w:p>
        </w:tc>
        <w:tc>
          <w:tcPr>
            <w:tcW w:w="1150" w:type="dxa"/>
            <w:shd w:val="clear" w:color="auto" w:fill="auto"/>
            <w:hideMark/>
          </w:tcPr>
          <w:p w14:paraId="7BEAE842"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7DDD223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90</w:t>
            </w:r>
          </w:p>
        </w:tc>
        <w:tc>
          <w:tcPr>
            <w:tcW w:w="638" w:type="dxa"/>
            <w:shd w:val="clear" w:color="auto" w:fill="auto"/>
            <w:hideMark/>
          </w:tcPr>
          <w:p w14:paraId="277663BC"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03DCEF5A" w14:textId="77777777" w:rsidR="008B25CB" w:rsidRPr="008B25CB" w:rsidRDefault="008B25CB" w:rsidP="008B25CB">
            <w:pPr>
              <w:jc w:val="right"/>
              <w:rPr>
                <w:sz w:val="20"/>
                <w:szCs w:val="20"/>
              </w:rPr>
            </w:pPr>
          </w:p>
        </w:tc>
        <w:tc>
          <w:tcPr>
            <w:tcW w:w="807" w:type="dxa"/>
            <w:shd w:val="clear" w:color="auto" w:fill="auto"/>
            <w:hideMark/>
          </w:tcPr>
          <w:p w14:paraId="4DD7112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84,54</w:t>
            </w:r>
          </w:p>
        </w:tc>
        <w:tc>
          <w:tcPr>
            <w:tcW w:w="666" w:type="dxa"/>
            <w:shd w:val="clear" w:color="auto" w:fill="auto"/>
            <w:hideMark/>
          </w:tcPr>
          <w:p w14:paraId="4EBB0879"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7840DFF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40F2E39" w14:textId="77777777" w:rsidTr="00187DB8">
        <w:trPr>
          <w:trHeight w:val="675"/>
        </w:trPr>
        <w:tc>
          <w:tcPr>
            <w:tcW w:w="831" w:type="dxa"/>
            <w:shd w:val="clear" w:color="auto" w:fill="auto"/>
            <w:vAlign w:val="center"/>
            <w:hideMark/>
          </w:tcPr>
          <w:p w14:paraId="2221EBB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A5BF43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Приказ Минстроя России № 774/пр от 11.12.2020 Прил. п.92</w:t>
            </w:r>
          </w:p>
        </w:tc>
        <w:tc>
          <w:tcPr>
            <w:tcW w:w="3256" w:type="dxa"/>
            <w:gridSpan w:val="3"/>
            <w:shd w:val="clear" w:color="auto" w:fill="auto"/>
            <w:hideMark/>
          </w:tcPr>
          <w:p w14:paraId="04B3BE3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СП Крыши, кровли (ремонтно-строительные)</w:t>
            </w:r>
          </w:p>
        </w:tc>
        <w:tc>
          <w:tcPr>
            <w:tcW w:w="900" w:type="dxa"/>
            <w:shd w:val="clear" w:color="auto" w:fill="auto"/>
            <w:hideMark/>
          </w:tcPr>
          <w:p w14:paraId="7E940EBA"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w:t>
            </w:r>
          </w:p>
        </w:tc>
        <w:tc>
          <w:tcPr>
            <w:tcW w:w="742" w:type="dxa"/>
            <w:shd w:val="clear" w:color="auto" w:fill="auto"/>
            <w:hideMark/>
          </w:tcPr>
          <w:p w14:paraId="1105E6D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46</w:t>
            </w:r>
          </w:p>
        </w:tc>
        <w:tc>
          <w:tcPr>
            <w:tcW w:w="1150" w:type="dxa"/>
            <w:shd w:val="clear" w:color="auto" w:fill="auto"/>
            <w:hideMark/>
          </w:tcPr>
          <w:p w14:paraId="2A767857" w14:textId="77777777" w:rsidR="008B25CB" w:rsidRPr="008B25CB" w:rsidRDefault="008B25CB" w:rsidP="008B25CB">
            <w:pPr>
              <w:jc w:val="center"/>
              <w:rPr>
                <w:rFonts w:ascii="Arial" w:hAnsi="Arial" w:cs="Arial"/>
                <w:color w:val="000000"/>
                <w:sz w:val="16"/>
                <w:szCs w:val="16"/>
              </w:rPr>
            </w:pPr>
          </w:p>
        </w:tc>
        <w:tc>
          <w:tcPr>
            <w:tcW w:w="1209" w:type="dxa"/>
            <w:shd w:val="clear" w:color="auto" w:fill="auto"/>
            <w:hideMark/>
          </w:tcPr>
          <w:p w14:paraId="1DF36318"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46</w:t>
            </w:r>
          </w:p>
        </w:tc>
        <w:tc>
          <w:tcPr>
            <w:tcW w:w="638" w:type="dxa"/>
            <w:shd w:val="clear" w:color="auto" w:fill="auto"/>
            <w:hideMark/>
          </w:tcPr>
          <w:p w14:paraId="1D2D601F" w14:textId="77777777" w:rsidR="008B25CB" w:rsidRPr="008B25CB" w:rsidRDefault="008B25CB" w:rsidP="008B25CB">
            <w:pPr>
              <w:jc w:val="center"/>
              <w:rPr>
                <w:rFonts w:ascii="Arial" w:hAnsi="Arial" w:cs="Arial"/>
                <w:color w:val="000000"/>
                <w:sz w:val="16"/>
                <w:szCs w:val="16"/>
              </w:rPr>
            </w:pPr>
          </w:p>
        </w:tc>
        <w:tc>
          <w:tcPr>
            <w:tcW w:w="1150" w:type="dxa"/>
            <w:shd w:val="clear" w:color="auto" w:fill="auto"/>
            <w:hideMark/>
          </w:tcPr>
          <w:p w14:paraId="70CD34EA" w14:textId="77777777" w:rsidR="008B25CB" w:rsidRPr="008B25CB" w:rsidRDefault="008B25CB" w:rsidP="008B25CB">
            <w:pPr>
              <w:jc w:val="right"/>
              <w:rPr>
                <w:sz w:val="20"/>
                <w:szCs w:val="20"/>
              </w:rPr>
            </w:pPr>
          </w:p>
        </w:tc>
        <w:tc>
          <w:tcPr>
            <w:tcW w:w="807" w:type="dxa"/>
            <w:shd w:val="clear" w:color="auto" w:fill="auto"/>
            <w:hideMark/>
          </w:tcPr>
          <w:p w14:paraId="0B73E2E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43,21</w:t>
            </w:r>
          </w:p>
        </w:tc>
        <w:tc>
          <w:tcPr>
            <w:tcW w:w="666" w:type="dxa"/>
            <w:shd w:val="clear" w:color="auto" w:fill="auto"/>
            <w:hideMark/>
          </w:tcPr>
          <w:p w14:paraId="77D589EB" w14:textId="77777777" w:rsidR="008B25CB" w:rsidRPr="008B25CB" w:rsidRDefault="008B25CB" w:rsidP="008B25CB">
            <w:pPr>
              <w:jc w:val="right"/>
              <w:rPr>
                <w:rFonts w:ascii="Arial" w:hAnsi="Arial" w:cs="Arial"/>
                <w:color w:val="000000"/>
                <w:sz w:val="16"/>
                <w:szCs w:val="16"/>
              </w:rPr>
            </w:pPr>
          </w:p>
        </w:tc>
        <w:tc>
          <w:tcPr>
            <w:tcW w:w="945" w:type="dxa"/>
            <w:shd w:val="clear" w:color="auto" w:fill="auto"/>
            <w:hideMark/>
          </w:tcPr>
          <w:p w14:paraId="5618E4D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E7FC4D2" w14:textId="77777777" w:rsidTr="00187DB8">
        <w:trPr>
          <w:trHeight w:val="225"/>
        </w:trPr>
        <w:tc>
          <w:tcPr>
            <w:tcW w:w="831" w:type="dxa"/>
            <w:shd w:val="clear" w:color="auto" w:fill="auto"/>
            <w:hideMark/>
          </w:tcPr>
          <w:p w14:paraId="256D03B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623385F9" w14:textId="77777777" w:rsidR="008B25CB" w:rsidRPr="008B25CB" w:rsidRDefault="008B25CB" w:rsidP="008B25CB">
            <w:pPr>
              <w:jc w:val="center"/>
              <w:rPr>
                <w:rFonts w:ascii="Arial" w:hAnsi="Arial" w:cs="Arial"/>
                <w:b/>
                <w:bCs/>
                <w:color w:val="000000"/>
                <w:sz w:val="16"/>
                <w:szCs w:val="16"/>
              </w:rPr>
            </w:pPr>
          </w:p>
        </w:tc>
        <w:tc>
          <w:tcPr>
            <w:tcW w:w="3256" w:type="dxa"/>
            <w:gridSpan w:val="3"/>
            <w:shd w:val="clear" w:color="auto" w:fill="auto"/>
            <w:hideMark/>
          </w:tcPr>
          <w:p w14:paraId="6DA79824"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Всего по позиции</w:t>
            </w:r>
          </w:p>
        </w:tc>
        <w:tc>
          <w:tcPr>
            <w:tcW w:w="900" w:type="dxa"/>
            <w:shd w:val="clear" w:color="auto" w:fill="auto"/>
            <w:hideMark/>
          </w:tcPr>
          <w:p w14:paraId="5184927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742" w:type="dxa"/>
            <w:shd w:val="clear" w:color="auto" w:fill="auto"/>
            <w:hideMark/>
          </w:tcPr>
          <w:p w14:paraId="65F4B78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831820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1E55DAB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638" w:type="dxa"/>
            <w:shd w:val="clear" w:color="auto" w:fill="auto"/>
            <w:hideMark/>
          </w:tcPr>
          <w:p w14:paraId="5EB3D99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4B0856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72F97AD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228,03</w:t>
            </w:r>
          </w:p>
        </w:tc>
        <w:tc>
          <w:tcPr>
            <w:tcW w:w="666" w:type="dxa"/>
            <w:shd w:val="clear" w:color="auto" w:fill="auto"/>
            <w:hideMark/>
          </w:tcPr>
          <w:p w14:paraId="67EA17BE"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945" w:type="dxa"/>
            <w:shd w:val="clear" w:color="auto" w:fill="auto"/>
            <w:hideMark/>
          </w:tcPr>
          <w:p w14:paraId="1A9DB043"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21876502" w14:textId="77777777" w:rsidTr="00187DB8">
        <w:trPr>
          <w:trHeight w:val="450"/>
        </w:trPr>
        <w:tc>
          <w:tcPr>
            <w:tcW w:w="831" w:type="dxa"/>
            <w:shd w:val="clear" w:color="auto" w:fill="auto"/>
            <w:hideMark/>
          </w:tcPr>
          <w:p w14:paraId="76AE74E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47</w:t>
            </w:r>
          </w:p>
        </w:tc>
        <w:tc>
          <w:tcPr>
            <w:tcW w:w="3641" w:type="dxa"/>
            <w:shd w:val="clear" w:color="auto" w:fill="auto"/>
            <w:hideMark/>
          </w:tcPr>
          <w:p w14:paraId="1DC74F68"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ФССЦ-08.3.05.05-0002</w:t>
            </w:r>
          </w:p>
        </w:tc>
        <w:tc>
          <w:tcPr>
            <w:tcW w:w="3256" w:type="dxa"/>
            <w:gridSpan w:val="3"/>
            <w:shd w:val="clear" w:color="auto" w:fill="auto"/>
            <w:hideMark/>
          </w:tcPr>
          <w:p w14:paraId="023E16F0"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Лист оцинкованный плоский размером 2х1,25 м, толщиной: 0,5 мм</w:t>
            </w:r>
          </w:p>
        </w:tc>
        <w:tc>
          <w:tcPr>
            <w:tcW w:w="900" w:type="dxa"/>
            <w:shd w:val="clear" w:color="auto" w:fill="auto"/>
            <w:hideMark/>
          </w:tcPr>
          <w:p w14:paraId="2302939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м2</w:t>
            </w:r>
          </w:p>
        </w:tc>
        <w:tc>
          <w:tcPr>
            <w:tcW w:w="742" w:type="dxa"/>
            <w:shd w:val="clear" w:color="auto" w:fill="auto"/>
            <w:hideMark/>
          </w:tcPr>
          <w:p w14:paraId="34E597C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6FC581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79CBC63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2,08</w:t>
            </w:r>
          </w:p>
        </w:tc>
        <w:tc>
          <w:tcPr>
            <w:tcW w:w="638" w:type="dxa"/>
            <w:shd w:val="clear" w:color="auto" w:fill="auto"/>
            <w:hideMark/>
          </w:tcPr>
          <w:p w14:paraId="1980FD3C"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34,31</w:t>
            </w:r>
          </w:p>
        </w:tc>
        <w:tc>
          <w:tcPr>
            <w:tcW w:w="1150" w:type="dxa"/>
            <w:shd w:val="clear" w:color="auto" w:fill="auto"/>
            <w:hideMark/>
          </w:tcPr>
          <w:p w14:paraId="047FB00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318FDB9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71,36</w:t>
            </w:r>
          </w:p>
        </w:tc>
        <w:tc>
          <w:tcPr>
            <w:tcW w:w="666" w:type="dxa"/>
            <w:shd w:val="clear" w:color="auto" w:fill="auto"/>
            <w:hideMark/>
          </w:tcPr>
          <w:p w14:paraId="76E8502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4956C9C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201447EF" w14:textId="77777777" w:rsidTr="00187DB8">
        <w:trPr>
          <w:trHeight w:val="240"/>
        </w:trPr>
        <w:tc>
          <w:tcPr>
            <w:tcW w:w="831" w:type="dxa"/>
            <w:shd w:val="clear" w:color="auto" w:fill="auto"/>
            <w:hideMark/>
          </w:tcPr>
          <w:p w14:paraId="623ABA6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020E79A9" w14:textId="77777777" w:rsidR="008B25CB" w:rsidRPr="008B25CB" w:rsidRDefault="008B25CB" w:rsidP="008B25CB">
            <w:pPr>
              <w:jc w:val="center"/>
              <w:rPr>
                <w:rFonts w:ascii="Arial" w:hAnsi="Arial" w:cs="Arial"/>
                <w:b/>
                <w:bCs/>
                <w:color w:val="000000"/>
                <w:sz w:val="16"/>
                <w:szCs w:val="16"/>
              </w:rPr>
            </w:pPr>
          </w:p>
        </w:tc>
        <w:tc>
          <w:tcPr>
            <w:tcW w:w="1100" w:type="dxa"/>
            <w:shd w:val="clear" w:color="auto" w:fill="auto"/>
            <w:noWrap/>
            <w:hideMark/>
          </w:tcPr>
          <w:p w14:paraId="005DF34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w:t>
            </w:r>
          </w:p>
        </w:tc>
        <w:tc>
          <w:tcPr>
            <w:tcW w:w="1100" w:type="dxa"/>
            <w:shd w:val="clear" w:color="auto" w:fill="auto"/>
            <w:hideMark/>
          </w:tcPr>
          <w:p w14:paraId="2F49DA8F" w14:textId="77777777" w:rsidR="008B25CB" w:rsidRPr="008B25CB" w:rsidRDefault="008B25CB" w:rsidP="008B25CB">
            <w:pPr>
              <w:rPr>
                <w:rFonts w:ascii="Arial" w:hAnsi="Arial" w:cs="Arial"/>
                <w:color w:val="000000"/>
                <w:sz w:val="16"/>
                <w:szCs w:val="16"/>
              </w:rPr>
            </w:pPr>
          </w:p>
        </w:tc>
        <w:tc>
          <w:tcPr>
            <w:tcW w:w="1056" w:type="dxa"/>
            <w:shd w:val="clear" w:color="auto" w:fill="auto"/>
            <w:hideMark/>
          </w:tcPr>
          <w:p w14:paraId="3F527789" w14:textId="77777777" w:rsidR="008B25CB" w:rsidRPr="008B25CB" w:rsidRDefault="008B25CB" w:rsidP="008B25CB">
            <w:pPr>
              <w:rPr>
                <w:sz w:val="20"/>
                <w:szCs w:val="20"/>
              </w:rPr>
            </w:pPr>
          </w:p>
        </w:tc>
        <w:tc>
          <w:tcPr>
            <w:tcW w:w="900" w:type="dxa"/>
            <w:shd w:val="clear" w:color="auto" w:fill="auto"/>
            <w:hideMark/>
          </w:tcPr>
          <w:p w14:paraId="59C0994F" w14:textId="77777777" w:rsidR="008B25CB" w:rsidRPr="008B25CB" w:rsidRDefault="008B25CB" w:rsidP="008B25CB">
            <w:pPr>
              <w:rPr>
                <w:sz w:val="20"/>
                <w:szCs w:val="20"/>
              </w:rPr>
            </w:pPr>
          </w:p>
        </w:tc>
        <w:tc>
          <w:tcPr>
            <w:tcW w:w="742" w:type="dxa"/>
            <w:shd w:val="clear" w:color="auto" w:fill="auto"/>
            <w:hideMark/>
          </w:tcPr>
          <w:p w14:paraId="4CC66409" w14:textId="77777777" w:rsidR="008B25CB" w:rsidRPr="008B25CB" w:rsidRDefault="008B25CB" w:rsidP="008B25CB">
            <w:pPr>
              <w:jc w:val="center"/>
              <w:rPr>
                <w:sz w:val="20"/>
                <w:szCs w:val="20"/>
              </w:rPr>
            </w:pPr>
          </w:p>
        </w:tc>
        <w:tc>
          <w:tcPr>
            <w:tcW w:w="1150" w:type="dxa"/>
            <w:shd w:val="clear" w:color="auto" w:fill="auto"/>
            <w:hideMark/>
          </w:tcPr>
          <w:p w14:paraId="71F87C2B" w14:textId="77777777" w:rsidR="008B25CB" w:rsidRPr="008B25CB" w:rsidRDefault="008B25CB" w:rsidP="008B25CB">
            <w:pPr>
              <w:jc w:val="center"/>
              <w:rPr>
                <w:sz w:val="20"/>
                <w:szCs w:val="20"/>
              </w:rPr>
            </w:pPr>
          </w:p>
        </w:tc>
        <w:tc>
          <w:tcPr>
            <w:tcW w:w="1209" w:type="dxa"/>
            <w:shd w:val="clear" w:color="auto" w:fill="auto"/>
            <w:hideMark/>
          </w:tcPr>
          <w:p w14:paraId="64C061B9" w14:textId="77777777" w:rsidR="008B25CB" w:rsidRPr="008B25CB" w:rsidRDefault="008B25CB" w:rsidP="008B25CB">
            <w:pPr>
              <w:jc w:val="center"/>
              <w:rPr>
                <w:sz w:val="20"/>
                <w:szCs w:val="20"/>
              </w:rPr>
            </w:pPr>
          </w:p>
        </w:tc>
        <w:tc>
          <w:tcPr>
            <w:tcW w:w="638" w:type="dxa"/>
            <w:shd w:val="clear" w:color="auto" w:fill="auto"/>
            <w:hideMark/>
          </w:tcPr>
          <w:p w14:paraId="4371E9D2" w14:textId="77777777" w:rsidR="008B25CB" w:rsidRPr="008B25CB" w:rsidRDefault="008B25CB" w:rsidP="008B25CB">
            <w:pPr>
              <w:jc w:val="center"/>
              <w:rPr>
                <w:sz w:val="20"/>
                <w:szCs w:val="20"/>
              </w:rPr>
            </w:pPr>
          </w:p>
        </w:tc>
        <w:tc>
          <w:tcPr>
            <w:tcW w:w="1150" w:type="dxa"/>
            <w:shd w:val="clear" w:color="auto" w:fill="auto"/>
            <w:hideMark/>
          </w:tcPr>
          <w:p w14:paraId="0424018C" w14:textId="77777777" w:rsidR="008B25CB" w:rsidRPr="008B25CB" w:rsidRDefault="008B25CB" w:rsidP="008B25CB">
            <w:pPr>
              <w:jc w:val="right"/>
              <w:rPr>
                <w:sz w:val="20"/>
                <w:szCs w:val="20"/>
              </w:rPr>
            </w:pPr>
          </w:p>
        </w:tc>
        <w:tc>
          <w:tcPr>
            <w:tcW w:w="807" w:type="dxa"/>
            <w:shd w:val="clear" w:color="auto" w:fill="auto"/>
            <w:hideMark/>
          </w:tcPr>
          <w:p w14:paraId="745C0CAE" w14:textId="77777777" w:rsidR="008B25CB" w:rsidRPr="008B25CB" w:rsidRDefault="008B25CB" w:rsidP="008B25CB">
            <w:pPr>
              <w:jc w:val="center"/>
              <w:rPr>
                <w:sz w:val="20"/>
                <w:szCs w:val="20"/>
              </w:rPr>
            </w:pPr>
          </w:p>
        </w:tc>
        <w:tc>
          <w:tcPr>
            <w:tcW w:w="666" w:type="dxa"/>
            <w:shd w:val="clear" w:color="auto" w:fill="auto"/>
            <w:hideMark/>
          </w:tcPr>
          <w:p w14:paraId="0A5F7197" w14:textId="77777777" w:rsidR="008B25CB" w:rsidRPr="008B25CB" w:rsidRDefault="008B25CB" w:rsidP="008B25CB">
            <w:pPr>
              <w:jc w:val="right"/>
              <w:rPr>
                <w:sz w:val="20"/>
                <w:szCs w:val="20"/>
              </w:rPr>
            </w:pPr>
          </w:p>
        </w:tc>
        <w:tc>
          <w:tcPr>
            <w:tcW w:w="945" w:type="dxa"/>
            <w:shd w:val="clear" w:color="auto" w:fill="auto"/>
            <w:hideMark/>
          </w:tcPr>
          <w:p w14:paraId="0A95636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516CE15" w14:textId="77777777" w:rsidTr="00187DB8">
        <w:trPr>
          <w:trHeight w:val="225"/>
        </w:trPr>
        <w:tc>
          <w:tcPr>
            <w:tcW w:w="831" w:type="dxa"/>
            <w:shd w:val="clear" w:color="auto" w:fill="auto"/>
            <w:hideMark/>
          </w:tcPr>
          <w:p w14:paraId="45184E8D"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08A4FF0" w14:textId="77777777" w:rsidR="008B25CB" w:rsidRPr="008B25CB" w:rsidRDefault="008B25CB" w:rsidP="008B25CB">
            <w:pPr>
              <w:jc w:val="center"/>
              <w:rPr>
                <w:rFonts w:ascii="Arial" w:hAnsi="Arial" w:cs="Arial"/>
                <w:color w:val="000000"/>
                <w:sz w:val="16"/>
                <w:szCs w:val="16"/>
              </w:rPr>
            </w:pPr>
          </w:p>
        </w:tc>
        <w:tc>
          <w:tcPr>
            <w:tcW w:w="11463" w:type="dxa"/>
            <w:gridSpan w:val="12"/>
            <w:shd w:val="clear" w:color="auto" w:fill="auto"/>
            <w:hideMark/>
          </w:tcPr>
          <w:p w14:paraId="6529866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Объем=0,009/0,00432</w:t>
            </w:r>
          </w:p>
        </w:tc>
      </w:tr>
      <w:tr w:rsidR="008B25CB" w:rsidRPr="008B25CB" w14:paraId="5233E171" w14:textId="77777777" w:rsidTr="00187DB8">
        <w:trPr>
          <w:trHeight w:val="30"/>
        </w:trPr>
        <w:tc>
          <w:tcPr>
            <w:tcW w:w="831" w:type="dxa"/>
            <w:shd w:val="clear" w:color="auto" w:fill="auto"/>
            <w:hideMark/>
          </w:tcPr>
          <w:p w14:paraId="56EC9DDF" w14:textId="77777777" w:rsidR="008B25CB" w:rsidRPr="008B25CB" w:rsidRDefault="008B25CB" w:rsidP="008B25CB">
            <w:pPr>
              <w:rPr>
                <w:rFonts w:ascii="Arial" w:hAnsi="Arial" w:cs="Arial"/>
                <w:color w:val="000000"/>
                <w:sz w:val="16"/>
                <w:szCs w:val="16"/>
              </w:rPr>
            </w:pPr>
          </w:p>
        </w:tc>
        <w:tc>
          <w:tcPr>
            <w:tcW w:w="3641" w:type="dxa"/>
            <w:shd w:val="clear" w:color="auto" w:fill="auto"/>
            <w:hideMark/>
          </w:tcPr>
          <w:p w14:paraId="4E714E3A" w14:textId="77777777" w:rsidR="008B25CB" w:rsidRPr="008B25CB" w:rsidRDefault="008B25CB" w:rsidP="008B25CB">
            <w:pPr>
              <w:jc w:val="center"/>
              <w:rPr>
                <w:sz w:val="20"/>
                <w:szCs w:val="20"/>
              </w:rPr>
            </w:pPr>
          </w:p>
        </w:tc>
        <w:tc>
          <w:tcPr>
            <w:tcW w:w="1100" w:type="dxa"/>
            <w:shd w:val="clear" w:color="auto" w:fill="auto"/>
            <w:hideMark/>
          </w:tcPr>
          <w:p w14:paraId="6BD2D538" w14:textId="77777777" w:rsidR="008B25CB" w:rsidRPr="008B25CB" w:rsidRDefault="008B25CB" w:rsidP="008B25CB">
            <w:pPr>
              <w:rPr>
                <w:sz w:val="20"/>
                <w:szCs w:val="20"/>
              </w:rPr>
            </w:pPr>
          </w:p>
        </w:tc>
        <w:tc>
          <w:tcPr>
            <w:tcW w:w="1100" w:type="dxa"/>
            <w:shd w:val="clear" w:color="auto" w:fill="auto"/>
            <w:hideMark/>
          </w:tcPr>
          <w:p w14:paraId="124AB07F" w14:textId="77777777" w:rsidR="008B25CB" w:rsidRPr="008B25CB" w:rsidRDefault="008B25CB" w:rsidP="008B25CB">
            <w:pPr>
              <w:rPr>
                <w:sz w:val="20"/>
                <w:szCs w:val="20"/>
              </w:rPr>
            </w:pPr>
          </w:p>
        </w:tc>
        <w:tc>
          <w:tcPr>
            <w:tcW w:w="1056" w:type="dxa"/>
            <w:shd w:val="clear" w:color="auto" w:fill="auto"/>
            <w:hideMark/>
          </w:tcPr>
          <w:p w14:paraId="5661A205" w14:textId="77777777" w:rsidR="008B25CB" w:rsidRPr="008B25CB" w:rsidRDefault="008B25CB" w:rsidP="008B25CB">
            <w:pPr>
              <w:rPr>
                <w:sz w:val="20"/>
                <w:szCs w:val="20"/>
              </w:rPr>
            </w:pPr>
          </w:p>
        </w:tc>
        <w:tc>
          <w:tcPr>
            <w:tcW w:w="900" w:type="dxa"/>
            <w:shd w:val="clear" w:color="auto" w:fill="auto"/>
            <w:hideMark/>
          </w:tcPr>
          <w:p w14:paraId="7A918842" w14:textId="77777777" w:rsidR="008B25CB" w:rsidRPr="008B25CB" w:rsidRDefault="008B25CB" w:rsidP="008B25CB">
            <w:pPr>
              <w:rPr>
                <w:sz w:val="20"/>
                <w:szCs w:val="20"/>
              </w:rPr>
            </w:pPr>
          </w:p>
        </w:tc>
        <w:tc>
          <w:tcPr>
            <w:tcW w:w="742" w:type="dxa"/>
            <w:shd w:val="clear" w:color="auto" w:fill="auto"/>
            <w:hideMark/>
          </w:tcPr>
          <w:p w14:paraId="3C254224" w14:textId="77777777" w:rsidR="008B25CB" w:rsidRPr="008B25CB" w:rsidRDefault="008B25CB" w:rsidP="008B25CB">
            <w:pPr>
              <w:jc w:val="center"/>
              <w:rPr>
                <w:sz w:val="20"/>
                <w:szCs w:val="20"/>
              </w:rPr>
            </w:pPr>
          </w:p>
        </w:tc>
        <w:tc>
          <w:tcPr>
            <w:tcW w:w="1150" w:type="dxa"/>
            <w:shd w:val="clear" w:color="auto" w:fill="auto"/>
            <w:hideMark/>
          </w:tcPr>
          <w:p w14:paraId="7C6723C9" w14:textId="77777777" w:rsidR="008B25CB" w:rsidRPr="008B25CB" w:rsidRDefault="008B25CB" w:rsidP="008B25CB">
            <w:pPr>
              <w:jc w:val="center"/>
              <w:rPr>
                <w:sz w:val="20"/>
                <w:szCs w:val="20"/>
              </w:rPr>
            </w:pPr>
          </w:p>
        </w:tc>
        <w:tc>
          <w:tcPr>
            <w:tcW w:w="1209" w:type="dxa"/>
            <w:shd w:val="clear" w:color="auto" w:fill="auto"/>
            <w:hideMark/>
          </w:tcPr>
          <w:p w14:paraId="1BD4C584" w14:textId="77777777" w:rsidR="008B25CB" w:rsidRPr="008B25CB" w:rsidRDefault="008B25CB" w:rsidP="008B25CB">
            <w:pPr>
              <w:jc w:val="center"/>
              <w:rPr>
                <w:sz w:val="20"/>
                <w:szCs w:val="20"/>
              </w:rPr>
            </w:pPr>
          </w:p>
        </w:tc>
        <w:tc>
          <w:tcPr>
            <w:tcW w:w="638" w:type="dxa"/>
            <w:shd w:val="clear" w:color="auto" w:fill="auto"/>
            <w:hideMark/>
          </w:tcPr>
          <w:p w14:paraId="4CAA1738" w14:textId="77777777" w:rsidR="008B25CB" w:rsidRPr="008B25CB" w:rsidRDefault="008B25CB" w:rsidP="008B25CB">
            <w:pPr>
              <w:jc w:val="center"/>
              <w:rPr>
                <w:sz w:val="20"/>
                <w:szCs w:val="20"/>
              </w:rPr>
            </w:pPr>
          </w:p>
        </w:tc>
        <w:tc>
          <w:tcPr>
            <w:tcW w:w="1150" w:type="dxa"/>
            <w:shd w:val="clear" w:color="auto" w:fill="auto"/>
            <w:hideMark/>
          </w:tcPr>
          <w:p w14:paraId="34499703" w14:textId="77777777" w:rsidR="008B25CB" w:rsidRPr="008B25CB" w:rsidRDefault="008B25CB" w:rsidP="008B25CB">
            <w:pPr>
              <w:jc w:val="right"/>
              <w:rPr>
                <w:sz w:val="20"/>
                <w:szCs w:val="20"/>
              </w:rPr>
            </w:pPr>
          </w:p>
        </w:tc>
        <w:tc>
          <w:tcPr>
            <w:tcW w:w="807" w:type="dxa"/>
            <w:shd w:val="clear" w:color="auto" w:fill="auto"/>
            <w:hideMark/>
          </w:tcPr>
          <w:p w14:paraId="06331580" w14:textId="77777777" w:rsidR="008B25CB" w:rsidRPr="008B25CB" w:rsidRDefault="008B25CB" w:rsidP="008B25CB">
            <w:pPr>
              <w:jc w:val="center"/>
              <w:rPr>
                <w:sz w:val="20"/>
                <w:szCs w:val="20"/>
              </w:rPr>
            </w:pPr>
          </w:p>
        </w:tc>
        <w:tc>
          <w:tcPr>
            <w:tcW w:w="666" w:type="dxa"/>
            <w:shd w:val="clear" w:color="auto" w:fill="auto"/>
            <w:hideMark/>
          </w:tcPr>
          <w:p w14:paraId="70CC86F2" w14:textId="77777777" w:rsidR="008B25CB" w:rsidRPr="008B25CB" w:rsidRDefault="008B25CB" w:rsidP="008B25CB">
            <w:pPr>
              <w:jc w:val="right"/>
              <w:rPr>
                <w:sz w:val="20"/>
                <w:szCs w:val="20"/>
              </w:rPr>
            </w:pPr>
          </w:p>
        </w:tc>
        <w:tc>
          <w:tcPr>
            <w:tcW w:w="945" w:type="dxa"/>
            <w:shd w:val="clear" w:color="auto" w:fill="auto"/>
            <w:hideMark/>
          </w:tcPr>
          <w:p w14:paraId="7161DBA3" w14:textId="77777777" w:rsidR="008B25CB" w:rsidRPr="008B25CB" w:rsidRDefault="008B25CB" w:rsidP="008B25CB">
            <w:pPr>
              <w:jc w:val="center"/>
              <w:rPr>
                <w:sz w:val="20"/>
                <w:szCs w:val="20"/>
              </w:rPr>
            </w:pPr>
          </w:p>
        </w:tc>
      </w:tr>
      <w:tr w:rsidR="008B25CB" w:rsidRPr="008B25CB" w14:paraId="68A27B05" w14:textId="77777777" w:rsidTr="00187DB8">
        <w:trPr>
          <w:trHeight w:val="225"/>
        </w:trPr>
        <w:tc>
          <w:tcPr>
            <w:tcW w:w="831" w:type="dxa"/>
            <w:shd w:val="clear" w:color="auto" w:fill="auto"/>
            <w:noWrap/>
            <w:vAlign w:val="bottom"/>
            <w:hideMark/>
          </w:tcPr>
          <w:p w14:paraId="2B5C952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9D3B31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9045" w:type="dxa"/>
            <w:gridSpan w:val="9"/>
            <w:shd w:val="clear" w:color="auto" w:fill="auto"/>
            <w:hideMark/>
          </w:tcPr>
          <w:p w14:paraId="698B6295"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Итоги по разделу 1 Ремонтные работы :</w:t>
            </w:r>
          </w:p>
        </w:tc>
        <w:tc>
          <w:tcPr>
            <w:tcW w:w="807" w:type="dxa"/>
            <w:shd w:val="clear" w:color="auto" w:fill="auto"/>
            <w:noWrap/>
            <w:hideMark/>
          </w:tcPr>
          <w:p w14:paraId="2351E26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noWrap/>
            <w:hideMark/>
          </w:tcPr>
          <w:p w14:paraId="1767F91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noWrap/>
            <w:hideMark/>
          </w:tcPr>
          <w:p w14:paraId="0ACCAA0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B0C72BA" w14:textId="77777777" w:rsidTr="00187DB8">
        <w:trPr>
          <w:trHeight w:val="225"/>
        </w:trPr>
        <w:tc>
          <w:tcPr>
            <w:tcW w:w="831" w:type="dxa"/>
            <w:shd w:val="clear" w:color="auto" w:fill="auto"/>
            <w:noWrap/>
            <w:vAlign w:val="bottom"/>
            <w:hideMark/>
          </w:tcPr>
          <w:p w14:paraId="3C56516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67E7792"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4CBE05F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Итого прямые затраты (справочно)</w:t>
            </w:r>
          </w:p>
        </w:tc>
        <w:tc>
          <w:tcPr>
            <w:tcW w:w="807" w:type="dxa"/>
            <w:shd w:val="clear" w:color="auto" w:fill="auto"/>
            <w:noWrap/>
            <w:hideMark/>
          </w:tcPr>
          <w:p w14:paraId="30F88E9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140 822,26</w:t>
            </w:r>
          </w:p>
        </w:tc>
        <w:tc>
          <w:tcPr>
            <w:tcW w:w="666" w:type="dxa"/>
            <w:shd w:val="clear" w:color="auto" w:fill="auto"/>
            <w:noWrap/>
            <w:hideMark/>
          </w:tcPr>
          <w:p w14:paraId="4A83A60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37852C9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B580B15" w14:textId="77777777" w:rsidTr="00187DB8">
        <w:trPr>
          <w:trHeight w:val="225"/>
        </w:trPr>
        <w:tc>
          <w:tcPr>
            <w:tcW w:w="831" w:type="dxa"/>
            <w:shd w:val="clear" w:color="auto" w:fill="auto"/>
            <w:noWrap/>
            <w:vAlign w:val="bottom"/>
            <w:hideMark/>
          </w:tcPr>
          <w:p w14:paraId="779A033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A793C6D"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4810025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В том числе:</w:t>
            </w:r>
          </w:p>
        </w:tc>
        <w:tc>
          <w:tcPr>
            <w:tcW w:w="807" w:type="dxa"/>
            <w:shd w:val="clear" w:color="auto" w:fill="auto"/>
            <w:noWrap/>
            <w:hideMark/>
          </w:tcPr>
          <w:p w14:paraId="29363D77" w14:textId="77777777" w:rsidR="008B25CB" w:rsidRPr="008B25CB" w:rsidRDefault="008B25CB" w:rsidP="008B25CB">
            <w:pPr>
              <w:rPr>
                <w:rFonts w:ascii="Arial" w:hAnsi="Arial" w:cs="Arial"/>
                <w:color w:val="000000"/>
                <w:sz w:val="16"/>
                <w:szCs w:val="16"/>
              </w:rPr>
            </w:pPr>
          </w:p>
        </w:tc>
        <w:tc>
          <w:tcPr>
            <w:tcW w:w="666" w:type="dxa"/>
            <w:shd w:val="clear" w:color="auto" w:fill="auto"/>
            <w:noWrap/>
            <w:hideMark/>
          </w:tcPr>
          <w:p w14:paraId="20E0B5C1" w14:textId="77777777" w:rsidR="008B25CB" w:rsidRPr="008B25CB" w:rsidRDefault="008B25CB" w:rsidP="008B25CB">
            <w:pPr>
              <w:jc w:val="right"/>
              <w:rPr>
                <w:sz w:val="20"/>
                <w:szCs w:val="20"/>
              </w:rPr>
            </w:pPr>
          </w:p>
        </w:tc>
        <w:tc>
          <w:tcPr>
            <w:tcW w:w="945" w:type="dxa"/>
            <w:shd w:val="clear" w:color="auto" w:fill="auto"/>
            <w:noWrap/>
            <w:hideMark/>
          </w:tcPr>
          <w:p w14:paraId="67A9777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E093989" w14:textId="77777777" w:rsidTr="00187DB8">
        <w:trPr>
          <w:trHeight w:val="225"/>
        </w:trPr>
        <w:tc>
          <w:tcPr>
            <w:tcW w:w="831" w:type="dxa"/>
            <w:shd w:val="clear" w:color="auto" w:fill="auto"/>
            <w:noWrap/>
            <w:vAlign w:val="bottom"/>
            <w:hideMark/>
          </w:tcPr>
          <w:p w14:paraId="2BAE071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E52A48B"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537F424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Оплата труда рабочих</w:t>
            </w:r>
          </w:p>
        </w:tc>
        <w:tc>
          <w:tcPr>
            <w:tcW w:w="807" w:type="dxa"/>
            <w:shd w:val="clear" w:color="auto" w:fill="auto"/>
            <w:noWrap/>
            <w:hideMark/>
          </w:tcPr>
          <w:p w14:paraId="541DCF0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19 609,98</w:t>
            </w:r>
          </w:p>
        </w:tc>
        <w:tc>
          <w:tcPr>
            <w:tcW w:w="666" w:type="dxa"/>
            <w:shd w:val="clear" w:color="auto" w:fill="auto"/>
            <w:noWrap/>
            <w:hideMark/>
          </w:tcPr>
          <w:p w14:paraId="169CB682"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1512671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DFB1D5E" w14:textId="77777777" w:rsidTr="00187DB8">
        <w:trPr>
          <w:trHeight w:val="225"/>
        </w:trPr>
        <w:tc>
          <w:tcPr>
            <w:tcW w:w="831" w:type="dxa"/>
            <w:shd w:val="clear" w:color="auto" w:fill="auto"/>
            <w:noWrap/>
            <w:vAlign w:val="bottom"/>
            <w:hideMark/>
          </w:tcPr>
          <w:p w14:paraId="42F143B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CBFA291"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1ECC5B6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Эксплуатация машин</w:t>
            </w:r>
          </w:p>
        </w:tc>
        <w:tc>
          <w:tcPr>
            <w:tcW w:w="807" w:type="dxa"/>
            <w:shd w:val="clear" w:color="auto" w:fill="auto"/>
            <w:noWrap/>
            <w:hideMark/>
          </w:tcPr>
          <w:p w14:paraId="20DB909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1 978,80</w:t>
            </w:r>
          </w:p>
        </w:tc>
        <w:tc>
          <w:tcPr>
            <w:tcW w:w="666" w:type="dxa"/>
            <w:shd w:val="clear" w:color="auto" w:fill="auto"/>
            <w:noWrap/>
            <w:hideMark/>
          </w:tcPr>
          <w:p w14:paraId="22474C6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244AA07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7697865" w14:textId="77777777" w:rsidTr="00187DB8">
        <w:trPr>
          <w:trHeight w:val="225"/>
        </w:trPr>
        <w:tc>
          <w:tcPr>
            <w:tcW w:w="831" w:type="dxa"/>
            <w:shd w:val="clear" w:color="auto" w:fill="auto"/>
            <w:noWrap/>
            <w:vAlign w:val="bottom"/>
            <w:hideMark/>
          </w:tcPr>
          <w:p w14:paraId="05A2901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87DABC0"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1832BAD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Оплата труда машинистов</w:t>
            </w:r>
          </w:p>
        </w:tc>
        <w:tc>
          <w:tcPr>
            <w:tcW w:w="807" w:type="dxa"/>
            <w:shd w:val="clear" w:color="auto" w:fill="auto"/>
            <w:noWrap/>
            <w:hideMark/>
          </w:tcPr>
          <w:p w14:paraId="6D36BEF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268,71</w:t>
            </w:r>
          </w:p>
        </w:tc>
        <w:tc>
          <w:tcPr>
            <w:tcW w:w="666" w:type="dxa"/>
            <w:shd w:val="clear" w:color="auto" w:fill="auto"/>
            <w:noWrap/>
            <w:hideMark/>
          </w:tcPr>
          <w:p w14:paraId="6849FDE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799E427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14A286B" w14:textId="77777777" w:rsidTr="00187DB8">
        <w:trPr>
          <w:trHeight w:val="225"/>
        </w:trPr>
        <w:tc>
          <w:tcPr>
            <w:tcW w:w="831" w:type="dxa"/>
            <w:shd w:val="clear" w:color="auto" w:fill="auto"/>
            <w:noWrap/>
            <w:vAlign w:val="bottom"/>
            <w:hideMark/>
          </w:tcPr>
          <w:p w14:paraId="343CA38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559DD37"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3884DC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Материалы</w:t>
            </w:r>
          </w:p>
        </w:tc>
        <w:tc>
          <w:tcPr>
            <w:tcW w:w="807" w:type="dxa"/>
            <w:shd w:val="clear" w:color="auto" w:fill="auto"/>
            <w:noWrap/>
            <w:hideMark/>
          </w:tcPr>
          <w:p w14:paraId="0F1D0AD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119 233,48</w:t>
            </w:r>
          </w:p>
        </w:tc>
        <w:tc>
          <w:tcPr>
            <w:tcW w:w="666" w:type="dxa"/>
            <w:shd w:val="clear" w:color="auto" w:fill="auto"/>
            <w:noWrap/>
            <w:hideMark/>
          </w:tcPr>
          <w:p w14:paraId="68348B8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42D99C3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581191D" w14:textId="77777777" w:rsidTr="00187DB8">
        <w:trPr>
          <w:trHeight w:val="225"/>
        </w:trPr>
        <w:tc>
          <w:tcPr>
            <w:tcW w:w="831" w:type="dxa"/>
            <w:shd w:val="clear" w:color="auto" w:fill="auto"/>
            <w:noWrap/>
            <w:vAlign w:val="bottom"/>
            <w:hideMark/>
          </w:tcPr>
          <w:p w14:paraId="04FD6D3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9527586"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B735A2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Строительные работы</w:t>
            </w:r>
          </w:p>
        </w:tc>
        <w:tc>
          <w:tcPr>
            <w:tcW w:w="807" w:type="dxa"/>
            <w:shd w:val="clear" w:color="auto" w:fill="auto"/>
            <w:noWrap/>
            <w:hideMark/>
          </w:tcPr>
          <w:p w14:paraId="5356D7D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170 934,05</w:t>
            </w:r>
          </w:p>
        </w:tc>
        <w:tc>
          <w:tcPr>
            <w:tcW w:w="666" w:type="dxa"/>
            <w:shd w:val="clear" w:color="auto" w:fill="auto"/>
            <w:noWrap/>
            <w:hideMark/>
          </w:tcPr>
          <w:p w14:paraId="45A36A7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2938076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74A9906" w14:textId="77777777" w:rsidTr="00187DB8">
        <w:trPr>
          <w:trHeight w:val="225"/>
        </w:trPr>
        <w:tc>
          <w:tcPr>
            <w:tcW w:w="831" w:type="dxa"/>
            <w:shd w:val="clear" w:color="auto" w:fill="auto"/>
            <w:noWrap/>
            <w:vAlign w:val="bottom"/>
            <w:hideMark/>
          </w:tcPr>
          <w:p w14:paraId="24AD62C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AB41037"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58DEDB3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В том числе:</w:t>
            </w:r>
          </w:p>
        </w:tc>
        <w:tc>
          <w:tcPr>
            <w:tcW w:w="807" w:type="dxa"/>
            <w:shd w:val="clear" w:color="auto" w:fill="auto"/>
            <w:noWrap/>
            <w:hideMark/>
          </w:tcPr>
          <w:p w14:paraId="788D4AAF" w14:textId="77777777" w:rsidR="008B25CB" w:rsidRPr="008B25CB" w:rsidRDefault="008B25CB" w:rsidP="008B25CB">
            <w:pPr>
              <w:rPr>
                <w:rFonts w:ascii="Arial" w:hAnsi="Arial" w:cs="Arial"/>
                <w:color w:val="000000"/>
                <w:sz w:val="16"/>
                <w:szCs w:val="16"/>
              </w:rPr>
            </w:pPr>
          </w:p>
        </w:tc>
        <w:tc>
          <w:tcPr>
            <w:tcW w:w="666" w:type="dxa"/>
            <w:shd w:val="clear" w:color="auto" w:fill="auto"/>
            <w:noWrap/>
            <w:hideMark/>
          </w:tcPr>
          <w:p w14:paraId="5F771D20" w14:textId="77777777" w:rsidR="008B25CB" w:rsidRPr="008B25CB" w:rsidRDefault="008B25CB" w:rsidP="008B25CB">
            <w:pPr>
              <w:jc w:val="right"/>
              <w:rPr>
                <w:sz w:val="20"/>
                <w:szCs w:val="20"/>
              </w:rPr>
            </w:pPr>
          </w:p>
        </w:tc>
        <w:tc>
          <w:tcPr>
            <w:tcW w:w="945" w:type="dxa"/>
            <w:shd w:val="clear" w:color="auto" w:fill="auto"/>
            <w:noWrap/>
            <w:hideMark/>
          </w:tcPr>
          <w:p w14:paraId="77A530B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AAFA379" w14:textId="77777777" w:rsidTr="00187DB8">
        <w:trPr>
          <w:trHeight w:val="225"/>
        </w:trPr>
        <w:tc>
          <w:tcPr>
            <w:tcW w:w="831" w:type="dxa"/>
            <w:shd w:val="clear" w:color="auto" w:fill="auto"/>
            <w:noWrap/>
            <w:vAlign w:val="bottom"/>
            <w:hideMark/>
          </w:tcPr>
          <w:p w14:paraId="23DD4C0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BBA8201"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D1A5BE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оплата труда</w:t>
            </w:r>
          </w:p>
        </w:tc>
        <w:tc>
          <w:tcPr>
            <w:tcW w:w="807" w:type="dxa"/>
            <w:shd w:val="clear" w:color="auto" w:fill="auto"/>
            <w:noWrap/>
            <w:hideMark/>
          </w:tcPr>
          <w:p w14:paraId="3745347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19 560,51</w:t>
            </w:r>
          </w:p>
        </w:tc>
        <w:tc>
          <w:tcPr>
            <w:tcW w:w="666" w:type="dxa"/>
            <w:shd w:val="clear" w:color="auto" w:fill="auto"/>
            <w:noWrap/>
            <w:hideMark/>
          </w:tcPr>
          <w:p w14:paraId="74F9A65E"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287063C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3A4D562" w14:textId="77777777" w:rsidTr="00187DB8">
        <w:trPr>
          <w:trHeight w:val="225"/>
        </w:trPr>
        <w:tc>
          <w:tcPr>
            <w:tcW w:w="831" w:type="dxa"/>
            <w:shd w:val="clear" w:color="auto" w:fill="auto"/>
            <w:noWrap/>
            <w:vAlign w:val="bottom"/>
            <w:hideMark/>
          </w:tcPr>
          <w:p w14:paraId="3F1F5A4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0D769C7"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5301C72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эксплуатация машин и механизмов</w:t>
            </w:r>
          </w:p>
        </w:tc>
        <w:tc>
          <w:tcPr>
            <w:tcW w:w="807" w:type="dxa"/>
            <w:shd w:val="clear" w:color="auto" w:fill="auto"/>
            <w:noWrap/>
            <w:hideMark/>
          </w:tcPr>
          <w:p w14:paraId="0642883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1 960,04</w:t>
            </w:r>
          </w:p>
        </w:tc>
        <w:tc>
          <w:tcPr>
            <w:tcW w:w="666" w:type="dxa"/>
            <w:shd w:val="clear" w:color="auto" w:fill="auto"/>
            <w:noWrap/>
            <w:hideMark/>
          </w:tcPr>
          <w:p w14:paraId="4170D71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20F9364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AB8F412" w14:textId="77777777" w:rsidTr="00187DB8">
        <w:trPr>
          <w:trHeight w:val="225"/>
        </w:trPr>
        <w:tc>
          <w:tcPr>
            <w:tcW w:w="831" w:type="dxa"/>
            <w:shd w:val="clear" w:color="auto" w:fill="auto"/>
            <w:noWrap/>
            <w:vAlign w:val="bottom"/>
            <w:hideMark/>
          </w:tcPr>
          <w:p w14:paraId="359AC6E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DCE4007"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C7AFC6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материалы</w:t>
            </w:r>
          </w:p>
        </w:tc>
        <w:tc>
          <w:tcPr>
            <w:tcW w:w="807" w:type="dxa"/>
            <w:shd w:val="clear" w:color="auto" w:fill="auto"/>
            <w:noWrap/>
            <w:hideMark/>
          </w:tcPr>
          <w:p w14:paraId="553297B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119 224,46</w:t>
            </w:r>
          </w:p>
        </w:tc>
        <w:tc>
          <w:tcPr>
            <w:tcW w:w="666" w:type="dxa"/>
            <w:shd w:val="clear" w:color="auto" w:fill="auto"/>
            <w:noWrap/>
            <w:hideMark/>
          </w:tcPr>
          <w:p w14:paraId="10F2670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3E6819F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7E8700F" w14:textId="77777777" w:rsidTr="00187DB8">
        <w:trPr>
          <w:trHeight w:val="225"/>
        </w:trPr>
        <w:tc>
          <w:tcPr>
            <w:tcW w:w="831" w:type="dxa"/>
            <w:shd w:val="clear" w:color="auto" w:fill="auto"/>
            <w:noWrap/>
            <w:vAlign w:val="bottom"/>
            <w:hideMark/>
          </w:tcPr>
          <w:p w14:paraId="64781A1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E8F1151"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01984C8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накладные расходы</w:t>
            </w:r>
          </w:p>
        </w:tc>
        <w:tc>
          <w:tcPr>
            <w:tcW w:w="807" w:type="dxa"/>
            <w:shd w:val="clear" w:color="auto" w:fill="auto"/>
            <w:noWrap/>
            <w:hideMark/>
          </w:tcPr>
          <w:p w14:paraId="4ABBE94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19 514,58</w:t>
            </w:r>
          </w:p>
        </w:tc>
        <w:tc>
          <w:tcPr>
            <w:tcW w:w="666" w:type="dxa"/>
            <w:shd w:val="clear" w:color="auto" w:fill="auto"/>
            <w:noWrap/>
            <w:hideMark/>
          </w:tcPr>
          <w:p w14:paraId="25F0F84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2872670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393FD1F" w14:textId="77777777" w:rsidTr="00187DB8">
        <w:trPr>
          <w:trHeight w:val="225"/>
        </w:trPr>
        <w:tc>
          <w:tcPr>
            <w:tcW w:w="831" w:type="dxa"/>
            <w:shd w:val="clear" w:color="auto" w:fill="auto"/>
            <w:noWrap/>
            <w:vAlign w:val="bottom"/>
            <w:hideMark/>
          </w:tcPr>
          <w:p w14:paraId="3B1FBF7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C015E7F"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6B930A4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сметная прибыль</w:t>
            </w:r>
          </w:p>
        </w:tc>
        <w:tc>
          <w:tcPr>
            <w:tcW w:w="807" w:type="dxa"/>
            <w:shd w:val="clear" w:color="auto" w:fill="auto"/>
            <w:noWrap/>
            <w:hideMark/>
          </w:tcPr>
          <w:p w14:paraId="02FEEF7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10 674,46</w:t>
            </w:r>
          </w:p>
        </w:tc>
        <w:tc>
          <w:tcPr>
            <w:tcW w:w="666" w:type="dxa"/>
            <w:shd w:val="clear" w:color="auto" w:fill="auto"/>
            <w:noWrap/>
            <w:hideMark/>
          </w:tcPr>
          <w:p w14:paraId="093634DA"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7F9649A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1C36FD2" w14:textId="77777777" w:rsidTr="00187DB8">
        <w:trPr>
          <w:trHeight w:val="225"/>
        </w:trPr>
        <w:tc>
          <w:tcPr>
            <w:tcW w:w="831" w:type="dxa"/>
            <w:shd w:val="clear" w:color="auto" w:fill="auto"/>
            <w:noWrap/>
            <w:vAlign w:val="bottom"/>
            <w:hideMark/>
          </w:tcPr>
          <w:p w14:paraId="1F62763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F5CE6CE"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4A0F3EB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Монтажные работы</w:t>
            </w:r>
          </w:p>
        </w:tc>
        <w:tc>
          <w:tcPr>
            <w:tcW w:w="807" w:type="dxa"/>
            <w:shd w:val="clear" w:color="auto" w:fill="auto"/>
            <w:noWrap/>
            <w:hideMark/>
          </w:tcPr>
          <w:p w14:paraId="45E67A3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153,25</w:t>
            </w:r>
          </w:p>
        </w:tc>
        <w:tc>
          <w:tcPr>
            <w:tcW w:w="666" w:type="dxa"/>
            <w:shd w:val="clear" w:color="auto" w:fill="auto"/>
            <w:noWrap/>
            <w:hideMark/>
          </w:tcPr>
          <w:p w14:paraId="35EBEB4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36AE8F7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6A88622" w14:textId="77777777" w:rsidTr="00187DB8">
        <w:trPr>
          <w:trHeight w:val="225"/>
        </w:trPr>
        <w:tc>
          <w:tcPr>
            <w:tcW w:w="831" w:type="dxa"/>
            <w:shd w:val="clear" w:color="auto" w:fill="auto"/>
            <w:noWrap/>
            <w:vAlign w:val="bottom"/>
            <w:hideMark/>
          </w:tcPr>
          <w:p w14:paraId="21A5BB1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E06EEC4"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1B02C2C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В том числе:</w:t>
            </w:r>
          </w:p>
        </w:tc>
        <w:tc>
          <w:tcPr>
            <w:tcW w:w="807" w:type="dxa"/>
            <w:shd w:val="clear" w:color="auto" w:fill="auto"/>
            <w:noWrap/>
            <w:hideMark/>
          </w:tcPr>
          <w:p w14:paraId="53F608CE" w14:textId="77777777" w:rsidR="008B25CB" w:rsidRPr="008B25CB" w:rsidRDefault="008B25CB" w:rsidP="008B25CB">
            <w:pPr>
              <w:rPr>
                <w:rFonts w:ascii="Arial" w:hAnsi="Arial" w:cs="Arial"/>
                <w:color w:val="000000"/>
                <w:sz w:val="16"/>
                <w:szCs w:val="16"/>
              </w:rPr>
            </w:pPr>
          </w:p>
        </w:tc>
        <w:tc>
          <w:tcPr>
            <w:tcW w:w="666" w:type="dxa"/>
            <w:shd w:val="clear" w:color="auto" w:fill="auto"/>
            <w:noWrap/>
            <w:hideMark/>
          </w:tcPr>
          <w:p w14:paraId="20BCA480" w14:textId="77777777" w:rsidR="008B25CB" w:rsidRPr="008B25CB" w:rsidRDefault="008B25CB" w:rsidP="008B25CB">
            <w:pPr>
              <w:jc w:val="right"/>
              <w:rPr>
                <w:sz w:val="20"/>
                <w:szCs w:val="20"/>
              </w:rPr>
            </w:pPr>
          </w:p>
        </w:tc>
        <w:tc>
          <w:tcPr>
            <w:tcW w:w="945" w:type="dxa"/>
            <w:shd w:val="clear" w:color="auto" w:fill="auto"/>
            <w:noWrap/>
            <w:hideMark/>
          </w:tcPr>
          <w:p w14:paraId="7FFF77E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C9B1D44" w14:textId="77777777" w:rsidTr="00187DB8">
        <w:trPr>
          <w:trHeight w:val="225"/>
        </w:trPr>
        <w:tc>
          <w:tcPr>
            <w:tcW w:w="831" w:type="dxa"/>
            <w:shd w:val="clear" w:color="auto" w:fill="auto"/>
            <w:noWrap/>
            <w:vAlign w:val="bottom"/>
            <w:hideMark/>
          </w:tcPr>
          <w:p w14:paraId="0A2E815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523FEC2"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40F1156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оплата труда</w:t>
            </w:r>
          </w:p>
        </w:tc>
        <w:tc>
          <w:tcPr>
            <w:tcW w:w="807" w:type="dxa"/>
            <w:shd w:val="clear" w:color="auto" w:fill="auto"/>
            <w:noWrap/>
            <w:hideMark/>
          </w:tcPr>
          <w:p w14:paraId="7BCE910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49,47</w:t>
            </w:r>
          </w:p>
        </w:tc>
        <w:tc>
          <w:tcPr>
            <w:tcW w:w="666" w:type="dxa"/>
            <w:shd w:val="clear" w:color="auto" w:fill="auto"/>
            <w:noWrap/>
            <w:hideMark/>
          </w:tcPr>
          <w:p w14:paraId="3E9E31A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55E490F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A87D565" w14:textId="77777777" w:rsidTr="00187DB8">
        <w:trPr>
          <w:trHeight w:val="225"/>
        </w:trPr>
        <w:tc>
          <w:tcPr>
            <w:tcW w:w="831" w:type="dxa"/>
            <w:shd w:val="clear" w:color="auto" w:fill="auto"/>
            <w:noWrap/>
            <w:vAlign w:val="bottom"/>
            <w:hideMark/>
          </w:tcPr>
          <w:p w14:paraId="25BE8E0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A5A56BE"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16BE681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эксплуатация машин и механизмов</w:t>
            </w:r>
          </w:p>
        </w:tc>
        <w:tc>
          <w:tcPr>
            <w:tcW w:w="807" w:type="dxa"/>
            <w:shd w:val="clear" w:color="auto" w:fill="auto"/>
            <w:noWrap/>
            <w:hideMark/>
          </w:tcPr>
          <w:p w14:paraId="21AC865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18,76</w:t>
            </w:r>
          </w:p>
        </w:tc>
        <w:tc>
          <w:tcPr>
            <w:tcW w:w="666" w:type="dxa"/>
            <w:shd w:val="clear" w:color="auto" w:fill="auto"/>
            <w:noWrap/>
            <w:hideMark/>
          </w:tcPr>
          <w:p w14:paraId="72A96EDF"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690F499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58D8DB2" w14:textId="77777777" w:rsidTr="00187DB8">
        <w:trPr>
          <w:trHeight w:val="225"/>
        </w:trPr>
        <w:tc>
          <w:tcPr>
            <w:tcW w:w="831" w:type="dxa"/>
            <w:shd w:val="clear" w:color="auto" w:fill="auto"/>
            <w:noWrap/>
            <w:vAlign w:val="bottom"/>
            <w:hideMark/>
          </w:tcPr>
          <w:p w14:paraId="1812308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CDB69CE"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5876CC5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материалы</w:t>
            </w:r>
          </w:p>
        </w:tc>
        <w:tc>
          <w:tcPr>
            <w:tcW w:w="807" w:type="dxa"/>
            <w:shd w:val="clear" w:color="auto" w:fill="auto"/>
            <w:noWrap/>
            <w:hideMark/>
          </w:tcPr>
          <w:p w14:paraId="608B056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9,02</w:t>
            </w:r>
          </w:p>
        </w:tc>
        <w:tc>
          <w:tcPr>
            <w:tcW w:w="666" w:type="dxa"/>
            <w:shd w:val="clear" w:color="auto" w:fill="auto"/>
            <w:noWrap/>
            <w:hideMark/>
          </w:tcPr>
          <w:p w14:paraId="505AC5F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4569592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A0406F9" w14:textId="77777777" w:rsidTr="00187DB8">
        <w:trPr>
          <w:trHeight w:val="225"/>
        </w:trPr>
        <w:tc>
          <w:tcPr>
            <w:tcW w:w="831" w:type="dxa"/>
            <w:shd w:val="clear" w:color="auto" w:fill="auto"/>
            <w:noWrap/>
            <w:vAlign w:val="bottom"/>
            <w:hideMark/>
          </w:tcPr>
          <w:p w14:paraId="5281DAC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AB2DA89"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1A76963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накладные расходы</w:t>
            </w:r>
          </w:p>
        </w:tc>
        <w:tc>
          <w:tcPr>
            <w:tcW w:w="807" w:type="dxa"/>
            <w:shd w:val="clear" w:color="auto" w:fill="auto"/>
            <w:noWrap/>
            <w:hideMark/>
          </w:tcPr>
          <w:p w14:paraId="526E34D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49,81</w:t>
            </w:r>
          </w:p>
        </w:tc>
        <w:tc>
          <w:tcPr>
            <w:tcW w:w="666" w:type="dxa"/>
            <w:shd w:val="clear" w:color="auto" w:fill="auto"/>
            <w:noWrap/>
            <w:hideMark/>
          </w:tcPr>
          <w:p w14:paraId="68ED188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6AD2F4B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C91AB84" w14:textId="77777777" w:rsidTr="00187DB8">
        <w:trPr>
          <w:trHeight w:val="225"/>
        </w:trPr>
        <w:tc>
          <w:tcPr>
            <w:tcW w:w="831" w:type="dxa"/>
            <w:shd w:val="clear" w:color="auto" w:fill="auto"/>
            <w:noWrap/>
            <w:vAlign w:val="bottom"/>
            <w:hideMark/>
          </w:tcPr>
          <w:p w14:paraId="478C524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D3E37A0"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06E8E54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сметная прибыль</w:t>
            </w:r>
          </w:p>
        </w:tc>
        <w:tc>
          <w:tcPr>
            <w:tcW w:w="807" w:type="dxa"/>
            <w:shd w:val="clear" w:color="auto" w:fill="auto"/>
            <w:noWrap/>
            <w:hideMark/>
          </w:tcPr>
          <w:p w14:paraId="2FB144F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26,19</w:t>
            </w:r>
          </w:p>
        </w:tc>
        <w:tc>
          <w:tcPr>
            <w:tcW w:w="666" w:type="dxa"/>
            <w:shd w:val="clear" w:color="auto" w:fill="auto"/>
            <w:noWrap/>
            <w:hideMark/>
          </w:tcPr>
          <w:p w14:paraId="3EAE8B19"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491B04B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C6A239A" w14:textId="77777777" w:rsidTr="00187DB8">
        <w:trPr>
          <w:trHeight w:val="225"/>
        </w:trPr>
        <w:tc>
          <w:tcPr>
            <w:tcW w:w="831" w:type="dxa"/>
            <w:shd w:val="clear" w:color="auto" w:fill="auto"/>
            <w:noWrap/>
            <w:vAlign w:val="bottom"/>
            <w:hideMark/>
          </w:tcPr>
          <w:p w14:paraId="6B6DAD2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6998DF4D"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28BB6BE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Итого ФОТ (справочно)</w:t>
            </w:r>
          </w:p>
        </w:tc>
        <w:tc>
          <w:tcPr>
            <w:tcW w:w="807" w:type="dxa"/>
            <w:shd w:val="clear" w:color="auto" w:fill="auto"/>
            <w:noWrap/>
            <w:hideMark/>
          </w:tcPr>
          <w:p w14:paraId="3927827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19 878,69</w:t>
            </w:r>
          </w:p>
        </w:tc>
        <w:tc>
          <w:tcPr>
            <w:tcW w:w="666" w:type="dxa"/>
            <w:shd w:val="clear" w:color="auto" w:fill="auto"/>
            <w:noWrap/>
            <w:hideMark/>
          </w:tcPr>
          <w:p w14:paraId="3BC3F6C1"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67DE0B7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C3FB8FD" w14:textId="77777777" w:rsidTr="00187DB8">
        <w:trPr>
          <w:trHeight w:val="225"/>
        </w:trPr>
        <w:tc>
          <w:tcPr>
            <w:tcW w:w="831" w:type="dxa"/>
            <w:shd w:val="clear" w:color="auto" w:fill="auto"/>
            <w:noWrap/>
            <w:vAlign w:val="bottom"/>
            <w:hideMark/>
          </w:tcPr>
          <w:p w14:paraId="1EE4A93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53C1D10"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2E33BB3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Итого накладные расходы (справочно)</w:t>
            </w:r>
          </w:p>
        </w:tc>
        <w:tc>
          <w:tcPr>
            <w:tcW w:w="807" w:type="dxa"/>
            <w:shd w:val="clear" w:color="auto" w:fill="auto"/>
            <w:noWrap/>
            <w:hideMark/>
          </w:tcPr>
          <w:p w14:paraId="11A2F77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19 564,39</w:t>
            </w:r>
          </w:p>
        </w:tc>
        <w:tc>
          <w:tcPr>
            <w:tcW w:w="666" w:type="dxa"/>
            <w:shd w:val="clear" w:color="auto" w:fill="auto"/>
            <w:noWrap/>
            <w:hideMark/>
          </w:tcPr>
          <w:p w14:paraId="33FD5891"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193B8A9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7822CB2" w14:textId="77777777" w:rsidTr="00187DB8">
        <w:trPr>
          <w:trHeight w:val="225"/>
        </w:trPr>
        <w:tc>
          <w:tcPr>
            <w:tcW w:w="831" w:type="dxa"/>
            <w:shd w:val="clear" w:color="auto" w:fill="auto"/>
            <w:noWrap/>
            <w:vAlign w:val="bottom"/>
            <w:hideMark/>
          </w:tcPr>
          <w:p w14:paraId="53A8935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529F4E9"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5A542D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Итого сметная прибыль (справочно)</w:t>
            </w:r>
          </w:p>
        </w:tc>
        <w:tc>
          <w:tcPr>
            <w:tcW w:w="807" w:type="dxa"/>
            <w:shd w:val="clear" w:color="auto" w:fill="auto"/>
            <w:noWrap/>
            <w:hideMark/>
          </w:tcPr>
          <w:p w14:paraId="20032FA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10 700,65</w:t>
            </w:r>
          </w:p>
        </w:tc>
        <w:tc>
          <w:tcPr>
            <w:tcW w:w="666" w:type="dxa"/>
            <w:shd w:val="clear" w:color="auto" w:fill="auto"/>
            <w:noWrap/>
            <w:hideMark/>
          </w:tcPr>
          <w:p w14:paraId="35477D1F"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1297E03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4596C01" w14:textId="77777777" w:rsidTr="00187DB8">
        <w:trPr>
          <w:trHeight w:val="225"/>
        </w:trPr>
        <w:tc>
          <w:tcPr>
            <w:tcW w:w="831" w:type="dxa"/>
            <w:shd w:val="clear" w:color="auto" w:fill="auto"/>
            <w:noWrap/>
            <w:vAlign w:val="bottom"/>
            <w:hideMark/>
          </w:tcPr>
          <w:p w14:paraId="07F98CC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B9A2ED2"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502EC2E"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 xml:space="preserve">  Итого по разделу 1 Ремонтные работы</w:t>
            </w:r>
          </w:p>
        </w:tc>
        <w:tc>
          <w:tcPr>
            <w:tcW w:w="807" w:type="dxa"/>
            <w:shd w:val="clear" w:color="auto" w:fill="auto"/>
            <w:noWrap/>
            <w:hideMark/>
          </w:tcPr>
          <w:p w14:paraId="4C2B7BE6"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171 087,30</w:t>
            </w:r>
          </w:p>
        </w:tc>
        <w:tc>
          <w:tcPr>
            <w:tcW w:w="666" w:type="dxa"/>
            <w:shd w:val="clear" w:color="auto" w:fill="auto"/>
            <w:noWrap/>
            <w:hideMark/>
          </w:tcPr>
          <w:p w14:paraId="3B3D0291" w14:textId="77777777" w:rsidR="008B25CB" w:rsidRPr="008B25CB" w:rsidRDefault="008B25CB" w:rsidP="008B25CB">
            <w:pPr>
              <w:jc w:val="right"/>
              <w:rPr>
                <w:rFonts w:ascii="Arial" w:hAnsi="Arial" w:cs="Arial"/>
                <w:b/>
                <w:bCs/>
                <w:color w:val="000000"/>
                <w:sz w:val="16"/>
                <w:szCs w:val="16"/>
              </w:rPr>
            </w:pPr>
          </w:p>
        </w:tc>
        <w:tc>
          <w:tcPr>
            <w:tcW w:w="945" w:type="dxa"/>
            <w:shd w:val="clear" w:color="auto" w:fill="auto"/>
            <w:noWrap/>
            <w:hideMark/>
          </w:tcPr>
          <w:p w14:paraId="2E98509D"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336CF7FC" w14:textId="77777777" w:rsidTr="00187DB8">
        <w:trPr>
          <w:trHeight w:val="225"/>
        </w:trPr>
        <w:tc>
          <w:tcPr>
            <w:tcW w:w="831" w:type="dxa"/>
            <w:shd w:val="clear" w:color="auto" w:fill="auto"/>
            <w:noWrap/>
            <w:vAlign w:val="bottom"/>
            <w:hideMark/>
          </w:tcPr>
          <w:p w14:paraId="15913B7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FA2A9DA"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1E5B12C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В том числе:</w:t>
            </w:r>
          </w:p>
        </w:tc>
        <w:tc>
          <w:tcPr>
            <w:tcW w:w="807" w:type="dxa"/>
            <w:shd w:val="clear" w:color="auto" w:fill="auto"/>
            <w:noWrap/>
            <w:hideMark/>
          </w:tcPr>
          <w:p w14:paraId="26ECE6AA" w14:textId="77777777" w:rsidR="008B25CB" w:rsidRPr="008B25CB" w:rsidRDefault="008B25CB" w:rsidP="008B25CB">
            <w:pPr>
              <w:rPr>
                <w:rFonts w:ascii="Arial" w:hAnsi="Arial" w:cs="Arial"/>
                <w:color w:val="000000"/>
                <w:sz w:val="16"/>
                <w:szCs w:val="16"/>
              </w:rPr>
            </w:pPr>
          </w:p>
        </w:tc>
        <w:tc>
          <w:tcPr>
            <w:tcW w:w="666" w:type="dxa"/>
            <w:shd w:val="clear" w:color="auto" w:fill="auto"/>
            <w:noWrap/>
            <w:hideMark/>
          </w:tcPr>
          <w:p w14:paraId="6959D754" w14:textId="77777777" w:rsidR="008B25CB" w:rsidRPr="008B25CB" w:rsidRDefault="008B25CB" w:rsidP="008B25CB">
            <w:pPr>
              <w:jc w:val="right"/>
              <w:rPr>
                <w:sz w:val="20"/>
                <w:szCs w:val="20"/>
              </w:rPr>
            </w:pPr>
          </w:p>
        </w:tc>
        <w:tc>
          <w:tcPr>
            <w:tcW w:w="945" w:type="dxa"/>
            <w:shd w:val="clear" w:color="auto" w:fill="auto"/>
            <w:noWrap/>
            <w:hideMark/>
          </w:tcPr>
          <w:p w14:paraId="36A6ADF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EE895FD" w14:textId="77777777" w:rsidTr="00187DB8">
        <w:trPr>
          <w:trHeight w:val="225"/>
        </w:trPr>
        <w:tc>
          <w:tcPr>
            <w:tcW w:w="831" w:type="dxa"/>
            <w:shd w:val="clear" w:color="auto" w:fill="auto"/>
            <w:noWrap/>
            <w:vAlign w:val="bottom"/>
            <w:hideMark/>
          </w:tcPr>
          <w:p w14:paraId="76723FC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806CA0F"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57825D9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материалы, изделия и конструкции отсутствующие в СНБ</w:t>
            </w:r>
          </w:p>
        </w:tc>
        <w:tc>
          <w:tcPr>
            <w:tcW w:w="807" w:type="dxa"/>
            <w:shd w:val="clear" w:color="auto" w:fill="auto"/>
            <w:noWrap/>
            <w:hideMark/>
          </w:tcPr>
          <w:p w14:paraId="3F4E4AC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356,81</w:t>
            </w:r>
          </w:p>
        </w:tc>
        <w:tc>
          <w:tcPr>
            <w:tcW w:w="666" w:type="dxa"/>
            <w:shd w:val="clear" w:color="auto" w:fill="auto"/>
            <w:noWrap/>
            <w:hideMark/>
          </w:tcPr>
          <w:p w14:paraId="39972F4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77FD63B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D18D52D" w14:textId="77777777" w:rsidTr="00187DB8">
        <w:trPr>
          <w:trHeight w:val="240"/>
        </w:trPr>
        <w:tc>
          <w:tcPr>
            <w:tcW w:w="15935" w:type="dxa"/>
            <w:gridSpan w:val="14"/>
            <w:shd w:val="clear" w:color="auto" w:fill="auto"/>
            <w:vAlign w:val="center"/>
            <w:hideMark/>
          </w:tcPr>
          <w:p w14:paraId="4BCEF1A3" w14:textId="77777777" w:rsidR="008B25CB" w:rsidRPr="008B25CB" w:rsidRDefault="008B25CB" w:rsidP="008B25CB">
            <w:pPr>
              <w:rPr>
                <w:rFonts w:ascii="Arial" w:hAnsi="Arial" w:cs="Arial"/>
                <w:b/>
                <w:bCs/>
                <w:color w:val="000000"/>
                <w:sz w:val="18"/>
                <w:szCs w:val="18"/>
              </w:rPr>
            </w:pPr>
            <w:r w:rsidRPr="008B25CB">
              <w:rPr>
                <w:rFonts w:ascii="Arial" w:hAnsi="Arial" w:cs="Arial"/>
                <w:b/>
                <w:bCs/>
                <w:color w:val="000000"/>
                <w:sz w:val="18"/>
                <w:szCs w:val="18"/>
              </w:rPr>
              <w:t>Раздел 2. Вывоз строительного мусора</w:t>
            </w:r>
          </w:p>
        </w:tc>
      </w:tr>
      <w:tr w:rsidR="008B25CB" w:rsidRPr="008B25CB" w14:paraId="5D7D8FD1" w14:textId="77777777" w:rsidTr="00187DB8">
        <w:trPr>
          <w:trHeight w:val="675"/>
        </w:trPr>
        <w:tc>
          <w:tcPr>
            <w:tcW w:w="831" w:type="dxa"/>
            <w:shd w:val="clear" w:color="auto" w:fill="auto"/>
            <w:hideMark/>
          </w:tcPr>
          <w:p w14:paraId="1CB70CD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48</w:t>
            </w:r>
          </w:p>
        </w:tc>
        <w:tc>
          <w:tcPr>
            <w:tcW w:w="3641" w:type="dxa"/>
            <w:shd w:val="clear" w:color="auto" w:fill="auto"/>
            <w:hideMark/>
          </w:tcPr>
          <w:p w14:paraId="3573963A"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ФССЦпг-01-01-01-041</w:t>
            </w:r>
          </w:p>
        </w:tc>
        <w:tc>
          <w:tcPr>
            <w:tcW w:w="3256" w:type="dxa"/>
            <w:gridSpan w:val="3"/>
            <w:shd w:val="clear" w:color="auto" w:fill="auto"/>
            <w:hideMark/>
          </w:tcPr>
          <w:p w14:paraId="2E5702EB"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Погрузо-разгрузочные работы при автомобильных перевозках: Погрузка мусора строительного с погрузкой вручную</w:t>
            </w:r>
          </w:p>
        </w:tc>
        <w:tc>
          <w:tcPr>
            <w:tcW w:w="900" w:type="dxa"/>
            <w:shd w:val="clear" w:color="auto" w:fill="auto"/>
            <w:hideMark/>
          </w:tcPr>
          <w:p w14:paraId="5B17AEA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 т груза</w:t>
            </w:r>
          </w:p>
        </w:tc>
        <w:tc>
          <w:tcPr>
            <w:tcW w:w="742" w:type="dxa"/>
            <w:shd w:val="clear" w:color="auto" w:fill="auto"/>
            <w:hideMark/>
          </w:tcPr>
          <w:p w14:paraId="3694799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9085FE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5155066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15</w:t>
            </w:r>
          </w:p>
        </w:tc>
        <w:tc>
          <w:tcPr>
            <w:tcW w:w="638" w:type="dxa"/>
            <w:shd w:val="clear" w:color="auto" w:fill="auto"/>
            <w:hideMark/>
          </w:tcPr>
          <w:p w14:paraId="45E3684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42,98</w:t>
            </w:r>
          </w:p>
        </w:tc>
        <w:tc>
          <w:tcPr>
            <w:tcW w:w="1150" w:type="dxa"/>
            <w:shd w:val="clear" w:color="auto" w:fill="auto"/>
            <w:hideMark/>
          </w:tcPr>
          <w:p w14:paraId="40240A8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41B42F9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644,70</w:t>
            </w:r>
          </w:p>
        </w:tc>
        <w:tc>
          <w:tcPr>
            <w:tcW w:w="666" w:type="dxa"/>
            <w:shd w:val="clear" w:color="auto" w:fill="auto"/>
            <w:hideMark/>
          </w:tcPr>
          <w:p w14:paraId="3891775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3F9BF7C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6431FAAA" w14:textId="77777777" w:rsidTr="00187DB8">
        <w:trPr>
          <w:trHeight w:val="900"/>
        </w:trPr>
        <w:tc>
          <w:tcPr>
            <w:tcW w:w="831" w:type="dxa"/>
            <w:shd w:val="clear" w:color="auto" w:fill="auto"/>
            <w:hideMark/>
          </w:tcPr>
          <w:p w14:paraId="35032EC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49</w:t>
            </w:r>
          </w:p>
        </w:tc>
        <w:tc>
          <w:tcPr>
            <w:tcW w:w="3641" w:type="dxa"/>
            <w:shd w:val="clear" w:color="auto" w:fill="auto"/>
            <w:hideMark/>
          </w:tcPr>
          <w:p w14:paraId="56273B33"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ФССЦпг-03-21-01-060</w:t>
            </w:r>
          </w:p>
        </w:tc>
        <w:tc>
          <w:tcPr>
            <w:tcW w:w="3256" w:type="dxa"/>
            <w:gridSpan w:val="3"/>
            <w:shd w:val="clear" w:color="auto" w:fill="auto"/>
            <w:hideMark/>
          </w:tcPr>
          <w:p w14:paraId="3A16ED5E"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Перевозка грузов автомобилями-самосвалами грузоподъемностью 10 т работающих вне карьера на расстояние: I класс груза до 60 км</w:t>
            </w:r>
          </w:p>
        </w:tc>
        <w:tc>
          <w:tcPr>
            <w:tcW w:w="900" w:type="dxa"/>
            <w:shd w:val="clear" w:color="auto" w:fill="auto"/>
            <w:hideMark/>
          </w:tcPr>
          <w:p w14:paraId="1C9D00D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 т груза</w:t>
            </w:r>
          </w:p>
        </w:tc>
        <w:tc>
          <w:tcPr>
            <w:tcW w:w="742" w:type="dxa"/>
            <w:shd w:val="clear" w:color="auto" w:fill="auto"/>
            <w:hideMark/>
          </w:tcPr>
          <w:p w14:paraId="4E3551A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E8B4E6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714CEA7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15</w:t>
            </w:r>
          </w:p>
        </w:tc>
        <w:tc>
          <w:tcPr>
            <w:tcW w:w="638" w:type="dxa"/>
            <w:shd w:val="clear" w:color="auto" w:fill="auto"/>
            <w:hideMark/>
          </w:tcPr>
          <w:p w14:paraId="2ECABD1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31,10</w:t>
            </w:r>
          </w:p>
        </w:tc>
        <w:tc>
          <w:tcPr>
            <w:tcW w:w="1150" w:type="dxa"/>
            <w:shd w:val="clear" w:color="auto" w:fill="auto"/>
            <w:hideMark/>
          </w:tcPr>
          <w:p w14:paraId="32C5765F"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5C5AF1E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466,50</w:t>
            </w:r>
          </w:p>
        </w:tc>
        <w:tc>
          <w:tcPr>
            <w:tcW w:w="666" w:type="dxa"/>
            <w:shd w:val="clear" w:color="auto" w:fill="auto"/>
            <w:hideMark/>
          </w:tcPr>
          <w:p w14:paraId="27FE16A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59B7332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787BB83" w14:textId="77777777" w:rsidTr="00187DB8">
        <w:trPr>
          <w:trHeight w:val="30"/>
        </w:trPr>
        <w:tc>
          <w:tcPr>
            <w:tcW w:w="831" w:type="dxa"/>
            <w:shd w:val="clear" w:color="auto" w:fill="auto"/>
            <w:hideMark/>
          </w:tcPr>
          <w:p w14:paraId="6C6A3EFF" w14:textId="77777777" w:rsidR="008B25CB" w:rsidRPr="008B25CB" w:rsidRDefault="008B25CB" w:rsidP="008B25CB">
            <w:pPr>
              <w:jc w:val="right"/>
              <w:rPr>
                <w:rFonts w:ascii="Arial" w:hAnsi="Arial" w:cs="Arial"/>
                <w:b/>
                <w:bCs/>
                <w:color w:val="000000"/>
                <w:sz w:val="16"/>
                <w:szCs w:val="16"/>
              </w:rPr>
            </w:pPr>
          </w:p>
        </w:tc>
        <w:tc>
          <w:tcPr>
            <w:tcW w:w="3641" w:type="dxa"/>
            <w:shd w:val="clear" w:color="auto" w:fill="auto"/>
            <w:hideMark/>
          </w:tcPr>
          <w:p w14:paraId="42FFA46A" w14:textId="77777777" w:rsidR="008B25CB" w:rsidRPr="008B25CB" w:rsidRDefault="008B25CB" w:rsidP="008B25CB">
            <w:pPr>
              <w:jc w:val="center"/>
              <w:rPr>
                <w:sz w:val="20"/>
                <w:szCs w:val="20"/>
              </w:rPr>
            </w:pPr>
          </w:p>
        </w:tc>
        <w:tc>
          <w:tcPr>
            <w:tcW w:w="1100" w:type="dxa"/>
            <w:shd w:val="clear" w:color="auto" w:fill="auto"/>
            <w:hideMark/>
          </w:tcPr>
          <w:p w14:paraId="64534003" w14:textId="77777777" w:rsidR="008B25CB" w:rsidRPr="008B25CB" w:rsidRDefault="008B25CB" w:rsidP="008B25CB">
            <w:pPr>
              <w:rPr>
                <w:sz w:val="20"/>
                <w:szCs w:val="20"/>
              </w:rPr>
            </w:pPr>
          </w:p>
        </w:tc>
        <w:tc>
          <w:tcPr>
            <w:tcW w:w="1100" w:type="dxa"/>
            <w:shd w:val="clear" w:color="auto" w:fill="auto"/>
            <w:hideMark/>
          </w:tcPr>
          <w:p w14:paraId="68CB9432" w14:textId="77777777" w:rsidR="008B25CB" w:rsidRPr="008B25CB" w:rsidRDefault="008B25CB" w:rsidP="008B25CB">
            <w:pPr>
              <w:rPr>
                <w:sz w:val="20"/>
                <w:szCs w:val="20"/>
              </w:rPr>
            </w:pPr>
          </w:p>
        </w:tc>
        <w:tc>
          <w:tcPr>
            <w:tcW w:w="1056" w:type="dxa"/>
            <w:shd w:val="clear" w:color="auto" w:fill="auto"/>
            <w:hideMark/>
          </w:tcPr>
          <w:p w14:paraId="65012B96" w14:textId="77777777" w:rsidR="008B25CB" w:rsidRPr="008B25CB" w:rsidRDefault="008B25CB" w:rsidP="008B25CB">
            <w:pPr>
              <w:rPr>
                <w:sz w:val="20"/>
                <w:szCs w:val="20"/>
              </w:rPr>
            </w:pPr>
          </w:p>
        </w:tc>
        <w:tc>
          <w:tcPr>
            <w:tcW w:w="900" w:type="dxa"/>
            <w:shd w:val="clear" w:color="auto" w:fill="auto"/>
            <w:hideMark/>
          </w:tcPr>
          <w:p w14:paraId="78F20922" w14:textId="77777777" w:rsidR="008B25CB" w:rsidRPr="008B25CB" w:rsidRDefault="008B25CB" w:rsidP="008B25CB">
            <w:pPr>
              <w:rPr>
                <w:sz w:val="20"/>
                <w:szCs w:val="20"/>
              </w:rPr>
            </w:pPr>
          </w:p>
        </w:tc>
        <w:tc>
          <w:tcPr>
            <w:tcW w:w="742" w:type="dxa"/>
            <w:shd w:val="clear" w:color="auto" w:fill="auto"/>
            <w:hideMark/>
          </w:tcPr>
          <w:p w14:paraId="78554FEA" w14:textId="77777777" w:rsidR="008B25CB" w:rsidRPr="008B25CB" w:rsidRDefault="008B25CB" w:rsidP="008B25CB">
            <w:pPr>
              <w:jc w:val="center"/>
              <w:rPr>
                <w:sz w:val="20"/>
                <w:szCs w:val="20"/>
              </w:rPr>
            </w:pPr>
          </w:p>
        </w:tc>
        <w:tc>
          <w:tcPr>
            <w:tcW w:w="1150" w:type="dxa"/>
            <w:shd w:val="clear" w:color="auto" w:fill="auto"/>
            <w:hideMark/>
          </w:tcPr>
          <w:p w14:paraId="7BE7B9DE" w14:textId="77777777" w:rsidR="008B25CB" w:rsidRPr="008B25CB" w:rsidRDefault="008B25CB" w:rsidP="008B25CB">
            <w:pPr>
              <w:jc w:val="center"/>
              <w:rPr>
                <w:sz w:val="20"/>
                <w:szCs w:val="20"/>
              </w:rPr>
            </w:pPr>
          </w:p>
        </w:tc>
        <w:tc>
          <w:tcPr>
            <w:tcW w:w="1209" w:type="dxa"/>
            <w:shd w:val="clear" w:color="auto" w:fill="auto"/>
            <w:hideMark/>
          </w:tcPr>
          <w:p w14:paraId="03D26F37" w14:textId="77777777" w:rsidR="008B25CB" w:rsidRPr="008B25CB" w:rsidRDefault="008B25CB" w:rsidP="008B25CB">
            <w:pPr>
              <w:jc w:val="center"/>
              <w:rPr>
                <w:sz w:val="20"/>
                <w:szCs w:val="20"/>
              </w:rPr>
            </w:pPr>
          </w:p>
        </w:tc>
        <w:tc>
          <w:tcPr>
            <w:tcW w:w="638" w:type="dxa"/>
            <w:shd w:val="clear" w:color="auto" w:fill="auto"/>
            <w:hideMark/>
          </w:tcPr>
          <w:p w14:paraId="3B01444F" w14:textId="77777777" w:rsidR="008B25CB" w:rsidRPr="008B25CB" w:rsidRDefault="008B25CB" w:rsidP="008B25CB">
            <w:pPr>
              <w:jc w:val="center"/>
              <w:rPr>
                <w:sz w:val="20"/>
                <w:szCs w:val="20"/>
              </w:rPr>
            </w:pPr>
          </w:p>
        </w:tc>
        <w:tc>
          <w:tcPr>
            <w:tcW w:w="1150" w:type="dxa"/>
            <w:shd w:val="clear" w:color="auto" w:fill="auto"/>
            <w:hideMark/>
          </w:tcPr>
          <w:p w14:paraId="3AA64E6F" w14:textId="77777777" w:rsidR="008B25CB" w:rsidRPr="008B25CB" w:rsidRDefault="008B25CB" w:rsidP="008B25CB">
            <w:pPr>
              <w:jc w:val="right"/>
              <w:rPr>
                <w:sz w:val="20"/>
                <w:szCs w:val="20"/>
              </w:rPr>
            </w:pPr>
          </w:p>
        </w:tc>
        <w:tc>
          <w:tcPr>
            <w:tcW w:w="807" w:type="dxa"/>
            <w:shd w:val="clear" w:color="auto" w:fill="auto"/>
            <w:hideMark/>
          </w:tcPr>
          <w:p w14:paraId="191BD9F5" w14:textId="77777777" w:rsidR="008B25CB" w:rsidRPr="008B25CB" w:rsidRDefault="008B25CB" w:rsidP="008B25CB">
            <w:pPr>
              <w:jc w:val="center"/>
              <w:rPr>
                <w:sz w:val="20"/>
                <w:szCs w:val="20"/>
              </w:rPr>
            </w:pPr>
          </w:p>
        </w:tc>
        <w:tc>
          <w:tcPr>
            <w:tcW w:w="666" w:type="dxa"/>
            <w:shd w:val="clear" w:color="auto" w:fill="auto"/>
            <w:hideMark/>
          </w:tcPr>
          <w:p w14:paraId="5C85597A" w14:textId="77777777" w:rsidR="008B25CB" w:rsidRPr="008B25CB" w:rsidRDefault="008B25CB" w:rsidP="008B25CB">
            <w:pPr>
              <w:jc w:val="right"/>
              <w:rPr>
                <w:sz w:val="20"/>
                <w:szCs w:val="20"/>
              </w:rPr>
            </w:pPr>
          </w:p>
        </w:tc>
        <w:tc>
          <w:tcPr>
            <w:tcW w:w="945" w:type="dxa"/>
            <w:shd w:val="clear" w:color="auto" w:fill="auto"/>
            <w:hideMark/>
          </w:tcPr>
          <w:p w14:paraId="02C6967C" w14:textId="77777777" w:rsidR="008B25CB" w:rsidRPr="008B25CB" w:rsidRDefault="008B25CB" w:rsidP="008B25CB">
            <w:pPr>
              <w:jc w:val="center"/>
              <w:rPr>
                <w:sz w:val="20"/>
                <w:szCs w:val="20"/>
              </w:rPr>
            </w:pPr>
          </w:p>
        </w:tc>
      </w:tr>
      <w:tr w:rsidR="008B25CB" w:rsidRPr="008B25CB" w14:paraId="1FF8C0FB" w14:textId="77777777" w:rsidTr="00187DB8">
        <w:trPr>
          <w:trHeight w:val="225"/>
        </w:trPr>
        <w:tc>
          <w:tcPr>
            <w:tcW w:w="831" w:type="dxa"/>
            <w:shd w:val="clear" w:color="auto" w:fill="auto"/>
            <w:noWrap/>
            <w:vAlign w:val="bottom"/>
            <w:hideMark/>
          </w:tcPr>
          <w:p w14:paraId="4D31475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68BA32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9045" w:type="dxa"/>
            <w:gridSpan w:val="9"/>
            <w:shd w:val="clear" w:color="auto" w:fill="auto"/>
            <w:hideMark/>
          </w:tcPr>
          <w:p w14:paraId="65FF36B5"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Итоги по разделу 2 Вывоз строительного мусора :</w:t>
            </w:r>
          </w:p>
        </w:tc>
        <w:tc>
          <w:tcPr>
            <w:tcW w:w="807" w:type="dxa"/>
            <w:shd w:val="clear" w:color="auto" w:fill="auto"/>
            <w:noWrap/>
            <w:hideMark/>
          </w:tcPr>
          <w:p w14:paraId="0AE29D4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noWrap/>
            <w:hideMark/>
          </w:tcPr>
          <w:p w14:paraId="32B8EA1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noWrap/>
            <w:hideMark/>
          </w:tcPr>
          <w:p w14:paraId="7AF83AE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3A437CDA" w14:textId="77777777" w:rsidTr="00187DB8">
        <w:trPr>
          <w:trHeight w:val="225"/>
        </w:trPr>
        <w:tc>
          <w:tcPr>
            <w:tcW w:w="831" w:type="dxa"/>
            <w:shd w:val="clear" w:color="auto" w:fill="auto"/>
            <w:noWrap/>
            <w:vAlign w:val="bottom"/>
            <w:hideMark/>
          </w:tcPr>
          <w:p w14:paraId="251029D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821C99C"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434061D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Итого прямые затраты (справочно)</w:t>
            </w:r>
          </w:p>
        </w:tc>
        <w:tc>
          <w:tcPr>
            <w:tcW w:w="807" w:type="dxa"/>
            <w:shd w:val="clear" w:color="auto" w:fill="auto"/>
            <w:noWrap/>
            <w:hideMark/>
          </w:tcPr>
          <w:p w14:paraId="17F5DB1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1 111,20</w:t>
            </w:r>
          </w:p>
        </w:tc>
        <w:tc>
          <w:tcPr>
            <w:tcW w:w="666" w:type="dxa"/>
            <w:shd w:val="clear" w:color="auto" w:fill="auto"/>
            <w:noWrap/>
            <w:hideMark/>
          </w:tcPr>
          <w:p w14:paraId="4DE3738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29D3B7E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F31DE9A" w14:textId="77777777" w:rsidTr="00187DB8">
        <w:trPr>
          <w:trHeight w:val="225"/>
        </w:trPr>
        <w:tc>
          <w:tcPr>
            <w:tcW w:w="831" w:type="dxa"/>
            <w:shd w:val="clear" w:color="auto" w:fill="auto"/>
            <w:noWrap/>
            <w:vAlign w:val="bottom"/>
            <w:hideMark/>
          </w:tcPr>
          <w:p w14:paraId="4A197FC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F48B5B0"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36EEF1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В том числе:</w:t>
            </w:r>
          </w:p>
        </w:tc>
        <w:tc>
          <w:tcPr>
            <w:tcW w:w="807" w:type="dxa"/>
            <w:shd w:val="clear" w:color="auto" w:fill="auto"/>
            <w:noWrap/>
            <w:hideMark/>
          </w:tcPr>
          <w:p w14:paraId="41D70A24" w14:textId="77777777" w:rsidR="008B25CB" w:rsidRPr="008B25CB" w:rsidRDefault="008B25CB" w:rsidP="008B25CB">
            <w:pPr>
              <w:rPr>
                <w:rFonts w:ascii="Arial" w:hAnsi="Arial" w:cs="Arial"/>
                <w:color w:val="000000"/>
                <w:sz w:val="16"/>
                <w:szCs w:val="16"/>
              </w:rPr>
            </w:pPr>
          </w:p>
        </w:tc>
        <w:tc>
          <w:tcPr>
            <w:tcW w:w="666" w:type="dxa"/>
            <w:shd w:val="clear" w:color="auto" w:fill="auto"/>
            <w:noWrap/>
            <w:hideMark/>
          </w:tcPr>
          <w:p w14:paraId="71ACD72C" w14:textId="77777777" w:rsidR="008B25CB" w:rsidRPr="008B25CB" w:rsidRDefault="008B25CB" w:rsidP="008B25CB">
            <w:pPr>
              <w:jc w:val="right"/>
              <w:rPr>
                <w:sz w:val="20"/>
                <w:szCs w:val="20"/>
              </w:rPr>
            </w:pPr>
          </w:p>
        </w:tc>
        <w:tc>
          <w:tcPr>
            <w:tcW w:w="945" w:type="dxa"/>
            <w:shd w:val="clear" w:color="auto" w:fill="auto"/>
            <w:noWrap/>
            <w:hideMark/>
          </w:tcPr>
          <w:p w14:paraId="0EC7B9D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CCED99F" w14:textId="77777777" w:rsidTr="00187DB8">
        <w:trPr>
          <w:trHeight w:val="225"/>
        </w:trPr>
        <w:tc>
          <w:tcPr>
            <w:tcW w:w="831" w:type="dxa"/>
            <w:shd w:val="clear" w:color="auto" w:fill="auto"/>
            <w:noWrap/>
            <w:vAlign w:val="bottom"/>
            <w:hideMark/>
          </w:tcPr>
          <w:p w14:paraId="57357DD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A291D96"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5660C8B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Эксплуатация машин</w:t>
            </w:r>
          </w:p>
        </w:tc>
        <w:tc>
          <w:tcPr>
            <w:tcW w:w="807" w:type="dxa"/>
            <w:shd w:val="clear" w:color="auto" w:fill="auto"/>
            <w:noWrap/>
            <w:hideMark/>
          </w:tcPr>
          <w:p w14:paraId="5A015B1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1 111,20</w:t>
            </w:r>
          </w:p>
        </w:tc>
        <w:tc>
          <w:tcPr>
            <w:tcW w:w="666" w:type="dxa"/>
            <w:shd w:val="clear" w:color="auto" w:fill="auto"/>
            <w:noWrap/>
            <w:hideMark/>
          </w:tcPr>
          <w:p w14:paraId="011155AF"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1110CE8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050EE6C" w14:textId="77777777" w:rsidTr="00187DB8">
        <w:trPr>
          <w:trHeight w:val="225"/>
        </w:trPr>
        <w:tc>
          <w:tcPr>
            <w:tcW w:w="831" w:type="dxa"/>
            <w:shd w:val="clear" w:color="auto" w:fill="auto"/>
            <w:noWrap/>
            <w:vAlign w:val="bottom"/>
            <w:hideMark/>
          </w:tcPr>
          <w:p w14:paraId="367F74E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2B58741"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1912BCA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Строительные работы</w:t>
            </w:r>
          </w:p>
        </w:tc>
        <w:tc>
          <w:tcPr>
            <w:tcW w:w="807" w:type="dxa"/>
            <w:shd w:val="clear" w:color="auto" w:fill="auto"/>
            <w:noWrap/>
            <w:hideMark/>
          </w:tcPr>
          <w:p w14:paraId="7EDD208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1 111,20</w:t>
            </w:r>
          </w:p>
        </w:tc>
        <w:tc>
          <w:tcPr>
            <w:tcW w:w="666" w:type="dxa"/>
            <w:shd w:val="clear" w:color="auto" w:fill="auto"/>
            <w:noWrap/>
            <w:hideMark/>
          </w:tcPr>
          <w:p w14:paraId="043683B0"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3A66AEE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3053CF6" w14:textId="77777777" w:rsidTr="00187DB8">
        <w:trPr>
          <w:trHeight w:val="225"/>
        </w:trPr>
        <w:tc>
          <w:tcPr>
            <w:tcW w:w="831" w:type="dxa"/>
            <w:shd w:val="clear" w:color="auto" w:fill="auto"/>
            <w:noWrap/>
            <w:vAlign w:val="bottom"/>
            <w:hideMark/>
          </w:tcPr>
          <w:p w14:paraId="0BD76D8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2922BD6"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1CA88F6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Транспортные расходы (перевозка), относимые на стоимость строительных работ</w:t>
            </w:r>
          </w:p>
        </w:tc>
        <w:tc>
          <w:tcPr>
            <w:tcW w:w="807" w:type="dxa"/>
            <w:shd w:val="clear" w:color="auto" w:fill="auto"/>
            <w:noWrap/>
            <w:hideMark/>
          </w:tcPr>
          <w:p w14:paraId="09913F8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1 111,20</w:t>
            </w:r>
          </w:p>
        </w:tc>
        <w:tc>
          <w:tcPr>
            <w:tcW w:w="666" w:type="dxa"/>
            <w:shd w:val="clear" w:color="auto" w:fill="auto"/>
            <w:noWrap/>
            <w:hideMark/>
          </w:tcPr>
          <w:p w14:paraId="243ED5DE"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199F657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E7AADF0" w14:textId="77777777" w:rsidTr="00187DB8">
        <w:trPr>
          <w:trHeight w:val="225"/>
        </w:trPr>
        <w:tc>
          <w:tcPr>
            <w:tcW w:w="831" w:type="dxa"/>
            <w:shd w:val="clear" w:color="auto" w:fill="auto"/>
            <w:noWrap/>
            <w:vAlign w:val="bottom"/>
            <w:hideMark/>
          </w:tcPr>
          <w:p w14:paraId="4B0066F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97AAAAE"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21F2C1B6"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 xml:space="preserve">  Итого по разделу 2 Вывоз строительного мусора</w:t>
            </w:r>
          </w:p>
        </w:tc>
        <w:tc>
          <w:tcPr>
            <w:tcW w:w="807" w:type="dxa"/>
            <w:shd w:val="clear" w:color="auto" w:fill="auto"/>
            <w:noWrap/>
            <w:hideMark/>
          </w:tcPr>
          <w:p w14:paraId="78FE173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1 111,20</w:t>
            </w:r>
          </w:p>
        </w:tc>
        <w:tc>
          <w:tcPr>
            <w:tcW w:w="666" w:type="dxa"/>
            <w:shd w:val="clear" w:color="auto" w:fill="auto"/>
            <w:noWrap/>
            <w:hideMark/>
          </w:tcPr>
          <w:p w14:paraId="46CC95DB" w14:textId="77777777" w:rsidR="008B25CB" w:rsidRPr="008B25CB" w:rsidRDefault="008B25CB" w:rsidP="008B25CB">
            <w:pPr>
              <w:jc w:val="right"/>
              <w:rPr>
                <w:rFonts w:ascii="Arial" w:hAnsi="Arial" w:cs="Arial"/>
                <w:b/>
                <w:bCs/>
                <w:color w:val="000000"/>
                <w:sz w:val="16"/>
                <w:szCs w:val="16"/>
              </w:rPr>
            </w:pPr>
          </w:p>
        </w:tc>
        <w:tc>
          <w:tcPr>
            <w:tcW w:w="945" w:type="dxa"/>
            <w:shd w:val="clear" w:color="auto" w:fill="auto"/>
            <w:noWrap/>
            <w:hideMark/>
          </w:tcPr>
          <w:p w14:paraId="319DD17E"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36493762" w14:textId="77777777" w:rsidTr="00187DB8">
        <w:trPr>
          <w:trHeight w:val="240"/>
        </w:trPr>
        <w:tc>
          <w:tcPr>
            <w:tcW w:w="15935" w:type="dxa"/>
            <w:gridSpan w:val="14"/>
            <w:shd w:val="clear" w:color="auto" w:fill="auto"/>
            <w:vAlign w:val="center"/>
            <w:hideMark/>
          </w:tcPr>
          <w:p w14:paraId="136F7787" w14:textId="77777777" w:rsidR="008B25CB" w:rsidRPr="008B25CB" w:rsidRDefault="008B25CB" w:rsidP="008B25CB">
            <w:pPr>
              <w:rPr>
                <w:rFonts w:ascii="Arial" w:hAnsi="Arial" w:cs="Arial"/>
                <w:b/>
                <w:bCs/>
                <w:color w:val="000000"/>
                <w:sz w:val="18"/>
                <w:szCs w:val="18"/>
              </w:rPr>
            </w:pPr>
            <w:r w:rsidRPr="008B25CB">
              <w:rPr>
                <w:rFonts w:ascii="Arial" w:hAnsi="Arial" w:cs="Arial"/>
                <w:b/>
                <w:bCs/>
                <w:color w:val="000000"/>
                <w:sz w:val="18"/>
                <w:szCs w:val="18"/>
              </w:rPr>
              <w:t>Раздел 3. Перевозка материалов на дополнительное расстояние сверх 30 км, учтенных в ФССЦ</w:t>
            </w:r>
          </w:p>
        </w:tc>
      </w:tr>
      <w:tr w:rsidR="008B25CB" w:rsidRPr="008B25CB" w14:paraId="502AD91D" w14:textId="77777777" w:rsidTr="00187DB8">
        <w:trPr>
          <w:trHeight w:val="1125"/>
        </w:trPr>
        <w:tc>
          <w:tcPr>
            <w:tcW w:w="831" w:type="dxa"/>
            <w:shd w:val="clear" w:color="auto" w:fill="auto"/>
            <w:hideMark/>
          </w:tcPr>
          <w:p w14:paraId="31DE6D1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50</w:t>
            </w:r>
          </w:p>
        </w:tc>
        <w:tc>
          <w:tcPr>
            <w:tcW w:w="3641" w:type="dxa"/>
            <w:shd w:val="clear" w:color="auto" w:fill="auto"/>
            <w:hideMark/>
          </w:tcPr>
          <w:p w14:paraId="3D0ADD13"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Калькуляция №1</w:t>
            </w:r>
          </w:p>
        </w:tc>
        <w:tc>
          <w:tcPr>
            <w:tcW w:w="3256" w:type="dxa"/>
            <w:gridSpan w:val="3"/>
            <w:shd w:val="clear" w:color="auto" w:fill="auto"/>
            <w:hideMark/>
          </w:tcPr>
          <w:p w14:paraId="64CFE8B5"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Перевозка грузов автомобилями бортовыми грузоподъемностью до 5 т на расстояние: I класс груза до 129 км (г.Черкесск - ВТРК "Архыз") за исключением 30 км, учтенных в ФССЦ</w:t>
            </w:r>
          </w:p>
        </w:tc>
        <w:tc>
          <w:tcPr>
            <w:tcW w:w="900" w:type="dxa"/>
            <w:shd w:val="clear" w:color="auto" w:fill="auto"/>
            <w:hideMark/>
          </w:tcPr>
          <w:p w14:paraId="171F5A8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 т груза</w:t>
            </w:r>
          </w:p>
        </w:tc>
        <w:tc>
          <w:tcPr>
            <w:tcW w:w="742" w:type="dxa"/>
            <w:shd w:val="clear" w:color="auto" w:fill="auto"/>
            <w:hideMark/>
          </w:tcPr>
          <w:p w14:paraId="28E16AD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6ACC02CE"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2F94971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8,288</w:t>
            </w:r>
          </w:p>
        </w:tc>
        <w:tc>
          <w:tcPr>
            <w:tcW w:w="638" w:type="dxa"/>
            <w:shd w:val="clear" w:color="auto" w:fill="auto"/>
            <w:hideMark/>
          </w:tcPr>
          <w:p w14:paraId="727529BD"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60,41</w:t>
            </w:r>
          </w:p>
        </w:tc>
        <w:tc>
          <w:tcPr>
            <w:tcW w:w="1150" w:type="dxa"/>
            <w:shd w:val="clear" w:color="auto" w:fill="auto"/>
            <w:hideMark/>
          </w:tcPr>
          <w:p w14:paraId="13CF367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0F684D6B"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500,68</w:t>
            </w:r>
          </w:p>
        </w:tc>
        <w:tc>
          <w:tcPr>
            <w:tcW w:w="666" w:type="dxa"/>
            <w:shd w:val="clear" w:color="auto" w:fill="auto"/>
            <w:hideMark/>
          </w:tcPr>
          <w:p w14:paraId="2F6EB679"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455B0710"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0A75208" w14:textId="77777777" w:rsidTr="00187DB8">
        <w:trPr>
          <w:trHeight w:val="240"/>
        </w:trPr>
        <w:tc>
          <w:tcPr>
            <w:tcW w:w="831" w:type="dxa"/>
            <w:shd w:val="clear" w:color="auto" w:fill="auto"/>
            <w:hideMark/>
          </w:tcPr>
          <w:p w14:paraId="16D8016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77B9C9E4" w14:textId="77777777" w:rsidR="008B25CB" w:rsidRPr="008B25CB" w:rsidRDefault="008B25CB" w:rsidP="008B25CB">
            <w:pPr>
              <w:jc w:val="center"/>
              <w:rPr>
                <w:rFonts w:ascii="Arial" w:hAnsi="Arial" w:cs="Arial"/>
                <w:b/>
                <w:bCs/>
                <w:color w:val="000000"/>
                <w:sz w:val="16"/>
                <w:szCs w:val="16"/>
              </w:rPr>
            </w:pPr>
          </w:p>
        </w:tc>
        <w:tc>
          <w:tcPr>
            <w:tcW w:w="1100" w:type="dxa"/>
            <w:shd w:val="clear" w:color="auto" w:fill="auto"/>
            <w:noWrap/>
            <w:hideMark/>
          </w:tcPr>
          <w:p w14:paraId="2D831FF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w:t>
            </w:r>
          </w:p>
        </w:tc>
        <w:tc>
          <w:tcPr>
            <w:tcW w:w="1100" w:type="dxa"/>
            <w:shd w:val="clear" w:color="auto" w:fill="auto"/>
            <w:hideMark/>
          </w:tcPr>
          <w:p w14:paraId="1A6F5055" w14:textId="77777777" w:rsidR="008B25CB" w:rsidRPr="008B25CB" w:rsidRDefault="008B25CB" w:rsidP="008B25CB">
            <w:pPr>
              <w:rPr>
                <w:rFonts w:ascii="Arial" w:hAnsi="Arial" w:cs="Arial"/>
                <w:color w:val="000000"/>
                <w:sz w:val="16"/>
                <w:szCs w:val="16"/>
              </w:rPr>
            </w:pPr>
          </w:p>
        </w:tc>
        <w:tc>
          <w:tcPr>
            <w:tcW w:w="1056" w:type="dxa"/>
            <w:shd w:val="clear" w:color="auto" w:fill="auto"/>
            <w:hideMark/>
          </w:tcPr>
          <w:p w14:paraId="3B69866D" w14:textId="77777777" w:rsidR="008B25CB" w:rsidRPr="008B25CB" w:rsidRDefault="008B25CB" w:rsidP="008B25CB">
            <w:pPr>
              <w:rPr>
                <w:sz w:val="20"/>
                <w:szCs w:val="20"/>
              </w:rPr>
            </w:pPr>
          </w:p>
        </w:tc>
        <w:tc>
          <w:tcPr>
            <w:tcW w:w="900" w:type="dxa"/>
            <w:shd w:val="clear" w:color="auto" w:fill="auto"/>
            <w:hideMark/>
          </w:tcPr>
          <w:p w14:paraId="5A56CA41" w14:textId="77777777" w:rsidR="008B25CB" w:rsidRPr="008B25CB" w:rsidRDefault="008B25CB" w:rsidP="008B25CB">
            <w:pPr>
              <w:rPr>
                <w:sz w:val="20"/>
                <w:szCs w:val="20"/>
              </w:rPr>
            </w:pPr>
          </w:p>
        </w:tc>
        <w:tc>
          <w:tcPr>
            <w:tcW w:w="742" w:type="dxa"/>
            <w:shd w:val="clear" w:color="auto" w:fill="auto"/>
            <w:hideMark/>
          </w:tcPr>
          <w:p w14:paraId="4E9A0477" w14:textId="77777777" w:rsidR="008B25CB" w:rsidRPr="008B25CB" w:rsidRDefault="008B25CB" w:rsidP="008B25CB">
            <w:pPr>
              <w:jc w:val="center"/>
              <w:rPr>
                <w:sz w:val="20"/>
                <w:szCs w:val="20"/>
              </w:rPr>
            </w:pPr>
          </w:p>
        </w:tc>
        <w:tc>
          <w:tcPr>
            <w:tcW w:w="1150" w:type="dxa"/>
            <w:shd w:val="clear" w:color="auto" w:fill="auto"/>
            <w:hideMark/>
          </w:tcPr>
          <w:p w14:paraId="05AA35CE" w14:textId="77777777" w:rsidR="008B25CB" w:rsidRPr="008B25CB" w:rsidRDefault="008B25CB" w:rsidP="008B25CB">
            <w:pPr>
              <w:jc w:val="center"/>
              <w:rPr>
                <w:sz w:val="20"/>
                <w:szCs w:val="20"/>
              </w:rPr>
            </w:pPr>
          </w:p>
        </w:tc>
        <w:tc>
          <w:tcPr>
            <w:tcW w:w="1209" w:type="dxa"/>
            <w:shd w:val="clear" w:color="auto" w:fill="auto"/>
            <w:hideMark/>
          </w:tcPr>
          <w:p w14:paraId="6DDEDAE1" w14:textId="77777777" w:rsidR="008B25CB" w:rsidRPr="008B25CB" w:rsidRDefault="008B25CB" w:rsidP="008B25CB">
            <w:pPr>
              <w:jc w:val="center"/>
              <w:rPr>
                <w:sz w:val="20"/>
                <w:szCs w:val="20"/>
              </w:rPr>
            </w:pPr>
          </w:p>
        </w:tc>
        <w:tc>
          <w:tcPr>
            <w:tcW w:w="638" w:type="dxa"/>
            <w:shd w:val="clear" w:color="auto" w:fill="auto"/>
            <w:hideMark/>
          </w:tcPr>
          <w:p w14:paraId="197FC8AD" w14:textId="77777777" w:rsidR="008B25CB" w:rsidRPr="008B25CB" w:rsidRDefault="008B25CB" w:rsidP="008B25CB">
            <w:pPr>
              <w:jc w:val="center"/>
              <w:rPr>
                <w:sz w:val="20"/>
                <w:szCs w:val="20"/>
              </w:rPr>
            </w:pPr>
          </w:p>
        </w:tc>
        <w:tc>
          <w:tcPr>
            <w:tcW w:w="1150" w:type="dxa"/>
            <w:shd w:val="clear" w:color="auto" w:fill="auto"/>
            <w:hideMark/>
          </w:tcPr>
          <w:p w14:paraId="56424DB8" w14:textId="77777777" w:rsidR="008B25CB" w:rsidRPr="008B25CB" w:rsidRDefault="008B25CB" w:rsidP="008B25CB">
            <w:pPr>
              <w:jc w:val="right"/>
              <w:rPr>
                <w:sz w:val="20"/>
                <w:szCs w:val="20"/>
              </w:rPr>
            </w:pPr>
          </w:p>
        </w:tc>
        <w:tc>
          <w:tcPr>
            <w:tcW w:w="807" w:type="dxa"/>
            <w:shd w:val="clear" w:color="auto" w:fill="auto"/>
            <w:hideMark/>
          </w:tcPr>
          <w:p w14:paraId="48AC6083" w14:textId="77777777" w:rsidR="008B25CB" w:rsidRPr="008B25CB" w:rsidRDefault="008B25CB" w:rsidP="008B25CB">
            <w:pPr>
              <w:jc w:val="center"/>
              <w:rPr>
                <w:sz w:val="20"/>
                <w:szCs w:val="20"/>
              </w:rPr>
            </w:pPr>
          </w:p>
        </w:tc>
        <w:tc>
          <w:tcPr>
            <w:tcW w:w="666" w:type="dxa"/>
            <w:shd w:val="clear" w:color="auto" w:fill="auto"/>
            <w:hideMark/>
          </w:tcPr>
          <w:p w14:paraId="17FF652C" w14:textId="77777777" w:rsidR="008B25CB" w:rsidRPr="008B25CB" w:rsidRDefault="008B25CB" w:rsidP="008B25CB">
            <w:pPr>
              <w:jc w:val="right"/>
              <w:rPr>
                <w:sz w:val="20"/>
                <w:szCs w:val="20"/>
              </w:rPr>
            </w:pPr>
          </w:p>
        </w:tc>
        <w:tc>
          <w:tcPr>
            <w:tcW w:w="945" w:type="dxa"/>
            <w:shd w:val="clear" w:color="auto" w:fill="auto"/>
            <w:hideMark/>
          </w:tcPr>
          <w:p w14:paraId="3BD90BD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A8D5329" w14:textId="77777777" w:rsidTr="00187DB8">
        <w:trPr>
          <w:trHeight w:val="1125"/>
        </w:trPr>
        <w:tc>
          <w:tcPr>
            <w:tcW w:w="831" w:type="dxa"/>
            <w:shd w:val="clear" w:color="auto" w:fill="auto"/>
            <w:hideMark/>
          </w:tcPr>
          <w:p w14:paraId="7E02AF1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51</w:t>
            </w:r>
          </w:p>
        </w:tc>
        <w:tc>
          <w:tcPr>
            <w:tcW w:w="3641" w:type="dxa"/>
            <w:shd w:val="clear" w:color="auto" w:fill="auto"/>
            <w:hideMark/>
          </w:tcPr>
          <w:p w14:paraId="48049379"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Калькуляция №2</w:t>
            </w:r>
          </w:p>
        </w:tc>
        <w:tc>
          <w:tcPr>
            <w:tcW w:w="3256" w:type="dxa"/>
            <w:gridSpan w:val="3"/>
            <w:shd w:val="clear" w:color="auto" w:fill="auto"/>
            <w:hideMark/>
          </w:tcPr>
          <w:p w14:paraId="729A5BC0"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Перевозка грузов автомобилями бортовыми грузоподъемностью до 5 т на расстояние: II класс груза до 129 км (г.Черкесск - ВТРК "Архыз")  за исключением 30 км, учтенных в ФССЦ</w:t>
            </w:r>
          </w:p>
        </w:tc>
        <w:tc>
          <w:tcPr>
            <w:tcW w:w="900" w:type="dxa"/>
            <w:shd w:val="clear" w:color="auto" w:fill="auto"/>
            <w:hideMark/>
          </w:tcPr>
          <w:p w14:paraId="26BEC9F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 т груза</w:t>
            </w:r>
          </w:p>
        </w:tc>
        <w:tc>
          <w:tcPr>
            <w:tcW w:w="742" w:type="dxa"/>
            <w:shd w:val="clear" w:color="auto" w:fill="auto"/>
            <w:hideMark/>
          </w:tcPr>
          <w:p w14:paraId="0055D95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787F168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3E8FF69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6,758</w:t>
            </w:r>
          </w:p>
        </w:tc>
        <w:tc>
          <w:tcPr>
            <w:tcW w:w="638" w:type="dxa"/>
            <w:shd w:val="clear" w:color="auto" w:fill="auto"/>
            <w:hideMark/>
          </w:tcPr>
          <w:p w14:paraId="33F2B91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71,07</w:t>
            </w:r>
          </w:p>
        </w:tc>
        <w:tc>
          <w:tcPr>
            <w:tcW w:w="1150" w:type="dxa"/>
            <w:shd w:val="clear" w:color="auto" w:fill="auto"/>
            <w:hideMark/>
          </w:tcPr>
          <w:p w14:paraId="01B4A6B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0A6B924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480,29</w:t>
            </w:r>
          </w:p>
        </w:tc>
        <w:tc>
          <w:tcPr>
            <w:tcW w:w="666" w:type="dxa"/>
            <w:shd w:val="clear" w:color="auto" w:fill="auto"/>
            <w:hideMark/>
          </w:tcPr>
          <w:p w14:paraId="5BD71CD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667B12CE"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5D3D76B4" w14:textId="77777777" w:rsidTr="00187DB8">
        <w:trPr>
          <w:trHeight w:val="240"/>
        </w:trPr>
        <w:tc>
          <w:tcPr>
            <w:tcW w:w="831" w:type="dxa"/>
            <w:shd w:val="clear" w:color="auto" w:fill="auto"/>
            <w:hideMark/>
          </w:tcPr>
          <w:p w14:paraId="3ABC1C1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lastRenderedPageBreak/>
              <w:t> </w:t>
            </w:r>
          </w:p>
        </w:tc>
        <w:tc>
          <w:tcPr>
            <w:tcW w:w="3641" w:type="dxa"/>
            <w:shd w:val="clear" w:color="auto" w:fill="auto"/>
            <w:hideMark/>
          </w:tcPr>
          <w:p w14:paraId="5D8D9FA6" w14:textId="77777777" w:rsidR="008B25CB" w:rsidRPr="008B25CB" w:rsidRDefault="008B25CB" w:rsidP="008B25CB">
            <w:pPr>
              <w:jc w:val="center"/>
              <w:rPr>
                <w:rFonts w:ascii="Arial" w:hAnsi="Arial" w:cs="Arial"/>
                <w:b/>
                <w:bCs/>
                <w:color w:val="000000"/>
                <w:sz w:val="16"/>
                <w:szCs w:val="16"/>
              </w:rPr>
            </w:pPr>
          </w:p>
        </w:tc>
        <w:tc>
          <w:tcPr>
            <w:tcW w:w="1100" w:type="dxa"/>
            <w:shd w:val="clear" w:color="auto" w:fill="auto"/>
            <w:noWrap/>
            <w:hideMark/>
          </w:tcPr>
          <w:p w14:paraId="1D329D9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w:t>
            </w:r>
          </w:p>
        </w:tc>
        <w:tc>
          <w:tcPr>
            <w:tcW w:w="1100" w:type="dxa"/>
            <w:shd w:val="clear" w:color="auto" w:fill="auto"/>
            <w:hideMark/>
          </w:tcPr>
          <w:p w14:paraId="39D46E1E" w14:textId="77777777" w:rsidR="008B25CB" w:rsidRPr="008B25CB" w:rsidRDefault="008B25CB" w:rsidP="008B25CB">
            <w:pPr>
              <w:rPr>
                <w:rFonts w:ascii="Arial" w:hAnsi="Arial" w:cs="Arial"/>
                <w:color w:val="000000"/>
                <w:sz w:val="16"/>
                <w:szCs w:val="16"/>
              </w:rPr>
            </w:pPr>
          </w:p>
        </w:tc>
        <w:tc>
          <w:tcPr>
            <w:tcW w:w="1056" w:type="dxa"/>
            <w:shd w:val="clear" w:color="auto" w:fill="auto"/>
            <w:hideMark/>
          </w:tcPr>
          <w:p w14:paraId="25913A95" w14:textId="77777777" w:rsidR="008B25CB" w:rsidRPr="008B25CB" w:rsidRDefault="008B25CB" w:rsidP="008B25CB">
            <w:pPr>
              <w:rPr>
                <w:sz w:val="20"/>
                <w:szCs w:val="20"/>
              </w:rPr>
            </w:pPr>
          </w:p>
        </w:tc>
        <w:tc>
          <w:tcPr>
            <w:tcW w:w="900" w:type="dxa"/>
            <w:shd w:val="clear" w:color="auto" w:fill="auto"/>
            <w:hideMark/>
          </w:tcPr>
          <w:p w14:paraId="4F813D1F" w14:textId="77777777" w:rsidR="008B25CB" w:rsidRPr="008B25CB" w:rsidRDefault="008B25CB" w:rsidP="008B25CB">
            <w:pPr>
              <w:rPr>
                <w:sz w:val="20"/>
                <w:szCs w:val="20"/>
              </w:rPr>
            </w:pPr>
          </w:p>
        </w:tc>
        <w:tc>
          <w:tcPr>
            <w:tcW w:w="742" w:type="dxa"/>
            <w:shd w:val="clear" w:color="auto" w:fill="auto"/>
            <w:hideMark/>
          </w:tcPr>
          <w:p w14:paraId="2C12A3AE" w14:textId="77777777" w:rsidR="008B25CB" w:rsidRPr="008B25CB" w:rsidRDefault="008B25CB" w:rsidP="008B25CB">
            <w:pPr>
              <w:jc w:val="center"/>
              <w:rPr>
                <w:sz w:val="20"/>
                <w:szCs w:val="20"/>
              </w:rPr>
            </w:pPr>
          </w:p>
        </w:tc>
        <w:tc>
          <w:tcPr>
            <w:tcW w:w="1150" w:type="dxa"/>
            <w:shd w:val="clear" w:color="auto" w:fill="auto"/>
            <w:hideMark/>
          </w:tcPr>
          <w:p w14:paraId="621E26BF" w14:textId="77777777" w:rsidR="008B25CB" w:rsidRPr="008B25CB" w:rsidRDefault="008B25CB" w:rsidP="008B25CB">
            <w:pPr>
              <w:jc w:val="center"/>
              <w:rPr>
                <w:sz w:val="20"/>
                <w:szCs w:val="20"/>
              </w:rPr>
            </w:pPr>
          </w:p>
        </w:tc>
        <w:tc>
          <w:tcPr>
            <w:tcW w:w="1209" w:type="dxa"/>
            <w:shd w:val="clear" w:color="auto" w:fill="auto"/>
            <w:hideMark/>
          </w:tcPr>
          <w:p w14:paraId="39C153BD" w14:textId="77777777" w:rsidR="008B25CB" w:rsidRPr="008B25CB" w:rsidRDefault="008B25CB" w:rsidP="008B25CB">
            <w:pPr>
              <w:jc w:val="center"/>
              <w:rPr>
                <w:sz w:val="20"/>
                <w:szCs w:val="20"/>
              </w:rPr>
            </w:pPr>
          </w:p>
        </w:tc>
        <w:tc>
          <w:tcPr>
            <w:tcW w:w="638" w:type="dxa"/>
            <w:shd w:val="clear" w:color="auto" w:fill="auto"/>
            <w:hideMark/>
          </w:tcPr>
          <w:p w14:paraId="48B65825" w14:textId="77777777" w:rsidR="008B25CB" w:rsidRPr="008B25CB" w:rsidRDefault="008B25CB" w:rsidP="008B25CB">
            <w:pPr>
              <w:jc w:val="center"/>
              <w:rPr>
                <w:sz w:val="20"/>
                <w:szCs w:val="20"/>
              </w:rPr>
            </w:pPr>
          </w:p>
        </w:tc>
        <w:tc>
          <w:tcPr>
            <w:tcW w:w="1150" w:type="dxa"/>
            <w:shd w:val="clear" w:color="auto" w:fill="auto"/>
            <w:hideMark/>
          </w:tcPr>
          <w:p w14:paraId="16605F28" w14:textId="77777777" w:rsidR="008B25CB" w:rsidRPr="008B25CB" w:rsidRDefault="008B25CB" w:rsidP="008B25CB">
            <w:pPr>
              <w:jc w:val="right"/>
              <w:rPr>
                <w:sz w:val="20"/>
                <w:szCs w:val="20"/>
              </w:rPr>
            </w:pPr>
          </w:p>
        </w:tc>
        <w:tc>
          <w:tcPr>
            <w:tcW w:w="807" w:type="dxa"/>
            <w:shd w:val="clear" w:color="auto" w:fill="auto"/>
            <w:hideMark/>
          </w:tcPr>
          <w:p w14:paraId="0A2F4199" w14:textId="77777777" w:rsidR="008B25CB" w:rsidRPr="008B25CB" w:rsidRDefault="008B25CB" w:rsidP="008B25CB">
            <w:pPr>
              <w:jc w:val="center"/>
              <w:rPr>
                <w:sz w:val="20"/>
                <w:szCs w:val="20"/>
              </w:rPr>
            </w:pPr>
          </w:p>
        </w:tc>
        <w:tc>
          <w:tcPr>
            <w:tcW w:w="666" w:type="dxa"/>
            <w:shd w:val="clear" w:color="auto" w:fill="auto"/>
            <w:hideMark/>
          </w:tcPr>
          <w:p w14:paraId="51F449AC" w14:textId="77777777" w:rsidR="008B25CB" w:rsidRPr="008B25CB" w:rsidRDefault="008B25CB" w:rsidP="008B25CB">
            <w:pPr>
              <w:jc w:val="right"/>
              <w:rPr>
                <w:sz w:val="20"/>
                <w:szCs w:val="20"/>
              </w:rPr>
            </w:pPr>
          </w:p>
        </w:tc>
        <w:tc>
          <w:tcPr>
            <w:tcW w:w="945" w:type="dxa"/>
            <w:shd w:val="clear" w:color="auto" w:fill="auto"/>
            <w:hideMark/>
          </w:tcPr>
          <w:p w14:paraId="23BB231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67598006" w14:textId="77777777" w:rsidTr="00187DB8">
        <w:trPr>
          <w:trHeight w:val="1125"/>
        </w:trPr>
        <w:tc>
          <w:tcPr>
            <w:tcW w:w="831" w:type="dxa"/>
            <w:shd w:val="clear" w:color="auto" w:fill="auto"/>
            <w:hideMark/>
          </w:tcPr>
          <w:p w14:paraId="19FFB953"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52</w:t>
            </w:r>
          </w:p>
        </w:tc>
        <w:tc>
          <w:tcPr>
            <w:tcW w:w="3641" w:type="dxa"/>
            <w:shd w:val="clear" w:color="auto" w:fill="auto"/>
            <w:hideMark/>
          </w:tcPr>
          <w:p w14:paraId="02756824"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Калькуляция №3</w:t>
            </w:r>
          </w:p>
        </w:tc>
        <w:tc>
          <w:tcPr>
            <w:tcW w:w="3256" w:type="dxa"/>
            <w:gridSpan w:val="3"/>
            <w:shd w:val="clear" w:color="auto" w:fill="auto"/>
            <w:hideMark/>
          </w:tcPr>
          <w:p w14:paraId="6D28EF63"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Перевозка грузов автомобилями бортовыми грузоподъемностью до 5 т на расстояние: III класс груза до 129 км (г.Черкесск - ВТРК "Архыз")  за исключением 30 км, учтенных в ФССЦ</w:t>
            </w:r>
          </w:p>
        </w:tc>
        <w:tc>
          <w:tcPr>
            <w:tcW w:w="900" w:type="dxa"/>
            <w:shd w:val="clear" w:color="auto" w:fill="auto"/>
            <w:hideMark/>
          </w:tcPr>
          <w:p w14:paraId="56749FA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 т груза</w:t>
            </w:r>
          </w:p>
        </w:tc>
        <w:tc>
          <w:tcPr>
            <w:tcW w:w="742" w:type="dxa"/>
            <w:shd w:val="clear" w:color="auto" w:fill="auto"/>
            <w:hideMark/>
          </w:tcPr>
          <w:p w14:paraId="531DAFCB"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34EDEEB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26EABE04"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0,139</w:t>
            </w:r>
          </w:p>
        </w:tc>
        <w:tc>
          <w:tcPr>
            <w:tcW w:w="638" w:type="dxa"/>
            <w:shd w:val="clear" w:color="auto" w:fill="auto"/>
            <w:hideMark/>
          </w:tcPr>
          <w:p w14:paraId="16885E6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99,85</w:t>
            </w:r>
          </w:p>
        </w:tc>
        <w:tc>
          <w:tcPr>
            <w:tcW w:w="1150" w:type="dxa"/>
            <w:shd w:val="clear" w:color="auto" w:fill="auto"/>
            <w:hideMark/>
          </w:tcPr>
          <w:p w14:paraId="089A125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19BEA90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13,88</w:t>
            </w:r>
          </w:p>
        </w:tc>
        <w:tc>
          <w:tcPr>
            <w:tcW w:w="666" w:type="dxa"/>
            <w:shd w:val="clear" w:color="auto" w:fill="auto"/>
            <w:hideMark/>
          </w:tcPr>
          <w:p w14:paraId="4266B94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hideMark/>
          </w:tcPr>
          <w:p w14:paraId="79DE7C75"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6B681B08" w14:textId="77777777" w:rsidTr="00187DB8">
        <w:trPr>
          <w:trHeight w:val="240"/>
        </w:trPr>
        <w:tc>
          <w:tcPr>
            <w:tcW w:w="831" w:type="dxa"/>
            <w:shd w:val="clear" w:color="auto" w:fill="auto"/>
            <w:hideMark/>
          </w:tcPr>
          <w:p w14:paraId="6F915931"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3617A609" w14:textId="77777777" w:rsidR="008B25CB" w:rsidRPr="008B25CB" w:rsidRDefault="008B25CB" w:rsidP="008B25CB">
            <w:pPr>
              <w:jc w:val="center"/>
              <w:rPr>
                <w:rFonts w:ascii="Arial" w:hAnsi="Arial" w:cs="Arial"/>
                <w:b/>
                <w:bCs/>
                <w:color w:val="000000"/>
                <w:sz w:val="16"/>
                <w:szCs w:val="16"/>
              </w:rPr>
            </w:pPr>
          </w:p>
        </w:tc>
        <w:tc>
          <w:tcPr>
            <w:tcW w:w="1100" w:type="dxa"/>
            <w:shd w:val="clear" w:color="auto" w:fill="auto"/>
            <w:noWrap/>
            <w:hideMark/>
          </w:tcPr>
          <w:p w14:paraId="44497D3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(Материалы)</w:t>
            </w:r>
          </w:p>
        </w:tc>
        <w:tc>
          <w:tcPr>
            <w:tcW w:w="1100" w:type="dxa"/>
            <w:shd w:val="clear" w:color="auto" w:fill="auto"/>
            <w:hideMark/>
          </w:tcPr>
          <w:p w14:paraId="52556791" w14:textId="77777777" w:rsidR="008B25CB" w:rsidRPr="008B25CB" w:rsidRDefault="008B25CB" w:rsidP="008B25CB">
            <w:pPr>
              <w:rPr>
                <w:rFonts w:ascii="Arial" w:hAnsi="Arial" w:cs="Arial"/>
                <w:color w:val="000000"/>
                <w:sz w:val="16"/>
                <w:szCs w:val="16"/>
              </w:rPr>
            </w:pPr>
          </w:p>
        </w:tc>
        <w:tc>
          <w:tcPr>
            <w:tcW w:w="1056" w:type="dxa"/>
            <w:shd w:val="clear" w:color="auto" w:fill="auto"/>
            <w:hideMark/>
          </w:tcPr>
          <w:p w14:paraId="3173158C" w14:textId="77777777" w:rsidR="008B25CB" w:rsidRPr="008B25CB" w:rsidRDefault="008B25CB" w:rsidP="008B25CB">
            <w:pPr>
              <w:rPr>
                <w:sz w:val="20"/>
                <w:szCs w:val="20"/>
              </w:rPr>
            </w:pPr>
          </w:p>
        </w:tc>
        <w:tc>
          <w:tcPr>
            <w:tcW w:w="900" w:type="dxa"/>
            <w:shd w:val="clear" w:color="auto" w:fill="auto"/>
            <w:hideMark/>
          </w:tcPr>
          <w:p w14:paraId="270E569B" w14:textId="77777777" w:rsidR="008B25CB" w:rsidRPr="008B25CB" w:rsidRDefault="008B25CB" w:rsidP="008B25CB">
            <w:pPr>
              <w:rPr>
                <w:sz w:val="20"/>
                <w:szCs w:val="20"/>
              </w:rPr>
            </w:pPr>
          </w:p>
        </w:tc>
        <w:tc>
          <w:tcPr>
            <w:tcW w:w="742" w:type="dxa"/>
            <w:shd w:val="clear" w:color="auto" w:fill="auto"/>
            <w:hideMark/>
          </w:tcPr>
          <w:p w14:paraId="6C1D3B5E" w14:textId="77777777" w:rsidR="008B25CB" w:rsidRPr="008B25CB" w:rsidRDefault="008B25CB" w:rsidP="008B25CB">
            <w:pPr>
              <w:jc w:val="center"/>
              <w:rPr>
                <w:sz w:val="20"/>
                <w:szCs w:val="20"/>
              </w:rPr>
            </w:pPr>
          </w:p>
        </w:tc>
        <w:tc>
          <w:tcPr>
            <w:tcW w:w="1150" w:type="dxa"/>
            <w:shd w:val="clear" w:color="auto" w:fill="auto"/>
            <w:hideMark/>
          </w:tcPr>
          <w:p w14:paraId="387B74CB" w14:textId="77777777" w:rsidR="008B25CB" w:rsidRPr="008B25CB" w:rsidRDefault="008B25CB" w:rsidP="008B25CB">
            <w:pPr>
              <w:jc w:val="center"/>
              <w:rPr>
                <w:sz w:val="20"/>
                <w:szCs w:val="20"/>
              </w:rPr>
            </w:pPr>
          </w:p>
        </w:tc>
        <w:tc>
          <w:tcPr>
            <w:tcW w:w="1209" w:type="dxa"/>
            <w:shd w:val="clear" w:color="auto" w:fill="auto"/>
            <w:hideMark/>
          </w:tcPr>
          <w:p w14:paraId="733C5C18" w14:textId="77777777" w:rsidR="008B25CB" w:rsidRPr="008B25CB" w:rsidRDefault="008B25CB" w:rsidP="008B25CB">
            <w:pPr>
              <w:jc w:val="center"/>
              <w:rPr>
                <w:sz w:val="20"/>
                <w:szCs w:val="20"/>
              </w:rPr>
            </w:pPr>
          </w:p>
        </w:tc>
        <w:tc>
          <w:tcPr>
            <w:tcW w:w="638" w:type="dxa"/>
            <w:shd w:val="clear" w:color="auto" w:fill="auto"/>
            <w:hideMark/>
          </w:tcPr>
          <w:p w14:paraId="6DA60871" w14:textId="77777777" w:rsidR="008B25CB" w:rsidRPr="008B25CB" w:rsidRDefault="008B25CB" w:rsidP="008B25CB">
            <w:pPr>
              <w:jc w:val="center"/>
              <w:rPr>
                <w:sz w:val="20"/>
                <w:szCs w:val="20"/>
              </w:rPr>
            </w:pPr>
          </w:p>
        </w:tc>
        <w:tc>
          <w:tcPr>
            <w:tcW w:w="1150" w:type="dxa"/>
            <w:shd w:val="clear" w:color="auto" w:fill="auto"/>
            <w:hideMark/>
          </w:tcPr>
          <w:p w14:paraId="159EBD7B" w14:textId="77777777" w:rsidR="008B25CB" w:rsidRPr="008B25CB" w:rsidRDefault="008B25CB" w:rsidP="008B25CB">
            <w:pPr>
              <w:jc w:val="right"/>
              <w:rPr>
                <w:sz w:val="20"/>
                <w:szCs w:val="20"/>
              </w:rPr>
            </w:pPr>
          </w:p>
        </w:tc>
        <w:tc>
          <w:tcPr>
            <w:tcW w:w="807" w:type="dxa"/>
            <w:shd w:val="clear" w:color="auto" w:fill="auto"/>
            <w:hideMark/>
          </w:tcPr>
          <w:p w14:paraId="05D7D6DA" w14:textId="77777777" w:rsidR="008B25CB" w:rsidRPr="008B25CB" w:rsidRDefault="008B25CB" w:rsidP="008B25CB">
            <w:pPr>
              <w:jc w:val="center"/>
              <w:rPr>
                <w:sz w:val="20"/>
                <w:szCs w:val="20"/>
              </w:rPr>
            </w:pPr>
          </w:p>
        </w:tc>
        <w:tc>
          <w:tcPr>
            <w:tcW w:w="666" w:type="dxa"/>
            <w:shd w:val="clear" w:color="auto" w:fill="auto"/>
            <w:hideMark/>
          </w:tcPr>
          <w:p w14:paraId="445A2164" w14:textId="77777777" w:rsidR="008B25CB" w:rsidRPr="008B25CB" w:rsidRDefault="008B25CB" w:rsidP="008B25CB">
            <w:pPr>
              <w:jc w:val="right"/>
              <w:rPr>
                <w:sz w:val="20"/>
                <w:szCs w:val="20"/>
              </w:rPr>
            </w:pPr>
          </w:p>
        </w:tc>
        <w:tc>
          <w:tcPr>
            <w:tcW w:w="945" w:type="dxa"/>
            <w:shd w:val="clear" w:color="auto" w:fill="auto"/>
            <w:hideMark/>
          </w:tcPr>
          <w:p w14:paraId="50BFDC02"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52403886" w14:textId="77777777" w:rsidTr="00187DB8">
        <w:trPr>
          <w:trHeight w:val="30"/>
        </w:trPr>
        <w:tc>
          <w:tcPr>
            <w:tcW w:w="831" w:type="dxa"/>
            <w:shd w:val="clear" w:color="auto" w:fill="auto"/>
            <w:hideMark/>
          </w:tcPr>
          <w:p w14:paraId="13E1E7BD" w14:textId="77777777" w:rsidR="008B25CB" w:rsidRPr="008B25CB" w:rsidRDefault="008B25CB" w:rsidP="008B25CB">
            <w:pPr>
              <w:jc w:val="right"/>
              <w:rPr>
                <w:rFonts w:ascii="Arial" w:hAnsi="Arial" w:cs="Arial"/>
                <w:b/>
                <w:bCs/>
                <w:color w:val="000000"/>
                <w:sz w:val="16"/>
                <w:szCs w:val="16"/>
              </w:rPr>
            </w:pPr>
          </w:p>
        </w:tc>
        <w:tc>
          <w:tcPr>
            <w:tcW w:w="3641" w:type="dxa"/>
            <w:shd w:val="clear" w:color="auto" w:fill="auto"/>
            <w:hideMark/>
          </w:tcPr>
          <w:p w14:paraId="5C83EB71" w14:textId="77777777" w:rsidR="008B25CB" w:rsidRPr="008B25CB" w:rsidRDefault="008B25CB" w:rsidP="008B25CB">
            <w:pPr>
              <w:jc w:val="center"/>
              <w:rPr>
                <w:sz w:val="20"/>
                <w:szCs w:val="20"/>
              </w:rPr>
            </w:pPr>
          </w:p>
        </w:tc>
        <w:tc>
          <w:tcPr>
            <w:tcW w:w="1100" w:type="dxa"/>
            <w:shd w:val="clear" w:color="auto" w:fill="auto"/>
            <w:hideMark/>
          </w:tcPr>
          <w:p w14:paraId="4BEC2737" w14:textId="77777777" w:rsidR="008B25CB" w:rsidRPr="008B25CB" w:rsidRDefault="008B25CB" w:rsidP="008B25CB">
            <w:pPr>
              <w:rPr>
                <w:sz w:val="20"/>
                <w:szCs w:val="20"/>
              </w:rPr>
            </w:pPr>
          </w:p>
        </w:tc>
        <w:tc>
          <w:tcPr>
            <w:tcW w:w="1100" w:type="dxa"/>
            <w:shd w:val="clear" w:color="auto" w:fill="auto"/>
            <w:hideMark/>
          </w:tcPr>
          <w:p w14:paraId="3DA948AA" w14:textId="77777777" w:rsidR="008B25CB" w:rsidRPr="008B25CB" w:rsidRDefault="008B25CB" w:rsidP="008B25CB">
            <w:pPr>
              <w:rPr>
                <w:sz w:val="20"/>
                <w:szCs w:val="20"/>
              </w:rPr>
            </w:pPr>
          </w:p>
        </w:tc>
        <w:tc>
          <w:tcPr>
            <w:tcW w:w="1056" w:type="dxa"/>
            <w:shd w:val="clear" w:color="auto" w:fill="auto"/>
            <w:hideMark/>
          </w:tcPr>
          <w:p w14:paraId="225579E0" w14:textId="77777777" w:rsidR="008B25CB" w:rsidRPr="008B25CB" w:rsidRDefault="008B25CB" w:rsidP="008B25CB">
            <w:pPr>
              <w:rPr>
                <w:sz w:val="20"/>
                <w:szCs w:val="20"/>
              </w:rPr>
            </w:pPr>
          </w:p>
        </w:tc>
        <w:tc>
          <w:tcPr>
            <w:tcW w:w="900" w:type="dxa"/>
            <w:shd w:val="clear" w:color="auto" w:fill="auto"/>
            <w:hideMark/>
          </w:tcPr>
          <w:p w14:paraId="4431513A" w14:textId="77777777" w:rsidR="008B25CB" w:rsidRPr="008B25CB" w:rsidRDefault="008B25CB" w:rsidP="008B25CB">
            <w:pPr>
              <w:rPr>
                <w:sz w:val="20"/>
                <w:szCs w:val="20"/>
              </w:rPr>
            </w:pPr>
          </w:p>
        </w:tc>
        <w:tc>
          <w:tcPr>
            <w:tcW w:w="742" w:type="dxa"/>
            <w:shd w:val="clear" w:color="auto" w:fill="auto"/>
            <w:hideMark/>
          </w:tcPr>
          <w:p w14:paraId="33060985" w14:textId="77777777" w:rsidR="008B25CB" w:rsidRPr="008B25CB" w:rsidRDefault="008B25CB" w:rsidP="008B25CB">
            <w:pPr>
              <w:jc w:val="center"/>
              <w:rPr>
                <w:sz w:val="20"/>
                <w:szCs w:val="20"/>
              </w:rPr>
            </w:pPr>
          </w:p>
        </w:tc>
        <w:tc>
          <w:tcPr>
            <w:tcW w:w="1150" w:type="dxa"/>
            <w:shd w:val="clear" w:color="auto" w:fill="auto"/>
            <w:hideMark/>
          </w:tcPr>
          <w:p w14:paraId="09A7F8EE" w14:textId="77777777" w:rsidR="008B25CB" w:rsidRPr="008B25CB" w:rsidRDefault="008B25CB" w:rsidP="008B25CB">
            <w:pPr>
              <w:jc w:val="center"/>
              <w:rPr>
                <w:sz w:val="20"/>
                <w:szCs w:val="20"/>
              </w:rPr>
            </w:pPr>
          </w:p>
        </w:tc>
        <w:tc>
          <w:tcPr>
            <w:tcW w:w="1209" w:type="dxa"/>
            <w:shd w:val="clear" w:color="auto" w:fill="auto"/>
            <w:hideMark/>
          </w:tcPr>
          <w:p w14:paraId="0C056C20" w14:textId="77777777" w:rsidR="008B25CB" w:rsidRPr="008B25CB" w:rsidRDefault="008B25CB" w:rsidP="008B25CB">
            <w:pPr>
              <w:jc w:val="center"/>
              <w:rPr>
                <w:sz w:val="20"/>
                <w:szCs w:val="20"/>
              </w:rPr>
            </w:pPr>
          </w:p>
        </w:tc>
        <w:tc>
          <w:tcPr>
            <w:tcW w:w="638" w:type="dxa"/>
            <w:shd w:val="clear" w:color="auto" w:fill="auto"/>
            <w:hideMark/>
          </w:tcPr>
          <w:p w14:paraId="4711BACD" w14:textId="77777777" w:rsidR="008B25CB" w:rsidRPr="008B25CB" w:rsidRDefault="008B25CB" w:rsidP="008B25CB">
            <w:pPr>
              <w:jc w:val="center"/>
              <w:rPr>
                <w:sz w:val="20"/>
                <w:szCs w:val="20"/>
              </w:rPr>
            </w:pPr>
          </w:p>
        </w:tc>
        <w:tc>
          <w:tcPr>
            <w:tcW w:w="1150" w:type="dxa"/>
            <w:shd w:val="clear" w:color="auto" w:fill="auto"/>
            <w:hideMark/>
          </w:tcPr>
          <w:p w14:paraId="0E3826A3" w14:textId="77777777" w:rsidR="008B25CB" w:rsidRPr="008B25CB" w:rsidRDefault="008B25CB" w:rsidP="008B25CB">
            <w:pPr>
              <w:jc w:val="right"/>
              <w:rPr>
                <w:sz w:val="20"/>
                <w:szCs w:val="20"/>
              </w:rPr>
            </w:pPr>
          </w:p>
        </w:tc>
        <w:tc>
          <w:tcPr>
            <w:tcW w:w="807" w:type="dxa"/>
            <w:shd w:val="clear" w:color="auto" w:fill="auto"/>
            <w:hideMark/>
          </w:tcPr>
          <w:p w14:paraId="1B2EFEBA" w14:textId="77777777" w:rsidR="008B25CB" w:rsidRPr="008B25CB" w:rsidRDefault="008B25CB" w:rsidP="008B25CB">
            <w:pPr>
              <w:jc w:val="center"/>
              <w:rPr>
                <w:sz w:val="20"/>
                <w:szCs w:val="20"/>
              </w:rPr>
            </w:pPr>
          </w:p>
        </w:tc>
        <w:tc>
          <w:tcPr>
            <w:tcW w:w="666" w:type="dxa"/>
            <w:shd w:val="clear" w:color="auto" w:fill="auto"/>
            <w:hideMark/>
          </w:tcPr>
          <w:p w14:paraId="74EEF24B" w14:textId="77777777" w:rsidR="008B25CB" w:rsidRPr="008B25CB" w:rsidRDefault="008B25CB" w:rsidP="008B25CB">
            <w:pPr>
              <w:jc w:val="right"/>
              <w:rPr>
                <w:sz w:val="20"/>
                <w:szCs w:val="20"/>
              </w:rPr>
            </w:pPr>
          </w:p>
        </w:tc>
        <w:tc>
          <w:tcPr>
            <w:tcW w:w="945" w:type="dxa"/>
            <w:shd w:val="clear" w:color="auto" w:fill="auto"/>
            <w:hideMark/>
          </w:tcPr>
          <w:p w14:paraId="0DD22774" w14:textId="77777777" w:rsidR="008B25CB" w:rsidRPr="008B25CB" w:rsidRDefault="008B25CB" w:rsidP="008B25CB">
            <w:pPr>
              <w:jc w:val="center"/>
              <w:rPr>
                <w:sz w:val="20"/>
                <w:szCs w:val="20"/>
              </w:rPr>
            </w:pPr>
          </w:p>
        </w:tc>
      </w:tr>
      <w:tr w:rsidR="008B25CB" w:rsidRPr="008B25CB" w14:paraId="5F8948AC" w14:textId="77777777" w:rsidTr="00187DB8">
        <w:trPr>
          <w:trHeight w:val="225"/>
        </w:trPr>
        <w:tc>
          <w:tcPr>
            <w:tcW w:w="831" w:type="dxa"/>
            <w:shd w:val="clear" w:color="auto" w:fill="auto"/>
            <w:noWrap/>
            <w:vAlign w:val="bottom"/>
            <w:hideMark/>
          </w:tcPr>
          <w:p w14:paraId="04C54D0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02942BD"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9045" w:type="dxa"/>
            <w:gridSpan w:val="9"/>
            <w:shd w:val="clear" w:color="auto" w:fill="auto"/>
            <w:hideMark/>
          </w:tcPr>
          <w:p w14:paraId="69F218C9"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Итоги по разделу 3 Перевозка материалов на дополнительное расстояние сверх 30 км, учтенных в ФССЦ :</w:t>
            </w:r>
          </w:p>
        </w:tc>
        <w:tc>
          <w:tcPr>
            <w:tcW w:w="807" w:type="dxa"/>
            <w:shd w:val="clear" w:color="auto" w:fill="auto"/>
            <w:noWrap/>
            <w:hideMark/>
          </w:tcPr>
          <w:p w14:paraId="07ADC5D8"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noWrap/>
            <w:hideMark/>
          </w:tcPr>
          <w:p w14:paraId="308B956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noWrap/>
            <w:hideMark/>
          </w:tcPr>
          <w:p w14:paraId="75EEA6FE"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88B02CB" w14:textId="77777777" w:rsidTr="00187DB8">
        <w:trPr>
          <w:trHeight w:val="225"/>
        </w:trPr>
        <w:tc>
          <w:tcPr>
            <w:tcW w:w="831" w:type="dxa"/>
            <w:shd w:val="clear" w:color="auto" w:fill="auto"/>
            <w:noWrap/>
            <w:vAlign w:val="bottom"/>
            <w:hideMark/>
          </w:tcPr>
          <w:p w14:paraId="30B5C5A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86B6E7B"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5C7A38F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Итого прямые затраты (справочно)</w:t>
            </w:r>
          </w:p>
        </w:tc>
        <w:tc>
          <w:tcPr>
            <w:tcW w:w="807" w:type="dxa"/>
            <w:shd w:val="clear" w:color="auto" w:fill="auto"/>
            <w:noWrap/>
            <w:hideMark/>
          </w:tcPr>
          <w:p w14:paraId="57E8B5E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994,85</w:t>
            </w:r>
          </w:p>
        </w:tc>
        <w:tc>
          <w:tcPr>
            <w:tcW w:w="666" w:type="dxa"/>
            <w:shd w:val="clear" w:color="auto" w:fill="auto"/>
            <w:noWrap/>
            <w:hideMark/>
          </w:tcPr>
          <w:p w14:paraId="1597F62E"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01CBF53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81A908A" w14:textId="77777777" w:rsidTr="00187DB8">
        <w:trPr>
          <w:trHeight w:val="225"/>
        </w:trPr>
        <w:tc>
          <w:tcPr>
            <w:tcW w:w="831" w:type="dxa"/>
            <w:shd w:val="clear" w:color="auto" w:fill="auto"/>
            <w:noWrap/>
            <w:vAlign w:val="bottom"/>
            <w:hideMark/>
          </w:tcPr>
          <w:p w14:paraId="57F6E7F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62E8EE5"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32CC86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В том числе:</w:t>
            </w:r>
          </w:p>
        </w:tc>
        <w:tc>
          <w:tcPr>
            <w:tcW w:w="807" w:type="dxa"/>
            <w:shd w:val="clear" w:color="auto" w:fill="auto"/>
            <w:noWrap/>
            <w:hideMark/>
          </w:tcPr>
          <w:p w14:paraId="580FD4E7" w14:textId="77777777" w:rsidR="008B25CB" w:rsidRPr="008B25CB" w:rsidRDefault="008B25CB" w:rsidP="008B25CB">
            <w:pPr>
              <w:rPr>
                <w:rFonts w:ascii="Arial" w:hAnsi="Arial" w:cs="Arial"/>
                <w:color w:val="000000"/>
                <w:sz w:val="16"/>
                <w:szCs w:val="16"/>
              </w:rPr>
            </w:pPr>
          </w:p>
        </w:tc>
        <w:tc>
          <w:tcPr>
            <w:tcW w:w="666" w:type="dxa"/>
            <w:shd w:val="clear" w:color="auto" w:fill="auto"/>
            <w:noWrap/>
            <w:hideMark/>
          </w:tcPr>
          <w:p w14:paraId="72678D70" w14:textId="77777777" w:rsidR="008B25CB" w:rsidRPr="008B25CB" w:rsidRDefault="008B25CB" w:rsidP="008B25CB">
            <w:pPr>
              <w:jc w:val="right"/>
              <w:rPr>
                <w:sz w:val="20"/>
                <w:szCs w:val="20"/>
              </w:rPr>
            </w:pPr>
          </w:p>
        </w:tc>
        <w:tc>
          <w:tcPr>
            <w:tcW w:w="945" w:type="dxa"/>
            <w:shd w:val="clear" w:color="auto" w:fill="auto"/>
            <w:noWrap/>
            <w:hideMark/>
          </w:tcPr>
          <w:p w14:paraId="09A9F4A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3FD3656" w14:textId="77777777" w:rsidTr="00187DB8">
        <w:trPr>
          <w:trHeight w:val="225"/>
        </w:trPr>
        <w:tc>
          <w:tcPr>
            <w:tcW w:w="831" w:type="dxa"/>
            <w:shd w:val="clear" w:color="auto" w:fill="auto"/>
            <w:noWrap/>
            <w:vAlign w:val="bottom"/>
            <w:hideMark/>
          </w:tcPr>
          <w:p w14:paraId="0E27E5F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BAEC4F2"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6AC64DE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Материалы</w:t>
            </w:r>
          </w:p>
        </w:tc>
        <w:tc>
          <w:tcPr>
            <w:tcW w:w="807" w:type="dxa"/>
            <w:shd w:val="clear" w:color="auto" w:fill="auto"/>
            <w:noWrap/>
            <w:hideMark/>
          </w:tcPr>
          <w:p w14:paraId="54A8916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994,85</w:t>
            </w:r>
          </w:p>
        </w:tc>
        <w:tc>
          <w:tcPr>
            <w:tcW w:w="666" w:type="dxa"/>
            <w:shd w:val="clear" w:color="auto" w:fill="auto"/>
            <w:noWrap/>
            <w:hideMark/>
          </w:tcPr>
          <w:p w14:paraId="61DE220F"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21CD81E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174BCF9" w14:textId="77777777" w:rsidTr="00187DB8">
        <w:trPr>
          <w:trHeight w:val="225"/>
        </w:trPr>
        <w:tc>
          <w:tcPr>
            <w:tcW w:w="831" w:type="dxa"/>
            <w:shd w:val="clear" w:color="auto" w:fill="auto"/>
            <w:noWrap/>
            <w:vAlign w:val="bottom"/>
            <w:hideMark/>
          </w:tcPr>
          <w:p w14:paraId="041A5CA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2616397"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6D36411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Строительные работы</w:t>
            </w:r>
          </w:p>
        </w:tc>
        <w:tc>
          <w:tcPr>
            <w:tcW w:w="807" w:type="dxa"/>
            <w:shd w:val="clear" w:color="auto" w:fill="auto"/>
            <w:noWrap/>
            <w:hideMark/>
          </w:tcPr>
          <w:p w14:paraId="556AFF4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994,85</w:t>
            </w:r>
          </w:p>
        </w:tc>
        <w:tc>
          <w:tcPr>
            <w:tcW w:w="666" w:type="dxa"/>
            <w:shd w:val="clear" w:color="auto" w:fill="auto"/>
            <w:noWrap/>
            <w:hideMark/>
          </w:tcPr>
          <w:p w14:paraId="04CFDF99"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35C1A8C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69C70E1" w14:textId="77777777" w:rsidTr="00187DB8">
        <w:trPr>
          <w:trHeight w:val="225"/>
        </w:trPr>
        <w:tc>
          <w:tcPr>
            <w:tcW w:w="831" w:type="dxa"/>
            <w:shd w:val="clear" w:color="auto" w:fill="auto"/>
            <w:noWrap/>
            <w:vAlign w:val="bottom"/>
            <w:hideMark/>
          </w:tcPr>
          <w:p w14:paraId="56827EC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745E4AA"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7F62483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В том числе:</w:t>
            </w:r>
          </w:p>
        </w:tc>
        <w:tc>
          <w:tcPr>
            <w:tcW w:w="807" w:type="dxa"/>
            <w:shd w:val="clear" w:color="auto" w:fill="auto"/>
            <w:noWrap/>
            <w:hideMark/>
          </w:tcPr>
          <w:p w14:paraId="787851FE" w14:textId="77777777" w:rsidR="008B25CB" w:rsidRPr="008B25CB" w:rsidRDefault="008B25CB" w:rsidP="008B25CB">
            <w:pPr>
              <w:rPr>
                <w:rFonts w:ascii="Arial" w:hAnsi="Arial" w:cs="Arial"/>
                <w:color w:val="000000"/>
                <w:sz w:val="16"/>
                <w:szCs w:val="16"/>
              </w:rPr>
            </w:pPr>
          </w:p>
        </w:tc>
        <w:tc>
          <w:tcPr>
            <w:tcW w:w="666" w:type="dxa"/>
            <w:shd w:val="clear" w:color="auto" w:fill="auto"/>
            <w:noWrap/>
            <w:hideMark/>
          </w:tcPr>
          <w:p w14:paraId="3AEE8784" w14:textId="77777777" w:rsidR="008B25CB" w:rsidRPr="008B25CB" w:rsidRDefault="008B25CB" w:rsidP="008B25CB">
            <w:pPr>
              <w:jc w:val="right"/>
              <w:rPr>
                <w:sz w:val="20"/>
                <w:szCs w:val="20"/>
              </w:rPr>
            </w:pPr>
          </w:p>
        </w:tc>
        <w:tc>
          <w:tcPr>
            <w:tcW w:w="945" w:type="dxa"/>
            <w:shd w:val="clear" w:color="auto" w:fill="auto"/>
            <w:noWrap/>
            <w:hideMark/>
          </w:tcPr>
          <w:p w14:paraId="6BD1B1B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639F6C0" w14:textId="77777777" w:rsidTr="00187DB8">
        <w:trPr>
          <w:trHeight w:val="225"/>
        </w:trPr>
        <w:tc>
          <w:tcPr>
            <w:tcW w:w="831" w:type="dxa"/>
            <w:shd w:val="clear" w:color="auto" w:fill="auto"/>
            <w:noWrap/>
            <w:vAlign w:val="bottom"/>
            <w:hideMark/>
          </w:tcPr>
          <w:p w14:paraId="1AA3640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941E0F4"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F5F93C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материалы</w:t>
            </w:r>
          </w:p>
        </w:tc>
        <w:tc>
          <w:tcPr>
            <w:tcW w:w="807" w:type="dxa"/>
            <w:shd w:val="clear" w:color="auto" w:fill="auto"/>
            <w:noWrap/>
            <w:hideMark/>
          </w:tcPr>
          <w:p w14:paraId="50B540C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994,85</w:t>
            </w:r>
          </w:p>
        </w:tc>
        <w:tc>
          <w:tcPr>
            <w:tcW w:w="666" w:type="dxa"/>
            <w:shd w:val="clear" w:color="auto" w:fill="auto"/>
            <w:noWrap/>
            <w:hideMark/>
          </w:tcPr>
          <w:p w14:paraId="54826243"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290093F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D761F18" w14:textId="77777777" w:rsidTr="00187DB8">
        <w:trPr>
          <w:trHeight w:val="225"/>
        </w:trPr>
        <w:tc>
          <w:tcPr>
            <w:tcW w:w="831" w:type="dxa"/>
            <w:shd w:val="clear" w:color="auto" w:fill="auto"/>
            <w:noWrap/>
            <w:vAlign w:val="bottom"/>
            <w:hideMark/>
          </w:tcPr>
          <w:p w14:paraId="48BBF32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D6CCD80"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0214A4A2"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 xml:space="preserve">  Итого по разделу 3 Перевозка материалов на дополнительное расстояние сверх 30 км, учтенных в ФССЦ</w:t>
            </w:r>
          </w:p>
        </w:tc>
        <w:tc>
          <w:tcPr>
            <w:tcW w:w="807" w:type="dxa"/>
            <w:shd w:val="clear" w:color="auto" w:fill="auto"/>
            <w:noWrap/>
            <w:hideMark/>
          </w:tcPr>
          <w:p w14:paraId="6CFC9B83"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994,85</w:t>
            </w:r>
          </w:p>
        </w:tc>
        <w:tc>
          <w:tcPr>
            <w:tcW w:w="666" w:type="dxa"/>
            <w:shd w:val="clear" w:color="auto" w:fill="auto"/>
            <w:noWrap/>
            <w:hideMark/>
          </w:tcPr>
          <w:p w14:paraId="31E6E76E" w14:textId="77777777" w:rsidR="008B25CB" w:rsidRPr="008B25CB" w:rsidRDefault="008B25CB" w:rsidP="008B25CB">
            <w:pPr>
              <w:jc w:val="right"/>
              <w:rPr>
                <w:rFonts w:ascii="Arial" w:hAnsi="Arial" w:cs="Arial"/>
                <w:b/>
                <w:bCs/>
                <w:color w:val="000000"/>
                <w:sz w:val="16"/>
                <w:szCs w:val="16"/>
              </w:rPr>
            </w:pPr>
          </w:p>
        </w:tc>
        <w:tc>
          <w:tcPr>
            <w:tcW w:w="945" w:type="dxa"/>
            <w:shd w:val="clear" w:color="auto" w:fill="auto"/>
            <w:noWrap/>
            <w:hideMark/>
          </w:tcPr>
          <w:p w14:paraId="024934A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AE7FDC3" w14:textId="77777777" w:rsidTr="00187DB8">
        <w:trPr>
          <w:trHeight w:val="240"/>
        </w:trPr>
        <w:tc>
          <w:tcPr>
            <w:tcW w:w="15935" w:type="dxa"/>
            <w:gridSpan w:val="14"/>
            <w:shd w:val="clear" w:color="auto" w:fill="auto"/>
            <w:vAlign w:val="center"/>
            <w:hideMark/>
          </w:tcPr>
          <w:p w14:paraId="4793C48C" w14:textId="77777777" w:rsidR="008B25CB" w:rsidRPr="008B25CB" w:rsidRDefault="008B25CB" w:rsidP="008B25CB">
            <w:pPr>
              <w:rPr>
                <w:rFonts w:ascii="Arial" w:hAnsi="Arial" w:cs="Arial"/>
                <w:b/>
                <w:bCs/>
                <w:color w:val="000000"/>
                <w:sz w:val="18"/>
                <w:szCs w:val="18"/>
              </w:rPr>
            </w:pPr>
            <w:r w:rsidRPr="008B25CB">
              <w:rPr>
                <w:rFonts w:ascii="Arial" w:hAnsi="Arial" w:cs="Arial"/>
                <w:b/>
                <w:bCs/>
                <w:color w:val="000000"/>
                <w:sz w:val="18"/>
                <w:szCs w:val="18"/>
              </w:rPr>
              <w:t>Раздел 4. Прочие затраты</w:t>
            </w:r>
          </w:p>
        </w:tc>
      </w:tr>
      <w:tr w:rsidR="008B25CB" w:rsidRPr="008B25CB" w14:paraId="4791C005" w14:textId="77777777" w:rsidTr="00187DB8">
        <w:trPr>
          <w:trHeight w:val="450"/>
        </w:trPr>
        <w:tc>
          <w:tcPr>
            <w:tcW w:w="831" w:type="dxa"/>
            <w:shd w:val="clear" w:color="auto" w:fill="auto"/>
            <w:hideMark/>
          </w:tcPr>
          <w:p w14:paraId="00FEDF9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53</w:t>
            </w:r>
          </w:p>
        </w:tc>
        <w:tc>
          <w:tcPr>
            <w:tcW w:w="3641" w:type="dxa"/>
            <w:shd w:val="clear" w:color="auto" w:fill="auto"/>
            <w:hideMark/>
          </w:tcPr>
          <w:p w14:paraId="4CD42461"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Расчет СР-1</w:t>
            </w:r>
          </w:p>
        </w:tc>
        <w:tc>
          <w:tcPr>
            <w:tcW w:w="3256" w:type="dxa"/>
            <w:gridSpan w:val="3"/>
            <w:shd w:val="clear" w:color="auto" w:fill="auto"/>
            <w:hideMark/>
          </w:tcPr>
          <w:p w14:paraId="0184817F"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Затраты, связанные с командированием рабочих</w:t>
            </w:r>
          </w:p>
        </w:tc>
        <w:tc>
          <w:tcPr>
            <w:tcW w:w="900" w:type="dxa"/>
            <w:shd w:val="clear" w:color="auto" w:fill="auto"/>
            <w:hideMark/>
          </w:tcPr>
          <w:p w14:paraId="5368A56D"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комплекс</w:t>
            </w:r>
          </w:p>
        </w:tc>
        <w:tc>
          <w:tcPr>
            <w:tcW w:w="742" w:type="dxa"/>
            <w:shd w:val="clear" w:color="auto" w:fill="auto"/>
            <w:hideMark/>
          </w:tcPr>
          <w:p w14:paraId="709F1A97"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150" w:type="dxa"/>
            <w:shd w:val="clear" w:color="auto" w:fill="auto"/>
            <w:hideMark/>
          </w:tcPr>
          <w:p w14:paraId="22CC0FEA"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1209" w:type="dxa"/>
            <w:shd w:val="clear" w:color="auto" w:fill="auto"/>
            <w:hideMark/>
          </w:tcPr>
          <w:p w14:paraId="098B3DA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w:t>
            </w:r>
          </w:p>
        </w:tc>
        <w:tc>
          <w:tcPr>
            <w:tcW w:w="638" w:type="dxa"/>
            <w:shd w:val="clear" w:color="auto" w:fill="auto"/>
            <w:hideMark/>
          </w:tcPr>
          <w:p w14:paraId="3DC8171D"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239 381,19</w:t>
            </w:r>
          </w:p>
        </w:tc>
        <w:tc>
          <w:tcPr>
            <w:tcW w:w="1150" w:type="dxa"/>
            <w:shd w:val="clear" w:color="auto" w:fill="auto"/>
            <w:hideMark/>
          </w:tcPr>
          <w:p w14:paraId="402B9445"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807" w:type="dxa"/>
            <w:shd w:val="clear" w:color="auto" w:fill="auto"/>
            <w:hideMark/>
          </w:tcPr>
          <w:p w14:paraId="62E3E1A6"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19 718,37</w:t>
            </w:r>
          </w:p>
        </w:tc>
        <w:tc>
          <w:tcPr>
            <w:tcW w:w="666" w:type="dxa"/>
            <w:shd w:val="clear" w:color="auto" w:fill="auto"/>
            <w:hideMark/>
          </w:tcPr>
          <w:p w14:paraId="5B547B30"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12,14</w:t>
            </w:r>
          </w:p>
        </w:tc>
        <w:tc>
          <w:tcPr>
            <w:tcW w:w="945" w:type="dxa"/>
            <w:shd w:val="clear" w:color="auto" w:fill="auto"/>
            <w:hideMark/>
          </w:tcPr>
          <w:p w14:paraId="5306D121"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239 381</w:t>
            </w:r>
          </w:p>
        </w:tc>
      </w:tr>
      <w:tr w:rsidR="008B25CB" w:rsidRPr="008B25CB" w14:paraId="2B7527D8" w14:textId="77777777" w:rsidTr="00187DB8">
        <w:trPr>
          <w:trHeight w:val="240"/>
        </w:trPr>
        <w:tc>
          <w:tcPr>
            <w:tcW w:w="831" w:type="dxa"/>
            <w:shd w:val="clear" w:color="auto" w:fill="auto"/>
            <w:hideMark/>
          </w:tcPr>
          <w:p w14:paraId="3D806246"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3641" w:type="dxa"/>
            <w:shd w:val="clear" w:color="auto" w:fill="auto"/>
            <w:hideMark/>
          </w:tcPr>
          <w:p w14:paraId="0146E4D6" w14:textId="77777777" w:rsidR="008B25CB" w:rsidRPr="008B25CB" w:rsidRDefault="008B25CB" w:rsidP="008B25CB">
            <w:pPr>
              <w:jc w:val="center"/>
              <w:rPr>
                <w:rFonts w:ascii="Arial" w:hAnsi="Arial" w:cs="Arial"/>
                <w:b/>
                <w:bCs/>
                <w:color w:val="000000"/>
                <w:sz w:val="16"/>
                <w:szCs w:val="16"/>
              </w:rPr>
            </w:pPr>
          </w:p>
        </w:tc>
        <w:tc>
          <w:tcPr>
            <w:tcW w:w="4898" w:type="dxa"/>
            <w:gridSpan w:val="5"/>
            <w:shd w:val="clear" w:color="auto" w:fill="auto"/>
            <w:noWrap/>
            <w:hideMark/>
          </w:tcPr>
          <w:p w14:paraId="17C58B3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(Отдельные виды затрат, относимые на стоимость прочих работ)</w:t>
            </w:r>
          </w:p>
        </w:tc>
        <w:tc>
          <w:tcPr>
            <w:tcW w:w="1150" w:type="dxa"/>
            <w:shd w:val="clear" w:color="auto" w:fill="auto"/>
            <w:hideMark/>
          </w:tcPr>
          <w:p w14:paraId="107A4334" w14:textId="77777777" w:rsidR="008B25CB" w:rsidRPr="008B25CB" w:rsidRDefault="008B25CB" w:rsidP="008B25CB">
            <w:pPr>
              <w:rPr>
                <w:rFonts w:ascii="Arial" w:hAnsi="Arial" w:cs="Arial"/>
                <w:color w:val="000000"/>
                <w:sz w:val="16"/>
                <w:szCs w:val="16"/>
              </w:rPr>
            </w:pPr>
          </w:p>
        </w:tc>
        <w:tc>
          <w:tcPr>
            <w:tcW w:w="1209" w:type="dxa"/>
            <w:shd w:val="clear" w:color="auto" w:fill="auto"/>
            <w:hideMark/>
          </w:tcPr>
          <w:p w14:paraId="3D70E3CA" w14:textId="77777777" w:rsidR="008B25CB" w:rsidRPr="008B25CB" w:rsidRDefault="008B25CB" w:rsidP="008B25CB">
            <w:pPr>
              <w:jc w:val="center"/>
              <w:rPr>
                <w:sz w:val="20"/>
                <w:szCs w:val="20"/>
              </w:rPr>
            </w:pPr>
          </w:p>
        </w:tc>
        <w:tc>
          <w:tcPr>
            <w:tcW w:w="638" w:type="dxa"/>
            <w:shd w:val="clear" w:color="auto" w:fill="auto"/>
            <w:hideMark/>
          </w:tcPr>
          <w:p w14:paraId="2EDF9FED" w14:textId="77777777" w:rsidR="008B25CB" w:rsidRPr="008B25CB" w:rsidRDefault="008B25CB" w:rsidP="008B25CB">
            <w:pPr>
              <w:jc w:val="center"/>
              <w:rPr>
                <w:sz w:val="20"/>
                <w:szCs w:val="20"/>
              </w:rPr>
            </w:pPr>
          </w:p>
        </w:tc>
        <w:tc>
          <w:tcPr>
            <w:tcW w:w="1150" w:type="dxa"/>
            <w:shd w:val="clear" w:color="auto" w:fill="auto"/>
            <w:hideMark/>
          </w:tcPr>
          <w:p w14:paraId="540719AB" w14:textId="77777777" w:rsidR="008B25CB" w:rsidRPr="008B25CB" w:rsidRDefault="008B25CB" w:rsidP="008B25CB">
            <w:pPr>
              <w:jc w:val="right"/>
              <w:rPr>
                <w:sz w:val="20"/>
                <w:szCs w:val="20"/>
              </w:rPr>
            </w:pPr>
          </w:p>
        </w:tc>
        <w:tc>
          <w:tcPr>
            <w:tcW w:w="807" w:type="dxa"/>
            <w:shd w:val="clear" w:color="auto" w:fill="auto"/>
            <w:hideMark/>
          </w:tcPr>
          <w:p w14:paraId="2F709568" w14:textId="77777777" w:rsidR="008B25CB" w:rsidRPr="008B25CB" w:rsidRDefault="008B25CB" w:rsidP="008B25CB">
            <w:pPr>
              <w:jc w:val="center"/>
              <w:rPr>
                <w:sz w:val="20"/>
                <w:szCs w:val="20"/>
              </w:rPr>
            </w:pPr>
          </w:p>
        </w:tc>
        <w:tc>
          <w:tcPr>
            <w:tcW w:w="666" w:type="dxa"/>
            <w:shd w:val="clear" w:color="auto" w:fill="auto"/>
            <w:hideMark/>
          </w:tcPr>
          <w:p w14:paraId="0D2079EC" w14:textId="77777777" w:rsidR="008B25CB" w:rsidRPr="008B25CB" w:rsidRDefault="008B25CB" w:rsidP="008B25CB">
            <w:pPr>
              <w:jc w:val="right"/>
              <w:rPr>
                <w:sz w:val="20"/>
                <w:szCs w:val="20"/>
              </w:rPr>
            </w:pPr>
          </w:p>
        </w:tc>
        <w:tc>
          <w:tcPr>
            <w:tcW w:w="945" w:type="dxa"/>
            <w:shd w:val="clear" w:color="auto" w:fill="auto"/>
            <w:hideMark/>
          </w:tcPr>
          <w:p w14:paraId="31F1FC9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A378DBF" w14:textId="77777777" w:rsidTr="00187DB8">
        <w:trPr>
          <w:trHeight w:val="30"/>
        </w:trPr>
        <w:tc>
          <w:tcPr>
            <w:tcW w:w="831" w:type="dxa"/>
            <w:shd w:val="clear" w:color="auto" w:fill="auto"/>
            <w:hideMark/>
          </w:tcPr>
          <w:p w14:paraId="48865944" w14:textId="77777777" w:rsidR="008B25CB" w:rsidRPr="008B25CB" w:rsidRDefault="008B25CB" w:rsidP="008B25CB">
            <w:pPr>
              <w:jc w:val="right"/>
              <w:rPr>
                <w:rFonts w:ascii="Arial" w:hAnsi="Arial" w:cs="Arial"/>
                <w:b/>
                <w:bCs/>
                <w:color w:val="000000"/>
                <w:sz w:val="16"/>
                <w:szCs w:val="16"/>
              </w:rPr>
            </w:pPr>
          </w:p>
        </w:tc>
        <w:tc>
          <w:tcPr>
            <w:tcW w:w="3641" w:type="dxa"/>
            <w:shd w:val="clear" w:color="auto" w:fill="auto"/>
            <w:hideMark/>
          </w:tcPr>
          <w:p w14:paraId="651B70B3" w14:textId="77777777" w:rsidR="008B25CB" w:rsidRPr="008B25CB" w:rsidRDefault="008B25CB" w:rsidP="008B25CB">
            <w:pPr>
              <w:jc w:val="center"/>
              <w:rPr>
                <w:sz w:val="20"/>
                <w:szCs w:val="20"/>
              </w:rPr>
            </w:pPr>
          </w:p>
        </w:tc>
        <w:tc>
          <w:tcPr>
            <w:tcW w:w="1100" w:type="dxa"/>
            <w:shd w:val="clear" w:color="auto" w:fill="auto"/>
            <w:hideMark/>
          </w:tcPr>
          <w:p w14:paraId="68BF6B8D" w14:textId="77777777" w:rsidR="008B25CB" w:rsidRPr="008B25CB" w:rsidRDefault="008B25CB" w:rsidP="008B25CB">
            <w:pPr>
              <w:rPr>
                <w:sz w:val="20"/>
                <w:szCs w:val="20"/>
              </w:rPr>
            </w:pPr>
          </w:p>
        </w:tc>
        <w:tc>
          <w:tcPr>
            <w:tcW w:w="1100" w:type="dxa"/>
            <w:shd w:val="clear" w:color="auto" w:fill="auto"/>
            <w:hideMark/>
          </w:tcPr>
          <w:p w14:paraId="128DE8FA" w14:textId="77777777" w:rsidR="008B25CB" w:rsidRPr="008B25CB" w:rsidRDefault="008B25CB" w:rsidP="008B25CB">
            <w:pPr>
              <w:rPr>
                <w:sz w:val="20"/>
                <w:szCs w:val="20"/>
              </w:rPr>
            </w:pPr>
          </w:p>
        </w:tc>
        <w:tc>
          <w:tcPr>
            <w:tcW w:w="1056" w:type="dxa"/>
            <w:shd w:val="clear" w:color="auto" w:fill="auto"/>
            <w:hideMark/>
          </w:tcPr>
          <w:p w14:paraId="692F6FBF" w14:textId="77777777" w:rsidR="008B25CB" w:rsidRPr="008B25CB" w:rsidRDefault="008B25CB" w:rsidP="008B25CB">
            <w:pPr>
              <w:rPr>
                <w:sz w:val="20"/>
                <w:szCs w:val="20"/>
              </w:rPr>
            </w:pPr>
          </w:p>
        </w:tc>
        <w:tc>
          <w:tcPr>
            <w:tcW w:w="900" w:type="dxa"/>
            <w:shd w:val="clear" w:color="auto" w:fill="auto"/>
            <w:hideMark/>
          </w:tcPr>
          <w:p w14:paraId="5BDEE3AD" w14:textId="77777777" w:rsidR="008B25CB" w:rsidRPr="008B25CB" w:rsidRDefault="008B25CB" w:rsidP="008B25CB">
            <w:pPr>
              <w:rPr>
                <w:sz w:val="20"/>
                <w:szCs w:val="20"/>
              </w:rPr>
            </w:pPr>
          </w:p>
        </w:tc>
        <w:tc>
          <w:tcPr>
            <w:tcW w:w="742" w:type="dxa"/>
            <w:shd w:val="clear" w:color="auto" w:fill="auto"/>
            <w:hideMark/>
          </w:tcPr>
          <w:p w14:paraId="10D15644" w14:textId="77777777" w:rsidR="008B25CB" w:rsidRPr="008B25CB" w:rsidRDefault="008B25CB" w:rsidP="008B25CB">
            <w:pPr>
              <w:jc w:val="center"/>
              <w:rPr>
                <w:sz w:val="20"/>
                <w:szCs w:val="20"/>
              </w:rPr>
            </w:pPr>
          </w:p>
        </w:tc>
        <w:tc>
          <w:tcPr>
            <w:tcW w:w="1150" w:type="dxa"/>
            <w:shd w:val="clear" w:color="auto" w:fill="auto"/>
            <w:hideMark/>
          </w:tcPr>
          <w:p w14:paraId="49E73031" w14:textId="77777777" w:rsidR="008B25CB" w:rsidRPr="008B25CB" w:rsidRDefault="008B25CB" w:rsidP="008B25CB">
            <w:pPr>
              <w:jc w:val="center"/>
              <w:rPr>
                <w:sz w:val="20"/>
                <w:szCs w:val="20"/>
              </w:rPr>
            </w:pPr>
          </w:p>
        </w:tc>
        <w:tc>
          <w:tcPr>
            <w:tcW w:w="1209" w:type="dxa"/>
            <w:shd w:val="clear" w:color="auto" w:fill="auto"/>
            <w:hideMark/>
          </w:tcPr>
          <w:p w14:paraId="45309833" w14:textId="77777777" w:rsidR="008B25CB" w:rsidRPr="008B25CB" w:rsidRDefault="008B25CB" w:rsidP="008B25CB">
            <w:pPr>
              <w:jc w:val="center"/>
              <w:rPr>
                <w:sz w:val="20"/>
                <w:szCs w:val="20"/>
              </w:rPr>
            </w:pPr>
          </w:p>
        </w:tc>
        <w:tc>
          <w:tcPr>
            <w:tcW w:w="638" w:type="dxa"/>
            <w:shd w:val="clear" w:color="auto" w:fill="auto"/>
            <w:hideMark/>
          </w:tcPr>
          <w:p w14:paraId="744BB28B" w14:textId="77777777" w:rsidR="008B25CB" w:rsidRPr="008B25CB" w:rsidRDefault="008B25CB" w:rsidP="008B25CB">
            <w:pPr>
              <w:jc w:val="center"/>
              <w:rPr>
                <w:sz w:val="20"/>
                <w:szCs w:val="20"/>
              </w:rPr>
            </w:pPr>
          </w:p>
        </w:tc>
        <w:tc>
          <w:tcPr>
            <w:tcW w:w="1150" w:type="dxa"/>
            <w:shd w:val="clear" w:color="auto" w:fill="auto"/>
            <w:hideMark/>
          </w:tcPr>
          <w:p w14:paraId="170D6C6B" w14:textId="77777777" w:rsidR="008B25CB" w:rsidRPr="008B25CB" w:rsidRDefault="008B25CB" w:rsidP="008B25CB">
            <w:pPr>
              <w:jc w:val="right"/>
              <w:rPr>
                <w:sz w:val="20"/>
                <w:szCs w:val="20"/>
              </w:rPr>
            </w:pPr>
          </w:p>
        </w:tc>
        <w:tc>
          <w:tcPr>
            <w:tcW w:w="807" w:type="dxa"/>
            <w:shd w:val="clear" w:color="auto" w:fill="auto"/>
            <w:hideMark/>
          </w:tcPr>
          <w:p w14:paraId="79050A54" w14:textId="77777777" w:rsidR="008B25CB" w:rsidRPr="008B25CB" w:rsidRDefault="008B25CB" w:rsidP="008B25CB">
            <w:pPr>
              <w:jc w:val="center"/>
              <w:rPr>
                <w:sz w:val="20"/>
                <w:szCs w:val="20"/>
              </w:rPr>
            </w:pPr>
          </w:p>
        </w:tc>
        <w:tc>
          <w:tcPr>
            <w:tcW w:w="666" w:type="dxa"/>
            <w:shd w:val="clear" w:color="auto" w:fill="auto"/>
            <w:hideMark/>
          </w:tcPr>
          <w:p w14:paraId="516A20F7" w14:textId="77777777" w:rsidR="008B25CB" w:rsidRPr="008B25CB" w:rsidRDefault="008B25CB" w:rsidP="008B25CB">
            <w:pPr>
              <w:jc w:val="right"/>
              <w:rPr>
                <w:sz w:val="20"/>
                <w:szCs w:val="20"/>
              </w:rPr>
            </w:pPr>
          </w:p>
        </w:tc>
        <w:tc>
          <w:tcPr>
            <w:tcW w:w="945" w:type="dxa"/>
            <w:shd w:val="clear" w:color="auto" w:fill="auto"/>
            <w:hideMark/>
          </w:tcPr>
          <w:p w14:paraId="6F7F85A9" w14:textId="77777777" w:rsidR="008B25CB" w:rsidRPr="008B25CB" w:rsidRDefault="008B25CB" w:rsidP="008B25CB">
            <w:pPr>
              <w:jc w:val="center"/>
              <w:rPr>
                <w:sz w:val="20"/>
                <w:szCs w:val="20"/>
              </w:rPr>
            </w:pPr>
          </w:p>
        </w:tc>
      </w:tr>
      <w:tr w:rsidR="008B25CB" w:rsidRPr="008B25CB" w14:paraId="32485FB8" w14:textId="77777777" w:rsidTr="00187DB8">
        <w:trPr>
          <w:trHeight w:val="225"/>
        </w:trPr>
        <w:tc>
          <w:tcPr>
            <w:tcW w:w="831" w:type="dxa"/>
            <w:shd w:val="clear" w:color="auto" w:fill="auto"/>
            <w:noWrap/>
            <w:vAlign w:val="bottom"/>
            <w:hideMark/>
          </w:tcPr>
          <w:p w14:paraId="10459AD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9525517"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9045" w:type="dxa"/>
            <w:gridSpan w:val="9"/>
            <w:shd w:val="clear" w:color="auto" w:fill="auto"/>
            <w:hideMark/>
          </w:tcPr>
          <w:p w14:paraId="46974087"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Итоги по разделу 4 Прочие затраты :</w:t>
            </w:r>
          </w:p>
        </w:tc>
        <w:tc>
          <w:tcPr>
            <w:tcW w:w="807" w:type="dxa"/>
            <w:shd w:val="clear" w:color="auto" w:fill="auto"/>
            <w:noWrap/>
            <w:hideMark/>
          </w:tcPr>
          <w:p w14:paraId="3393477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noWrap/>
            <w:hideMark/>
          </w:tcPr>
          <w:p w14:paraId="3429AAEC"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noWrap/>
            <w:hideMark/>
          </w:tcPr>
          <w:p w14:paraId="3D8F01E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68EC656E" w14:textId="77777777" w:rsidTr="00187DB8">
        <w:trPr>
          <w:trHeight w:val="225"/>
        </w:trPr>
        <w:tc>
          <w:tcPr>
            <w:tcW w:w="831" w:type="dxa"/>
            <w:shd w:val="clear" w:color="auto" w:fill="auto"/>
            <w:noWrap/>
            <w:vAlign w:val="bottom"/>
            <w:hideMark/>
          </w:tcPr>
          <w:p w14:paraId="1D8CF22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332B9FA"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0C1596A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Итого прямые затраты (справочно)</w:t>
            </w:r>
          </w:p>
        </w:tc>
        <w:tc>
          <w:tcPr>
            <w:tcW w:w="807" w:type="dxa"/>
            <w:shd w:val="clear" w:color="auto" w:fill="auto"/>
            <w:noWrap/>
            <w:hideMark/>
          </w:tcPr>
          <w:p w14:paraId="3341F8B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19 718,37</w:t>
            </w:r>
          </w:p>
        </w:tc>
        <w:tc>
          <w:tcPr>
            <w:tcW w:w="666" w:type="dxa"/>
            <w:shd w:val="clear" w:color="auto" w:fill="auto"/>
            <w:noWrap/>
            <w:hideMark/>
          </w:tcPr>
          <w:p w14:paraId="04EF28C0"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65FAFDE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9AECE93" w14:textId="77777777" w:rsidTr="00187DB8">
        <w:trPr>
          <w:trHeight w:val="225"/>
        </w:trPr>
        <w:tc>
          <w:tcPr>
            <w:tcW w:w="831" w:type="dxa"/>
            <w:shd w:val="clear" w:color="auto" w:fill="auto"/>
            <w:noWrap/>
            <w:vAlign w:val="bottom"/>
            <w:hideMark/>
          </w:tcPr>
          <w:p w14:paraId="4FFC223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6B9C8D0"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7059A0D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В том числе:</w:t>
            </w:r>
          </w:p>
        </w:tc>
        <w:tc>
          <w:tcPr>
            <w:tcW w:w="807" w:type="dxa"/>
            <w:shd w:val="clear" w:color="auto" w:fill="auto"/>
            <w:noWrap/>
            <w:hideMark/>
          </w:tcPr>
          <w:p w14:paraId="397B2FD1" w14:textId="77777777" w:rsidR="008B25CB" w:rsidRPr="008B25CB" w:rsidRDefault="008B25CB" w:rsidP="008B25CB">
            <w:pPr>
              <w:rPr>
                <w:rFonts w:ascii="Arial" w:hAnsi="Arial" w:cs="Arial"/>
                <w:color w:val="000000"/>
                <w:sz w:val="16"/>
                <w:szCs w:val="16"/>
              </w:rPr>
            </w:pPr>
          </w:p>
        </w:tc>
        <w:tc>
          <w:tcPr>
            <w:tcW w:w="666" w:type="dxa"/>
            <w:shd w:val="clear" w:color="auto" w:fill="auto"/>
            <w:noWrap/>
            <w:hideMark/>
          </w:tcPr>
          <w:p w14:paraId="45E64043" w14:textId="77777777" w:rsidR="008B25CB" w:rsidRPr="008B25CB" w:rsidRDefault="008B25CB" w:rsidP="008B25CB">
            <w:pPr>
              <w:jc w:val="right"/>
              <w:rPr>
                <w:sz w:val="20"/>
                <w:szCs w:val="20"/>
              </w:rPr>
            </w:pPr>
          </w:p>
        </w:tc>
        <w:tc>
          <w:tcPr>
            <w:tcW w:w="945" w:type="dxa"/>
            <w:shd w:val="clear" w:color="auto" w:fill="auto"/>
            <w:noWrap/>
            <w:hideMark/>
          </w:tcPr>
          <w:p w14:paraId="2D3C344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205B409" w14:textId="77777777" w:rsidTr="00187DB8">
        <w:trPr>
          <w:trHeight w:val="225"/>
        </w:trPr>
        <w:tc>
          <w:tcPr>
            <w:tcW w:w="831" w:type="dxa"/>
            <w:shd w:val="clear" w:color="auto" w:fill="auto"/>
            <w:noWrap/>
            <w:vAlign w:val="bottom"/>
            <w:hideMark/>
          </w:tcPr>
          <w:p w14:paraId="4237D97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39F3C17"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ED13A9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Материалы</w:t>
            </w:r>
          </w:p>
        </w:tc>
        <w:tc>
          <w:tcPr>
            <w:tcW w:w="807" w:type="dxa"/>
            <w:shd w:val="clear" w:color="auto" w:fill="auto"/>
            <w:noWrap/>
            <w:hideMark/>
          </w:tcPr>
          <w:p w14:paraId="7BC16C9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19 718,37</w:t>
            </w:r>
          </w:p>
        </w:tc>
        <w:tc>
          <w:tcPr>
            <w:tcW w:w="666" w:type="dxa"/>
            <w:shd w:val="clear" w:color="auto" w:fill="auto"/>
            <w:noWrap/>
            <w:hideMark/>
          </w:tcPr>
          <w:p w14:paraId="467111B0"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7AC0659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98F21DC" w14:textId="77777777" w:rsidTr="00187DB8">
        <w:trPr>
          <w:trHeight w:val="225"/>
        </w:trPr>
        <w:tc>
          <w:tcPr>
            <w:tcW w:w="831" w:type="dxa"/>
            <w:shd w:val="clear" w:color="auto" w:fill="auto"/>
            <w:noWrap/>
            <w:vAlign w:val="bottom"/>
            <w:hideMark/>
          </w:tcPr>
          <w:p w14:paraId="6FD88C0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18071FB"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17A1A63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Прочие затраты</w:t>
            </w:r>
          </w:p>
        </w:tc>
        <w:tc>
          <w:tcPr>
            <w:tcW w:w="807" w:type="dxa"/>
            <w:shd w:val="clear" w:color="auto" w:fill="auto"/>
            <w:noWrap/>
            <w:hideMark/>
          </w:tcPr>
          <w:p w14:paraId="2F7170E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19 718,37</w:t>
            </w:r>
          </w:p>
        </w:tc>
        <w:tc>
          <w:tcPr>
            <w:tcW w:w="666" w:type="dxa"/>
            <w:shd w:val="clear" w:color="auto" w:fill="auto"/>
            <w:noWrap/>
            <w:hideMark/>
          </w:tcPr>
          <w:p w14:paraId="2E0441BB"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745A5C2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44A930B" w14:textId="77777777" w:rsidTr="00187DB8">
        <w:trPr>
          <w:trHeight w:val="225"/>
        </w:trPr>
        <w:tc>
          <w:tcPr>
            <w:tcW w:w="831" w:type="dxa"/>
            <w:shd w:val="clear" w:color="auto" w:fill="auto"/>
            <w:noWrap/>
            <w:vAlign w:val="bottom"/>
            <w:hideMark/>
          </w:tcPr>
          <w:p w14:paraId="1312C3F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1F4F322"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D204AB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Отдельные виды работ и затрат, относимые на стоимость прочих работ</w:t>
            </w:r>
          </w:p>
        </w:tc>
        <w:tc>
          <w:tcPr>
            <w:tcW w:w="807" w:type="dxa"/>
            <w:shd w:val="clear" w:color="auto" w:fill="auto"/>
            <w:noWrap/>
            <w:hideMark/>
          </w:tcPr>
          <w:p w14:paraId="1ADF803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19 718,37</w:t>
            </w:r>
          </w:p>
        </w:tc>
        <w:tc>
          <w:tcPr>
            <w:tcW w:w="666" w:type="dxa"/>
            <w:shd w:val="clear" w:color="auto" w:fill="auto"/>
            <w:noWrap/>
            <w:hideMark/>
          </w:tcPr>
          <w:p w14:paraId="0B466BC4"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27A0F10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2677EAC" w14:textId="77777777" w:rsidTr="00187DB8">
        <w:trPr>
          <w:trHeight w:val="225"/>
        </w:trPr>
        <w:tc>
          <w:tcPr>
            <w:tcW w:w="831" w:type="dxa"/>
            <w:shd w:val="clear" w:color="auto" w:fill="auto"/>
            <w:noWrap/>
            <w:vAlign w:val="bottom"/>
            <w:hideMark/>
          </w:tcPr>
          <w:p w14:paraId="1BF80B7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5DD122D"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5D0F0D6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В том числе:</w:t>
            </w:r>
          </w:p>
        </w:tc>
        <w:tc>
          <w:tcPr>
            <w:tcW w:w="807" w:type="dxa"/>
            <w:shd w:val="clear" w:color="auto" w:fill="auto"/>
            <w:noWrap/>
            <w:hideMark/>
          </w:tcPr>
          <w:p w14:paraId="258320EF" w14:textId="77777777" w:rsidR="008B25CB" w:rsidRPr="008B25CB" w:rsidRDefault="008B25CB" w:rsidP="008B25CB">
            <w:pPr>
              <w:rPr>
                <w:rFonts w:ascii="Arial" w:hAnsi="Arial" w:cs="Arial"/>
                <w:color w:val="000000"/>
                <w:sz w:val="16"/>
                <w:szCs w:val="16"/>
              </w:rPr>
            </w:pPr>
          </w:p>
        </w:tc>
        <w:tc>
          <w:tcPr>
            <w:tcW w:w="666" w:type="dxa"/>
            <w:shd w:val="clear" w:color="auto" w:fill="auto"/>
            <w:noWrap/>
            <w:hideMark/>
          </w:tcPr>
          <w:p w14:paraId="329340D9" w14:textId="77777777" w:rsidR="008B25CB" w:rsidRPr="008B25CB" w:rsidRDefault="008B25CB" w:rsidP="008B25CB">
            <w:pPr>
              <w:jc w:val="right"/>
              <w:rPr>
                <w:sz w:val="20"/>
                <w:szCs w:val="20"/>
              </w:rPr>
            </w:pPr>
          </w:p>
        </w:tc>
        <w:tc>
          <w:tcPr>
            <w:tcW w:w="945" w:type="dxa"/>
            <w:shd w:val="clear" w:color="auto" w:fill="auto"/>
            <w:noWrap/>
            <w:hideMark/>
          </w:tcPr>
          <w:p w14:paraId="562B9E5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9B31769" w14:textId="77777777" w:rsidTr="00187DB8">
        <w:trPr>
          <w:trHeight w:val="225"/>
        </w:trPr>
        <w:tc>
          <w:tcPr>
            <w:tcW w:w="831" w:type="dxa"/>
            <w:shd w:val="clear" w:color="auto" w:fill="auto"/>
            <w:noWrap/>
            <w:vAlign w:val="bottom"/>
            <w:hideMark/>
          </w:tcPr>
          <w:p w14:paraId="3773765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3907426"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7C4AFA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материалы</w:t>
            </w:r>
          </w:p>
        </w:tc>
        <w:tc>
          <w:tcPr>
            <w:tcW w:w="807" w:type="dxa"/>
            <w:shd w:val="clear" w:color="auto" w:fill="auto"/>
            <w:noWrap/>
            <w:hideMark/>
          </w:tcPr>
          <w:p w14:paraId="0F931E9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19 718,37</w:t>
            </w:r>
          </w:p>
        </w:tc>
        <w:tc>
          <w:tcPr>
            <w:tcW w:w="666" w:type="dxa"/>
            <w:shd w:val="clear" w:color="auto" w:fill="auto"/>
            <w:noWrap/>
            <w:hideMark/>
          </w:tcPr>
          <w:p w14:paraId="1A0A466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173C91D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BB13396" w14:textId="77777777" w:rsidTr="00187DB8">
        <w:trPr>
          <w:trHeight w:val="225"/>
        </w:trPr>
        <w:tc>
          <w:tcPr>
            <w:tcW w:w="831" w:type="dxa"/>
            <w:shd w:val="clear" w:color="auto" w:fill="auto"/>
            <w:noWrap/>
            <w:vAlign w:val="bottom"/>
            <w:hideMark/>
          </w:tcPr>
          <w:p w14:paraId="3695BCC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9773F5C"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5EC680F0"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 xml:space="preserve">  Итого по разделу 4 Прочие затраты</w:t>
            </w:r>
          </w:p>
        </w:tc>
        <w:tc>
          <w:tcPr>
            <w:tcW w:w="807" w:type="dxa"/>
            <w:shd w:val="clear" w:color="auto" w:fill="auto"/>
            <w:noWrap/>
            <w:hideMark/>
          </w:tcPr>
          <w:p w14:paraId="004D7333"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19 718,37</w:t>
            </w:r>
          </w:p>
        </w:tc>
        <w:tc>
          <w:tcPr>
            <w:tcW w:w="666" w:type="dxa"/>
            <w:shd w:val="clear" w:color="auto" w:fill="auto"/>
            <w:noWrap/>
            <w:hideMark/>
          </w:tcPr>
          <w:p w14:paraId="3649103E" w14:textId="77777777" w:rsidR="008B25CB" w:rsidRPr="008B25CB" w:rsidRDefault="008B25CB" w:rsidP="008B25CB">
            <w:pPr>
              <w:jc w:val="right"/>
              <w:rPr>
                <w:rFonts w:ascii="Arial" w:hAnsi="Arial" w:cs="Arial"/>
                <w:b/>
                <w:bCs/>
                <w:color w:val="000000"/>
                <w:sz w:val="16"/>
                <w:szCs w:val="16"/>
              </w:rPr>
            </w:pPr>
          </w:p>
        </w:tc>
        <w:tc>
          <w:tcPr>
            <w:tcW w:w="945" w:type="dxa"/>
            <w:shd w:val="clear" w:color="auto" w:fill="auto"/>
            <w:noWrap/>
            <w:hideMark/>
          </w:tcPr>
          <w:p w14:paraId="2C00F484"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1288A36C" w14:textId="77777777" w:rsidTr="00187DB8">
        <w:trPr>
          <w:trHeight w:val="45"/>
        </w:trPr>
        <w:tc>
          <w:tcPr>
            <w:tcW w:w="831" w:type="dxa"/>
            <w:shd w:val="clear" w:color="auto" w:fill="auto"/>
            <w:noWrap/>
            <w:vAlign w:val="bottom"/>
            <w:hideMark/>
          </w:tcPr>
          <w:p w14:paraId="1814CDD9" w14:textId="77777777" w:rsidR="008B25CB" w:rsidRPr="008B25CB" w:rsidRDefault="008B25CB" w:rsidP="008B25CB">
            <w:pPr>
              <w:jc w:val="right"/>
              <w:rPr>
                <w:rFonts w:ascii="Arial" w:hAnsi="Arial" w:cs="Arial"/>
                <w:b/>
                <w:bCs/>
                <w:color w:val="000000"/>
                <w:sz w:val="16"/>
                <w:szCs w:val="16"/>
              </w:rPr>
            </w:pPr>
          </w:p>
        </w:tc>
        <w:tc>
          <w:tcPr>
            <w:tcW w:w="3641" w:type="dxa"/>
            <w:shd w:val="clear" w:color="auto" w:fill="auto"/>
            <w:noWrap/>
            <w:hideMark/>
          </w:tcPr>
          <w:p w14:paraId="7129B4D4" w14:textId="77777777" w:rsidR="008B25CB" w:rsidRPr="008B25CB" w:rsidRDefault="008B25CB" w:rsidP="008B25CB">
            <w:pPr>
              <w:rPr>
                <w:sz w:val="20"/>
                <w:szCs w:val="20"/>
              </w:rPr>
            </w:pPr>
          </w:p>
        </w:tc>
        <w:tc>
          <w:tcPr>
            <w:tcW w:w="1100" w:type="dxa"/>
            <w:shd w:val="clear" w:color="auto" w:fill="auto"/>
            <w:noWrap/>
            <w:hideMark/>
          </w:tcPr>
          <w:p w14:paraId="680B0F4A" w14:textId="77777777" w:rsidR="008B25CB" w:rsidRPr="008B25CB" w:rsidRDefault="008B25CB" w:rsidP="008B25CB">
            <w:pPr>
              <w:rPr>
                <w:sz w:val="20"/>
                <w:szCs w:val="20"/>
              </w:rPr>
            </w:pPr>
          </w:p>
        </w:tc>
        <w:tc>
          <w:tcPr>
            <w:tcW w:w="1100" w:type="dxa"/>
            <w:shd w:val="clear" w:color="auto" w:fill="auto"/>
            <w:noWrap/>
            <w:hideMark/>
          </w:tcPr>
          <w:p w14:paraId="0B5687D7" w14:textId="77777777" w:rsidR="008B25CB" w:rsidRPr="008B25CB" w:rsidRDefault="008B25CB" w:rsidP="008B25CB">
            <w:pPr>
              <w:rPr>
                <w:sz w:val="20"/>
                <w:szCs w:val="20"/>
              </w:rPr>
            </w:pPr>
          </w:p>
        </w:tc>
        <w:tc>
          <w:tcPr>
            <w:tcW w:w="1056" w:type="dxa"/>
            <w:shd w:val="clear" w:color="auto" w:fill="auto"/>
            <w:noWrap/>
            <w:hideMark/>
          </w:tcPr>
          <w:p w14:paraId="11A6038C" w14:textId="77777777" w:rsidR="008B25CB" w:rsidRPr="008B25CB" w:rsidRDefault="008B25CB" w:rsidP="008B25CB">
            <w:pPr>
              <w:rPr>
                <w:sz w:val="20"/>
                <w:szCs w:val="20"/>
              </w:rPr>
            </w:pPr>
          </w:p>
        </w:tc>
        <w:tc>
          <w:tcPr>
            <w:tcW w:w="900" w:type="dxa"/>
            <w:shd w:val="clear" w:color="auto" w:fill="auto"/>
            <w:noWrap/>
            <w:hideMark/>
          </w:tcPr>
          <w:p w14:paraId="28E2CD6E" w14:textId="77777777" w:rsidR="008B25CB" w:rsidRPr="008B25CB" w:rsidRDefault="008B25CB" w:rsidP="008B25CB">
            <w:pPr>
              <w:rPr>
                <w:sz w:val="20"/>
                <w:szCs w:val="20"/>
              </w:rPr>
            </w:pPr>
          </w:p>
        </w:tc>
        <w:tc>
          <w:tcPr>
            <w:tcW w:w="742" w:type="dxa"/>
            <w:shd w:val="clear" w:color="auto" w:fill="auto"/>
            <w:noWrap/>
            <w:hideMark/>
          </w:tcPr>
          <w:p w14:paraId="1FEFB7F3" w14:textId="77777777" w:rsidR="008B25CB" w:rsidRPr="008B25CB" w:rsidRDefault="008B25CB" w:rsidP="008B25CB">
            <w:pPr>
              <w:rPr>
                <w:sz w:val="20"/>
                <w:szCs w:val="20"/>
              </w:rPr>
            </w:pPr>
          </w:p>
        </w:tc>
        <w:tc>
          <w:tcPr>
            <w:tcW w:w="1150" w:type="dxa"/>
            <w:shd w:val="clear" w:color="auto" w:fill="auto"/>
            <w:noWrap/>
            <w:hideMark/>
          </w:tcPr>
          <w:p w14:paraId="4A70A797" w14:textId="77777777" w:rsidR="008B25CB" w:rsidRPr="008B25CB" w:rsidRDefault="008B25CB" w:rsidP="008B25CB">
            <w:pPr>
              <w:rPr>
                <w:sz w:val="20"/>
                <w:szCs w:val="20"/>
              </w:rPr>
            </w:pPr>
          </w:p>
        </w:tc>
        <w:tc>
          <w:tcPr>
            <w:tcW w:w="1209" w:type="dxa"/>
            <w:shd w:val="clear" w:color="auto" w:fill="auto"/>
            <w:noWrap/>
            <w:hideMark/>
          </w:tcPr>
          <w:p w14:paraId="5EDA1C2D" w14:textId="77777777" w:rsidR="008B25CB" w:rsidRPr="008B25CB" w:rsidRDefault="008B25CB" w:rsidP="008B25CB">
            <w:pPr>
              <w:rPr>
                <w:sz w:val="20"/>
                <w:szCs w:val="20"/>
              </w:rPr>
            </w:pPr>
          </w:p>
        </w:tc>
        <w:tc>
          <w:tcPr>
            <w:tcW w:w="638" w:type="dxa"/>
            <w:shd w:val="clear" w:color="auto" w:fill="auto"/>
            <w:noWrap/>
            <w:hideMark/>
          </w:tcPr>
          <w:p w14:paraId="7077DFC2" w14:textId="77777777" w:rsidR="008B25CB" w:rsidRPr="008B25CB" w:rsidRDefault="008B25CB" w:rsidP="008B25CB">
            <w:pPr>
              <w:rPr>
                <w:sz w:val="20"/>
                <w:szCs w:val="20"/>
              </w:rPr>
            </w:pPr>
          </w:p>
        </w:tc>
        <w:tc>
          <w:tcPr>
            <w:tcW w:w="1150" w:type="dxa"/>
            <w:shd w:val="clear" w:color="auto" w:fill="auto"/>
            <w:noWrap/>
            <w:hideMark/>
          </w:tcPr>
          <w:p w14:paraId="41D00785" w14:textId="77777777" w:rsidR="008B25CB" w:rsidRPr="008B25CB" w:rsidRDefault="008B25CB" w:rsidP="008B25CB">
            <w:pPr>
              <w:rPr>
                <w:sz w:val="20"/>
                <w:szCs w:val="20"/>
              </w:rPr>
            </w:pPr>
          </w:p>
        </w:tc>
        <w:tc>
          <w:tcPr>
            <w:tcW w:w="807" w:type="dxa"/>
            <w:shd w:val="clear" w:color="auto" w:fill="auto"/>
            <w:noWrap/>
            <w:hideMark/>
          </w:tcPr>
          <w:p w14:paraId="64BD3E79" w14:textId="77777777" w:rsidR="008B25CB" w:rsidRPr="008B25CB" w:rsidRDefault="008B25CB" w:rsidP="008B25CB">
            <w:pPr>
              <w:rPr>
                <w:sz w:val="20"/>
                <w:szCs w:val="20"/>
              </w:rPr>
            </w:pPr>
          </w:p>
        </w:tc>
        <w:tc>
          <w:tcPr>
            <w:tcW w:w="666" w:type="dxa"/>
            <w:shd w:val="clear" w:color="auto" w:fill="auto"/>
            <w:noWrap/>
            <w:hideMark/>
          </w:tcPr>
          <w:p w14:paraId="4B129AE6" w14:textId="77777777" w:rsidR="008B25CB" w:rsidRPr="008B25CB" w:rsidRDefault="008B25CB" w:rsidP="008B25CB">
            <w:pPr>
              <w:rPr>
                <w:sz w:val="20"/>
                <w:szCs w:val="20"/>
              </w:rPr>
            </w:pPr>
          </w:p>
        </w:tc>
        <w:tc>
          <w:tcPr>
            <w:tcW w:w="945" w:type="dxa"/>
            <w:shd w:val="clear" w:color="auto" w:fill="auto"/>
            <w:noWrap/>
            <w:hideMark/>
          </w:tcPr>
          <w:p w14:paraId="23CD3576" w14:textId="77777777" w:rsidR="008B25CB" w:rsidRPr="008B25CB" w:rsidRDefault="008B25CB" w:rsidP="008B25CB">
            <w:pPr>
              <w:rPr>
                <w:sz w:val="20"/>
                <w:szCs w:val="20"/>
              </w:rPr>
            </w:pPr>
          </w:p>
        </w:tc>
      </w:tr>
      <w:tr w:rsidR="008B25CB" w:rsidRPr="008B25CB" w14:paraId="189D688D" w14:textId="77777777" w:rsidTr="00187DB8">
        <w:trPr>
          <w:trHeight w:val="225"/>
        </w:trPr>
        <w:tc>
          <w:tcPr>
            <w:tcW w:w="831" w:type="dxa"/>
            <w:shd w:val="clear" w:color="auto" w:fill="auto"/>
            <w:noWrap/>
            <w:vAlign w:val="bottom"/>
            <w:hideMark/>
          </w:tcPr>
          <w:p w14:paraId="1EF2188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8A32EDC"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9045" w:type="dxa"/>
            <w:gridSpan w:val="9"/>
            <w:shd w:val="clear" w:color="auto" w:fill="auto"/>
            <w:hideMark/>
          </w:tcPr>
          <w:p w14:paraId="37497C86"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Итоги по смете:</w:t>
            </w:r>
          </w:p>
        </w:tc>
        <w:tc>
          <w:tcPr>
            <w:tcW w:w="807" w:type="dxa"/>
            <w:shd w:val="clear" w:color="auto" w:fill="auto"/>
            <w:noWrap/>
            <w:hideMark/>
          </w:tcPr>
          <w:p w14:paraId="193AE8EA"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c>
          <w:tcPr>
            <w:tcW w:w="666" w:type="dxa"/>
            <w:shd w:val="clear" w:color="auto" w:fill="auto"/>
            <w:noWrap/>
            <w:hideMark/>
          </w:tcPr>
          <w:p w14:paraId="04061062" w14:textId="77777777" w:rsidR="008B25CB" w:rsidRPr="008B25CB" w:rsidRDefault="008B25CB" w:rsidP="008B25CB">
            <w:pPr>
              <w:jc w:val="center"/>
              <w:rPr>
                <w:rFonts w:ascii="Arial" w:hAnsi="Arial" w:cs="Arial"/>
                <w:b/>
                <w:bCs/>
                <w:color w:val="000000"/>
                <w:sz w:val="16"/>
                <w:szCs w:val="16"/>
              </w:rPr>
            </w:pPr>
            <w:r w:rsidRPr="008B25CB">
              <w:rPr>
                <w:rFonts w:ascii="Arial" w:hAnsi="Arial" w:cs="Arial"/>
                <w:b/>
                <w:bCs/>
                <w:color w:val="000000"/>
                <w:sz w:val="16"/>
                <w:szCs w:val="16"/>
              </w:rPr>
              <w:t> </w:t>
            </w:r>
          </w:p>
        </w:tc>
        <w:tc>
          <w:tcPr>
            <w:tcW w:w="945" w:type="dxa"/>
            <w:shd w:val="clear" w:color="auto" w:fill="auto"/>
            <w:noWrap/>
            <w:hideMark/>
          </w:tcPr>
          <w:p w14:paraId="77AF3BFE"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 </w:t>
            </w:r>
          </w:p>
        </w:tc>
      </w:tr>
      <w:tr w:rsidR="008B25CB" w:rsidRPr="008B25CB" w14:paraId="028A561A" w14:textId="77777777" w:rsidTr="00187DB8">
        <w:trPr>
          <w:trHeight w:val="225"/>
        </w:trPr>
        <w:tc>
          <w:tcPr>
            <w:tcW w:w="831" w:type="dxa"/>
            <w:shd w:val="clear" w:color="auto" w:fill="auto"/>
            <w:noWrap/>
            <w:vAlign w:val="bottom"/>
            <w:hideMark/>
          </w:tcPr>
          <w:p w14:paraId="69C0A4A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E7902FE"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237494D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Итого прямые затраты (справочно)</w:t>
            </w:r>
          </w:p>
        </w:tc>
        <w:tc>
          <w:tcPr>
            <w:tcW w:w="807" w:type="dxa"/>
            <w:shd w:val="clear" w:color="auto" w:fill="auto"/>
            <w:noWrap/>
            <w:hideMark/>
          </w:tcPr>
          <w:p w14:paraId="4A7E589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162 646,68</w:t>
            </w:r>
          </w:p>
        </w:tc>
        <w:tc>
          <w:tcPr>
            <w:tcW w:w="666" w:type="dxa"/>
            <w:shd w:val="clear" w:color="auto" w:fill="auto"/>
            <w:noWrap/>
            <w:hideMark/>
          </w:tcPr>
          <w:p w14:paraId="6C196EF2"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26C22EC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9BF5C1B" w14:textId="77777777" w:rsidTr="00187DB8">
        <w:trPr>
          <w:trHeight w:val="225"/>
        </w:trPr>
        <w:tc>
          <w:tcPr>
            <w:tcW w:w="831" w:type="dxa"/>
            <w:shd w:val="clear" w:color="auto" w:fill="auto"/>
            <w:noWrap/>
            <w:vAlign w:val="bottom"/>
            <w:hideMark/>
          </w:tcPr>
          <w:p w14:paraId="1015DEF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2167F92"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2428E17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В том числе:</w:t>
            </w:r>
          </w:p>
        </w:tc>
        <w:tc>
          <w:tcPr>
            <w:tcW w:w="807" w:type="dxa"/>
            <w:shd w:val="clear" w:color="auto" w:fill="auto"/>
            <w:noWrap/>
            <w:hideMark/>
          </w:tcPr>
          <w:p w14:paraId="4F5ECC34" w14:textId="77777777" w:rsidR="008B25CB" w:rsidRPr="008B25CB" w:rsidRDefault="008B25CB" w:rsidP="008B25CB">
            <w:pPr>
              <w:rPr>
                <w:rFonts w:ascii="Arial" w:hAnsi="Arial" w:cs="Arial"/>
                <w:color w:val="000000"/>
                <w:sz w:val="16"/>
                <w:szCs w:val="16"/>
              </w:rPr>
            </w:pPr>
          </w:p>
        </w:tc>
        <w:tc>
          <w:tcPr>
            <w:tcW w:w="666" w:type="dxa"/>
            <w:shd w:val="clear" w:color="auto" w:fill="auto"/>
            <w:noWrap/>
            <w:hideMark/>
          </w:tcPr>
          <w:p w14:paraId="02CCBA4A" w14:textId="77777777" w:rsidR="008B25CB" w:rsidRPr="008B25CB" w:rsidRDefault="008B25CB" w:rsidP="008B25CB">
            <w:pPr>
              <w:jc w:val="right"/>
              <w:rPr>
                <w:sz w:val="20"/>
                <w:szCs w:val="20"/>
              </w:rPr>
            </w:pPr>
          </w:p>
        </w:tc>
        <w:tc>
          <w:tcPr>
            <w:tcW w:w="945" w:type="dxa"/>
            <w:shd w:val="clear" w:color="auto" w:fill="auto"/>
            <w:noWrap/>
            <w:hideMark/>
          </w:tcPr>
          <w:p w14:paraId="031362B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F0918ED" w14:textId="77777777" w:rsidTr="00187DB8">
        <w:trPr>
          <w:trHeight w:val="225"/>
        </w:trPr>
        <w:tc>
          <w:tcPr>
            <w:tcW w:w="831" w:type="dxa"/>
            <w:shd w:val="clear" w:color="auto" w:fill="auto"/>
            <w:noWrap/>
            <w:vAlign w:val="bottom"/>
            <w:hideMark/>
          </w:tcPr>
          <w:p w14:paraId="5D3D3CD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1152D4F2"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1BFFFF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Оплата труда рабочих</w:t>
            </w:r>
          </w:p>
        </w:tc>
        <w:tc>
          <w:tcPr>
            <w:tcW w:w="807" w:type="dxa"/>
            <w:shd w:val="clear" w:color="auto" w:fill="auto"/>
            <w:noWrap/>
            <w:hideMark/>
          </w:tcPr>
          <w:p w14:paraId="2DCB551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19 609,98</w:t>
            </w:r>
          </w:p>
        </w:tc>
        <w:tc>
          <w:tcPr>
            <w:tcW w:w="666" w:type="dxa"/>
            <w:shd w:val="clear" w:color="auto" w:fill="auto"/>
            <w:noWrap/>
            <w:hideMark/>
          </w:tcPr>
          <w:p w14:paraId="6C8CFDB8"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77EE60E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AA4623B" w14:textId="77777777" w:rsidTr="00187DB8">
        <w:trPr>
          <w:trHeight w:val="225"/>
        </w:trPr>
        <w:tc>
          <w:tcPr>
            <w:tcW w:w="831" w:type="dxa"/>
            <w:shd w:val="clear" w:color="auto" w:fill="auto"/>
            <w:noWrap/>
            <w:vAlign w:val="bottom"/>
            <w:hideMark/>
          </w:tcPr>
          <w:p w14:paraId="6B0DF1D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102E833"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792970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Эксплуатация машин</w:t>
            </w:r>
          </w:p>
        </w:tc>
        <w:tc>
          <w:tcPr>
            <w:tcW w:w="807" w:type="dxa"/>
            <w:shd w:val="clear" w:color="auto" w:fill="auto"/>
            <w:noWrap/>
            <w:hideMark/>
          </w:tcPr>
          <w:p w14:paraId="0DB8278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3 090,00</w:t>
            </w:r>
          </w:p>
        </w:tc>
        <w:tc>
          <w:tcPr>
            <w:tcW w:w="666" w:type="dxa"/>
            <w:shd w:val="clear" w:color="auto" w:fill="auto"/>
            <w:noWrap/>
            <w:hideMark/>
          </w:tcPr>
          <w:p w14:paraId="6CD247C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5A188B4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5C6FEA3" w14:textId="77777777" w:rsidTr="00187DB8">
        <w:trPr>
          <w:trHeight w:val="225"/>
        </w:trPr>
        <w:tc>
          <w:tcPr>
            <w:tcW w:w="831" w:type="dxa"/>
            <w:shd w:val="clear" w:color="auto" w:fill="auto"/>
            <w:noWrap/>
            <w:vAlign w:val="bottom"/>
            <w:hideMark/>
          </w:tcPr>
          <w:p w14:paraId="0F59752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5F065F5"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22844D7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Оплата труда машинистов</w:t>
            </w:r>
          </w:p>
        </w:tc>
        <w:tc>
          <w:tcPr>
            <w:tcW w:w="807" w:type="dxa"/>
            <w:shd w:val="clear" w:color="auto" w:fill="auto"/>
            <w:noWrap/>
            <w:hideMark/>
          </w:tcPr>
          <w:p w14:paraId="489C593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268,71</w:t>
            </w:r>
          </w:p>
        </w:tc>
        <w:tc>
          <w:tcPr>
            <w:tcW w:w="666" w:type="dxa"/>
            <w:shd w:val="clear" w:color="auto" w:fill="auto"/>
            <w:noWrap/>
            <w:hideMark/>
          </w:tcPr>
          <w:p w14:paraId="31189443"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16FCA80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2AB56221" w14:textId="77777777" w:rsidTr="00187DB8">
        <w:trPr>
          <w:trHeight w:val="225"/>
        </w:trPr>
        <w:tc>
          <w:tcPr>
            <w:tcW w:w="831" w:type="dxa"/>
            <w:shd w:val="clear" w:color="auto" w:fill="auto"/>
            <w:noWrap/>
            <w:vAlign w:val="bottom"/>
            <w:hideMark/>
          </w:tcPr>
          <w:p w14:paraId="6E23BB3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BD1D42A"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6BC54F7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Материалы</w:t>
            </w:r>
          </w:p>
        </w:tc>
        <w:tc>
          <w:tcPr>
            <w:tcW w:w="807" w:type="dxa"/>
            <w:shd w:val="clear" w:color="auto" w:fill="auto"/>
            <w:noWrap/>
            <w:hideMark/>
          </w:tcPr>
          <w:p w14:paraId="0B86339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139 946,70</w:t>
            </w:r>
          </w:p>
        </w:tc>
        <w:tc>
          <w:tcPr>
            <w:tcW w:w="666" w:type="dxa"/>
            <w:shd w:val="clear" w:color="auto" w:fill="auto"/>
            <w:noWrap/>
            <w:hideMark/>
          </w:tcPr>
          <w:p w14:paraId="3676EE78"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0BA742A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04F40C7" w14:textId="77777777" w:rsidTr="00187DB8">
        <w:trPr>
          <w:trHeight w:val="225"/>
        </w:trPr>
        <w:tc>
          <w:tcPr>
            <w:tcW w:w="831" w:type="dxa"/>
            <w:shd w:val="clear" w:color="auto" w:fill="auto"/>
            <w:noWrap/>
            <w:vAlign w:val="bottom"/>
            <w:hideMark/>
          </w:tcPr>
          <w:p w14:paraId="0B8254D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1FCC50C"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79201F2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Строительные работы</w:t>
            </w:r>
          </w:p>
        </w:tc>
        <w:tc>
          <w:tcPr>
            <w:tcW w:w="807" w:type="dxa"/>
            <w:shd w:val="clear" w:color="auto" w:fill="auto"/>
            <w:noWrap/>
            <w:hideMark/>
          </w:tcPr>
          <w:p w14:paraId="6057BAB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173 040,10</w:t>
            </w:r>
          </w:p>
        </w:tc>
        <w:tc>
          <w:tcPr>
            <w:tcW w:w="666" w:type="dxa"/>
            <w:shd w:val="clear" w:color="auto" w:fill="auto"/>
            <w:noWrap/>
            <w:hideMark/>
          </w:tcPr>
          <w:p w14:paraId="20A2C41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1F49766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1 422 390</w:t>
            </w:r>
          </w:p>
        </w:tc>
      </w:tr>
      <w:tr w:rsidR="008B25CB" w:rsidRPr="008B25CB" w14:paraId="4746FC5B" w14:textId="77777777" w:rsidTr="00187DB8">
        <w:trPr>
          <w:trHeight w:val="225"/>
        </w:trPr>
        <w:tc>
          <w:tcPr>
            <w:tcW w:w="831" w:type="dxa"/>
            <w:shd w:val="clear" w:color="auto" w:fill="auto"/>
            <w:noWrap/>
            <w:vAlign w:val="bottom"/>
            <w:hideMark/>
          </w:tcPr>
          <w:p w14:paraId="5B74EE7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FECC20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9045" w:type="dxa"/>
            <w:gridSpan w:val="9"/>
            <w:shd w:val="clear" w:color="auto" w:fill="auto"/>
            <w:hideMark/>
          </w:tcPr>
          <w:p w14:paraId="28DBE02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Строительные работы</w:t>
            </w:r>
          </w:p>
        </w:tc>
        <w:tc>
          <w:tcPr>
            <w:tcW w:w="807" w:type="dxa"/>
            <w:shd w:val="clear" w:color="auto" w:fill="auto"/>
            <w:noWrap/>
            <w:hideMark/>
          </w:tcPr>
          <w:p w14:paraId="16341E8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171 928,90</w:t>
            </w:r>
          </w:p>
        </w:tc>
        <w:tc>
          <w:tcPr>
            <w:tcW w:w="666" w:type="dxa"/>
            <w:shd w:val="clear" w:color="auto" w:fill="auto"/>
            <w:noWrap/>
            <w:hideMark/>
          </w:tcPr>
          <w:p w14:paraId="6884D8E4"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8,22</w:t>
            </w:r>
          </w:p>
        </w:tc>
        <w:tc>
          <w:tcPr>
            <w:tcW w:w="945" w:type="dxa"/>
            <w:shd w:val="clear" w:color="auto" w:fill="auto"/>
            <w:noWrap/>
            <w:hideMark/>
          </w:tcPr>
          <w:p w14:paraId="4B81A29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1 413 256</w:t>
            </w:r>
          </w:p>
        </w:tc>
      </w:tr>
      <w:tr w:rsidR="008B25CB" w:rsidRPr="008B25CB" w14:paraId="5FBBA9AB" w14:textId="77777777" w:rsidTr="00187DB8">
        <w:trPr>
          <w:trHeight w:val="225"/>
        </w:trPr>
        <w:tc>
          <w:tcPr>
            <w:tcW w:w="831" w:type="dxa"/>
            <w:shd w:val="clear" w:color="auto" w:fill="auto"/>
            <w:noWrap/>
            <w:vAlign w:val="bottom"/>
            <w:hideMark/>
          </w:tcPr>
          <w:p w14:paraId="094BFAD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2E1C98A"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6AFD940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В том числе:</w:t>
            </w:r>
          </w:p>
        </w:tc>
        <w:tc>
          <w:tcPr>
            <w:tcW w:w="807" w:type="dxa"/>
            <w:shd w:val="clear" w:color="auto" w:fill="auto"/>
            <w:noWrap/>
            <w:hideMark/>
          </w:tcPr>
          <w:p w14:paraId="1D2431FA" w14:textId="77777777" w:rsidR="008B25CB" w:rsidRPr="008B25CB" w:rsidRDefault="008B25CB" w:rsidP="008B25CB">
            <w:pPr>
              <w:rPr>
                <w:rFonts w:ascii="Arial" w:hAnsi="Arial" w:cs="Arial"/>
                <w:color w:val="000000"/>
                <w:sz w:val="16"/>
                <w:szCs w:val="16"/>
              </w:rPr>
            </w:pPr>
          </w:p>
        </w:tc>
        <w:tc>
          <w:tcPr>
            <w:tcW w:w="666" w:type="dxa"/>
            <w:shd w:val="clear" w:color="auto" w:fill="auto"/>
            <w:noWrap/>
            <w:hideMark/>
          </w:tcPr>
          <w:p w14:paraId="109DF31A" w14:textId="77777777" w:rsidR="008B25CB" w:rsidRPr="008B25CB" w:rsidRDefault="008B25CB" w:rsidP="008B25CB">
            <w:pPr>
              <w:jc w:val="right"/>
              <w:rPr>
                <w:sz w:val="20"/>
                <w:szCs w:val="20"/>
              </w:rPr>
            </w:pPr>
          </w:p>
        </w:tc>
        <w:tc>
          <w:tcPr>
            <w:tcW w:w="945" w:type="dxa"/>
            <w:shd w:val="clear" w:color="auto" w:fill="auto"/>
            <w:noWrap/>
            <w:hideMark/>
          </w:tcPr>
          <w:p w14:paraId="1683F78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9DD1A91" w14:textId="77777777" w:rsidTr="00187DB8">
        <w:trPr>
          <w:trHeight w:val="225"/>
        </w:trPr>
        <w:tc>
          <w:tcPr>
            <w:tcW w:w="831" w:type="dxa"/>
            <w:shd w:val="clear" w:color="auto" w:fill="auto"/>
            <w:noWrap/>
            <w:vAlign w:val="bottom"/>
            <w:hideMark/>
          </w:tcPr>
          <w:p w14:paraId="3D68E4B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C1BAB14"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4C7F139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оплата труда</w:t>
            </w:r>
          </w:p>
        </w:tc>
        <w:tc>
          <w:tcPr>
            <w:tcW w:w="807" w:type="dxa"/>
            <w:shd w:val="clear" w:color="auto" w:fill="auto"/>
            <w:noWrap/>
            <w:hideMark/>
          </w:tcPr>
          <w:p w14:paraId="421FE62B"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19 560,51</w:t>
            </w:r>
          </w:p>
        </w:tc>
        <w:tc>
          <w:tcPr>
            <w:tcW w:w="666" w:type="dxa"/>
            <w:shd w:val="clear" w:color="auto" w:fill="auto"/>
            <w:noWrap/>
            <w:hideMark/>
          </w:tcPr>
          <w:p w14:paraId="5CCDD6B0"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5FB1FA5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F8D05B4" w14:textId="77777777" w:rsidTr="00187DB8">
        <w:trPr>
          <w:trHeight w:val="225"/>
        </w:trPr>
        <w:tc>
          <w:tcPr>
            <w:tcW w:w="831" w:type="dxa"/>
            <w:shd w:val="clear" w:color="auto" w:fill="auto"/>
            <w:noWrap/>
            <w:vAlign w:val="bottom"/>
            <w:hideMark/>
          </w:tcPr>
          <w:p w14:paraId="4251136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B623162"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410D43B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эксплуатация машин и механизмов</w:t>
            </w:r>
          </w:p>
        </w:tc>
        <w:tc>
          <w:tcPr>
            <w:tcW w:w="807" w:type="dxa"/>
            <w:shd w:val="clear" w:color="auto" w:fill="auto"/>
            <w:noWrap/>
            <w:hideMark/>
          </w:tcPr>
          <w:p w14:paraId="34EB5F0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1 960,04</w:t>
            </w:r>
          </w:p>
        </w:tc>
        <w:tc>
          <w:tcPr>
            <w:tcW w:w="666" w:type="dxa"/>
            <w:shd w:val="clear" w:color="auto" w:fill="auto"/>
            <w:noWrap/>
            <w:hideMark/>
          </w:tcPr>
          <w:p w14:paraId="44AA6FEE"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5994E11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E9DBB5D" w14:textId="77777777" w:rsidTr="00187DB8">
        <w:trPr>
          <w:trHeight w:val="225"/>
        </w:trPr>
        <w:tc>
          <w:tcPr>
            <w:tcW w:w="831" w:type="dxa"/>
            <w:shd w:val="clear" w:color="auto" w:fill="auto"/>
            <w:noWrap/>
            <w:vAlign w:val="bottom"/>
            <w:hideMark/>
          </w:tcPr>
          <w:p w14:paraId="2020A10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ECDA2AB"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51E644E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материалы</w:t>
            </w:r>
          </w:p>
        </w:tc>
        <w:tc>
          <w:tcPr>
            <w:tcW w:w="807" w:type="dxa"/>
            <w:shd w:val="clear" w:color="auto" w:fill="auto"/>
            <w:noWrap/>
            <w:hideMark/>
          </w:tcPr>
          <w:p w14:paraId="09EE100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120 219,31</w:t>
            </w:r>
          </w:p>
        </w:tc>
        <w:tc>
          <w:tcPr>
            <w:tcW w:w="666" w:type="dxa"/>
            <w:shd w:val="clear" w:color="auto" w:fill="auto"/>
            <w:noWrap/>
            <w:hideMark/>
          </w:tcPr>
          <w:p w14:paraId="0CE9F301"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061C16A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C3C020A" w14:textId="77777777" w:rsidTr="00187DB8">
        <w:trPr>
          <w:trHeight w:val="225"/>
        </w:trPr>
        <w:tc>
          <w:tcPr>
            <w:tcW w:w="831" w:type="dxa"/>
            <w:shd w:val="clear" w:color="auto" w:fill="auto"/>
            <w:noWrap/>
            <w:vAlign w:val="bottom"/>
            <w:hideMark/>
          </w:tcPr>
          <w:p w14:paraId="0429CF8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30C3C4C"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177214E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накладные расходы</w:t>
            </w:r>
          </w:p>
        </w:tc>
        <w:tc>
          <w:tcPr>
            <w:tcW w:w="807" w:type="dxa"/>
            <w:shd w:val="clear" w:color="auto" w:fill="auto"/>
            <w:noWrap/>
            <w:hideMark/>
          </w:tcPr>
          <w:p w14:paraId="0E991EA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19 514,58</w:t>
            </w:r>
          </w:p>
        </w:tc>
        <w:tc>
          <w:tcPr>
            <w:tcW w:w="666" w:type="dxa"/>
            <w:shd w:val="clear" w:color="auto" w:fill="auto"/>
            <w:noWrap/>
            <w:hideMark/>
          </w:tcPr>
          <w:p w14:paraId="233A2871"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092E31E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D746384" w14:textId="77777777" w:rsidTr="00187DB8">
        <w:trPr>
          <w:trHeight w:val="225"/>
        </w:trPr>
        <w:tc>
          <w:tcPr>
            <w:tcW w:w="831" w:type="dxa"/>
            <w:shd w:val="clear" w:color="auto" w:fill="auto"/>
            <w:noWrap/>
            <w:vAlign w:val="bottom"/>
            <w:hideMark/>
          </w:tcPr>
          <w:p w14:paraId="3527252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9C93C1C"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7813CA1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сметная прибыль</w:t>
            </w:r>
          </w:p>
        </w:tc>
        <w:tc>
          <w:tcPr>
            <w:tcW w:w="807" w:type="dxa"/>
            <w:shd w:val="clear" w:color="auto" w:fill="auto"/>
            <w:noWrap/>
            <w:hideMark/>
          </w:tcPr>
          <w:p w14:paraId="2A3C14D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10 674,46</w:t>
            </w:r>
          </w:p>
        </w:tc>
        <w:tc>
          <w:tcPr>
            <w:tcW w:w="666" w:type="dxa"/>
            <w:shd w:val="clear" w:color="auto" w:fill="auto"/>
            <w:noWrap/>
            <w:hideMark/>
          </w:tcPr>
          <w:p w14:paraId="5DF76E90"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785985F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C131FCB" w14:textId="77777777" w:rsidTr="00187DB8">
        <w:trPr>
          <w:trHeight w:val="225"/>
        </w:trPr>
        <w:tc>
          <w:tcPr>
            <w:tcW w:w="831" w:type="dxa"/>
            <w:shd w:val="clear" w:color="auto" w:fill="auto"/>
            <w:noWrap/>
            <w:vAlign w:val="bottom"/>
            <w:hideMark/>
          </w:tcPr>
          <w:p w14:paraId="151A874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5C3D3A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9045" w:type="dxa"/>
            <w:gridSpan w:val="9"/>
            <w:shd w:val="clear" w:color="auto" w:fill="auto"/>
            <w:hideMark/>
          </w:tcPr>
          <w:p w14:paraId="349C98D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Транспортные расходы (перевозка), относимые на стоимость строительных работ</w:t>
            </w:r>
          </w:p>
        </w:tc>
        <w:tc>
          <w:tcPr>
            <w:tcW w:w="807" w:type="dxa"/>
            <w:shd w:val="clear" w:color="auto" w:fill="auto"/>
            <w:noWrap/>
            <w:hideMark/>
          </w:tcPr>
          <w:p w14:paraId="76A0801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1 111,20</w:t>
            </w:r>
          </w:p>
        </w:tc>
        <w:tc>
          <w:tcPr>
            <w:tcW w:w="666" w:type="dxa"/>
            <w:shd w:val="clear" w:color="auto" w:fill="auto"/>
            <w:noWrap/>
            <w:hideMark/>
          </w:tcPr>
          <w:p w14:paraId="065FDD16"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8,22</w:t>
            </w:r>
          </w:p>
        </w:tc>
        <w:tc>
          <w:tcPr>
            <w:tcW w:w="945" w:type="dxa"/>
            <w:shd w:val="clear" w:color="auto" w:fill="auto"/>
            <w:noWrap/>
            <w:hideMark/>
          </w:tcPr>
          <w:p w14:paraId="26B154E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9 134</w:t>
            </w:r>
          </w:p>
        </w:tc>
      </w:tr>
      <w:tr w:rsidR="008B25CB" w:rsidRPr="008B25CB" w14:paraId="2709DD3E" w14:textId="77777777" w:rsidTr="00187DB8">
        <w:trPr>
          <w:trHeight w:val="225"/>
        </w:trPr>
        <w:tc>
          <w:tcPr>
            <w:tcW w:w="831" w:type="dxa"/>
            <w:shd w:val="clear" w:color="auto" w:fill="auto"/>
            <w:noWrap/>
            <w:vAlign w:val="bottom"/>
            <w:hideMark/>
          </w:tcPr>
          <w:p w14:paraId="04B7B4F2"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6A567A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w:t>
            </w:r>
          </w:p>
        </w:tc>
        <w:tc>
          <w:tcPr>
            <w:tcW w:w="9045" w:type="dxa"/>
            <w:gridSpan w:val="9"/>
            <w:shd w:val="clear" w:color="auto" w:fill="auto"/>
            <w:hideMark/>
          </w:tcPr>
          <w:p w14:paraId="628747C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Монтажные работы</w:t>
            </w:r>
          </w:p>
        </w:tc>
        <w:tc>
          <w:tcPr>
            <w:tcW w:w="807" w:type="dxa"/>
            <w:shd w:val="clear" w:color="auto" w:fill="auto"/>
            <w:noWrap/>
            <w:hideMark/>
          </w:tcPr>
          <w:p w14:paraId="7AD9F87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153,25</w:t>
            </w:r>
          </w:p>
        </w:tc>
        <w:tc>
          <w:tcPr>
            <w:tcW w:w="666" w:type="dxa"/>
            <w:shd w:val="clear" w:color="auto" w:fill="auto"/>
            <w:noWrap/>
            <w:hideMark/>
          </w:tcPr>
          <w:p w14:paraId="171D85CF"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8,22</w:t>
            </w:r>
          </w:p>
        </w:tc>
        <w:tc>
          <w:tcPr>
            <w:tcW w:w="945" w:type="dxa"/>
            <w:shd w:val="clear" w:color="auto" w:fill="auto"/>
            <w:noWrap/>
            <w:hideMark/>
          </w:tcPr>
          <w:p w14:paraId="62A31FD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1 260</w:t>
            </w:r>
          </w:p>
        </w:tc>
      </w:tr>
      <w:tr w:rsidR="008B25CB" w:rsidRPr="008B25CB" w14:paraId="024C8663" w14:textId="77777777" w:rsidTr="00187DB8">
        <w:trPr>
          <w:trHeight w:val="225"/>
        </w:trPr>
        <w:tc>
          <w:tcPr>
            <w:tcW w:w="831" w:type="dxa"/>
            <w:shd w:val="clear" w:color="auto" w:fill="auto"/>
            <w:noWrap/>
            <w:vAlign w:val="bottom"/>
            <w:hideMark/>
          </w:tcPr>
          <w:p w14:paraId="40794E5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8BF5000"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2E6CD52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В том числе:</w:t>
            </w:r>
          </w:p>
        </w:tc>
        <w:tc>
          <w:tcPr>
            <w:tcW w:w="807" w:type="dxa"/>
            <w:shd w:val="clear" w:color="auto" w:fill="auto"/>
            <w:noWrap/>
            <w:hideMark/>
          </w:tcPr>
          <w:p w14:paraId="203A5279" w14:textId="77777777" w:rsidR="008B25CB" w:rsidRPr="008B25CB" w:rsidRDefault="008B25CB" w:rsidP="008B25CB">
            <w:pPr>
              <w:rPr>
                <w:rFonts w:ascii="Arial" w:hAnsi="Arial" w:cs="Arial"/>
                <w:color w:val="000000"/>
                <w:sz w:val="16"/>
                <w:szCs w:val="16"/>
              </w:rPr>
            </w:pPr>
          </w:p>
        </w:tc>
        <w:tc>
          <w:tcPr>
            <w:tcW w:w="666" w:type="dxa"/>
            <w:shd w:val="clear" w:color="auto" w:fill="auto"/>
            <w:noWrap/>
            <w:hideMark/>
          </w:tcPr>
          <w:p w14:paraId="787AB7DB" w14:textId="77777777" w:rsidR="008B25CB" w:rsidRPr="008B25CB" w:rsidRDefault="008B25CB" w:rsidP="008B25CB">
            <w:pPr>
              <w:jc w:val="right"/>
              <w:rPr>
                <w:sz w:val="20"/>
                <w:szCs w:val="20"/>
              </w:rPr>
            </w:pPr>
          </w:p>
        </w:tc>
        <w:tc>
          <w:tcPr>
            <w:tcW w:w="945" w:type="dxa"/>
            <w:shd w:val="clear" w:color="auto" w:fill="auto"/>
            <w:noWrap/>
            <w:hideMark/>
          </w:tcPr>
          <w:p w14:paraId="16EC4CD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175BF25" w14:textId="77777777" w:rsidTr="00187DB8">
        <w:trPr>
          <w:trHeight w:val="225"/>
        </w:trPr>
        <w:tc>
          <w:tcPr>
            <w:tcW w:w="831" w:type="dxa"/>
            <w:shd w:val="clear" w:color="auto" w:fill="auto"/>
            <w:noWrap/>
            <w:vAlign w:val="bottom"/>
            <w:hideMark/>
          </w:tcPr>
          <w:p w14:paraId="4CCC32D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0C8639D"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2A25D4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оплата труда</w:t>
            </w:r>
          </w:p>
        </w:tc>
        <w:tc>
          <w:tcPr>
            <w:tcW w:w="807" w:type="dxa"/>
            <w:shd w:val="clear" w:color="auto" w:fill="auto"/>
            <w:noWrap/>
            <w:hideMark/>
          </w:tcPr>
          <w:p w14:paraId="19E0F4B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49,47</w:t>
            </w:r>
          </w:p>
        </w:tc>
        <w:tc>
          <w:tcPr>
            <w:tcW w:w="666" w:type="dxa"/>
            <w:shd w:val="clear" w:color="auto" w:fill="auto"/>
            <w:noWrap/>
            <w:hideMark/>
          </w:tcPr>
          <w:p w14:paraId="6619B3E0"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0316819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02AC41DA" w14:textId="77777777" w:rsidTr="00187DB8">
        <w:trPr>
          <w:trHeight w:val="225"/>
        </w:trPr>
        <w:tc>
          <w:tcPr>
            <w:tcW w:w="831" w:type="dxa"/>
            <w:shd w:val="clear" w:color="auto" w:fill="auto"/>
            <w:noWrap/>
            <w:vAlign w:val="bottom"/>
            <w:hideMark/>
          </w:tcPr>
          <w:p w14:paraId="6D32A0A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A49BF3F"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0A3A9D8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эксплуатация машин и механизмов</w:t>
            </w:r>
          </w:p>
        </w:tc>
        <w:tc>
          <w:tcPr>
            <w:tcW w:w="807" w:type="dxa"/>
            <w:shd w:val="clear" w:color="auto" w:fill="auto"/>
            <w:noWrap/>
            <w:hideMark/>
          </w:tcPr>
          <w:p w14:paraId="05BAA62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18,76</w:t>
            </w:r>
          </w:p>
        </w:tc>
        <w:tc>
          <w:tcPr>
            <w:tcW w:w="666" w:type="dxa"/>
            <w:shd w:val="clear" w:color="auto" w:fill="auto"/>
            <w:noWrap/>
            <w:hideMark/>
          </w:tcPr>
          <w:p w14:paraId="6485ED8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00F6447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1C1D0F0" w14:textId="77777777" w:rsidTr="00187DB8">
        <w:trPr>
          <w:trHeight w:val="225"/>
        </w:trPr>
        <w:tc>
          <w:tcPr>
            <w:tcW w:w="831" w:type="dxa"/>
            <w:shd w:val="clear" w:color="auto" w:fill="auto"/>
            <w:noWrap/>
            <w:vAlign w:val="bottom"/>
            <w:hideMark/>
          </w:tcPr>
          <w:p w14:paraId="2566EE6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78D5098B"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1FDC116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материалы</w:t>
            </w:r>
          </w:p>
        </w:tc>
        <w:tc>
          <w:tcPr>
            <w:tcW w:w="807" w:type="dxa"/>
            <w:shd w:val="clear" w:color="auto" w:fill="auto"/>
            <w:noWrap/>
            <w:hideMark/>
          </w:tcPr>
          <w:p w14:paraId="5895181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9,02</w:t>
            </w:r>
          </w:p>
        </w:tc>
        <w:tc>
          <w:tcPr>
            <w:tcW w:w="666" w:type="dxa"/>
            <w:shd w:val="clear" w:color="auto" w:fill="auto"/>
            <w:noWrap/>
            <w:hideMark/>
          </w:tcPr>
          <w:p w14:paraId="6ACA7C4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750F948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10B68EB" w14:textId="77777777" w:rsidTr="00187DB8">
        <w:trPr>
          <w:trHeight w:val="225"/>
        </w:trPr>
        <w:tc>
          <w:tcPr>
            <w:tcW w:w="831" w:type="dxa"/>
            <w:shd w:val="clear" w:color="auto" w:fill="auto"/>
            <w:noWrap/>
            <w:vAlign w:val="bottom"/>
            <w:hideMark/>
          </w:tcPr>
          <w:p w14:paraId="3379758F"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559FB7DA"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6B5D1C4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накладные расходы</w:t>
            </w:r>
          </w:p>
        </w:tc>
        <w:tc>
          <w:tcPr>
            <w:tcW w:w="807" w:type="dxa"/>
            <w:shd w:val="clear" w:color="auto" w:fill="auto"/>
            <w:noWrap/>
            <w:hideMark/>
          </w:tcPr>
          <w:p w14:paraId="6E12DA2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49,81</w:t>
            </w:r>
          </w:p>
        </w:tc>
        <w:tc>
          <w:tcPr>
            <w:tcW w:w="666" w:type="dxa"/>
            <w:shd w:val="clear" w:color="auto" w:fill="auto"/>
            <w:noWrap/>
            <w:hideMark/>
          </w:tcPr>
          <w:p w14:paraId="644929CB"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65D5402A"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5B1A289" w14:textId="77777777" w:rsidTr="00187DB8">
        <w:trPr>
          <w:trHeight w:val="225"/>
        </w:trPr>
        <w:tc>
          <w:tcPr>
            <w:tcW w:w="831" w:type="dxa"/>
            <w:shd w:val="clear" w:color="auto" w:fill="auto"/>
            <w:noWrap/>
            <w:vAlign w:val="bottom"/>
            <w:hideMark/>
          </w:tcPr>
          <w:p w14:paraId="6DC4DB2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4187AED"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2A30B76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сметная прибыль</w:t>
            </w:r>
          </w:p>
        </w:tc>
        <w:tc>
          <w:tcPr>
            <w:tcW w:w="807" w:type="dxa"/>
            <w:shd w:val="clear" w:color="auto" w:fill="auto"/>
            <w:noWrap/>
            <w:hideMark/>
          </w:tcPr>
          <w:p w14:paraId="29F9CEE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26,19</w:t>
            </w:r>
          </w:p>
        </w:tc>
        <w:tc>
          <w:tcPr>
            <w:tcW w:w="666" w:type="dxa"/>
            <w:shd w:val="clear" w:color="auto" w:fill="auto"/>
            <w:noWrap/>
            <w:hideMark/>
          </w:tcPr>
          <w:p w14:paraId="6F843D60"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3F337F9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6CA1AC22" w14:textId="77777777" w:rsidTr="00187DB8">
        <w:trPr>
          <w:trHeight w:val="225"/>
        </w:trPr>
        <w:tc>
          <w:tcPr>
            <w:tcW w:w="831" w:type="dxa"/>
            <w:shd w:val="clear" w:color="auto" w:fill="auto"/>
            <w:noWrap/>
            <w:vAlign w:val="bottom"/>
            <w:hideMark/>
          </w:tcPr>
          <w:p w14:paraId="7AB538D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5524622"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1059387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Прочие затраты</w:t>
            </w:r>
          </w:p>
        </w:tc>
        <w:tc>
          <w:tcPr>
            <w:tcW w:w="807" w:type="dxa"/>
            <w:shd w:val="clear" w:color="auto" w:fill="auto"/>
            <w:noWrap/>
            <w:hideMark/>
          </w:tcPr>
          <w:p w14:paraId="49D88E0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19 718,37</w:t>
            </w:r>
          </w:p>
        </w:tc>
        <w:tc>
          <w:tcPr>
            <w:tcW w:w="666" w:type="dxa"/>
            <w:shd w:val="clear" w:color="auto" w:fill="auto"/>
            <w:noWrap/>
            <w:hideMark/>
          </w:tcPr>
          <w:p w14:paraId="13CD064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3B775917"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239 381</w:t>
            </w:r>
          </w:p>
        </w:tc>
      </w:tr>
      <w:tr w:rsidR="008B25CB" w:rsidRPr="008B25CB" w14:paraId="0DE17349" w14:textId="77777777" w:rsidTr="00187DB8">
        <w:trPr>
          <w:trHeight w:val="225"/>
        </w:trPr>
        <w:tc>
          <w:tcPr>
            <w:tcW w:w="831" w:type="dxa"/>
            <w:shd w:val="clear" w:color="auto" w:fill="auto"/>
            <w:noWrap/>
            <w:vAlign w:val="bottom"/>
            <w:hideMark/>
          </w:tcPr>
          <w:p w14:paraId="115579F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7346B2C"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w:t>
            </w:r>
          </w:p>
        </w:tc>
        <w:tc>
          <w:tcPr>
            <w:tcW w:w="9045" w:type="dxa"/>
            <w:gridSpan w:val="9"/>
            <w:shd w:val="clear" w:color="auto" w:fill="auto"/>
            <w:hideMark/>
          </w:tcPr>
          <w:p w14:paraId="51002F2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Отдельные виды работ и затрат, относимые на стоимость прочих работ</w:t>
            </w:r>
          </w:p>
        </w:tc>
        <w:tc>
          <w:tcPr>
            <w:tcW w:w="807" w:type="dxa"/>
            <w:shd w:val="clear" w:color="auto" w:fill="auto"/>
            <w:noWrap/>
            <w:hideMark/>
          </w:tcPr>
          <w:p w14:paraId="0F1EDA6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19 718,37</w:t>
            </w:r>
          </w:p>
        </w:tc>
        <w:tc>
          <w:tcPr>
            <w:tcW w:w="666" w:type="dxa"/>
            <w:shd w:val="clear" w:color="auto" w:fill="auto"/>
            <w:noWrap/>
            <w:hideMark/>
          </w:tcPr>
          <w:p w14:paraId="2DAD10A3" w14:textId="77777777" w:rsidR="008B25CB" w:rsidRPr="008B25CB" w:rsidRDefault="008B25CB" w:rsidP="008B25CB">
            <w:pPr>
              <w:jc w:val="center"/>
              <w:rPr>
                <w:rFonts w:ascii="Arial" w:hAnsi="Arial" w:cs="Arial"/>
                <w:color w:val="000000"/>
                <w:sz w:val="16"/>
                <w:szCs w:val="16"/>
              </w:rPr>
            </w:pPr>
            <w:r w:rsidRPr="008B25CB">
              <w:rPr>
                <w:rFonts w:ascii="Arial" w:hAnsi="Arial" w:cs="Arial"/>
                <w:color w:val="000000"/>
                <w:sz w:val="16"/>
                <w:szCs w:val="16"/>
              </w:rPr>
              <w:t>12,14</w:t>
            </w:r>
          </w:p>
        </w:tc>
        <w:tc>
          <w:tcPr>
            <w:tcW w:w="945" w:type="dxa"/>
            <w:shd w:val="clear" w:color="auto" w:fill="auto"/>
            <w:noWrap/>
            <w:hideMark/>
          </w:tcPr>
          <w:p w14:paraId="6363FCAD"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239 381</w:t>
            </w:r>
          </w:p>
        </w:tc>
      </w:tr>
      <w:tr w:rsidR="008B25CB" w:rsidRPr="008B25CB" w14:paraId="19931B65" w14:textId="77777777" w:rsidTr="00187DB8">
        <w:trPr>
          <w:trHeight w:val="225"/>
        </w:trPr>
        <w:tc>
          <w:tcPr>
            <w:tcW w:w="831" w:type="dxa"/>
            <w:shd w:val="clear" w:color="auto" w:fill="auto"/>
            <w:noWrap/>
            <w:vAlign w:val="bottom"/>
            <w:hideMark/>
          </w:tcPr>
          <w:p w14:paraId="1D10635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8C05781"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25E9A13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В том числе:</w:t>
            </w:r>
          </w:p>
        </w:tc>
        <w:tc>
          <w:tcPr>
            <w:tcW w:w="807" w:type="dxa"/>
            <w:shd w:val="clear" w:color="auto" w:fill="auto"/>
            <w:noWrap/>
            <w:hideMark/>
          </w:tcPr>
          <w:p w14:paraId="0EDB95E7" w14:textId="77777777" w:rsidR="008B25CB" w:rsidRPr="008B25CB" w:rsidRDefault="008B25CB" w:rsidP="008B25CB">
            <w:pPr>
              <w:rPr>
                <w:rFonts w:ascii="Arial" w:hAnsi="Arial" w:cs="Arial"/>
                <w:color w:val="000000"/>
                <w:sz w:val="16"/>
                <w:szCs w:val="16"/>
              </w:rPr>
            </w:pPr>
          </w:p>
        </w:tc>
        <w:tc>
          <w:tcPr>
            <w:tcW w:w="666" w:type="dxa"/>
            <w:shd w:val="clear" w:color="auto" w:fill="auto"/>
            <w:noWrap/>
            <w:hideMark/>
          </w:tcPr>
          <w:p w14:paraId="1912723F" w14:textId="77777777" w:rsidR="008B25CB" w:rsidRPr="008B25CB" w:rsidRDefault="008B25CB" w:rsidP="008B25CB">
            <w:pPr>
              <w:jc w:val="right"/>
              <w:rPr>
                <w:sz w:val="20"/>
                <w:szCs w:val="20"/>
              </w:rPr>
            </w:pPr>
          </w:p>
        </w:tc>
        <w:tc>
          <w:tcPr>
            <w:tcW w:w="945" w:type="dxa"/>
            <w:shd w:val="clear" w:color="auto" w:fill="auto"/>
            <w:noWrap/>
            <w:hideMark/>
          </w:tcPr>
          <w:p w14:paraId="73B59E9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9CC9F66" w14:textId="77777777" w:rsidTr="00187DB8">
        <w:trPr>
          <w:trHeight w:val="225"/>
        </w:trPr>
        <w:tc>
          <w:tcPr>
            <w:tcW w:w="831" w:type="dxa"/>
            <w:shd w:val="clear" w:color="auto" w:fill="auto"/>
            <w:noWrap/>
            <w:vAlign w:val="bottom"/>
            <w:hideMark/>
          </w:tcPr>
          <w:p w14:paraId="3B8EBF3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E4B8749"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6291EC96"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материалы</w:t>
            </w:r>
          </w:p>
        </w:tc>
        <w:tc>
          <w:tcPr>
            <w:tcW w:w="807" w:type="dxa"/>
            <w:shd w:val="clear" w:color="auto" w:fill="auto"/>
            <w:noWrap/>
            <w:hideMark/>
          </w:tcPr>
          <w:p w14:paraId="132E141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19 718,37</w:t>
            </w:r>
          </w:p>
        </w:tc>
        <w:tc>
          <w:tcPr>
            <w:tcW w:w="666" w:type="dxa"/>
            <w:shd w:val="clear" w:color="auto" w:fill="auto"/>
            <w:noWrap/>
            <w:hideMark/>
          </w:tcPr>
          <w:p w14:paraId="69C51815"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4939CF2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11880F03" w14:textId="77777777" w:rsidTr="00187DB8">
        <w:trPr>
          <w:trHeight w:val="300"/>
        </w:trPr>
        <w:tc>
          <w:tcPr>
            <w:tcW w:w="831" w:type="dxa"/>
            <w:shd w:val="clear" w:color="auto" w:fill="auto"/>
            <w:noWrap/>
            <w:vAlign w:val="bottom"/>
            <w:hideMark/>
          </w:tcPr>
          <w:p w14:paraId="4A0BE78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5BE9105"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ACE384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Итого</w:t>
            </w:r>
          </w:p>
        </w:tc>
        <w:tc>
          <w:tcPr>
            <w:tcW w:w="807" w:type="dxa"/>
            <w:shd w:val="clear" w:color="auto" w:fill="auto"/>
            <w:noWrap/>
            <w:hideMark/>
          </w:tcPr>
          <w:p w14:paraId="1451858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192 911,72</w:t>
            </w:r>
          </w:p>
        </w:tc>
        <w:tc>
          <w:tcPr>
            <w:tcW w:w="666" w:type="dxa"/>
            <w:shd w:val="clear" w:color="auto" w:fill="auto"/>
            <w:noWrap/>
            <w:hideMark/>
          </w:tcPr>
          <w:p w14:paraId="167CA3C7"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46A3B5F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1 663 031</w:t>
            </w:r>
          </w:p>
        </w:tc>
      </w:tr>
      <w:tr w:rsidR="008B25CB" w:rsidRPr="008B25CB" w14:paraId="54C204B7" w14:textId="77777777" w:rsidTr="00187DB8">
        <w:trPr>
          <w:trHeight w:val="225"/>
        </w:trPr>
        <w:tc>
          <w:tcPr>
            <w:tcW w:w="831" w:type="dxa"/>
            <w:shd w:val="clear" w:color="auto" w:fill="auto"/>
            <w:noWrap/>
            <w:vAlign w:val="bottom"/>
            <w:hideMark/>
          </w:tcPr>
          <w:p w14:paraId="2BB49080"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491850FF"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44E81FF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Итого ФОТ (справочно)</w:t>
            </w:r>
          </w:p>
        </w:tc>
        <w:tc>
          <w:tcPr>
            <w:tcW w:w="807" w:type="dxa"/>
            <w:shd w:val="clear" w:color="auto" w:fill="auto"/>
            <w:noWrap/>
            <w:hideMark/>
          </w:tcPr>
          <w:p w14:paraId="181E9AE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19 878,69</w:t>
            </w:r>
          </w:p>
        </w:tc>
        <w:tc>
          <w:tcPr>
            <w:tcW w:w="666" w:type="dxa"/>
            <w:shd w:val="clear" w:color="auto" w:fill="auto"/>
            <w:noWrap/>
            <w:hideMark/>
          </w:tcPr>
          <w:p w14:paraId="6929396D"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6D8CFC9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542DF9C3" w14:textId="77777777" w:rsidTr="00187DB8">
        <w:trPr>
          <w:trHeight w:val="225"/>
        </w:trPr>
        <w:tc>
          <w:tcPr>
            <w:tcW w:w="831" w:type="dxa"/>
            <w:shd w:val="clear" w:color="auto" w:fill="auto"/>
            <w:noWrap/>
            <w:vAlign w:val="bottom"/>
            <w:hideMark/>
          </w:tcPr>
          <w:p w14:paraId="323BC99B"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3AB21314"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5C92C2F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Итого накладные расходы (справочно)</w:t>
            </w:r>
          </w:p>
        </w:tc>
        <w:tc>
          <w:tcPr>
            <w:tcW w:w="807" w:type="dxa"/>
            <w:shd w:val="clear" w:color="auto" w:fill="auto"/>
            <w:noWrap/>
            <w:hideMark/>
          </w:tcPr>
          <w:p w14:paraId="054DD892"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19 564,39</w:t>
            </w:r>
          </w:p>
        </w:tc>
        <w:tc>
          <w:tcPr>
            <w:tcW w:w="666" w:type="dxa"/>
            <w:shd w:val="clear" w:color="auto" w:fill="auto"/>
            <w:noWrap/>
            <w:hideMark/>
          </w:tcPr>
          <w:p w14:paraId="167A08EC"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62B4FBD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315AB6D3" w14:textId="77777777" w:rsidTr="00187DB8">
        <w:trPr>
          <w:trHeight w:val="225"/>
        </w:trPr>
        <w:tc>
          <w:tcPr>
            <w:tcW w:w="831" w:type="dxa"/>
            <w:shd w:val="clear" w:color="auto" w:fill="auto"/>
            <w:noWrap/>
            <w:vAlign w:val="bottom"/>
            <w:hideMark/>
          </w:tcPr>
          <w:p w14:paraId="02D39073"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095940C1"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4015EFB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Итого сметная прибыль (справочно)</w:t>
            </w:r>
          </w:p>
        </w:tc>
        <w:tc>
          <w:tcPr>
            <w:tcW w:w="807" w:type="dxa"/>
            <w:shd w:val="clear" w:color="auto" w:fill="auto"/>
            <w:noWrap/>
            <w:hideMark/>
          </w:tcPr>
          <w:p w14:paraId="249990B8"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10 700,65</w:t>
            </w:r>
          </w:p>
        </w:tc>
        <w:tc>
          <w:tcPr>
            <w:tcW w:w="666" w:type="dxa"/>
            <w:shd w:val="clear" w:color="auto" w:fill="auto"/>
            <w:noWrap/>
            <w:hideMark/>
          </w:tcPr>
          <w:p w14:paraId="3251A036"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007C0865"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49B97004" w14:textId="77777777" w:rsidTr="00187DB8">
        <w:trPr>
          <w:trHeight w:val="225"/>
        </w:trPr>
        <w:tc>
          <w:tcPr>
            <w:tcW w:w="831" w:type="dxa"/>
            <w:shd w:val="clear" w:color="auto" w:fill="auto"/>
            <w:noWrap/>
            <w:vAlign w:val="bottom"/>
            <w:hideMark/>
          </w:tcPr>
          <w:p w14:paraId="002495F9"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169A1DDB"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317812B8"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Непредвиденные затраты 2%</w:t>
            </w:r>
          </w:p>
        </w:tc>
        <w:tc>
          <w:tcPr>
            <w:tcW w:w="807" w:type="dxa"/>
            <w:shd w:val="clear" w:color="auto" w:fill="auto"/>
            <w:noWrap/>
            <w:hideMark/>
          </w:tcPr>
          <w:p w14:paraId="6672F73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3 858,23</w:t>
            </w:r>
          </w:p>
        </w:tc>
        <w:tc>
          <w:tcPr>
            <w:tcW w:w="666" w:type="dxa"/>
            <w:shd w:val="clear" w:color="auto" w:fill="auto"/>
            <w:noWrap/>
            <w:hideMark/>
          </w:tcPr>
          <w:p w14:paraId="6383404A"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3D463704"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33 261</w:t>
            </w:r>
          </w:p>
        </w:tc>
      </w:tr>
      <w:tr w:rsidR="008B25CB" w:rsidRPr="008B25CB" w14:paraId="061AC7AA" w14:textId="77777777" w:rsidTr="00187DB8">
        <w:trPr>
          <w:trHeight w:val="225"/>
        </w:trPr>
        <w:tc>
          <w:tcPr>
            <w:tcW w:w="831" w:type="dxa"/>
            <w:shd w:val="clear" w:color="auto" w:fill="auto"/>
            <w:noWrap/>
            <w:vAlign w:val="bottom"/>
            <w:hideMark/>
          </w:tcPr>
          <w:p w14:paraId="6A0B21F1"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lastRenderedPageBreak/>
              <w:t> </w:t>
            </w:r>
          </w:p>
        </w:tc>
        <w:tc>
          <w:tcPr>
            <w:tcW w:w="3641" w:type="dxa"/>
            <w:shd w:val="clear" w:color="auto" w:fill="auto"/>
            <w:hideMark/>
          </w:tcPr>
          <w:p w14:paraId="4822083F"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5CA32FBA"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Итого с непредвиденными</w:t>
            </w:r>
          </w:p>
        </w:tc>
        <w:tc>
          <w:tcPr>
            <w:tcW w:w="807" w:type="dxa"/>
            <w:shd w:val="clear" w:color="auto" w:fill="auto"/>
            <w:noWrap/>
            <w:hideMark/>
          </w:tcPr>
          <w:p w14:paraId="7B6AE069"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196 769,95</w:t>
            </w:r>
          </w:p>
        </w:tc>
        <w:tc>
          <w:tcPr>
            <w:tcW w:w="666" w:type="dxa"/>
            <w:shd w:val="clear" w:color="auto" w:fill="auto"/>
            <w:noWrap/>
            <w:hideMark/>
          </w:tcPr>
          <w:p w14:paraId="4E302749"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28600133"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1 696 292</w:t>
            </w:r>
          </w:p>
        </w:tc>
      </w:tr>
      <w:tr w:rsidR="008B25CB" w:rsidRPr="008B25CB" w14:paraId="43BB8757" w14:textId="77777777" w:rsidTr="00187DB8">
        <w:trPr>
          <w:trHeight w:val="300"/>
        </w:trPr>
        <w:tc>
          <w:tcPr>
            <w:tcW w:w="831" w:type="dxa"/>
            <w:shd w:val="clear" w:color="auto" w:fill="auto"/>
            <w:noWrap/>
            <w:vAlign w:val="bottom"/>
            <w:hideMark/>
          </w:tcPr>
          <w:p w14:paraId="4C6A78D5"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BAA6670"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43288F1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НДС 20%</w:t>
            </w:r>
          </w:p>
        </w:tc>
        <w:tc>
          <w:tcPr>
            <w:tcW w:w="807" w:type="dxa"/>
            <w:shd w:val="clear" w:color="auto" w:fill="auto"/>
            <w:noWrap/>
            <w:hideMark/>
          </w:tcPr>
          <w:p w14:paraId="0606F666"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39 353,99</w:t>
            </w:r>
          </w:p>
        </w:tc>
        <w:tc>
          <w:tcPr>
            <w:tcW w:w="666" w:type="dxa"/>
            <w:shd w:val="clear" w:color="auto" w:fill="auto"/>
            <w:noWrap/>
            <w:hideMark/>
          </w:tcPr>
          <w:p w14:paraId="542756A2"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04336BCF"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339 258,40</w:t>
            </w:r>
          </w:p>
        </w:tc>
      </w:tr>
      <w:tr w:rsidR="008B25CB" w:rsidRPr="008B25CB" w14:paraId="6C48C05C" w14:textId="77777777" w:rsidTr="00187DB8">
        <w:trPr>
          <w:trHeight w:val="225"/>
        </w:trPr>
        <w:tc>
          <w:tcPr>
            <w:tcW w:w="831" w:type="dxa"/>
            <w:shd w:val="clear" w:color="auto" w:fill="auto"/>
            <w:noWrap/>
            <w:vAlign w:val="bottom"/>
            <w:hideMark/>
          </w:tcPr>
          <w:p w14:paraId="0C43F5B7"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2636308B"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07F10DC8" w14:textId="77777777" w:rsidR="008B25CB" w:rsidRPr="008B25CB" w:rsidRDefault="008B25CB" w:rsidP="008B25CB">
            <w:pPr>
              <w:rPr>
                <w:rFonts w:ascii="Arial" w:hAnsi="Arial" w:cs="Arial"/>
                <w:b/>
                <w:bCs/>
                <w:color w:val="000000"/>
                <w:sz w:val="16"/>
                <w:szCs w:val="16"/>
              </w:rPr>
            </w:pPr>
            <w:r w:rsidRPr="008B25CB">
              <w:rPr>
                <w:rFonts w:ascii="Arial" w:hAnsi="Arial" w:cs="Arial"/>
                <w:b/>
                <w:bCs/>
                <w:color w:val="000000"/>
                <w:sz w:val="16"/>
                <w:szCs w:val="16"/>
              </w:rPr>
              <w:t xml:space="preserve">  ВСЕГО по смете</w:t>
            </w:r>
          </w:p>
        </w:tc>
        <w:tc>
          <w:tcPr>
            <w:tcW w:w="807" w:type="dxa"/>
            <w:shd w:val="clear" w:color="auto" w:fill="auto"/>
            <w:noWrap/>
            <w:hideMark/>
          </w:tcPr>
          <w:p w14:paraId="45AA577F"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236 123,94</w:t>
            </w:r>
          </w:p>
        </w:tc>
        <w:tc>
          <w:tcPr>
            <w:tcW w:w="666" w:type="dxa"/>
            <w:shd w:val="clear" w:color="auto" w:fill="auto"/>
            <w:noWrap/>
            <w:hideMark/>
          </w:tcPr>
          <w:p w14:paraId="32EB7290" w14:textId="77777777" w:rsidR="008B25CB" w:rsidRPr="008B25CB" w:rsidRDefault="008B25CB" w:rsidP="008B25CB">
            <w:pPr>
              <w:jc w:val="right"/>
              <w:rPr>
                <w:rFonts w:ascii="Arial" w:hAnsi="Arial" w:cs="Arial"/>
                <w:b/>
                <w:bCs/>
                <w:color w:val="000000"/>
                <w:sz w:val="16"/>
                <w:szCs w:val="16"/>
              </w:rPr>
            </w:pPr>
          </w:p>
        </w:tc>
        <w:tc>
          <w:tcPr>
            <w:tcW w:w="945" w:type="dxa"/>
            <w:shd w:val="clear" w:color="auto" w:fill="auto"/>
            <w:noWrap/>
            <w:hideMark/>
          </w:tcPr>
          <w:p w14:paraId="0D96C679" w14:textId="77777777" w:rsidR="008B25CB" w:rsidRPr="008B25CB" w:rsidRDefault="008B25CB" w:rsidP="008B25CB">
            <w:pPr>
              <w:jc w:val="right"/>
              <w:rPr>
                <w:rFonts w:ascii="Arial" w:hAnsi="Arial" w:cs="Arial"/>
                <w:b/>
                <w:bCs/>
                <w:color w:val="000000"/>
                <w:sz w:val="16"/>
                <w:szCs w:val="16"/>
              </w:rPr>
            </w:pPr>
            <w:r w:rsidRPr="008B25CB">
              <w:rPr>
                <w:rFonts w:ascii="Arial" w:hAnsi="Arial" w:cs="Arial"/>
                <w:b/>
                <w:bCs/>
                <w:color w:val="000000"/>
                <w:sz w:val="16"/>
                <w:szCs w:val="16"/>
              </w:rPr>
              <w:t>2 035 550,40</w:t>
            </w:r>
          </w:p>
        </w:tc>
      </w:tr>
      <w:tr w:rsidR="008B25CB" w:rsidRPr="008B25CB" w14:paraId="719B07A5" w14:textId="77777777" w:rsidTr="00187DB8">
        <w:trPr>
          <w:trHeight w:val="225"/>
        </w:trPr>
        <w:tc>
          <w:tcPr>
            <w:tcW w:w="831" w:type="dxa"/>
            <w:shd w:val="clear" w:color="auto" w:fill="auto"/>
            <w:noWrap/>
            <w:vAlign w:val="bottom"/>
            <w:hideMark/>
          </w:tcPr>
          <w:p w14:paraId="3E08704D"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4C8FC95"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0D8ECC54"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В том числе:</w:t>
            </w:r>
          </w:p>
        </w:tc>
        <w:tc>
          <w:tcPr>
            <w:tcW w:w="807" w:type="dxa"/>
            <w:shd w:val="clear" w:color="auto" w:fill="auto"/>
            <w:noWrap/>
            <w:hideMark/>
          </w:tcPr>
          <w:p w14:paraId="3A417115" w14:textId="77777777" w:rsidR="008B25CB" w:rsidRPr="008B25CB" w:rsidRDefault="008B25CB" w:rsidP="008B25CB">
            <w:pPr>
              <w:rPr>
                <w:rFonts w:ascii="Arial" w:hAnsi="Arial" w:cs="Arial"/>
                <w:color w:val="000000"/>
                <w:sz w:val="16"/>
                <w:szCs w:val="16"/>
              </w:rPr>
            </w:pPr>
          </w:p>
        </w:tc>
        <w:tc>
          <w:tcPr>
            <w:tcW w:w="666" w:type="dxa"/>
            <w:shd w:val="clear" w:color="auto" w:fill="auto"/>
            <w:noWrap/>
            <w:hideMark/>
          </w:tcPr>
          <w:p w14:paraId="7B9BFFCD" w14:textId="77777777" w:rsidR="008B25CB" w:rsidRPr="008B25CB" w:rsidRDefault="008B25CB" w:rsidP="008B25CB">
            <w:pPr>
              <w:jc w:val="right"/>
              <w:rPr>
                <w:sz w:val="20"/>
                <w:szCs w:val="20"/>
              </w:rPr>
            </w:pPr>
          </w:p>
        </w:tc>
        <w:tc>
          <w:tcPr>
            <w:tcW w:w="945" w:type="dxa"/>
            <w:shd w:val="clear" w:color="auto" w:fill="auto"/>
            <w:noWrap/>
            <w:hideMark/>
          </w:tcPr>
          <w:p w14:paraId="2AB15F20"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 </w:t>
            </w:r>
          </w:p>
        </w:tc>
      </w:tr>
      <w:tr w:rsidR="008B25CB" w:rsidRPr="008B25CB" w14:paraId="716DFC40" w14:textId="77777777" w:rsidTr="00187DB8">
        <w:trPr>
          <w:trHeight w:val="225"/>
        </w:trPr>
        <w:tc>
          <w:tcPr>
            <w:tcW w:w="831" w:type="dxa"/>
            <w:shd w:val="clear" w:color="auto" w:fill="auto"/>
            <w:noWrap/>
            <w:vAlign w:val="bottom"/>
            <w:hideMark/>
          </w:tcPr>
          <w:p w14:paraId="6381278C"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w:t>
            </w:r>
          </w:p>
        </w:tc>
        <w:tc>
          <w:tcPr>
            <w:tcW w:w="3641" w:type="dxa"/>
            <w:shd w:val="clear" w:color="auto" w:fill="auto"/>
            <w:hideMark/>
          </w:tcPr>
          <w:p w14:paraId="6CD70132" w14:textId="77777777" w:rsidR="008B25CB" w:rsidRPr="008B25CB" w:rsidRDefault="008B25CB" w:rsidP="008B25CB">
            <w:pPr>
              <w:rPr>
                <w:rFonts w:ascii="Arial" w:hAnsi="Arial" w:cs="Arial"/>
                <w:color w:val="000000"/>
                <w:sz w:val="16"/>
                <w:szCs w:val="16"/>
              </w:rPr>
            </w:pPr>
          </w:p>
        </w:tc>
        <w:tc>
          <w:tcPr>
            <w:tcW w:w="9045" w:type="dxa"/>
            <w:gridSpan w:val="9"/>
            <w:shd w:val="clear" w:color="auto" w:fill="auto"/>
            <w:hideMark/>
          </w:tcPr>
          <w:p w14:paraId="0F55C51E" w14:textId="77777777" w:rsidR="008B25CB" w:rsidRPr="008B25CB" w:rsidRDefault="008B25CB" w:rsidP="008B25CB">
            <w:pPr>
              <w:rPr>
                <w:rFonts w:ascii="Arial" w:hAnsi="Arial" w:cs="Arial"/>
                <w:color w:val="000000"/>
                <w:sz w:val="16"/>
                <w:szCs w:val="16"/>
              </w:rPr>
            </w:pPr>
            <w:r w:rsidRPr="008B25CB">
              <w:rPr>
                <w:rFonts w:ascii="Arial" w:hAnsi="Arial" w:cs="Arial"/>
                <w:color w:val="000000"/>
                <w:sz w:val="16"/>
                <w:szCs w:val="16"/>
              </w:rPr>
              <w:t xml:space="preserve">               материалы, изделия и конструкции отсутствующие в СНБ</w:t>
            </w:r>
          </w:p>
        </w:tc>
        <w:tc>
          <w:tcPr>
            <w:tcW w:w="807" w:type="dxa"/>
            <w:shd w:val="clear" w:color="auto" w:fill="auto"/>
            <w:noWrap/>
            <w:hideMark/>
          </w:tcPr>
          <w:p w14:paraId="6877BD61"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356,81</w:t>
            </w:r>
          </w:p>
        </w:tc>
        <w:tc>
          <w:tcPr>
            <w:tcW w:w="666" w:type="dxa"/>
            <w:shd w:val="clear" w:color="auto" w:fill="auto"/>
            <w:noWrap/>
            <w:hideMark/>
          </w:tcPr>
          <w:p w14:paraId="54A915E4" w14:textId="77777777" w:rsidR="008B25CB" w:rsidRPr="008B25CB" w:rsidRDefault="008B25CB" w:rsidP="008B25CB">
            <w:pPr>
              <w:jc w:val="right"/>
              <w:rPr>
                <w:rFonts w:ascii="Arial" w:hAnsi="Arial" w:cs="Arial"/>
                <w:color w:val="000000"/>
                <w:sz w:val="16"/>
                <w:szCs w:val="16"/>
              </w:rPr>
            </w:pPr>
          </w:p>
        </w:tc>
        <w:tc>
          <w:tcPr>
            <w:tcW w:w="945" w:type="dxa"/>
            <w:shd w:val="clear" w:color="auto" w:fill="auto"/>
            <w:noWrap/>
            <w:hideMark/>
          </w:tcPr>
          <w:p w14:paraId="75B9BBFE" w14:textId="77777777" w:rsidR="008B25CB" w:rsidRPr="008B25CB" w:rsidRDefault="008B25CB" w:rsidP="008B25CB">
            <w:pPr>
              <w:jc w:val="right"/>
              <w:rPr>
                <w:rFonts w:ascii="Arial" w:hAnsi="Arial" w:cs="Arial"/>
                <w:color w:val="000000"/>
                <w:sz w:val="16"/>
                <w:szCs w:val="16"/>
              </w:rPr>
            </w:pPr>
            <w:r w:rsidRPr="008B25CB">
              <w:rPr>
                <w:rFonts w:ascii="Arial" w:hAnsi="Arial" w:cs="Arial"/>
                <w:color w:val="000000"/>
                <w:sz w:val="16"/>
                <w:szCs w:val="16"/>
              </w:rPr>
              <w:t>2 933</w:t>
            </w:r>
          </w:p>
        </w:tc>
      </w:tr>
    </w:tbl>
    <w:p w14:paraId="41AE053B" w14:textId="1E105344" w:rsidR="00A048B0" w:rsidRPr="004243BD" w:rsidRDefault="00A048B0" w:rsidP="00830203">
      <w:pPr>
        <w:widowControl w:val="0"/>
        <w:ind w:left="5664"/>
        <w:jc w:val="right"/>
      </w:pPr>
    </w:p>
    <w:p w14:paraId="7FA00C98" w14:textId="4414C5E5" w:rsidR="00204187" w:rsidRPr="004243BD" w:rsidRDefault="00204187" w:rsidP="005A59D6">
      <w:pPr>
        <w:widowControl w:val="0"/>
        <w:rPr>
          <w:highlight w:val="yellow"/>
        </w:rPr>
      </w:pPr>
    </w:p>
    <w:tbl>
      <w:tblPr>
        <w:tblW w:w="9214" w:type="dxa"/>
        <w:jc w:val="center"/>
        <w:tblLook w:val="01E0" w:firstRow="1" w:lastRow="1" w:firstColumn="1" w:lastColumn="1" w:noHBand="0" w:noVBand="0"/>
      </w:tblPr>
      <w:tblGrid>
        <w:gridCol w:w="4874"/>
        <w:gridCol w:w="4340"/>
      </w:tblGrid>
      <w:tr w:rsidR="006663D3" w:rsidRPr="0017334E" w14:paraId="6C43F3A1" w14:textId="77777777" w:rsidTr="00921DEC">
        <w:trPr>
          <w:trHeight w:val="662"/>
          <w:jc w:val="center"/>
        </w:trPr>
        <w:tc>
          <w:tcPr>
            <w:tcW w:w="4874" w:type="dxa"/>
            <w:vAlign w:val="center"/>
          </w:tcPr>
          <w:p w14:paraId="587AA914" w14:textId="77777777" w:rsidR="006663D3" w:rsidRPr="0017334E" w:rsidRDefault="006663D3" w:rsidP="00921DEC">
            <w:r w:rsidRPr="0017334E">
              <w:t>ОТ ПОДРЯДЧИКА:</w:t>
            </w:r>
          </w:p>
        </w:tc>
        <w:tc>
          <w:tcPr>
            <w:tcW w:w="4340" w:type="dxa"/>
            <w:vAlign w:val="center"/>
          </w:tcPr>
          <w:p w14:paraId="74B559D3" w14:textId="77777777" w:rsidR="006663D3" w:rsidRPr="0017334E" w:rsidRDefault="006663D3" w:rsidP="00921DEC">
            <w:r w:rsidRPr="0017334E">
              <w:t>ОТ ЗАКАЗЧИКА:</w:t>
            </w:r>
          </w:p>
        </w:tc>
      </w:tr>
      <w:tr w:rsidR="006663D3" w:rsidRPr="0017334E" w14:paraId="41A30624" w14:textId="77777777" w:rsidTr="00921DEC">
        <w:trPr>
          <w:jc w:val="center"/>
        </w:trPr>
        <w:tc>
          <w:tcPr>
            <w:tcW w:w="4874" w:type="dxa"/>
          </w:tcPr>
          <w:p w14:paraId="05E64A9F" w14:textId="77777777" w:rsidR="006663D3" w:rsidRPr="0017334E" w:rsidRDefault="006663D3" w:rsidP="00921DEC"/>
        </w:tc>
        <w:tc>
          <w:tcPr>
            <w:tcW w:w="4340" w:type="dxa"/>
          </w:tcPr>
          <w:p w14:paraId="6EC97539" w14:textId="77777777" w:rsidR="006663D3" w:rsidRPr="0017334E" w:rsidRDefault="006663D3" w:rsidP="00921DEC"/>
        </w:tc>
      </w:tr>
      <w:tr w:rsidR="006663D3" w:rsidRPr="0017334E" w14:paraId="797AB437" w14:textId="77777777" w:rsidTr="00921DEC">
        <w:trPr>
          <w:jc w:val="center"/>
        </w:trPr>
        <w:tc>
          <w:tcPr>
            <w:tcW w:w="4874" w:type="dxa"/>
          </w:tcPr>
          <w:p w14:paraId="262F656D" w14:textId="77777777" w:rsidR="006663D3" w:rsidRPr="0017334E" w:rsidRDefault="006663D3" w:rsidP="00921DEC"/>
          <w:p w14:paraId="0352D1FB" w14:textId="77777777" w:rsidR="006663D3" w:rsidRPr="0017334E" w:rsidRDefault="006663D3" w:rsidP="00921DEC">
            <w:r w:rsidRPr="0017334E">
              <w:t>________________ / __________________ /</w:t>
            </w:r>
          </w:p>
          <w:p w14:paraId="1B4E3352" w14:textId="77777777" w:rsidR="006663D3" w:rsidRPr="0017334E" w:rsidRDefault="006663D3" w:rsidP="00921DEC"/>
        </w:tc>
        <w:tc>
          <w:tcPr>
            <w:tcW w:w="4340" w:type="dxa"/>
          </w:tcPr>
          <w:p w14:paraId="22139FEB" w14:textId="77777777" w:rsidR="006663D3" w:rsidRPr="0017334E" w:rsidRDefault="006663D3" w:rsidP="00921DEC"/>
          <w:p w14:paraId="65EABDA8" w14:textId="77777777" w:rsidR="006663D3" w:rsidRPr="0017334E" w:rsidRDefault="006663D3" w:rsidP="00921DEC">
            <w:r w:rsidRPr="0017334E">
              <w:t>________________ / _______________ /</w:t>
            </w:r>
          </w:p>
        </w:tc>
      </w:tr>
    </w:tbl>
    <w:p w14:paraId="2B0C8B53" w14:textId="77777777" w:rsidR="00B26A8A" w:rsidRPr="00B26A8A" w:rsidRDefault="00B26A8A" w:rsidP="00B26A8A">
      <w:pPr>
        <w:widowControl w:val="0"/>
        <w:jc w:val="right"/>
        <w:rPr>
          <w:b/>
        </w:rPr>
      </w:pPr>
    </w:p>
    <w:sectPr w:rsidR="00B26A8A" w:rsidRPr="00B26A8A" w:rsidSect="006663D3">
      <w:pgSz w:w="16838" w:h="11906" w:orient="landscape"/>
      <w:pgMar w:top="1134" w:right="397" w:bottom="707" w:left="284" w:header="720"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B5D2" w14:textId="77777777" w:rsidR="00A048B0" w:rsidRDefault="00A048B0" w:rsidP="00B067D9">
      <w:r>
        <w:separator/>
      </w:r>
    </w:p>
  </w:endnote>
  <w:endnote w:type="continuationSeparator" w:id="0">
    <w:p w14:paraId="0C1F6433" w14:textId="77777777" w:rsidR="00A048B0" w:rsidRDefault="00A048B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048B0" w:rsidRDefault="00A048B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048B0" w:rsidRDefault="00A048B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AE6B3C8" w:rsidR="00A048B0" w:rsidRPr="00B067D9" w:rsidRDefault="00A048B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B4217">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3041C56" w:rsidR="00A048B0" w:rsidRDefault="00A048B0">
    <w:pPr>
      <w:pStyle w:val="a5"/>
      <w:jc w:val="right"/>
    </w:pPr>
    <w:r>
      <w:fldChar w:fldCharType="begin"/>
    </w:r>
    <w:r>
      <w:instrText>PAGE   \* MERGEFORMAT</w:instrText>
    </w:r>
    <w:r>
      <w:fldChar w:fldCharType="separate"/>
    </w:r>
    <w:r w:rsidR="006B421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888" w14:textId="17968331" w:rsidR="00A048B0" w:rsidRDefault="00A048B0">
    <w:pPr>
      <w:pStyle w:val="a5"/>
      <w:jc w:val="right"/>
    </w:pPr>
    <w:r>
      <w:fldChar w:fldCharType="begin"/>
    </w:r>
    <w:r>
      <w:instrText>PAGE   \* MERGEFORMAT</w:instrText>
    </w:r>
    <w:r>
      <w:fldChar w:fldCharType="separate"/>
    </w:r>
    <w:r w:rsidR="006B4217">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675B" w14:textId="77777777" w:rsidR="00A048B0" w:rsidRDefault="00A048B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B0CCA3A" w14:textId="77777777" w:rsidR="00A048B0" w:rsidRDefault="00A048B0" w:rsidP="00B067D9">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A1C3" w14:textId="7D316393" w:rsidR="00A048B0" w:rsidRPr="00B067D9" w:rsidRDefault="00A048B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B4217">
      <w:rPr>
        <w:noProof/>
        <w:sz w:val="20"/>
        <w:szCs w:val="20"/>
      </w:rPr>
      <w:t>21</w:t>
    </w:r>
    <w:r w:rsidRPr="00B067D9">
      <w:rP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055A" w14:textId="77777777" w:rsidR="00A048B0" w:rsidRDefault="00A048B0">
    <w:pPr>
      <w:pStyle w:val="a5"/>
      <w:jc w:val="right"/>
    </w:pPr>
    <w:r>
      <w:fldChar w:fldCharType="begin"/>
    </w:r>
    <w:r>
      <w:instrText>PAGE   \* MERGEFORMAT</w:instrText>
    </w:r>
    <w:r>
      <w:fldChar w:fldCharType="separate"/>
    </w:r>
    <w:r>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77E10E4" w:rsidR="00A048B0" w:rsidRPr="00203AD7" w:rsidRDefault="00A048B0" w:rsidP="00777A76">
    <w:pPr>
      <w:pStyle w:val="a5"/>
      <w:jc w:val="right"/>
    </w:pPr>
    <w:r>
      <w:fldChar w:fldCharType="begin"/>
    </w:r>
    <w:r>
      <w:instrText>PAGE   \* MERGEFORMAT</w:instrText>
    </w:r>
    <w:r>
      <w:fldChar w:fldCharType="separate"/>
    </w:r>
    <w:r w:rsidR="006B4217">
      <w:rPr>
        <w:noProof/>
      </w:rPr>
      <w:t>64</w:t>
    </w:r>
    <w:r>
      <w:fldChar w:fldCharType="end"/>
    </w:r>
  </w:p>
  <w:p w14:paraId="5784810D" w14:textId="77777777" w:rsidR="00A048B0" w:rsidRDefault="00A048B0"/>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A048B0" w:rsidRPr="00203AD7" w:rsidRDefault="00A048B0"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A048B0" w:rsidRDefault="00A048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5F1B" w14:textId="77777777" w:rsidR="00A048B0" w:rsidRDefault="00A048B0" w:rsidP="00B067D9">
      <w:r>
        <w:separator/>
      </w:r>
    </w:p>
  </w:footnote>
  <w:footnote w:type="continuationSeparator" w:id="0">
    <w:p w14:paraId="680EC198" w14:textId="77777777" w:rsidR="00A048B0" w:rsidRDefault="00A048B0"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B013C2"/>
    <w:multiLevelType w:val="hybridMultilevel"/>
    <w:tmpl w:val="5BB6ACBE"/>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 w15:restartNumberingAfterBreak="0">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6535E"/>
    <w:multiLevelType w:val="multilevel"/>
    <w:tmpl w:val="7ED05664"/>
    <w:styleLink w:val="211172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5D91457B"/>
    <w:multiLevelType w:val="multilevel"/>
    <w:tmpl w:val="0419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15:restartNumberingAfterBreak="0">
    <w:nsid w:val="65FA753D"/>
    <w:multiLevelType w:val="multilevel"/>
    <w:tmpl w:val="DCC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8151302"/>
    <w:multiLevelType w:val="hybridMultilevel"/>
    <w:tmpl w:val="FF1C9D62"/>
    <w:lvl w:ilvl="0" w:tplc="0419000F">
      <w:start w:val="1"/>
      <w:numFmt w:val="decimal"/>
      <w:lvlText w:val="%1."/>
      <w:lvlJc w:val="left"/>
      <w:pPr>
        <w:ind w:left="1008" w:hanging="360"/>
      </w:p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6"/>
  </w:num>
  <w:num w:numId="2">
    <w:abstractNumId w:val="41"/>
  </w:num>
  <w:num w:numId="3">
    <w:abstractNumId w:val="21"/>
  </w:num>
  <w:num w:numId="4">
    <w:abstractNumId w:val="19"/>
  </w:num>
  <w:num w:numId="5">
    <w:abstractNumId w:val="7"/>
  </w:num>
  <w:num w:numId="6">
    <w:abstractNumId w:val="4"/>
  </w:num>
  <w:num w:numId="7">
    <w:abstractNumId w:val="6"/>
  </w:num>
  <w:num w:numId="8">
    <w:abstractNumId w:val="30"/>
  </w:num>
  <w:num w:numId="9">
    <w:abstractNumId w:val="39"/>
  </w:num>
  <w:num w:numId="10">
    <w:abstractNumId w:val="44"/>
  </w:num>
  <w:num w:numId="11">
    <w:abstractNumId w:val="34"/>
  </w:num>
  <w:num w:numId="12">
    <w:abstractNumId w:val="11"/>
  </w:num>
  <w:num w:numId="13">
    <w:abstractNumId w:val="15"/>
  </w:num>
  <w:num w:numId="14">
    <w:abstractNumId w:val="20"/>
  </w:num>
  <w:num w:numId="15">
    <w:abstractNumId w:val="14"/>
  </w:num>
  <w:num w:numId="16">
    <w:abstractNumId w:val="0"/>
  </w:num>
  <w:num w:numId="17">
    <w:abstractNumId w:val="38"/>
  </w:num>
  <w:num w:numId="18">
    <w:abstractNumId w:val="16"/>
  </w:num>
  <w:num w:numId="19">
    <w:abstractNumId w:val="27"/>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5"/>
  </w:num>
  <w:num w:numId="27">
    <w:abstractNumId w:val="13"/>
  </w:num>
  <w:num w:numId="28">
    <w:abstractNumId w:val="40"/>
  </w:num>
  <w:num w:numId="29">
    <w:abstractNumId w:val="5"/>
  </w:num>
  <w:num w:numId="30">
    <w:abstractNumId w:val="24"/>
  </w:num>
  <w:num w:numId="31">
    <w:abstractNumId w:val="9"/>
  </w:num>
  <w:num w:numId="32">
    <w:abstractNumId w:val="18"/>
  </w:num>
  <w:num w:numId="33">
    <w:abstractNumId w:val="12"/>
  </w:num>
  <w:num w:numId="34">
    <w:abstractNumId w:val="32"/>
  </w:num>
  <w:num w:numId="35">
    <w:abstractNumId w:val="25"/>
  </w:num>
  <w:num w:numId="36">
    <w:abstractNumId w:val="46"/>
  </w:num>
  <w:num w:numId="37">
    <w:abstractNumId w:val="22"/>
  </w:num>
  <w:num w:numId="38">
    <w:abstractNumId w:val="10"/>
  </w:num>
  <w:num w:numId="39">
    <w:abstractNumId w:val="37"/>
  </w:num>
  <w:num w:numId="40">
    <w:abstractNumId w:val="42"/>
  </w:num>
  <w:num w:numId="41">
    <w:abstractNumId w:val="36"/>
  </w:num>
  <w:num w:numId="42">
    <w:abstractNumId w:val="33"/>
  </w:num>
  <w:num w:numId="43">
    <w:abstractNumId w:val="3"/>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102B3"/>
    <w:rsid w:val="000107D6"/>
    <w:rsid w:val="00012F71"/>
    <w:rsid w:val="00015244"/>
    <w:rsid w:val="00015878"/>
    <w:rsid w:val="00016E44"/>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A0E"/>
    <w:rsid w:val="000428E7"/>
    <w:rsid w:val="00043B12"/>
    <w:rsid w:val="00051B8D"/>
    <w:rsid w:val="00054BB3"/>
    <w:rsid w:val="000610B9"/>
    <w:rsid w:val="00063AC3"/>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0A4"/>
    <w:rsid w:val="000C1A11"/>
    <w:rsid w:val="000C63EB"/>
    <w:rsid w:val="000D115E"/>
    <w:rsid w:val="000D21D7"/>
    <w:rsid w:val="000D648C"/>
    <w:rsid w:val="000D6AE6"/>
    <w:rsid w:val="000E0000"/>
    <w:rsid w:val="000E2D38"/>
    <w:rsid w:val="000E387D"/>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334E"/>
    <w:rsid w:val="001760D0"/>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075E0"/>
    <w:rsid w:val="00210479"/>
    <w:rsid w:val="002107E1"/>
    <w:rsid w:val="002109D6"/>
    <w:rsid w:val="00212999"/>
    <w:rsid w:val="0021368B"/>
    <w:rsid w:val="00215524"/>
    <w:rsid w:val="002213CB"/>
    <w:rsid w:val="00222562"/>
    <w:rsid w:val="0022290B"/>
    <w:rsid w:val="00223CF5"/>
    <w:rsid w:val="00227245"/>
    <w:rsid w:val="0023684A"/>
    <w:rsid w:val="002415EF"/>
    <w:rsid w:val="00241755"/>
    <w:rsid w:val="002501BB"/>
    <w:rsid w:val="002510F1"/>
    <w:rsid w:val="00252A3E"/>
    <w:rsid w:val="00253B20"/>
    <w:rsid w:val="00260B36"/>
    <w:rsid w:val="00262988"/>
    <w:rsid w:val="00264729"/>
    <w:rsid w:val="002677F8"/>
    <w:rsid w:val="00267E3E"/>
    <w:rsid w:val="00273993"/>
    <w:rsid w:val="00273EB0"/>
    <w:rsid w:val="00274800"/>
    <w:rsid w:val="00275A08"/>
    <w:rsid w:val="00277AF9"/>
    <w:rsid w:val="00281471"/>
    <w:rsid w:val="0028284F"/>
    <w:rsid w:val="0028677F"/>
    <w:rsid w:val="00286F6E"/>
    <w:rsid w:val="002935A5"/>
    <w:rsid w:val="00294539"/>
    <w:rsid w:val="00297C9E"/>
    <w:rsid w:val="002A21CF"/>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175"/>
    <w:rsid w:val="00346C98"/>
    <w:rsid w:val="003476B9"/>
    <w:rsid w:val="003500E2"/>
    <w:rsid w:val="003500EE"/>
    <w:rsid w:val="003518D4"/>
    <w:rsid w:val="0035629A"/>
    <w:rsid w:val="00357CB2"/>
    <w:rsid w:val="00361819"/>
    <w:rsid w:val="00363443"/>
    <w:rsid w:val="00365EB6"/>
    <w:rsid w:val="003718CC"/>
    <w:rsid w:val="003729B7"/>
    <w:rsid w:val="00373CB7"/>
    <w:rsid w:val="00374B46"/>
    <w:rsid w:val="00381A74"/>
    <w:rsid w:val="00386E03"/>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6755F"/>
    <w:rsid w:val="004713CC"/>
    <w:rsid w:val="0047141C"/>
    <w:rsid w:val="004725B0"/>
    <w:rsid w:val="00475635"/>
    <w:rsid w:val="004764E1"/>
    <w:rsid w:val="00476B27"/>
    <w:rsid w:val="004777FC"/>
    <w:rsid w:val="00477E81"/>
    <w:rsid w:val="004809C2"/>
    <w:rsid w:val="00486DE6"/>
    <w:rsid w:val="00487415"/>
    <w:rsid w:val="004956FA"/>
    <w:rsid w:val="00495B9F"/>
    <w:rsid w:val="00496565"/>
    <w:rsid w:val="0049762F"/>
    <w:rsid w:val="004A0C8B"/>
    <w:rsid w:val="004A4237"/>
    <w:rsid w:val="004A6B5E"/>
    <w:rsid w:val="004B23C1"/>
    <w:rsid w:val="004B2AC1"/>
    <w:rsid w:val="004B336F"/>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4A"/>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0B90"/>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63D3"/>
    <w:rsid w:val="00667F8F"/>
    <w:rsid w:val="00671075"/>
    <w:rsid w:val="0067245D"/>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2464"/>
    <w:rsid w:val="006B4217"/>
    <w:rsid w:val="006B7995"/>
    <w:rsid w:val="006C3357"/>
    <w:rsid w:val="006C698F"/>
    <w:rsid w:val="006D295D"/>
    <w:rsid w:val="006D495C"/>
    <w:rsid w:val="006D5546"/>
    <w:rsid w:val="006D5E84"/>
    <w:rsid w:val="006D64C1"/>
    <w:rsid w:val="006E40AC"/>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7A8"/>
    <w:rsid w:val="00721AC3"/>
    <w:rsid w:val="00727115"/>
    <w:rsid w:val="00730EAB"/>
    <w:rsid w:val="00735454"/>
    <w:rsid w:val="0073662A"/>
    <w:rsid w:val="00743791"/>
    <w:rsid w:val="0075169F"/>
    <w:rsid w:val="00754EA8"/>
    <w:rsid w:val="0075553C"/>
    <w:rsid w:val="0076082C"/>
    <w:rsid w:val="00760F38"/>
    <w:rsid w:val="00763BD9"/>
    <w:rsid w:val="00763ED9"/>
    <w:rsid w:val="00777A76"/>
    <w:rsid w:val="00777BCE"/>
    <w:rsid w:val="00782989"/>
    <w:rsid w:val="007864E2"/>
    <w:rsid w:val="00786BA6"/>
    <w:rsid w:val="00787BAA"/>
    <w:rsid w:val="00787F3C"/>
    <w:rsid w:val="00795FFB"/>
    <w:rsid w:val="007A1901"/>
    <w:rsid w:val="007A2316"/>
    <w:rsid w:val="007A264F"/>
    <w:rsid w:val="007A574F"/>
    <w:rsid w:val="007A5A62"/>
    <w:rsid w:val="007A6E36"/>
    <w:rsid w:val="007B13A3"/>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25CB"/>
    <w:rsid w:val="008B336A"/>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3F47"/>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386"/>
    <w:rsid w:val="00917D54"/>
    <w:rsid w:val="00922574"/>
    <w:rsid w:val="00924894"/>
    <w:rsid w:val="00926006"/>
    <w:rsid w:val="00932893"/>
    <w:rsid w:val="00932BAB"/>
    <w:rsid w:val="00932C50"/>
    <w:rsid w:val="00933D25"/>
    <w:rsid w:val="00936219"/>
    <w:rsid w:val="00937E68"/>
    <w:rsid w:val="00941543"/>
    <w:rsid w:val="009429D0"/>
    <w:rsid w:val="0094571F"/>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B60EB"/>
    <w:rsid w:val="009C1871"/>
    <w:rsid w:val="009D0823"/>
    <w:rsid w:val="009D0AEA"/>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AC4"/>
    <w:rsid w:val="00A22941"/>
    <w:rsid w:val="00A22A2B"/>
    <w:rsid w:val="00A232A3"/>
    <w:rsid w:val="00A314A3"/>
    <w:rsid w:val="00A32278"/>
    <w:rsid w:val="00A3324B"/>
    <w:rsid w:val="00A37C73"/>
    <w:rsid w:val="00A44809"/>
    <w:rsid w:val="00A44BCE"/>
    <w:rsid w:val="00A4741C"/>
    <w:rsid w:val="00A51A4B"/>
    <w:rsid w:val="00A52518"/>
    <w:rsid w:val="00A54AF1"/>
    <w:rsid w:val="00A56AD3"/>
    <w:rsid w:val="00A56D43"/>
    <w:rsid w:val="00A57906"/>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7291"/>
    <w:rsid w:val="00AB3297"/>
    <w:rsid w:val="00AC306E"/>
    <w:rsid w:val="00AC3B81"/>
    <w:rsid w:val="00AD2A84"/>
    <w:rsid w:val="00AD3479"/>
    <w:rsid w:val="00AD7E61"/>
    <w:rsid w:val="00AE240F"/>
    <w:rsid w:val="00AF3BDC"/>
    <w:rsid w:val="00AF3E33"/>
    <w:rsid w:val="00AF79B3"/>
    <w:rsid w:val="00B014F8"/>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4A16"/>
    <w:rsid w:val="00B34C3E"/>
    <w:rsid w:val="00B36171"/>
    <w:rsid w:val="00B370B4"/>
    <w:rsid w:val="00B378F7"/>
    <w:rsid w:val="00B402D6"/>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51C4"/>
    <w:rsid w:val="00BF68B2"/>
    <w:rsid w:val="00BF7B4B"/>
    <w:rsid w:val="00C016D9"/>
    <w:rsid w:val="00C01AD3"/>
    <w:rsid w:val="00C01C4D"/>
    <w:rsid w:val="00C1418D"/>
    <w:rsid w:val="00C173D5"/>
    <w:rsid w:val="00C17AC2"/>
    <w:rsid w:val="00C211D6"/>
    <w:rsid w:val="00C24369"/>
    <w:rsid w:val="00C24CDA"/>
    <w:rsid w:val="00C253F5"/>
    <w:rsid w:val="00C30D4F"/>
    <w:rsid w:val="00C30EA8"/>
    <w:rsid w:val="00C3499D"/>
    <w:rsid w:val="00C35409"/>
    <w:rsid w:val="00C35CF3"/>
    <w:rsid w:val="00C42136"/>
    <w:rsid w:val="00C44235"/>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03B2"/>
    <w:rsid w:val="00C83786"/>
    <w:rsid w:val="00CA13BC"/>
    <w:rsid w:val="00CA3745"/>
    <w:rsid w:val="00CA7D4F"/>
    <w:rsid w:val="00CB4852"/>
    <w:rsid w:val="00CB52E9"/>
    <w:rsid w:val="00CB59A7"/>
    <w:rsid w:val="00CC0C9D"/>
    <w:rsid w:val="00CC1833"/>
    <w:rsid w:val="00CC2AC6"/>
    <w:rsid w:val="00CD25EF"/>
    <w:rsid w:val="00CD4502"/>
    <w:rsid w:val="00CD64DB"/>
    <w:rsid w:val="00CE1655"/>
    <w:rsid w:val="00CE37F7"/>
    <w:rsid w:val="00CE42E8"/>
    <w:rsid w:val="00CE630D"/>
    <w:rsid w:val="00CE6EB0"/>
    <w:rsid w:val="00CF22ED"/>
    <w:rsid w:val="00CF25AB"/>
    <w:rsid w:val="00CF6DFA"/>
    <w:rsid w:val="00D0191A"/>
    <w:rsid w:val="00D02034"/>
    <w:rsid w:val="00D04168"/>
    <w:rsid w:val="00D049AE"/>
    <w:rsid w:val="00D1165C"/>
    <w:rsid w:val="00D13E6F"/>
    <w:rsid w:val="00D14F8A"/>
    <w:rsid w:val="00D16408"/>
    <w:rsid w:val="00D204D2"/>
    <w:rsid w:val="00D2224E"/>
    <w:rsid w:val="00D248E1"/>
    <w:rsid w:val="00D25989"/>
    <w:rsid w:val="00D317B8"/>
    <w:rsid w:val="00D31F47"/>
    <w:rsid w:val="00D32C58"/>
    <w:rsid w:val="00D337E3"/>
    <w:rsid w:val="00D343F7"/>
    <w:rsid w:val="00D37631"/>
    <w:rsid w:val="00D425DB"/>
    <w:rsid w:val="00D43D3C"/>
    <w:rsid w:val="00D5050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87506"/>
    <w:rsid w:val="00D87531"/>
    <w:rsid w:val="00D938C8"/>
    <w:rsid w:val="00DA05DD"/>
    <w:rsid w:val="00DA5114"/>
    <w:rsid w:val="00DA5834"/>
    <w:rsid w:val="00DC0869"/>
    <w:rsid w:val="00DC64D1"/>
    <w:rsid w:val="00DC6F64"/>
    <w:rsid w:val="00DD0263"/>
    <w:rsid w:val="00DD3F9C"/>
    <w:rsid w:val="00DD6F54"/>
    <w:rsid w:val="00DE430A"/>
    <w:rsid w:val="00DE4459"/>
    <w:rsid w:val="00DE566A"/>
    <w:rsid w:val="00DE5718"/>
    <w:rsid w:val="00DE6419"/>
    <w:rsid w:val="00DE7ECC"/>
    <w:rsid w:val="00DF07FC"/>
    <w:rsid w:val="00DF23BA"/>
    <w:rsid w:val="00DF490B"/>
    <w:rsid w:val="00E001C7"/>
    <w:rsid w:val="00E00D86"/>
    <w:rsid w:val="00E01B0D"/>
    <w:rsid w:val="00E037F6"/>
    <w:rsid w:val="00E0392D"/>
    <w:rsid w:val="00E149C2"/>
    <w:rsid w:val="00E14B7B"/>
    <w:rsid w:val="00E15E25"/>
    <w:rsid w:val="00E16C7B"/>
    <w:rsid w:val="00E20FD0"/>
    <w:rsid w:val="00E22F96"/>
    <w:rsid w:val="00E23521"/>
    <w:rsid w:val="00E23EBD"/>
    <w:rsid w:val="00E24FA6"/>
    <w:rsid w:val="00E27D20"/>
    <w:rsid w:val="00E304CF"/>
    <w:rsid w:val="00E32EB5"/>
    <w:rsid w:val="00E363AB"/>
    <w:rsid w:val="00E40FD7"/>
    <w:rsid w:val="00E4424D"/>
    <w:rsid w:val="00E47758"/>
    <w:rsid w:val="00E53DA9"/>
    <w:rsid w:val="00E54515"/>
    <w:rsid w:val="00E55F09"/>
    <w:rsid w:val="00E72DAC"/>
    <w:rsid w:val="00E73F9B"/>
    <w:rsid w:val="00E745B6"/>
    <w:rsid w:val="00E761D1"/>
    <w:rsid w:val="00E80D9A"/>
    <w:rsid w:val="00E86776"/>
    <w:rsid w:val="00E92179"/>
    <w:rsid w:val="00E92D0F"/>
    <w:rsid w:val="00E93D7E"/>
    <w:rsid w:val="00E94C58"/>
    <w:rsid w:val="00E9636D"/>
    <w:rsid w:val="00E970CA"/>
    <w:rsid w:val="00EA34F1"/>
    <w:rsid w:val="00EB0032"/>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E216F"/>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25B5"/>
    <w:rsid w:val="00F52871"/>
    <w:rsid w:val="00F566D1"/>
    <w:rsid w:val="00F6254F"/>
    <w:rsid w:val="00F6617A"/>
    <w:rsid w:val="00F7302F"/>
    <w:rsid w:val="00F73BE6"/>
    <w:rsid w:val="00F74C35"/>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234BCF8"/>
  <w15:docId w15:val="{920D4750-AA8D-466F-887A-B0575C17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b">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e">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pPr>
      <w:numPr>
        <w:numId w:val="3"/>
      </w:numPr>
    </w:pPr>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6"/>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c"/>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9">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c"/>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c"/>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c"/>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c"/>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B26A8A"/>
  </w:style>
  <w:style w:type="table" w:customStyle="1" w:styleId="921">
    <w:name w:val="Сетка таблицы9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pPr>
      <w:numPr>
        <w:numId w:val="20"/>
      </w:numPr>
    </w:pPr>
  </w:style>
  <w:style w:type="numbering" w:customStyle="1" w:styleId="11826">
    <w:name w:val="Текущий список11826"/>
    <w:rsid w:val="0017334E"/>
    <w:pPr>
      <w:numPr>
        <w:numId w:val="22"/>
      </w:numPr>
    </w:pPr>
  </w:style>
  <w:style w:type="table" w:customStyle="1" w:styleId="260">
    <w:name w:val="Сетка таблицы26"/>
    <w:basedOn w:val="a1"/>
    <w:next w:val="afc"/>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a">
    <w:name w:val="Основной текст + Не полужирный;Курсив"/>
    <w:basedOn w:val="aff7"/>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9" Type="http://schemas.openxmlformats.org/officeDocument/2006/relationships/footer" Target="footer9.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hyperlink" Target="consultantplus://offline/ref=57E79B79ECFBFEDE56EFEEAF52A9E326FC583A083A7AF0596294620827134E5C72059D94D8BAB316973A74438052F7E63AE4AFCD6C013DC9iDI9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yperlink" Target="consultantplus://offline/ref=57E79B79ECFBFEDE56EFEEAF52A9E326FC583F083A77F0596294620827134E5C72059D94D8BAB3109E3A74438052F7E63AE4AFCD6C013DC9iDI9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consultantplus://offline/ref=57E79B79ECFBFEDE56EFEEAF52A9E326FC5F320C3877F0596294620827134E5C72059D94D8BAB214923A74438052F7E63AE4AFCD6C013DC9iDI9J"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consultantplus://offline/ref=57E79B79ECFBFEDE56EFEEAF52A9E326FC5E3C073A77F0596294620827134E5C6005C598DABDAD10952F2212C6i0I7J"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yperlink" Target="consultantplus://offline/ref=57E79B79ECFBFEDE56EFEEAF52A9E326FC583809307AF0596294620827134E5C72059D94D8BAB311963A74438052F7E63AE4AFCD6C013DC9iDI9J"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consultantplus://offline/ref=57E79B79ECFBFEDE56EFEEAF52A9E326FC583A083A7AF0596294620827134E5C72059D94D8BAB316943A74438052F7E63AE4AFCD6C013DC9iDI9J" TargetMode="External"/><Relationship Id="rId30" Type="http://schemas.openxmlformats.org/officeDocument/2006/relationships/hyperlink" Target="consultantplus://offline/ref=57E79B79ECFBFEDE56EFEEAF52A9E326FC5838083A75F0596294620827134E5C72059D94D8BAB311973A74438052F7E63AE4AFCD6C013DC9iDI9J" TargetMode="External"/><Relationship Id="rId35" Type="http://schemas.openxmlformats.org/officeDocument/2006/relationships/footer" Target="footer5.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consultantplus://offline/ref=57E79B79ECFBFEDE56EFEEAF52A9E326FC5F320C3877F0596294620827134E5C72059D94D8BAB210943A74438052F7E63AE4AFCD6C013DC9iDI9J" TargetMode="Externa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2B338-01FF-47D4-8CB4-15EAC54E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64</Pages>
  <Words>22480</Words>
  <Characters>128139</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65</cp:revision>
  <cp:lastPrinted>2020-09-25T08:14:00Z</cp:lastPrinted>
  <dcterms:created xsi:type="dcterms:W3CDTF">2021-07-20T08:44:00Z</dcterms:created>
  <dcterms:modified xsi:type="dcterms:W3CDTF">2021-09-13T09:59:00Z</dcterms:modified>
</cp:coreProperties>
</file>