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конкурсной 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A1D4E">
        <w:rPr>
          <w:b/>
          <w:sz w:val="28"/>
          <w:szCs w:val="28"/>
        </w:rPr>
        <w:t xml:space="preserve">от </w:t>
      </w:r>
      <w:r w:rsidR="00701274">
        <w:rPr>
          <w:b/>
          <w:sz w:val="28"/>
          <w:szCs w:val="28"/>
        </w:rPr>
        <w:t>10</w:t>
      </w:r>
      <w:r w:rsidR="00FF1EC7">
        <w:rPr>
          <w:b/>
          <w:sz w:val="28"/>
          <w:szCs w:val="28"/>
        </w:rPr>
        <w:t>.</w:t>
      </w:r>
      <w:r w:rsidR="00F829AD">
        <w:rPr>
          <w:b/>
          <w:sz w:val="28"/>
          <w:szCs w:val="28"/>
        </w:rPr>
        <w:t>1</w:t>
      </w:r>
      <w:r w:rsidR="00701274">
        <w:rPr>
          <w:b/>
          <w:sz w:val="28"/>
          <w:szCs w:val="28"/>
        </w:rPr>
        <w:t>1</w:t>
      </w:r>
      <w:r w:rsidR="00FF1EC7" w:rsidRPr="00FF1EC7">
        <w:rPr>
          <w:b/>
          <w:sz w:val="28"/>
          <w:szCs w:val="28"/>
        </w:rPr>
        <w:t>.2014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701274">
        <w:rPr>
          <w:b/>
          <w:sz w:val="28"/>
          <w:szCs w:val="28"/>
        </w:rPr>
        <w:t>2</w:t>
      </w:r>
      <w:bookmarkStart w:id="0" w:name="_GoBack"/>
      <w:bookmarkEnd w:id="0"/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F829AD" w:rsidRPr="00F829AD">
        <w:rPr>
          <w:b/>
          <w:sz w:val="28"/>
          <w:szCs w:val="28"/>
        </w:rPr>
        <w:t>22.10.2014 № ОК-ДВТРК-51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111"/>
        <w:gridCol w:w="4395"/>
      </w:tblGrid>
      <w:tr w:rsidR="00900006" w:rsidRPr="00900006" w:rsidTr="0019396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F829AD" w:rsidRDefault="00701274" w:rsidP="00F829AD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разъяснить и/или внести дополнения в проект Договора информацию о порядке возмещения затрат Исполнителя на ЗИП, материалы и оборудование, как первичного комплектования, так всех последующих.</w:t>
            </w:r>
          </w:p>
        </w:tc>
        <w:tc>
          <w:tcPr>
            <w:tcW w:w="4395" w:type="dxa"/>
            <w:shd w:val="clear" w:color="auto" w:fill="auto"/>
          </w:tcPr>
          <w:p w:rsidR="00701274" w:rsidRPr="00701274" w:rsidRDefault="00701274" w:rsidP="0070127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01274">
              <w:rPr>
                <w:rFonts w:eastAsia="Calibri"/>
                <w:sz w:val="28"/>
                <w:szCs w:val="28"/>
              </w:rPr>
              <w:t xml:space="preserve">В соответствии с п. 2.12 проекта договора Заказчик передаст по договору первичную комплектацию ЗИП Исполнителю. Для последующего обеспечения ЗИП Исполнитель руководствуется п. 2.10 проекта договора. Затраты Исполнителя на приобретение запчастей компенсируются Заказчиком </w:t>
            </w:r>
          </w:p>
          <w:p w:rsidR="00701274" w:rsidRPr="00701274" w:rsidRDefault="00701274" w:rsidP="0070127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01274">
              <w:rPr>
                <w:rFonts w:eastAsia="Calibri"/>
                <w:sz w:val="28"/>
                <w:szCs w:val="28"/>
              </w:rPr>
              <w:t xml:space="preserve">в соответствии с п. 1.1.4. договора по средствам выставления счетов Заказчику </w:t>
            </w:r>
          </w:p>
          <w:p w:rsidR="00387E1F" w:rsidRPr="00A1445B" w:rsidRDefault="00701274" w:rsidP="0070127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01274">
              <w:rPr>
                <w:rFonts w:eastAsia="Calibri"/>
                <w:sz w:val="28"/>
                <w:szCs w:val="28"/>
              </w:rPr>
              <w:t>и Актов сдачи-приемки работ по факту выполненной работы.</w:t>
            </w:r>
          </w:p>
        </w:tc>
      </w:tr>
      <w:tr w:rsidR="00387E1F" w:rsidRPr="00900006" w:rsidTr="00F829AD">
        <w:trPr>
          <w:trHeight w:val="3008"/>
        </w:trPr>
        <w:tc>
          <w:tcPr>
            <w:tcW w:w="851" w:type="dxa"/>
            <w:shd w:val="clear" w:color="auto" w:fill="auto"/>
            <w:vAlign w:val="center"/>
          </w:tcPr>
          <w:p w:rsidR="00387E1F" w:rsidRDefault="00387E1F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1" w:type="dxa"/>
            <w:shd w:val="clear" w:color="auto" w:fill="auto"/>
          </w:tcPr>
          <w:p w:rsidR="00387E1F" w:rsidRDefault="00701274" w:rsidP="00387E1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Просим разъяснить какие конкретно документы Исполнитель обязан предоставлять вместе с Актом сдачи-приемки оказанных Услуг.</w:t>
            </w:r>
          </w:p>
        </w:tc>
        <w:tc>
          <w:tcPr>
            <w:tcW w:w="4395" w:type="dxa"/>
            <w:shd w:val="clear" w:color="auto" w:fill="auto"/>
          </w:tcPr>
          <w:p w:rsidR="00701274" w:rsidRPr="00701274" w:rsidRDefault="00701274" w:rsidP="0070127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01274">
              <w:rPr>
                <w:rFonts w:eastAsia="Calibri"/>
                <w:sz w:val="28"/>
                <w:szCs w:val="28"/>
              </w:rPr>
              <w:t>Вместе с Актом сдачи-приемки оказанных Услуг Исполнитель обязан предоставлять документы для подтверждения затрат в переменной части:</w:t>
            </w:r>
          </w:p>
          <w:p w:rsidR="00701274" w:rsidRPr="00701274" w:rsidRDefault="00701274" w:rsidP="0070127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01274">
              <w:rPr>
                <w:rFonts w:eastAsia="Calibri"/>
                <w:sz w:val="28"/>
                <w:szCs w:val="28"/>
              </w:rPr>
              <w:t>- акт и договор об оказании услуг по ТО спецтехники,</w:t>
            </w:r>
          </w:p>
          <w:p w:rsidR="00701274" w:rsidRPr="00701274" w:rsidRDefault="00701274" w:rsidP="0070127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01274">
              <w:rPr>
                <w:rFonts w:eastAsia="Calibri"/>
                <w:sz w:val="28"/>
                <w:szCs w:val="28"/>
              </w:rPr>
              <w:t>- товарная накладная и договор на приобретение запасных частей канатных дорог,</w:t>
            </w:r>
          </w:p>
          <w:p w:rsidR="00387E1F" w:rsidRDefault="00701274" w:rsidP="0070127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701274">
              <w:rPr>
                <w:rFonts w:eastAsia="Calibri"/>
                <w:sz w:val="28"/>
                <w:szCs w:val="28"/>
              </w:rPr>
              <w:t>- товарная накладная на приобретение ГСМ и документы, подтверждающие расход ГСМ (например: путевой лист).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7C9F"/>
    <w:rsid w:val="00295061"/>
    <w:rsid w:val="00297BBD"/>
    <w:rsid w:val="002B1050"/>
    <w:rsid w:val="002B5819"/>
    <w:rsid w:val="00352054"/>
    <w:rsid w:val="003647CC"/>
    <w:rsid w:val="00387E1F"/>
    <w:rsid w:val="0039541E"/>
    <w:rsid w:val="003A1D4E"/>
    <w:rsid w:val="003C79D9"/>
    <w:rsid w:val="003D0279"/>
    <w:rsid w:val="003F2156"/>
    <w:rsid w:val="00433ACC"/>
    <w:rsid w:val="00453C1E"/>
    <w:rsid w:val="004752B8"/>
    <w:rsid w:val="005324FE"/>
    <w:rsid w:val="00534A9D"/>
    <w:rsid w:val="005B6C5F"/>
    <w:rsid w:val="005C02AD"/>
    <w:rsid w:val="005E5B96"/>
    <w:rsid w:val="006B279F"/>
    <w:rsid w:val="006C3A52"/>
    <w:rsid w:val="00701274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33E4"/>
    <w:rsid w:val="00C475E0"/>
    <w:rsid w:val="00C97C96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Гарага Дмитрий Сергеевич</cp:lastModifiedBy>
  <cp:revision>13</cp:revision>
  <cp:lastPrinted>2014-10-31T15:12:00Z</cp:lastPrinted>
  <dcterms:created xsi:type="dcterms:W3CDTF">2014-06-02T13:30:00Z</dcterms:created>
  <dcterms:modified xsi:type="dcterms:W3CDTF">2014-11-10T14:59:00Z</dcterms:modified>
</cp:coreProperties>
</file>