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D21" w:rsidRPr="00DC792A" w:rsidRDefault="00DA2D21" w:rsidP="00DA2D21">
      <w:pPr>
        <w:spacing w:after="0"/>
        <w:jc w:val="center"/>
        <w:rPr>
          <w:b/>
          <w:sz w:val="28"/>
          <w:szCs w:val="28"/>
        </w:rPr>
      </w:pPr>
      <w:r w:rsidRPr="00DA2D21">
        <w:rPr>
          <w:b/>
          <w:sz w:val="28"/>
          <w:szCs w:val="28"/>
        </w:rPr>
        <w:t>Разъяснени</w:t>
      </w:r>
      <w:r w:rsidR="009F3A49">
        <w:rPr>
          <w:b/>
          <w:sz w:val="28"/>
          <w:szCs w:val="28"/>
        </w:rPr>
        <w:t>я</w:t>
      </w:r>
      <w:r w:rsidRPr="00DA2D21">
        <w:rPr>
          <w:b/>
          <w:sz w:val="28"/>
          <w:szCs w:val="28"/>
        </w:rPr>
        <w:t xml:space="preserve"> </w:t>
      </w:r>
      <w:r w:rsidR="000122D6" w:rsidRPr="000122D6">
        <w:rPr>
          <w:b/>
          <w:sz w:val="28"/>
          <w:szCs w:val="28"/>
        </w:rPr>
        <w:t xml:space="preserve">документации об аукционе </w:t>
      </w:r>
    </w:p>
    <w:p w:rsidR="00DA2D21" w:rsidRDefault="00DA2D21" w:rsidP="00DA2D2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(Извещение </w:t>
      </w:r>
      <w:r w:rsidRPr="00DA2D21">
        <w:rPr>
          <w:b/>
          <w:sz w:val="28"/>
          <w:szCs w:val="28"/>
        </w:rPr>
        <w:t xml:space="preserve">от </w:t>
      </w:r>
      <w:r w:rsidR="00A40ED4">
        <w:rPr>
          <w:b/>
          <w:bCs/>
          <w:sz w:val="28"/>
          <w:szCs w:val="28"/>
        </w:rPr>
        <w:t>04</w:t>
      </w:r>
      <w:r w:rsidR="003C79D9">
        <w:rPr>
          <w:b/>
          <w:bCs/>
          <w:sz w:val="28"/>
          <w:szCs w:val="28"/>
        </w:rPr>
        <w:t>.</w:t>
      </w:r>
      <w:r w:rsidR="00A40ED4">
        <w:rPr>
          <w:b/>
          <w:bCs/>
          <w:sz w:val="28"/>
          <w:szCs w:val="28"/>
        </w:rPr>
        <w:t>12</w:t>
      </w:r>
      <w:r w:rsidR="003C79D9">
        <w:rPr>
          <w:b/>
          <w:bCs/>
          <w:sz w:val="28"/>
          <w:szCs w:val="28"/>
        </w:rPr>
        <w:t>.2013</w:t>
      </w:r>
      <w:r w:rsidR="00DC792A" w:rsidRPr="00DC792A">
        <w:rPr>
          <w:b/>
          <w:bCs/>
          <w:sz w:val="28"/>
          <w:szCs w:val="28"/>
        </w:rPr>
        <w:t xml:space="preserve"> № </w:t>
      </w:r>
      <w:r w:rsidR="000122D6">
        <w:rPr>
          <w:b/>
          <w:bCs/>
          <w:sz w:val="28"/>
          <w:szCs w:val="28"/>
        </w:rPr>
        <w:t>ОА</w:t>
      </w:r>
      <w:r w:rsidR="00DC792A" w:rsidRPr="00DC792A">
        <w:rPr>
          <w:b/>
          <w:bCs/>
          <w:sz w:val="28"/>
          <w:szCs w:val="28"/>
        </w:rPr>
        <w:t>-</w:t>
      </w:r>
      <w:r w:rsidR="00A40ED4">
        <w:rPr>
          <w:b/>
          <w:bCs/>
          <w:sz w:val="28"/>
          <w:szCs w:val="28"/>
        </w:rPr>
        <w:t>ДИР-34</w:t>
      </w:r>
      <w:r>
        <w:rPr>
          <w:b/>
          <w:sz w:val="28"/>
          <w:szCs w:val="28"/>
        </w:rPr>
        <w:t>)</w:t>
      </w:r>
      <w:r w:rsidRPr="00DA2D21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1</w:t>
      </w:r>
    </w:p>
    <w:tbl>
      <w:tblPr>
        <w:tblStyle w:val="a3"/>
        <w:tblpPr w:leftFromText="180" w:rightFromText="180" w:vertAnchor="page" w:horzAnchor="margin" w:tblpY="2807"/>
        <w:tblW w:w="0" w:type="auto"/>
        <w:tblLook w:val="04A0" w:firstRow="1" w:lastRow="0" w:firstColumn="1" w:lastColumn="0" w:noHBand="0" w:noVBand="1"/>
      </w:tblPr>
      <w:tblGrid>
        <w:gridCol w:w="7621"/>
        <w:gridCol w:w="6521"/>
      </w:tblGrid>
      <w:tr w:rsidR="005324FE" w:rsidTr="005324FE">
        <w:tc>
          <w:tcPr>
            <w:tcW w:w="7621" w:type="dxa"/>
          </w:tcPr>
          <w:p w:rsidR="005324FE" w:rsidRPr="007E027E" w:rsidRDefault="005324FE" w:rsidP="005324FE">
            <w:pPr>
              <w:jc w:val="center"/>
              <w:rPr>
                <w:sz w:val="28"/>
                <w:szCs w:val="28"/>
              </w:rPr>
            </w:pPr>
            <w:r w:rsidRPr="007E027E">
              <w:rPr>
                <w:sz w:val="28"/>
                <w:szCs w:val="28"/>
              </w:rPr>
              <w:t>Вопрос</w:t>
            </w:r>
          </w:p>
        </w:tc>
        <w:tc>
          <w:tcPr>
            <w:tcW w:w="6521" w:type="dxa"/>
          </w:tcPr>
          <w:p w:rsidR="005324FE" w:rsidRPr="007E027E" w:rsidRDefault="005324FE" w:rsidP="005324FE">
            <w:pPr>
              <w:jc w:val="center"/>
              <w:rPr>
                <w:sz w:val="28"/>
                <w:szCs w:val="28"/>
              </w:rPr>
            </w:pPr>
            <w:r w:rsidRPr="007E027E">
              <w:rPr>
                <w:sz w:val="28"/>
                <w:szCs w:val="28"/>
              </w:rPr>
              <w:t>Разъяснения</w:t>
            </w:r>
          </w:p>
        </w:tc>
      </w:tr>
      <w:tr w:rsidR="005324FE" w:rsidRPr="00DC792A" w:rsidTr="005324FE">
        <w:tc>
          <w:tcPr>
            <w:tcW w:w="7621" w:type="dxa"/>
          </w:tcPr>
          <w:p w:rsidR="005324FE" w:rsidRDefault="005324FE" w:rsidP="005324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Пунктами 1.6.2.1. и 1.6.2.2. Документации </w:t>
            </w:r>
            <w:proofErr w:type="gramStart"/>
            <w:r>
              <w:rPr>
                <w:sz w:val="28"/>
                <w:szCs w:val="28"/>
              </w:rPr>
              <w:t>об аукционе предусмотрено подтверждение наличия у участника закупки опыта выполнения работ по одному из объектов в сфере</w:t>
            </w:r>
            <w:proofErr w:type="gramEnd"/>
            <w:r>
              <w:rPr>
                <w:sz w:val="28"/>
                <w:szCs w:val="28"/>
              </w:rPr>
              <w:t xml:space="preserve"> безопасности стоимостью не менее 70 000 000 рублей и 20 000 000 рублей соответственно.</w:t>
            </w:r>
          </w:p>
          <w:p w:rsidR="005324FE" w:rsidRPr="006C3A52" w:rsidRDefault="005324FE" w:rsidP="005324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Являются ли данные пункты взаимоисключающими, и, при подтверждении вышеуказанного опыта работ стоимостью 70 000 000 рублей подтверждение работ стоимостью 20 000 000 не требуется? Или требуется подтверждение опыта работ и  стоимостью 70 000 000 рублей и стоимостью 20 000 000 рублей, и это должны быть разные объекты?</w:t>
            </w:r>
          </w:p>
        </w:tc>
        <w:tc>
          <w:tcPr>
            <w:tcW w:w="6521" w:type="dxa"/>
          </w:tcPr>
          <w:p w:rsidR="005324FE" w:rsidRPr="005324FE" w:rsidRDefault="005324FE" w:rsidP="005324FE">
            <w:pPr>
              <w:jc w:val="both"/>
              <w:rPr>
                <w:sz w:val="28"/>
                <w:szCs w:val="28"/>
              </w:rPr>
            </w:pPr>
            <w:r w:rsidRPr="005324FE">
              <w:rPr>
                <w:sz w:val="28"/>
                <w:szCs w:val="28"/>
              </w:rPr>
              <w:t>1.6.2.1.</w:t>
            </w:r>
            <w:r w:rsidRPr="005324FE">
              <w:rPr>
                <w:sz w:val="28"/>
                <w:szCs w:val="28"/>
              </w:rPr>
              <w:tab/>
              <w:t xml:space="preserve">Наличие у участника закупки опыта выполнения </w:t>
            </w:r>
            <w:proofErr w:type="gramStart"/>
            <w:r w:rsidRPr="005324FE">
              <w:rPr>
                <w:sz w:val="28"/>
                <w:szCs w:val="28"/>
              </w:rPr>
              <w:t>за</w:t>
            </w:r>
            <w:proofErr w:type="gramEnd"/>
            <w:r w:rsidRPr="005324FE">
              <w:rPr>
                <w:sz w:val="28"/>
                <w:szCs w:val="28"/>
              </w:rPr>
              <w:t xml:space="preserve"> последние</w:t>
            </w:r>
          </w:p>
          <w:p w:rsidR="005324FE" w:rsidRPr="005324FE" w:rsidRDefault="005324FE" w:rsidP="005324FE">
            <w:pPr>
              <w:jc w:val="both"/>
              <w:rPr>
                <w:sz w:val="28"/>
                <w:szCs w:val="28"/>
              </w:rPr>
            </w:pPr>
            <w:r w:rsidRPr="005324FE">
              <w:rPr>
                <w:sz w:val="28"/>
                <w:szCs w:val="28"/>
              </w:rPr>
              <w:t>3 (Три) года, предшествующие дате подачи заявки на участие в закупке,</w:t>
            </w:r>
          </w:p>
          <w:p w:rsidR="005324FE" w:rsidRPr="005324FE" w:rsidRDefault="005324FE" w:rsidP="005324FE">
            <w:pPr>
              <w:jc w:val="both"/>
              <w:rPr>
                <w:sz w:val="28"/>
                <w:szCs w:val="28"/>
              </w:rPr>
            </w:pPr>
            <w:r w:rsidRPr="005324FE">
              <w:rPr>
                <w:sz w:val="28"/>
                <w:szCs w:val="28"/>
              </w:rPr>
              <w:t>по одному из объектов (по выбору участника закупки) работ (услуг), относящихся к аналогичным по виду и специфике работам (услугам), стоимостью не менее 70</w:t>
            </w:r>
            <w:r>
              <w:rPr>
                <w:sz w:val="28"/>
                <w:szCs w:val="28"/>
              </w:rPr>
              <w:t> </w:t>
            </w:r>
            <w:r w:rsidRPr="005324FE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> </w:t>
            </w:r>
            <w:r w:rsidRPr="005324FE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 xml:space="preserve"> </w:t>
            </w:r>
            <w:r w:rsidRPr="005324FE">
              <w:rPr>
                <w:sz w:val="28"/>
                <w:szCs w:val="28"/>
              </w:rPr>
              <w:t>(Семьдесят миллионов) рублей, без учета НДС (подтверждается предоставлением копии договора с актами выполненных работ/услуг);</w:t>
            </w:r>
          </w:p>
          <w:p w:rsidR="005324FE" w:rsidRPr="005324FE" w:rsidRDefault="005324FE" w:rsidP="005324FE">
            <w:pPr>
              <w:jc w:val="both"/>
              <w:rPr>
                <w:sz w:val="28"/>
                <w:szCs w:val="28"/>
              </w:rPr>
            </w:pPr>
            <w:r w:rsidRPr="005324FE">
              <w:rPr>
                <w:sz w:val="28"/>
                <w:szCs w:val="28"/>
              </w:rPr>
              <w:t>1.6.2.2.</w:t>
            </w:r>
            <w:r w:rsidRPr="005324FE">
              <w:rPr>
                <w:sz w:val="28"/>
                <w:szCs w:val="28"/>
              </w:rPr>
              <w:tab/>
              <w:t xml:space="preserve">Наличие у участника закупки опыта выполнения </w:t>
            </w:r>
            <w:proofErr w:type="gramStart"/>
            <w:r w:rsidRPr="005324FE">
              <w:rPr>
                <w:sz w:val="28"/>
                <w:szCs w:val="28"/>
              </w:rPr>
              <w:t>за</w:t>
            </w:r>
            <w:proofErr w:type="gramEnd"/>
            <w:r w:rsidRPr="005324FE">
              <w:rPr>
                <w:sz w:val="28"/>
                <w:szCs w:val="28"/>
              </w:rPr>
              <w:t xml:space="preserve"> последние</w:t>
            </w:r>
          </w:p>
          <w:p w:rsidR="005324FE" w:rsidRPr="005324FE" w:rsidRDefault="005324FE" w:rsidP="005324FE">
            <w:pPr>
              <w:jc w:val="both"/>
              <w:rPr>
                <w:sz w:val="28"/>
                <w:szCs w:val="28"/>
              </w:rPr>
            </w:pPr>
            <w:r w:rsidRPr="005324FE">
              <w:rPr>
                <w:sz w:val="28"/>
                <w:szCs w:val="28"/>
              </w:rPr>
              <w:t>3 (Три) года, предшествующие дате подачи заявки на участие в закупке,</w:t>
            </w:r>
          </w:p>
          <w:p w:rsidR="005324FE" w:rsidRPr="003C79D9" w:rsidRDefault="005324FE" w:rsidP="005324FE">
            <w:pPr>
              <w:jc w:val="both"/>
              <w:rPr>
                <w:sz w:val="28"/>
                <w:szCs w:val="28"/>
              </w:rPr>
            </w:pPr>
            <w:r w:rsidRPr="005324FE">
              <w:rPr>
                <w:sz w:val="28"/>
                <w:szCs w:val="28"/>
              </w:rPr>
              <w:t>по одному из объектов (по выбору участника закупки) работ (услуг) в сфере обеспечения безопасности на территории Северо-Кавказского федерального округа, Краснодарского края и Республики Адыгея, стоимостью не менее 20</w:t>
            </w:r>
            <w:r>
              <w:rPr>
                <w:sz w:val="28"/>
                <w:szCs w:val="28"/>
              </w:rPr>
              <w:t> </w:t>
            </w:r>
            <w:r w:rsidRPr="005324FE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> </w:t>
            </w:r>
            <w:r w:rsidRPr="005324FE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 xml:space="preserve"> </w:t>
            </w:r>
            <w:r w:rsidRPr="005324FE">
              <w:rPr>
                <w:sz w:val="28"/>
                <w:szCs w:val="28"/>
              </w:rPr>
              <w:t>(Двадцать миллионов) рублей, без учета НДС (подтверждается предоставлением копии договора с актами выполненных работ/услуг).</w:t>
            </w:r>
          </w:p>
        </w:tc>
      </w:tr>
      <w:tr w:rsidR="005324FE" w:rsidRPr="00DC792A" w:rsidTr="005324FE">
        <w:tc>
          <w:tcPr>
            <w:tcW w:w="7621" w:type="dxa"/>
          </w:tcPr>
          <w:p w:rsidR="005324FE" w:rsidRDefault="005324FE" w:rsidP="005324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Пунктом 1.6.2.4. Документации об аукционе предусмотрено предоставление копий трудовых договоров с резюме специалистов. В соответствии со ст.7 Федерального закона от 27 июля 2006 г. № 152-ФЗ «О персональных данных» и ст. 88 ТК РФ передача персональных данных, содержащихся в трудовых договорах и резюме (личные данные, заработная плата и т.д.) является нарушением.</w:t>
            </w:r>
          </w:p>
          <w:p w:rsidR="005324FE" w:rsidRDefault="005324FE" w:rsidP="005324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Будет ли достаточным предоставление копий трудовых книжек специалистов в качестве подтверждения наличия персонала необходимой численности и соответствующей специализации или предоставление копий трудовых договоров и резюме является обязательным условием?</w:t>
            </w:r>
          </w:p>
        </w:tc>
        <w:tc>
          <w:tcPr>
            <w:tcW w:w="6521" w:type="dxa"/>
          </w:tcPr>
          <w:p w:rsidR="005324FE" w:rsidRPr="005324FE" w:rsidRDefault="005324FE" w:rsidP="005324FE">
            <w:pPr>
              <w:jc w:val="both"/>
              <w:rPr>
                <w:sz w:val="28"/>
                <w:szCs w:val="28"/>
              </w:rPr>
            </w:pPr>
            <w:proofErr w:type="gramStart"/>
            <w:r w:rsidRPr="005324FE">
              <w:rPr>
                <w:sz w:val="28"/>
                <w:szCs w:val="28"/>
              </w:rPr>
              <w:t>Согласно требованиям пункта 6 статьи 3 Федерального закона от 18.07.2011 г. № 223-ФЗ «О закупках товаров, работ, услуг отдельными видами юридических лиц» требования, предъявляемые к участникам закупки, к закупаемым товарам, работам, услугам, а также к условиям исполнения договора, критерии и порядок оценки и сопоставления заявок на участие в закупке, установленные заказчиком, применяются в равной степени ко всем участникам закупки, к предлагаемым</w:t>
            </w:r>
            <w:proofErr w:type="gramEnd"/>
            <w:r w:rsidRPr="005324FE">
              <w:rPr>
                <w:sz w:val="28"/>
                <w:szCs w:val="28"/>
              </w:rPr>
              <w:t xml:space="preserve"> ими товарам, работам, услугам, к условиям исполнения договора. </w:t>
            </w:r>
          </w:p>
          <w:p w:rsidR="005324FE" w:rsidRPr="003C79D9" w:rsidRDefault="005324FE" w:rsidP="009F3C6C">
            <w:pPr>
              <w:jc w:val="both"/>
              <w:rPr>
                <w:sz w:val="28"/>
                <w:szCs w:val="28"/>
              </w:rPr>
            </w:pPr>
            <w:r w:rsidRPr="005324FE">
              <w:rPr>
                <w:sz w:val="28"/>
                <w:szCs w:val="28"/>
              </w:rPr>
              <w:t>Согласно требованиям пункта статьи 7 Федерального закона</w:t>
            </w:r>
            <w:r w:rsidR="009F3C6C">
              <w:rPr>
                <w:sz w:val="28"/>
                <w:szCs w:val="28"/>
              </w:rPr>
              <w:t xml:space="preserve"> </w:t>
            </w:r>
            <w:r w:rsidRPr="005324FE">
              <w:rPr>
                <w:sz w:val="28"/>
                <w:szCs w:val="28"/>
              </w:rPr>
              <w:t>от 27.07.2006 г. № 152-ФЗ «О персональных данных», операторы и иные лица, могут раскрывать информацию о персональных данных с согласия субъектов персональных данных.</w:t>
            </w:r>
          </w:p>
        </w:tc>
      </w:tr>
      <w:tr w:rsidR="005324FE" w:rsidRPr="00DC792A" w:rsidTr="005324FE">
        <w:tc>
          <w:tcPr>
            <w:tcW w:w="7621" w:type="dxa"/>
          </w:tcPr>
          <w:p w:rsidR="005324FE" w:rsidRDefault="005324FE" w:rsidP="005324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Пунктом 1.6.2.6.1. Документации об аукционе требуется предоставление СРО </w:t>
            </w:r>
            <w:proofErr w:type="gramStart"/>
            <w:r>
              <w:rPr>
                <w:sz w:val="28"/>
                <w:szCs w:val="28"/>
              </w:rPr>
              <w:t>о допуске к работам по подготовке проектной документации с правом заключения договоров на сумму</w:t>
            </w:r>
            <w:proofErr w:type="gramEnd"/>
            <w:r>
              <w:rPr>
                <w:sz w:val="28"/>
                <w:szCs w:val="28"/>
              </w:rPr>
              <w:t xml:space="preserve"> не менее 200 000 000 рублей.</w:t>
            </w:r>
          </w:p>
          <w:p w:rsidR="005324FE" w:rsidRDefault="005324FE" w:rsidP="005324FE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Если в СРО на сумму 50 000 000 рублей есть п.13 «</w:t>
            </w:r>
            <w:proofErr w:type="spellStart"/>
            <w:r>
              <w:rPr>
                <w:sz w:val="28"/>
                <w:szCs w:val="28"/>
              </w:rPr>
              <w:t>Генпроектирование</w:t>
            </w:r>
            <w:proofErr w:type="spellEnd"/>
            <w:r>
              <w:rPr>
                <w:sz w:val="28"/>
                <w:szCs w:val="28"/>
              </w:rPr>
              <w:t>» и в заявке будут приложены СРО возможных соисполнителей, есть ли возможность учитывать суммарную по предоставленным СРО сумму?</w:t>
            </w:r>
            <w:proofErr w:type="gramEnd"/>
          </w:p>
        </w:tc>
        <w:tc>
          <w:tcPr>
            <w:tcW w:w="6521" w:type="dxa"/>
          </w:tcPr>
          <w:p w:rsidR="00BE6A01" w:rsidRPr="00BE6A01" w:rsidRDefault="00BE6A01" w:rsidP="00BE6A01">
            <w:pPr>
              <w:jc w:val="both"/>
              <w:rPr>
                <w:sz w:val="28"/>
                <w:szCs w:val="28"/>
              </w:rPr>
            </w:pPr>
            <w:r w:rsidRPr="00BE6A01">
              <w:rPr>
                <w:sz w:val="28"/>
                <w:szCs w:val="28"/>
              </w:rPr>
              <w:t>1.6.2.6.</w:t>
            </w:r>
            <w:r w:rsidRPr="00BE6A01">
              <w:rPr>
                <w:sz w:val="28"/>
                <w:szCs w:val="28"/>
              </w:rPr>
              <w:tab/>
              <w:t>Наличие у участника закупки следующих разрешительных документов, выдаваемых соответствующими сертифицирующими и иными организациями (подтверждается предоставлением копий документов, заверенных нотариально не ранее, чем за 30 (Тридцать) календарных дней до дня публикации Извещения):</w:t>
            </w:r>
          </w:p>
          <w:p w:rsidR="005324FE" w:rsidRDefault="00BE6A01" w:rsidP="00BE6A01">
            <w:pPr>
              <w:jc w:val="both"/>
              <w:rPr>
                <w:sz w:val="28"/>
                <w:szCs w:val="28"/>
              </w:rPr>
            </w:pPr>
            <w:r w:rsidRPr="00BE6A01">
              <w:rPr>
                <w:sz w:val="28"/>
                <w:szCs w:val="28"/>
              </w:rPr>
              <w:t>1.6.2.6.1.</w:t>
            </w:r>
            <w:r w:rsidRPr="00BE6A01">
              <w:rPr>
                <w:sz w:val="28"/>
                <w:szCs w:val="28"/>
              </w:rPr>
              <w:tab/>
              <w:t>Свидетельство саморегулируемой организации о допуске к работам по подготовке проектной документации, которые оказывают влияние на безопасность объектов капитального строительства с правом заключения договоров на сумму не менее 200 000 000 (Двести миллионов) рублей.</w:t>
            </w:r>
          </w:p>
          <w:p w:rsidR="00BE6A01" w:rsidRPr="003C79D9" w:rsidRDefault="00BE6A01" w:rsidP="00BE6A01">
            <w:pPr>
              <w:jc w:val="both"/>
              <w:rPr>
                <w:sz w:val="28"/>
                <w:szCs w:val="28"/>
              </w:rPr>
            </w:pPr>
            <w:r w:rsidRPr="00BE6A01">
              <w:rPr>
                <w:sz w:val="28"/>
                <w:szCs w:val="28"/>
              </w:rPr>
              <w:t>В случае привлечения субподрядных организаций, участник закупки обязан обладать допуском – «Работы по организации подготовки проектной документации, привлекаемой застройщиком или заказчиком на основании договора юридическим лицом или индивидуальным предпринимателем (генеральным проектировщиком)».</w:t>
            </w:r>
          </w:p>
        </w:tc>
      </w:tr>
      <w:tr w:rsidR="005324FE" w:rsidRPr="00DC792A" w:rsidTr="005324FE">
        <w:tc>
          <w:tcPr>
            <w:tcW w:w="7621" w:type="dxa"/>
          </w:tcPr>
          <w:p w:rsidR="005324FE" w:rsidRDefault="005324FE" w:rsidP="005324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Просим предоставить информацию о предоставляемых Заказчиком исходных данных для проектирования в соответствии с приложенной таблицей.</w:t>
            </w:r>
          </w:p>
        </w:tc>
        <w:tc>
          <w:tcPr>
            <w:tcW w:w="6521" w:type="dxa"/>
          </w:tcPr>
          <w:p w:rsidR="005324FE" w:rsidRPr="003C79D9" w:rsidRDefault="00976277" w:rsidP="005324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976277">
              <w:rPr>
                <w:sz w:val="28"/>
                <w:szCs w:val="28"/>
              </w:rPr>
              <w:t>огласно Приложению.</w:t>
            </w:r>
            <w:bookmarkStart w:id="0" w:name="_GoBack"/>
            <w:bookmarkEnd w:id="0"/>
          </w:p>
        </w:tc>
      </w:tr>
    </w:tbl>
    <w:p w:rsidR="005324FE" w:rsidRDefault="005324FE" w:rsidP="00DA2D21">
      <w:pPr>
        <w:spacing w:after="0"/>
        <w:jc w:val="center"/>
        <w:rPr>
          <w:b/>
          <w:sz w:val="28"/>
          <w:szCs w:val="28"/>
        </w:rPr>
      </w:pPr>
    </w:p>
    <w:p w:rsidR="00886771" w:rsidRDefault="00886771" w:rsidP="00DA2D21">
      <w:pPr>
        <w:spacing w:after="0"/>
        <w:rPr>
          <w:b/>
          <w:sz w:val="28"/>
          <w:szCs w:val="28"/>
        </w:rPr>
        <w:sectPr w:rsidR="00886771" w:rsidSect="005324F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rPr>
          <w:b/>
          <w:sz w:val="28"/>
          <w:szCs w:val="28"/>
        </w:rPr>
        <w:br w:type="page"/>
      </w:r>
    </w:p>
    <w:p w:rsidR="00886771" w:rsidRDefault="00886771" w:rsidP="00886771">
      <w:pPr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Приложение.</w:t>
      </w:r>
    </w:p>
    <w:p w:rsidR="00886771" w:rsidRPr="00FD1106" w:rsidRDefault="00886771" w:rsidP="00886771">
      <w:pPr>
        <w:jc w:val="center"/>
        <w:rPr>
          <w:rFonts w:eastAsia="Calibri"/>
          <w:b/>
          <w:bCs/>
          <w:sz w:val="28"/>
          <w:szCs w:val="28"/>
        </w:rPr>
      </w:pPr>
      <w:r w:rsidRPr="00FD1106">
        <w:rPr>
          <w:b/>
          <w:bCs/>
          <w:sz w:val="28"/>
          <w:szCs w:val="28"/>
        </w:rPr>
        <w:t>Информация о предоставляемых Заказчиком исходных данных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"/>
        <w:gridCol w:w="5040"/>
        <w:gridCol w:w="4009"/>
      </w:tblGrid>
      <w:tr w:rsidR="00886771" w:rsidRPr="00FD1106" w:rsidTr="00104E94">
        <w:trPr>
          <w:tblHeader/>
          <w:jc w:val="center"/>
        </w:trPr>
        <w:tc>
          <w:tcPr>
            <w:tcW w:w="334" w:type="dxa"/>
          </w:tcPr>
          <w:p w:rsidR="00886771" w:rsidRPr="00FD1106" w:rsidRDefault="00886771" w:rsidP="00104E94">
            <w:pPr>
              <w:spacing w:before="60"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FD1106">
              <w:rPr>
                <w:rFonts w:eastAsia="Times New Roman"/>
                <w:b/>
                <w:lang w:eastAsia="ru-RU"/>
              </w:rPr>
              <w:t>№</w:t>
            </w:r>
          </w:p>
        </w:tc>
        <w:tc>
          <w:tcPr>
            <w:tcW w:w="5040" w:type="dxa"/>
          </w:tcPr>
          <w:p w:rsidR="00886771" w:rsidRPr="00FD1106" w:rsidRDefault="00886771" w:rsidP="00104E94">
            <w:pPr>
              <w:spacing w:before="60" w:after="0" w:line="240" w:lineRule="auto"/>
              <w:rPr>
                <w:rFonts w:eastAsia="Times New Roman"/>
                <w:b/>
                <w:lang w:eastAsia="ru-RU"/>
              </w:rPr>
            </w:pPr>
            <w:r w:rsidRPr="00FD1106">
              <w:rPr>
                <w:rFonts w:eastAsia="Times New Roman"/>
                <w:b/>
                <w:lang w:eastAsia="ru-RU"/>
              </w:rPr>
              <w:t xml:space="preserve">Требуемые  исходные данные для разработки </w:t>
            </w:r>
          </w:p>
        </w:tc>
        <w:tc>
          <w:tcPr>
            <w:tcW w:w="4009" w:type="dxa"/>
          </w:tcPr>
          <w:p w:rsidR="00886771" w:rsidRPr="00FD1106" w:rsidRDefault="00886771" w:rsidP="00104E94">
            <w:pPr>
              <w:spacing w:before="60"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FD1106">
              <w:rPr>
                <w:rFonts w:eastAsia="Times New Roman"/>
                <w:b/>
                <w:lang w:eastAsia="ru-RU"/>
              </w:rPr>
              <w:t>Предоставляемые исходные</w:t>
            </w:r>
            <w:r>
              <w:rPr>
                <w:rFonts w:eastAsia="Times New Roman"/>
                <w:b/>
                <w:lang w:eastAsia="ru-RU"/>
              </w:rPr>
              <w:t xml:space="preserve"> данные</w:t>
            </w:r>
          </w:p>
        </w:tc>
      </w:tr>
      <w:tr w:rsidR="00886771" w:rsidRPr="00FD1106" w:rsidTr="00104E94">
        <w:trPr>
          <w:jc w:val="center"/>
        </w:trPr>
        <w:tc>
          <w:tcPr>
            <w:tcW w:w="334" w:type="dxa"/>
          </w:tcPr>
          <w:p w:rsidR="00886771" w:rsidRPr="00FD1106" w:rsidRDefault="00886771" w:rsidP="00104E94">
            <w:pPr>
              <w:spacing w:before="60" w:after="0" w:line="240" w:lineRule="auto"/>
              <w:ind w:righ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D1106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040" w:type="dxa"/>
          </w:tcPr>
          <w:p w:rsidR="00886771" w:rsidRPr="00FD1106" w:rsidRDefault="00886771" w:rsidP="00104E94">
            <w:pPr>
              <w:spacing w:before="60" w:after="0" w:line="240" w:lineRule="auto"/>
              <w:ind w:right="57"/>
              <w:jc w:val="both"/>
              <w:rPr>
                <w:rFonts w:eastAsia="Times New Roman"/>
                <w:color w:val="000000"/>
                <w:lang w:eastAsia="ru-RU"/>
              </w:rPr>
            </w:pPr>
            <w:r w:rsidRPr="00FD1106">
              <w:rPr>
                <w:rFonts w:eastAsia="Times New Roman"/>
                <w:color w:val="000000"/>
                <w:lang w:eastAsia="ru-RU"/>
              </w:rPr>
              <w:t>Данные (сведения) Государственного кадастра объектов недвижимости</w:t>
            </w:r>
          </w:p>
        </w:tc>
        <w:tc>
          <w:tcPr>
            <w:tcW w:w="4009" w:type="dxa"/>
          </w:tcPr>
          <w:p w:rsidR="00886771" w:rsidRPr="00FD1106" w:rsidRDefault="00886771" w:rsidP="00104E94">
            <w:pPr>
              <w:spacing w:after="0" w:line="240" w:lineRule="auto"/>
              <w:ind w:right="57"/>
              <w:jc w:val="both"/>
              <w:rPr>
                <w:rFonts w:eastAsia="Times New Roman"/>
                <w:lang w:eastAsia="ru-RU"/>
              </w:rPr>
            </w:pPr>
            <w:r w:rsidRPr="00FD1106">
              <w:rPr>
                <w:rFonts w:eastAsia="Times New Roman"/>
                <w:lang w:eastAsia="ru-RU"/>
              </w:rPr>
              <w:t>Данные Государственного кадастра объектов недвижимости в полном объеме предоставляются Заказчиком по письменному запросу Подрядчика.</w:t>
            </w:r>
          </w:p>
        </w:tc>
      </w:tr>
      <w:tr w:rsidR="00886771" w:rsidRPr="00FD1106" w:rsidTr="00104E94">
        <w:trPr>
          <w:jc w:val="center"/>
        </w:trPr>
        <w:tc>
          <w:tcPr>
            <w:tcW w:w="334" w:type="dxa"/>
          </w:tcPr>
          <w:p w:rsidR="00886771" w:rsidRPr="00FD1106" w:rsidRDefault="00886771" w:rsidP="00104E94">
            <w:pPr>
              <w:spacing w:before="60" w:after="0" w:line="240" w:lineRule="auto"/>
              <w:ind w:righ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D1106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5040" w:type="dxa"/>
          </w:tcPr>
          <w:p w:rsidR="00886771" w:rsidRPr="00FD1106" w:rsidRDefault="00886771" w:rsidP="00104E94">
            <w:pPr>
              <w:spacing w:before="60" w:after="0" w:line="240" w:lineRule="auto"/>
              <w:ind w:right="57"/>
              <w:jc w:val="both"/>
              <w:rPr>
                <w:rFonts w:eastAsia="Times New Roman"/>
                <w:color w:val="000000"/>
                <w:lang w:eastAsia="ru-RU"/>
              </w:rPr>
            </w:pPr>
            <w:r w:rsidRPr="00FD1106">
              <w:rPr>
                <w:rFonts w:eastAsia="Times New Roman"/>
                <w:color w:val="000000"/>
                <w:lang w:eastAsia="ru-RU"/>
              </w:rPr>
              <w:t xml:space="preserve">Задание на проектирование, исходные данные и требования по инженерно-техническим мероприятиям </w:t>
            </w:r>
            <w:proofErr w:type="spellStart"/>
            <w:r w:rsidRPr="00FD1106">
              <w:rPr>
                <w:rFonts w:eastAsia="Times New Roman"/>
                <w:color w:val="000000"/>
                <w:lang w:eastAsia="ru-RU"/>
              </w:rPr>
              <w:t>ГОиЧС</w:t>
            </w:r>
            <w:proofErr w:type="spellEnd"/>
            <w:r w:rsidRPr="00FD1106">
              <w:rPr>
                <w:rFonts w:eastAsia="Times New Roman"/>
                <w:color w:val="000000"/>
                <w:lang w:eastAsia="ru-RU"/>
              </w:rPr>
              <w:t>;</w:t>
            </w:r>
          </w:p>
        </w:tc>
        <w:tc>
          <w:tcPr>
            <w:tcW w:w="4009" w:type="dxa"/>
          </w:tcPr>
          <w:p w:rsidR="00886771" w:rsidRPr="00FD1106" w:rsidRDefault="00886771" w:rsidP="00104E94">
            <w:pPr>
              <w:spacing w:before="60" w:after="0" w:line="240" w:lineRule="auto"/>
              <w:ind w:right="57"/>
              <w:jc w:val="both"/>
              <w:rPr>
                <w:rFonts w:eastAsia="Times New Roman"/>
                <w:color w:val="000000"/>
                <w:lang w:eastAsia="ru-RU"/>
              </w:rPr>
            </w:pPr>
            <w:r w:rsidRPr="00FD1106">
              <w:rPr>
                <w:rFonts w:eastAsia="Times New Roman"/>
                <w:color w:val="000000"/>
                <w:lang w:eastAsia="ru-RU"/>
              </w:rPr>
              <w:t>Письмо Управления Карачаево-Черкесской Республики по обеспечению мероприятий гражданской обороны, предупреждения и ликвидации чрезвычайных ситуаций и пожарной</w:t>
            </w:r>
          </w:p>
          <w:p w:rsidR="00886771" w:rsidRPr="00FD1106" w:rsidRDefault="00886771" w:rsidP="00104E94">
            <w:pPr>
              <w:spacing w:before="60" w:after="0" w:line="240" w:lineRule="auto"/>
              <w:ind w:right="57"/>
              <w:jc w:val="both"/>
              <w:rPr>
                <w:rFonts w:eastAsia="Times New Roman"/>
                <w:color w:val="000000"/>
                <w:lang w:eastAsia="ru-RU"/>
              </w:rPr>
            </w:pPr>
            <w:r w:rsidRPr="00FD1106">
              <w:rPr>
                <w:rFonts w:eastAsia="Times New Roman"/>
                <w:color w:val="000000"/>
                <w:lang w:eastAsia="ru-RU"/>
              </w:rPr>
              <w:t>безопасности № 477-03-01 от 22.05.2012 «Сведения о природных и природно-техногенных ЧС». Письмо Главного управления МЧС России по Карачаево-Черкесской Республике</w:t>
            </w:r>
          </w:p>
          <w:p w:rsidR="00886771" w:rsidRPr="00FD1106" w:rsidRDefault="00886771" w:rsidP="00104E94">
            <w:pPr>
              <w:spacing w:before="60" w:after="0" w:line="240" w:lineRule="auto"/>
              <w:ind w:right="57"/>
              <w:jc w:val="both"/>
              <w:rPr>
                <w:rFonts w:eastAsia="Times New Roman"/>
                <w:color w:val="000000"/>
                <w:lang w:eastAsia="ru-RU"/>
              </w:rPr>
            </w:pPr>
            <w:r w:rsidRPr="00FD1106">
              <w:rPr>
                <w:rFonts w:eastAsia="Times New Roman"/>
                <w:color w:val="000000"/>
                <w:lang w:eastAsia="ru-RU"/>
              </w:rPr>
              <w:t>№ 4516/6-2 от 07.08.2012 «Исходные данные и требования для разработки раздела «Инженерно-технические мероприятия ГО. Мероприятия по предупреждению чрезвычайных ситуаций».</w:t>
            </w:r>
          </w:p>
        </w:tc>
      </w:tr>
      <w:tr w:rsidR="00886771" w:rsidRPr="00FD1106" w:rsidTr="00104E94">
        <w:trPr>
          <w:jc w:val="center"/>
        </w:trPr>
        <w:tc>
          <w:tcPr>
            <w:tcW w:w="334" w:type="dxa"/>
          </w:tcPr>
          <w:p w:rsidR="00886771" w:rsidRPr="00FD1106" w:rsidRDefault="00886771" w:rsidP="00104E94">
            <w:pPr>
              <w:spacing w:before="60" w:after="0" w:line="240" w:lineRule="auto"/>
              <w:ind w:righ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D1106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5040" w:type="dxa"/>
          </w:tcPr>
          <w:p w:rsidR="00886771" w:rsidRPr="00FD1106" w:rsidRDefault="00886771" w:rsidP="00104E94">
            <w:pPr>
              <w:spacing w:before="60" w:after="0" w:line="240" w:lineRule="auto"/>
              <w:ind w:right="57"/>
              <w:jc w:val="both"/>
              <w:rPr>
                <w:rFonts w:eastAsia="Times New Roman"/>
                <w:color w:val="000000"/>
                <w:lang w:eastAsia="ru-RU"/>
              </w:rPr>
            </w:pPr>
            <w:r w:rsidRPr="00FD1106">
              <w:rPr>
                <w:rFonts w:eastAsia="Times New Roman"/>
                <w:color w:val="000000"/>
                <w:lang w:eastAsia="ru-RU"/>
              </w:rPr>
              <w:t>Топографическая съемка М 1:5000 на всю территорию проектирования;</w:t>
            </w:r>
          </w:p>
          <w:p w:rsidR="00886771" w:rsidRPr="00FD1106" w:rsidRDefault="00886771" w:rsidP="00104E94">
            <w:pPr>
              <w:spacing w:before="60" w:after="0" w:line="240" w:lineRule="auto"/>
              <w:ind w:right="57"/>
              <w:jc w:val="both"/>
              <w:rPr>
                <w:rFonts w:eastAsia="Times New Roman"/>
                <w:color w:val="000000"/>
                <w:lang w:eastAsia="ru-RU"/>
              </w:rPr>
            </w:pPr>
            <w:r w:rsidRPr="00FD1106">
              <w:rPr>
                <w:rFonts w:eastAsia="Times New Roman"/>
                <w:color w:val="000000"/>
                <w:lang w:eastAsia="ru-RU"/>
              </w:rPr>
              <w:t>Топографическая съемка М 1:2000 в границах предполагаемого размещения капитального строительства</w:t>
            </w:r>
          </w:p>
        </w:tc>
        <w:tc>
          <w:tcPr>
            <w:tcW w:w="4009" w:type="dxa"/>
          </w:tcPr>
          <w:p w:rsidR="00886771" w:rsidRPr="00FD1106" w:rsidRDefault="00886771" w:rsidP="00104E94">
            <w:pPr>
              <w:spacing w:before="60" w:after="0" w:line="240" w:lineRule="auto"/>
              <w:ind w:right="57"/>
              <w:jc w:val="both"/>
              <w:rPr>
                <w:rFonts w:eastAsia="Times New Roman"/>
                <w:color w:val="000000"/>
                <w:lang w:eastAsia="ru-RU"/>
              </w:rPr>
            </w:pPr>
            <w:r w:rsidRPr="00FD1106">
              <w:rPr>
                <w:rFonts w:eastAsia="Times New Roman"/>
                <w:color w:val="000000"/>
                <w:lang w:eastAsia="ru-RU"/>
              </w:rPr>
              <w:t>Выполняются Подрядчиком в рамках договора.</w:t>
            </w:r>
          </w:p>
        </w:tc>
      </w:tr>
      <w:tr w:rsidR="00886771" w:rsidRPr="00FD1106" w:rsidTr="00104E94">
        <w:trPr>
          <w:trHeight w:val="650"/>
          <w:jc w:val="center"/>
        </w:trPr>
        <w:tc>
          <w:tcPr>
            <w:tcW w:w="334" w:type="dxa"/>
          </w:tcPr>
          <w:p w:rsidR="00886771" w:rsidRPr="00FD1106" w:rsidRDefault="00886771" w:rsidP="00104E94">
            <w:pPr>
              <w:spacing w:before="60" w:after="0" w:line="240" w:lineRule="auto"/>
              <w:ind w:righ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D1106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5040" w:type="dxa"/>
          </w:tcPr>
          <w:p w:rsidR="00886771" w:rsidRPr="00FD1106" w:rsidRDefault="00886771" w:rsidP="00104E94">
            <w:pPr>
              <w:spacing w:before="60" w:after="0" w:line="240" w:lineRule="auto"/>
              <w:ind w:right="57"/>
              <w:rPr>
                <w:rFonts w:eastAsia="Times New Roman"/>
                <w:color w:val="000000"/>
                <w:lang w:eastAsia="ru-RU"/>
              </w:rPr>
            </w:pPr>
            <w:r w:rsidRPr="00FD1106">
              <w:rPr>
                <w:rFonts w:eastAsia="Times New Roman"/>
                <w:color w:val="000000"/>
                <w:lang w:eastAsia="ru-RU"/>
              </w:rPr>
              <w:t xml:space="preserve">Справка управления по недропользованию по Карачаево-Черкесской Республике </w:t>
            </w:r>
          </w:p>
        </w:tc>
        <w:tc>
          <w:tcPr>
            <w:tcW w:w="4009" w:type="dxa"/>
          </w:tcPr>
          <w:p w:rsidR="00886771" w:rsidRPr="00FD1106" w:rsidRDefault="00886771" w:rsidP="00104E94">
            <w:pPr>
              <w:spacing w:before="60" w:after="0" w:line="240" w:lineRule="auto"/>
              <w:ind w:right="57"/>
              <w:jc w:val="both"/>
              <w:rPr>
                <w:rFonts w:eastAsia="Times New Roman"/>
                <w:color w:val="000000"/>
                <w:lang w:eastAsia="ru-RU"/>
              </w:rPr>
            </w:pPr>
            <w:r w:rsidRPr="00FD1106">
              <w:rPr>
                <w:rFonts w:eastAsia="Times New Roman"/>
                <w:color w:val="000000"/>
                <w:lang w:eastAsia="ru-RU"/>
              </w:rPr>
              <w:t>Письмо Управления по недропользованию по Карачаево-Черкесской Республике</w:t>
            </w:r>
          </w:p>
          <w:p w:rsidR="00886771" w:rsidRPr="00FD1106" w:rsidRDefault="00886771" w:rsidP="00104E94">
            <w:pPr>
              <w:spacing w:before="60" w:after="0" w:line="240" w:lineRule="auto"/>
              <w:ind w:right="57"/>
              <w:jc w:val="both"/>
              <w:rPr>
                <w:rFonts w:eastAsia="Times New Roman"/>
                <w:color w:val="000000"/>
                <w:lang w:eastAsia="ru-RU"/>
              </w:rPr>
            </w:pPr>
            <w:r w:rsidRPr="00FD1106">
              <w:rPr>
                <w:rFonts w:eastAsia="Times New Roman"/>
                <w:color w:val="000000"/>
                <w:lang w:eastAsia="ru-RU"/>
              </w:rPr>
              <w:t>(</w:t>
            </w:r>
            <w:proofErr w:type="spellStart"/>
            <w:r w:rsidRPr="00FD1106">
              <w:rPr>
                <w:rFonts w:eastAsia="Times New Roman"/>
                <w:color w:val="000000"/>
                <w:lang w:eastAsia="ru-RU"/>
              </w:rPr>
              <w:t>Карачаевочеркескнедра</w:t>
            </w:r>
            <w:proofErr w:type="spellEnd"/>
            <w:r w:rsidRPr="00FD1106">
              <w:rPr>
                <w:rFonts w:eastAsia="Times New Roman"/>
                <w:color w:val="000000"/>
                <w:lang w:eastAsia="ru-RU"/>
              </w:rPr>
              <w:t xml:space="preserve">) № ЮК-4-10/614 от 30.11.2011 «Заключение № 12 от 25.11.2011 об отсутствии (наличии) полезных ископаемых в недрах под участком </w:t>
            </w:r>
            <w:proofErr w:type="gramStart"/>
            <w:r w:rsidRPr="00FD1106">
              <w:rPr>
                <w:rFonts w:eastAsia="Times New Roman"/>
                <w:color w:val="000000"/>
                <w:lang w:eastAsia="ru-RU"/>
              </w:rPr>
              <w:t>предстоящей</w:t>
            </w:r>
            <w:proofErr w:type="gramEnd"/>
          </w:p>
          <w:p w:rsidR="00886771" w:rsidRPr="00FD1106" w:rsidRDefault="00886771" w:rsidP="00104E94">
            <w:pPr>
              <w:spacing w:before="60" w:after="0" w:line="240" w:lineRule="auto"/>
              <w:ind w:right="57"/>
              <w:jc w:val="both"/>
              <w:rPr>
                <w:rFonts w:eastAsia="Times New Roman"/>
                <w:color w:val="000000"/>
                <w:lang w:eastAsia="ru-RU"/>
              </w:rPr>
            </w:pPr>
            <w:r w:rsidRPr="00FD1106">
              <w:rPr>
                <w:rFonts w:eastAsia="Times New Roman"/>
                <w:color w:val="000000"/>
                <w:lang w:eastAsia="ru-RU"/>
              </w:rPr>
              <w:t>застройки».</w:t>
            </w:r>
          </w:p>
          <w:p w:rsidR="00886771" w:rsidRPr="00FD1106" w:rsidRDefault="00886771" w:rsidP="00104E94">
            <w:pPr>
              <w:spacing w:before="60" w:after="0" w:line="240" w:lineRule="auto"/>
              <w:ind w:right="57"/>
              <w:jc w:val="both"/>
              <w:rPr>
                <w:rFonts w:eastAsia="Times New Roman"/>
                <w:color w:val="000000"/>
                <w:lang w:eastAsia="ru-RU"/>
              </w:rPr>
            </w:pPr>
            <w:r w:rsidRPr="00FD1106">
              <w:rPr>
                <w:rFonts w:eastAsia="Times New Roman"/>
                <w:color w:val="000000"/>
                <w:lang w:eastAsia="ru-RU"/>
              </w:rPr>
              <w:t>Письмо Управления по недропользованию по Карачаево-Черкесской Республике (</w:t>
            </w:r>
            <w:proofErr w:type="spellStart"/>
            <w:r w:rsidRPr="00FD1106">
              <w:rPr>
                <w:rFonts w:eastAsia="Times New Roman"/>
                <w:color w:val="000000"/>
                <w:lang w:eastAsia="ru-RU"/>
              </w:rPr>
              <w:t>Карачаевочеркескнедра</w:t>
            </w:r>
            <w:proofErr w:type="spellEnd"/>
            <w:r w:rsidRPr="00FD1106">
              <w:rPr>
                <w:rFonts w:eastAsia="Times New Roman"/>
                <w:color w:val="000000"/>
                <w:lang w:eastAsia="ru-RU"/>
              </w:rPr>
              <w:t>) № УА-4-10/287 от 17.05.2012 «Заключение №14 от 17.05.2012 об отсутствии (наличии) полезных ископаемых в недрах под участком предстоящей застройки».</w:t>
            </w:r>
          </w:p>
          <w:p w:rsidR="00886771" w:rsidRPr="00FD1106" w:rsidRDefault="00886771" w:rsidP="00104E94">
            <w:pPr>
              <w:spacing w:before="60" w:after="0" w:line="240" w:lineRule="auto"/>
              <w:ind w:right="57"/>
              <w:jc w:val="both"/>
              <w:rPr>
                <w:rFonts w:eastAsia="Times New Roman"/>
                <w:color w:val="000000"/>
                <w:lang w:eastAsia="ru-RU"/>
              </w:rPr>
            </w:pPr>
            <w:r w:rsidRPr="00FD1106">
              <w:rPr>
                <w:rFonts w:eastAsia="Times New Roman"/>
                <w:color w:val="000000"/>
                <w:lang w:eastAsia="ru-RU"/>
              </w:rPr>
              <w:t>Письмо Управления по недропользованию по Карачаево-Черкесской Республике (</w:t>
            </w:r>
            <w:proofErr w:type="spellStart"/>
            <w:r w:rsidRPr="00FD1106">
              <w:rPr>
                <w:rFonts w:eastAsia="Times New Roman"/>
                <w:color w:val="000000"/>
                <w:lang w:eastAsia="ru-RU"/>
              </w:rPr>
              <w:t>Карачаевочеркескнедра</w:t>
            </w:r>
            <w:proofErr w:type="spellEnd"/>
            <w:r w:rsidRPr="00FD1106">
              <w:rPr>
                <w:rFonts w:eastAsia="Times New Roman"/>
                <w:color w:val="000000"/>
                <w:lang w:eastAsia="ru-RU"/>
              </w:rPr>
              <w:t>) № УА-4-10/285 от 14.05.2012 о запасах пресных поземных вод.</w:t>
            </w:r>
          </w:p>
          <w:p w:rsidR="00886771" w:rsidRPr="00FD1106" w:rsidRDefault="00886771" w:rsidP="00104E94">
            <w:pPr>
              <w:spacing w:before="60" w:after="0" w:line="240" w:lineRule="auto"/>
              <w:ind w:right="57"/>
              <w:jc w:val="both"/>
              <w:rPr>
                <w:rFonts w:eastAsia="Times New Roman"/>
                <w:color w:val="000000"/>
                <w:lang w:eastAsia="ru-RU"/>
              </w:rPr>
            </w:pPr>
            <w:r w:rsidRPr="00FD1106">
              <w:rPr>
                <w:rFonts w:eastAsia="Times New Roman"/>
                <w:color w:val="000000"/>
                <w:lang w:eastAsia="ru-RU"/>
              </w:rPr>
              <w:t>Письмо Управления по недропользованию по Карачаево-Черкесской Республике</w:t>
            </w:r>
          </w:p>
          <w:p w:rsidR="00886771" w:rsidRPr="00FD1106" w:rsidRDefault="00886771" w:rsidP="00104E94">
            <w:pPr>
              <w:spacing w:before="60" w:after="0" w:line="240" w:lineRule="auto"/>
              <w:ind w:right="57"/>
              <w:jc w:val="both"/>
              <w:rPr>
                <w:rFonts w:eastAsia="Times New Roman"/>
                <w:color w:val="000000"/>
                <w:lang w:eastAsia="ru-RU"/>
              </w:rPr>
            </w:pPr>
            <w:r w:rsidRPr="00FD1106">
              <w:rPr>
                <w:rFonts w:eastAsia="Times New Roman"/>
                <w:color w:val="000000"/>
                <w:lang w:eastAsia="ru-RU"/>
              </w:rPr>
              <w:t>(</w:t>
            </w:r>
            <w:proofErr w:type="spellStart"/>
            <w:r w:rsidRPr="00FD1106">
              <w:rPr>
                <w:rFonts w:eastAsia="Times New Roman"/>
                <w:color w:val="000000"/>
                <w:lang w:eastAsia="ru-RU"/>
              </w:rPr>
              <w:t>Карачаевочеркескнедра</w:t>
            </w:r>
            <w:proofErr w:type="spellEnd"/>
            <w:r w:rsidRPr="00FD1106">
              <w:rPr>
                <w:rFonts w:eastAsia="Times New Roman"/>
                <w:color w:val="000000"/>
                <w:lang w:eastAsia="ru-RU"/>
              </w:rPr>
              <w:t xml:space="preserve">) № ЮК-4-10/119 от 17.02.2012 «Заключение № 13 от 15.02.2012 об отсутствии (наличии) полезных ископаемых в недрах под участком </w:t>
            </w:r>
            <w:proofErr w:type="gramStart"/>
            <w:r w:rsidRPr="00FD1106">
              <w:rPr>
                <w:rFonts w:eastAsia="Times New Roman"/>
                <w:color w:val="000000"/>
                <w:lang w:eastAsia="ru-RU"/>
              </w:rPr>
              <w:t>предстоящей</w:t>
            </w:r>
            <w:proofErr w:type="gramEnd"/>
          </w:p>
          <w:p w:rsidR="00886771" w:rsidRPr="00FD1106" w:rsidRDefault="00886771" w:rsidP="00104E94">
            <w:pPr>
              <w:spacing w:before="60" w:after="0" w:line="240" w:lineRule="auto"/>
              <w:ind w:right="57"/>
              <w:jc w:val="both"/>
              <w:rPr>
                <w:rFonts w:eastAsia="Times New Roman"/>
                <w:color w:val="000000"/>
                <w:lang w:eastAsia="ru-RU"/>
              </w:rPr>
            </w:pPr>
            <w:r w:rsidRPr="00FD1106">
              <w:rPr>
                <w:rFonts w:eastAsia="Times New Roman"/>
                <w:color w:val="000000"/>
                <w:lang w:eastAsia="ru-RU"/>
              </w:rPr>
              <w:t>застройки».</w:t>
            </w:r>
          </w:p>
        </w:tc>
      </w:tr>
      <w:tr w:rsidR="00886771" w:rsidRPr="00FD1106" w:rsidTr="00104E94">
        <w:trPr>
          <w:jc w:val="center"/>
        </w:trPr>
        <w:tc>
          <w:tcPr>
            <w:tcW w:w="334" w:type="dxa"/>
          </w:tcPr>
          <w:p w:rsidR="00886771" w:rsidRPr="00FD1106" w:rsidRDefault="00886771" w:rsidP="00104E94">
            <w:pPr>
              <w:spacing w:before="60" w:after="0" w:line="240" w:lineRule="auto"/>
              <w:ind w:righ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D1106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5040" w:type="dxa"/>
          </w:tcPr>
          <w:p w:rsidR="00886771" w:rsidRPr="00FD1106" w:rsidRDefault="00886771" w:rsidP="00104E94">
            <w:pPr>
              <w:spacing w:before="60" w:after="0" w:line="240" w:lineRule="auto"/>
              <w:ind w:right="57"/>
              <w:jc w:val="both"/>
              <w:rPr>
                <w:rFonts w:eastAsia="Times New Roman"/>
                <w:color w:val="000000"/>
                <w:lang w:eastAsia="ru-RU"/>
              </w:rPr>
            </w:pPr>
            <w:r w:rsidRPr="00FD1106">
              <w:rPr>
                <w:rFonts w:eastAsia="Times New Roman"/>
                <w:color w:val="000000"/>
                <w:lang w:eastAsia="ru-RU"/>
              </w:rPr>
              <w:t xml:space="preserve">Схемы территориального планирования Карачаево-Черкесской Республики и </w:t>
            </w:r>
            <w:proofErr w:type="spellStart"/>
            <w:r w:rsidRPr="00FD1106">
              <w:rPr>
                <w:rFonts w:eastAsia="Times New Roman"/>
                <w:color w:val="000000"/>
                <w:lang w:eastAsia="ru-RU"/>
              </w:rPr>
              <w:t>Зеленчукского</w:t>
            </w:r>
            <w:proofErr w:type="spellEnd"/>
            <w:r w:rsidRPr="00FD1106">
              <w:rPr>
                <w:rFonts w:eastAsia="Times New Roman"/>
                <w:color w:val="000000"/>
                <w:lang w:eastAsia="ru-RU"/>
              </w:rPr>
              <w:t xml:space="preserve"> и </w:t>
            </w:r>
            <w:proofErr w:type="spellStart"/>
            <w:r w:rsidRPr="00FD1106">
              <w:rPr>
                <w:rFonts w:eastAsia="Times New Roman"/>
                <w:color w:val="000000"/>
                <w:lang w:eastAsia="ru-RU"/>
              </w:rPr>
              <w:t>Урупского</w:t>
            </w:r>
            <w:proofErr w:type="spellEnd"/>
            <w:r w:rsidRPr="00FD1106">
              <w:rPr>
                <w:rFonts w:eastAsia="Times New Roman"/>
                <w:color w:val="000000"/>
                <w:lang w:eastAsia="ru-RU"/>
              </w:rPr>
              <w:t xml:space="preserve"> районов КЧР</w:t>
            </w:r>
          </w:p>
        </w:tc>
        <w:tc>
          <w:tcPr>
            <w:tcW w:w="4009" w:type="dxa"/>
          </w:tcPr>
          <w:p w:rsidR="00886771" w:rsidRPr="00FD1106" w:rsidRDefault="00886771" w:rsidP="00104E94">
            <w:pPr>
              <w:tabs>
                <w:tab w:val="left" w:pos="6900"/>
              </w:tabs>
              <w:spacing w:before="120" w:after="0" w:line="240" w:lineRule="auto"/>
              <w:ind w:right="57"/>
              <w:jc w:val="both"/>
              <w:rPr>
                <w:rFonts w:eastAsia="Times New Roman"/>
                <w:color w:val="000000"/>
                <w:lang w:eastAsia="ru-RU"/>
              </w:rPr>
            </w:pPr>
            <w:r w:rsidRPr="00FD1106">
              <w:rPr>
                <w:rFonts w:eastAsia="Times New Roman"/>
                <w:color w:val="000000"/>
                <w:lang w:eastAsia="ru-RU"/>
              </w:rPr>
              <w:t xml:space="preserve">Корректировка схемы территориального планирования </w:t>
            </w:r>
            <w:proofErr w:type="spellStart"/>
            <w:r w:rsidRPr="00FD1106">
              <w:rPr>
                <w:rFonts w:eastAsia="Times New Roman"/>
                <w:color w:val="000000"/>
                <w:lang w:eastAsia="ru-RU"/>
              </w:rPr>
              <w:t>Зеленчукского</w:t>
            </w:r>
            <w:proofErr w:type="spellEnd"/>
            <w:r w:rsidRPr="00FD1106">
              <w:rPr>
                <w:rFonts w:eastAsia="Times New Roman"/>
                <w:color w:val="000000"/>
                <w:lang w:eastAsia="ru-RU"/>
              </w:rPr>
              <w:t xml:space="preserve"> муниципального района Карачаево-Черкесской республики, разработанная ОАО «</w:t>
            </w:r>
            <w:proofErr w:type="spellStart"/>
            <w:r w:rsidRPr="00FD1106">
              <w:rPr>
                <w:rFonts w:eastAsia="Times New Roman"/>
                <w:color w:val="000000"/>
                <w:lang w:eastAsia="ru-RU"/>
              </w:rPr>
              <w:t>РосНИПИУрбанистики</w:t>
            </w:r>
            <w:proofErr w:type="spellEnd"/>
            <w:r w:rsidRPr="00FD1106">
              <w:rPr>
                <w:rFonts w:eastAsia="Times New Roman"/>
                <w:color w:val="000000"/>
                <w:lang w:eastAsia="ru-RU"/>
              </w:rPr>
              <w:t xml:space="preserve">», представлена на сайте </w:t>
            </w:r>
            <w:proofErr w:type="spellStart"/>
            <w:r w:rsidRPr="00FD1106">
              <w:rPr>
                <w:rFonts w:eastAsia="Times New Roman"/>
                <w:color w:val="000000"/>
                <w:lang w:eastAsia="ru-RU"/>
              </w:rPr>
              <w:t>Зеленчукского</w:t>
            </w:r>
            <w:proofErr w:type="spellEnd"/>
            <w:r w:rsidRPr="00FD1106">
              <w:rPr>
                <w:rFonts w:eastAsia="Times New Roman"/>
                <w:color w:val="000000"/>
                <w:lang w:eastAsia="ru-RU"/>
              </w:rPr>
              <w:t xml:space="preserve"> района.</w:t>
            </w:r>
          </w:p>
        </w:tc>
      </w:tr>
      <w:tr w:rsidR="00886771" w:rsidRPr="00FD1106" w:rsidTr="00104E94">
        <w:trPr>
          <w:jc w:val="center"/>
        </w:trPr>
        <w:tc>
          <w:tcPr>
            <w:tcW w:w="334" w:type="dxa"/>
          </w:tcPr>
          <w:p w:rsidR="00886771" w:rsidRPr="00FD1106" w:rsidRDefault="00886771" w:rsidP="00104E94">
            <w:pPr>
              <w:spacing w:before="60" w:after="0" w:line="240" w:lineRule="auto"/>
              <w:ind w:righ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D1106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5040" w:type="dxa"/>
          </w:tcPr>
          <w:p w:rsidR="00886771" w:rsidRPr="00FD1106" w:rsidRDefault="00886771" w:rsidP="00104E94">
            <w:pPr>
              <w:spacing w:before="60" w:after="0" w:line="240" w:lineRule="auto"/>
              <w:ind w:right="57"/>
              <w:jc w:val="both"/>
              <w:rPr>
                <w:rFonts w:eastAsia="Times New Roman"/>
                <w:color w:val="000000"/>
                <w:lang w:eastAsia="ru-RU"/>
              </w:rPr>
            </w:pPr>
            <w:r w:rsidRPr="00FD1106">
              <w:rPr>
                <w:rFonts w:eastAsia="Times New Roman"/>
                <w:color w:val="000000"/>
                <w:lang w:eastAsia="ru-RU"/>
              </w:rPr>
              <w:t>Правила землепользования и застройки (или до их введения в действие - временные регламенты застройки территории).</w:t>
            </w:r>
          </w:p>
        </w:tc>
        <w:tc>
          <w:tcPr>
            <w:tcW w:w="4009" w:type="dxa"/>
          </w:tcPr>
          <w:p w:rsidR="00886771" w:rsidRPr="00FD1106" w:rsidRDefault="00886771" w:rsidP="00104E94">
            <w:pPr>
              <w:spacing w:before="60" w:after="0" w:line="240" w:lineRule="auto"/>
              <w:ind w:right="57"/>
              <w:jc w:val="both"/>
              <w:rPr>
                <w:rFonts w:eastAsia="Times New Roman"/>
                <w:color w:val="000000"/>
                <w:lang w:eastAsia="ru-RU"/>
              </w:rPr>
            </w:pPr>
            <w:r w:rsidRPr="00FD1106">
              <w:rPr>
                <w:rFonts w:eastAsia="Times New Roman"/>
                <w:color w:val="000000"/>
                <w:lang w:eastAsia="ru-RU"/>
              </w:rPr>
              <w:t xml:space="preserve">ПЗЗ на данную территорию не разрабатывались, ПЗЗ </w:t>
            </w:r>
            <w:proofErr w:type="spellStart"/>
            <w:r w:rsidRPr="00FD1106">
              <w:rPr>
                <w:rFonts w:eastAsia="Times New Roman"/>
                <w:color w:val="000000"/>
                <w:lang w:eastAsia="ru-RU"/>
              </w:rPr>
              <w:t>Архызского</w:t>
            </w:r>
            <w:proofErr w:type="spellEnd"/>
            <w:r w:rsidRPr="00FD1106">
              <w:rPr>
                <w:rFonts w:eastAsia="Times New Roman"/>
                <w:color w:val="000000"/>
                <w:lang w:eastAsia="ru-RU"/>
              </w:rPr>
              <w:t xml:space="preserve"> СП находятся в общем доступе на сайте ФГИС ТП. Градостроительные регламенты, согласно ГК РФ на территорию ОЭЗ не действуют.</w:t>
            </w:r>
          </w:p>
        </w:tc>
      </w:tr>
      <w:tr w:rsidR="00886771" w:rsidRPr="00FD1106" w:rsidTr="00104E94">
        <w:trPr>
          <w:jc w:val="center"/>
        </w:trPr>
        <w:tc>
          <w:tcPr>
            <w:tcW w:w="334" w:type="dxa"/>
          </w:tcPr>
          <w:p w:rsidR="00886771" w:rsidRPr="00FD1106" w:rsidRDefault="00886771" w:rsidP="00104E94">
            <w:pPr>
              <w:spacing w:before="60" w:after="0" w:line="240" w:lineRule="auto"/>
              <w:ind w:righ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D1106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5040" w:type="dxa"/>
          </w:tcPr>
          <w:p w:rsidR="00886771" w:rsidRPr="00FD1106" w:rsidRDefault="00886771" w:rsidP="00104E94">
            <w:pPr>
              <w:spacing w:before="60" w:after="0" w:line="240" w:lineRule="auto"/>
              <w:ind w:right="57"/>
              <w:jc w:val="both"/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FD1106">
              <w:rPr>
                <w:rFonts w:eastAsia="Times New Roman"/>
                <w:color w:val="000000"/>
                <w:lang w:eastAsia="ru-RU"/>
              </w:rPr>
              <w:t>Предварительные технические условия на подключение к инженерным сетям (электроснабжение, теплоснабжение, газоснабжение, водоснабжение, канализация, радиофикация, телефонизация);</w:t>
            </w:r>
            <w:proofErr w:type="gramEnd"/>
          </w:p>
        </w:tc>
        <w:tc>
          <w:tcPr>
            <w:tcW w:w="4009" w:type="dxa"/>
          </w:tcPr>
          <w:p w:rsidR="00886771" w:rsidRPr="00FD1106" w:rsidRDefault="00886771" w:rsidP="00104E94">
            <w:pPr>
              <w:spacing w:before="60" w:after="0" w:line="240" w:lineRule="auto"/>
              <w:ind w:right="57"/>
              <w:jc w:val="both"/>
              <w:rPr>
                <w:rFonts w:eastAsia="Times New Roman"/>
                <w:color w:val="000000"/>
                <w:lang w:eastAsia="ru-RU"/>
              </w:rPr>
            </w:pPr>
            <w:r w:rsidRPr="00FD1106">
              <w:rPr>
                <w:rFonts w:eastAsia="Times New Roman"/>
                <w:color w:val="000000"/>
                <w:lang w:eastAsia="ru-RU"/>
              </w:rPr>
              <w:t xml:space="preserve">Письмо Министерства строительства и </w:t>
            </w:r>
            <w:proofErr w:type="spellStart"/>
            <w:r w:rsidRPr="00FD1106">
              <w:rPr>
                <w:rFonts w:eastAsia="Times New Roman"/>
                <w:color w:val="000000"/>
                <w:lang w:eastAsia="ru-RU"/>
              </w:rPr>
              <w:t>жилищнокоммунального</w:t>
            </w:r>
            <w:proofErr w:type="spellEnd"/>
            <w:r w:rsidRPr="00FD1106">
              <w:rPr>
                <w:rFonts w:eastAsia="Times New Roman"/>
                <w:color w:val="000000"/>
                <w:lang w:eastAsia="ru-RU"/>
              </w:rPr>
              <w:t xml:space="preserve"> хозяйства Правительства Карачаево-Черкесской Республики от 23.11.2012. №2494/05 с приложением (Информация о предварительных технических условиях на подключение к инженерным сетям).</w:t>
            </w:r>
          </w:p>
          <w:p w:rsidR="00886771" w:rsidRPr="00FD1106" w:rsidRDefault="00886771" w:rsidP="00104E94">
            <w:pPr>
              <w:spacing w:before="60" w:after="0" w:line="240" w:lineRule="auto"/>
              <w:ind w:right="57"/>
              <w:jc w:val="both"/>
              <w:rPr>
                <w:rFonts w:eastAsia="Times New Roman"/>
                <w:color w:val="000000"/>
                <w:lang w:eastAsia="ru-RU"/>
              </w:rPr>
            </w:pPr>
            <w:r w:rsidRPr="00FD1106">
              <w:rPr>
                <w:rFonts w:eastAsia="Times New Roman"/>
                <w:color w:val="000000"/>
                <w:lang w:eastAsia="ru-RU"/>
              </w:rPr>
              <w:t>Письмо ФГУП «РТРС» от 19.10.2012. № АП-30/33989 с приложением (Информация о покрытии территории ВТРК «Архыз» сетью цифрового наземного телевизионного вещания)</w:t>
            </w:r>
          </w:p>
        </w:tc>
      </w:tr>
      <w:tr w:rsidR="00886771" w:rsidRPr="00FD1106" w:rsidTr="00104E94">
        <w:trPr>
          <w:trHeight w:val="269"/>
          <w:jc w:val="center"/>
        </w:trPr>
        <w:tc>
          <w:tcPr>
            <w:tcW w:w="334" w:type="dxa"/>
          </w:tcPr>
          <w:p w:rsidR="00886771" w:rsidRPr="00FD1106" w:rsidRDefault="00886771" w:rsidP="00104E94">
            <w:pPr>
              <w:spacing w:before="60" w:after="0" w:line="240" w:lineRule="auto"/>
              <w:ind w:righ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D1106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5040" w:type="dxa"/>
          </w:tcPr>
          <w:p w:rsidR="00886771" w:rsidRPr="00FD1106" w:rsidRDefault="00886771" w:rsidP="00104E94">
            <w:pPr>
              <w:spacing w:before="60" w:after="0" w:line="240" w:lineRule="auto"/>
              <w:ind w:right="57"/>
              <w:jc w:val="both"/>
              <w:rPr>
                <w:rFonts w:eastAsia="Times New Roman"/>
                <w:color w:val="000000"/>
                <w:lang w:eastAsia="ru-RU"/>
              </w:rPr>
            </w:pPr>
            <w:r w:rsidRPr="00FD1106">
              <w:rPr>
                <w:rFonts w:eastAsia="Times New Roman"/>
                <w:color w:val="000000"/>
                <w:lang w:eastAsia="ru-RU"/>
              </w:rPr>
              <w:t>Транспортно-логистическая схема</w:t>
            </w:r>
          </w:p>
        </w:tc>
        <w:tc>
          <w:tcPr>
            <w:tcW w:w="4009" w:type="dxa"/>
          </w:tcPr>
          <w:p w:rsidR="00886771" w:rsidRPr="00FD1106" w:rsidRDefault="00886771" w:rsidP="00104E94">
            <w:pPr>
              <w:ind w:right="57"/>
              <w:contextualSpacing/>
              <w:rPr>
                <w:rFonts w:eastAsia="Calibri"/>
                <w:color w:val="000000"/>
              </w:rPr>
            </w:pPr>
            <w:r w:rsidRPr="00FD1106">
              <w:rPr>
                <w:rFonts w:eastAsia="Calibri"/>
                <w:color w:val="000000"/>
              </w:rPr>
              <w:t>Разрабатывается Подрядчиком в рамках выполнения договора.</w:t>
            </w:r>
          </w:p>
        </w:tc>
      </w:tr>
      <w:tr w:rsidR="00886771" w:rsidRPr="00FD1106" w:rsidTr="00104E94">
        <w:trPr>
          <w:jc w:val="center"/>
        </w:trPr>
        <w:tc>
          <w:tcPr>
            <w:tcW w:w="334" w:type="dxa"/>
          </w:tcPr>
          <w:p w:rsidR="00886771" w:rsidRPr="00FD1106" w:rsidRDefault="00886771" w:rsidP="00104E94">
            <w:pPr>
              <w:spacing w:before="60" w:after="0" w:line="240" w:lineRule="auto"/>
              <w:ind w:righ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D1106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5040" w:type="dxa"/>
          </w:tcPr>
          <w:p w:rsidR="00886771" w:rsidRPr="00FD1106" w:rsidRDefault="00886771" w:rsidP="00104E94">
            <w:pPr>
              <w:spacing w:before="60" w:after="0" w:line="240" w:lineRule="auto"/>
              <w:ind w:right="57"/>
              <w:jc w:val="both"/>
              <w:rPr>
                <w:rFonts w:eastAsia="Times New Roman"/>
                <w:color w:val="000000"/>
                <w:lang w:eastAsia="ru-RU"/>
              </w:rPr>
            </w:pPr>
            <w:r w:rsidRPr="00FD1106">
              <w:rPr>
                <w:rFonts w:eastAsia="Times New Roman"/>
                <w:color w:val="000000"/>
                <w:lang w:eastAsia="ru-RU"/>
              </w:rPr>
              <w:t xml:space="preserve">Утвержденный генплан курорта </w:t>
            </w:r>
          </w:p>
        </w:tc>
        <w:tc>
          <w:tcPr>
            <w:tcW w:w="4009" w:type="dxa"/>
          </w:tcPr>
          <w:p w:rsidR="00886771" w:rsidRPr="00FD1106" w:rsidRDefault="00886771" w:rsidP="00104E94">
            <w:pPr>
              <w:tabs>
                <w:tab w:val="left" w:pos="6900"/>
              </w:tabs>
              <w:spacing w:before="120" w:after="0" w:line="240" w:lineRule="auto"/>
              <w:ind w:right="57"/>
              <w:jc w:val="both"/>
              <w:rPr>
                <w:rFonts w:eastAsia="Times New Roman"/>
                <w:color w:val="000000"/>
                <w:lang w:eastAsia="ru-RU"/>
              </w:rPr>
            </w:pPr>
            <w:r w:rsidRPr="00FD1106">
              <w:rPr>
                <w:rFonts w:eastAsia="Times New Roman"/>
                <w:color w:val="000000"/>
                <w:lang w:eastAsia="ru-RU"/>
              </w:rPr>
              <w:t>Разрабатывается Подрядчиком в рамках выполнения договора.</w:t>
            </w:r>
          </w:p>
        </w:tc>
      </w:tr>
      <w:tr w:rsidR="00886771" w:rsidRPr="00FD1106" w:rsidTr="00104E94">
        <w:trPr>
          <w:jc w:val="center"/>
        </w:trPr>
        <w:tc>
          <w:tcPr>
            <w:tcW w:w="334" w:type="dxa"/>
          </w:tcPr>
          <w:p w:rsidR="00886771" w:rsidRPr="00FD1106" w:rsidRDefault="00886771" w:rsidP="00104E94">
            <w:pPr>
              <w:spacing w:before="60" w:after="0" w:line="240" w:lineRule="auto"/>
              <w:ind w:left="-134"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D1106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5040" w:type="dxa"/>
          </w:tcPr>
          <w:p w:rsidR="00886771" w:rsidRPr="00FD1106" w:rsidRDefault="00886771" w:rsidP="00104E94">
            <w:pPr>
              <w:spacing w:before="60" w:after="0" w:line="240" w:lineRule="auto"/>
              <w:ind w:right="57"/>
              <w:jc w:val="both"/>
              <w:rPr>
                <w:rFonts w:eastAsia="Times New Roman"/>
                <w:color w:val="000000"/>
                <w:lang w:eastAsia="ru-RU"/>
              </w:rPr>
            </w:pPr>
            <w:r w:rsidRPr="00FD1106">
              <w:rPr>
                <w:rFonts w:eastAsia="Times New Roman"/>
                <w:color w:val="000000"/>
                <w:lang w:eastAsia="ru-RU"/>
              </w:rPr>
              <w:t>Сведения об объектах культурного наследия на территории проектирования</w:t>
            </w:r>
          </w:p>
        </w:tc>
        <w:tc>
          <w:tcPr>
            <w:tcW w:w="4009" w:type="dxa"/>
          </w:tcPr>
          <w:p w:rsidR="00886771" w:rsidRPr="00FD1106" w:rsidRDefault="00886771" w:rsidP="00104E94">
            <w:pPr>
              <w:tabs>
                <w:tab w:val="num" w:pos="1800"/>
              </w:tabs>
              <w:spacing w:before="60" w:after="0" w:line="240" w:lineRule="auto"/>
              <w:ind w:right="57"/>
              <w:jc w:val="both"/>
              <w:rPr>
                <w:rFonts w:eastAsia="Times New Roman"/>
                <w:color w:val="000000"/>
                <w:lang w:eastAsia="ru-RU"/>
              </w:rPr>
            </w:pPr>
            <w:r w:rsidRPr="00FD1106">
              <w:rPr>
                <w:rFonts w:eastAsia="Times New Roman"/>
                <w:color w:val="000000"/>
                <w:lang w:eastAsia="ru-RU"/>
              </w:rPr>
              <w:t>Письмо Управления Карачаево-Черкесской Республики по сохранению, использованию, популяризации и государственной охране объектов культурного наследия № 259 от 02.08.2012.</w:t>
            </w:r>
          </w:p>
        </w:tc>
      </w:tr>
      <w:tr w:rsidR="00886771" w:rsidRPr="00FD1106" w:rsidTr="00104E94">
        <w:trPr>
          <w:jc w:val="center"/>
        </w:trPr>
        <w:tc>
          <w:tcPr>
            <w:tcW w:w="334" w:type="dxa"/>
          </w:tcPr>
          <w:p w:rsidR="00886771" w:rsidRPr="00FD1106" w:rsidRDefault="00886771" w:rsidP="00104E94">
            <w:pPr>
              <w:spacing w:before="60" w:after="0" w:line="240" w:lineRule="auto"/>
              <w:ind w:left="-134" w:right="-108"/>
              <w:jc w:val="center"/>
              <w:rPr>
                <w:rFonts w:eastAsia="Times New Roman"/>
                <w:lang w:eastAsia="ru-RU"/>
              </w:rPr>
            </w:pPr>
            <w:r w:rsidRPr="00FD1106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5040" w:type="dxa"/>
          </w:tcPr>
          <w:p w:rsidR="00886771" w:rsidRPr="00FD1106" w:rsidRDefault="00886771" w:rsidP="00104E94">
            <w:pPr>
              <w:spacing w:before="60" w:after="0" w:line="240" w:lineRule="auto"/>
              <w:ind w:right="57"/>
              <w:jc w:val="both"/>
              <w:rPr>
                <w:rFonts w:eastAsia="Times New Roman"/>
                <w:lang w:eastAsia="ru-RU"/>
              </w:rPr>
            </w:pPr>
            <w:r w:rsidRPr="00FD1106">
              <w:rPr>
                <w:rFonts w:eastAsia="Times New Roman"/>
                <w:lang w:eastAsia="ru-RU"/>
              </w:rPr>
              <w:t>Справка о фоновых концентрациях загрязняющих веществ</w:t>
            </w:r>
          </w:p>
        </w:tc>
        <w:tc>
          <w:tcPr>
            <w:tcW w:w="4009" w:type="dxa"/>
          </w:tcPr>
          <w:p w:rsidR="00886771" w:rsidRPr="00FD1106" w:rsidRDefault="00886771" w:rsidP="00104E94">
            <w:pPr>
              <w:tabs>
                <w:tab w:val="num" w:pos="1800"/>
              </w:tabs>
              <w:spacing w:before="60" w:after="0" w:line="240" w:lineRule="auto"/>
              <w:ind w:right="57"/>
              <w:jc w:val="both"/>
              <w:rPr>
                <w:rFonts w:eastAsia="Times New Roman"/>
                <w:lang w:eastAsia="ru-RU"/>
              </w:rPr>
            </w:pPr>
            <w:r w:rsidRPr="00FD1106">
              <w:rPr>
                <w:rFonts w:eastAsia="Times New Roman"/>
                <w:lang w:eastAsia="ru-RU"/>
              </w:rPr>
              <w:t>Справка ФГБУ «</w:t>
            </w:r>
            <w:proofErr w:type="gramStart"/>
            <w:r w:rsidRPr="00FD1106">
              <w:rPr>
                <w:rFonts w:eastAsia="Times New Roman"/>
                <w:lang w:eastAsia="ru-RU"/>
              </w:rPr>
              <w:t>Карачаево-Черкесский</w:t>
            </w:r>
            <w:proofErr w:type="gramEnd"/>
            <w:r w:rsidRPr="00FD1106">
              <w:rPr>
                <w:rFonts w:eastAsia="Times New Roman"/>
                <w:lang w:eastAsia="ru-RU"/>
              </w:rPr>
              <w:t xml:space="preserve"> ЦГМС» № 301 от 01.11.2012 «О расчетных фоновых концентрациях».</w:t>
            </w:r>
          </w:p>
        </w:tc>
      </w:tr>
      <w:tr w:rsidR="00886771" w:rsidRPr="00FD1106" w:rsidTr="00104E94">
        <w:trPr>
          <w:jc w:val="center"/>
        </w:trPr>
        <w:tc>
          <w:tcPr>
            <w:tcW w:w="334" w:type="dxa"/>
          </w:tcPr>
          <w:p w:rsidR="00886771" w:rsidRPr="00FD1106" w:rsidRDefault="00886771" w:rsidP="00104E94">
            <w:pPr>
              <w:spacing w:before="60" w:after="0" w:line="240" w:lineRule="auto"/>
              <w:ind w:left="-134" w:right="-108"/>
              <w:jc w:val="center"/>
              <w:rPr>
                <w:rFonts w:eastAsia="Times New Roman"/>
                <w:lang w:eastAsia="ru-RU"/>
              </w:rPr>
            </w:pPr>
            <w:r w:rsidRPr="00FD1106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5040" w:type="dxa"/>
          </w:tcPr>
          <w:p w:rsidR="00886771" w:rsidRPr="00FD1106" w:rsidRDefault="00886771" w:rsidP="00104E94">
            <w:pPr>
              <w:spacing w:before="60" w:after="0" w:line="240" w:lineRule="auto"/>
              <w:ind w:right="57"/>
              <w:jc w:val="both"/>
              <w:rPr>
                <w:rFonts w:eastAsia="Times New Roman"/>
                <w:lang w:eastAsia="ru-RU"/>
              </w:rPr>
            </w:pPr>
            <w:r w:rsidRPr="00FD1106">
              <w:rPr>
                <w:rFonts w:eastAsia="Times New Roman"/>
                <w:lang w:eastAsia="ru-RU"/>
              </w:rPr>
              <w:t>Материалы инженерно-экологических изысканий</w:t>
            </w:r>
          </w:p>
        </w:tc>
        <w:tc>
          <w:tcPr>
            <w:tcW w:w="4009" w:type="dxa"/>
          </w:tcPr>
          <w:p w:rsidR="00886771" w:rsidRPr="00FD1106" w:rsidRDefault="00886771" w:rsidP="00104E94">
            <w:pPr>
              <w:tabs>
                <w:tab w:val="num" w:pos="1800"/>
              </w:tabs>
              <w:spacing w:before="60" w:after="0" w:line="240" w:lineRule="auto"/>
              <w:ind w:right="57"/>
              <w:jc w:val="both"/>
              <w:rPr>
                <w:rFonts w:eastAsia="Times New Roman"/>
                <w:lang w:eastAsia="ru-RU"/>
              </w:rPr>
            </w:pPr>
            <w:r w:rsidRPr="00FD1106">
              <w:rPr>
                <w:rFonts w:eastAsia="Times New Roman"/>
                <w:lang w:eastAsia="ru-RU"/>
              </w:rPr>
              <w:t>Выполняются Подрядчиком в рамках договора.</w:t>
            </w:r>
          </w:p>
        </w:tc>
      </w:tr>
      <w:tr w:rsidR="00886771" w:rsidRPr="00FD1106" w:rsidTr="00104E94">
        <w:trPr>
          <w:jc w:val="center"/>
        </w:trPr>
        <w:tc>
          <w:tcPr>
            <w:tcW w:w="334" w:type="dxa"/>
          </w:tcPr>
          <w:p w:rsidR="00886771" w:rsidRPr="00FD1106" w:rsidRDefault="00886771" w:rsidP="00104E94">
            <w:pPr>
              <w:spacing w:before="60" w:after="0" w:line="240" w:lineRule="auto"/>
              <w:ind w:left="-134" w:right="-108"/>
              <w:jc w:val="center"/>
              <w:rPr>
                <w:rFonts w:eastAsia="Times New Roman"/>
                <w:lang w:eastAsia="ru-RU"/>
              </w:rPr>
            </w:pPr>
            <w:r w:rsidRPr="00FD1106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5040" w:type="dxa"/>
          </w:tcPr>
          <w:p w:rsidR="00886771" w:rsidRPr="00FD1106" w:rsidRDefault="00886771" w:rsidP="00104E94">
            <w:pPr>
              <w:numPr>
                <w:ilvl w:val="0"/>
                <w:numId w:val="2"/>
              </w:numPr>
              <w:spacing w:after="0" w:line="240" w:lineRule="auto"/>
              <w:ind w:left="0" w:right="57" w:hanging="540"/>
              <w:rPr>
                <w:rFonts w:eastAsia="Times New Roman"/>
                <w:lang w:eastAsia="ru-RU"/>
              </w:rPr>
            </w:pPr>
            <w:r w:rsidRPr="00FD1106">
              <w:rPr>
                <w:rFonts w:eastAsia="Times New Roman"/>
                <w:noProof/>
                <w:lang w:eastAsia="ru-RU"/>
              </w:rPr>
              <w:t>Данные по ширине зон затопления (с различными уровнями обеспеченности) на основе дополнительных гидрометеорологических данных</w:t>
            </w:r>
          </w:p>
        </w:tc>
        <w:tc>
          <w:tcPr>
            <w:tcW w:w="4009" w:type="dxa"/>
          </w:tcPr>
          <w:p w:rsidR="00886771" w:rsidRPr="00FD1106" w:rsidRDefault="00886771" w:rsidP="00104E94">
            <w:pPr>
              <w:tabs>
                <w:tab w:val="num" w:pos="1800"/>
              </w:tabs>
              <w:spacing w:before="60" w:after="0" w:line="240" w:lineRule="auto"/>
              <w:ind w:right="57"/>
              <w:jc w:val="both"/>
              <w:rPr>
                <w:rFonts w:eastAsia="Times New Roman"/>
                <w:color w:val="000000"/>
                <w:lang w:eastAsia="ru-RU"/>
              </w:rPr>
            </w:pPr>
            <w:r w:rsidRPr="00FD1106">
              <w:rPr>
                <w:rFonts w:eastAsia="Times New Roman"/>
                <w:color w:val="000000"/>
                <w:lang w:eastAsia="ru-RU"/>
              </w:rPr>
              <w:t>Инженерно-гидрометеорологические изыскания (Сбор, обобщение и анализ исходных гидрометеорологических данных, отражающих фоновые гидрометеорологические условия территории)</w:t>
            </w:r>
          </w:p>
        </w:tc>
      </w:tr>
      <w:tr w:rsidR="00886771" w:rsidRPr="00FD1106" w:rsidTr="00104E94">
        <w:trPr>
          <w:jc w:val="center"/>
        </w:trPr>
        <w:tc>
          <w:tcPr>
            <w:tcW w:w="334" w:type="dxa"/>
          </w:tcPr>
          <w:p w:rsidR="00886771" w:rsidRPr="00FD1106" w:rsidRDefault="00886771" w:rsidP="00104E94">
            <w:pPr>
              <w:spacing w:before="60" w:after="0" w:line="240" w:lineRule="auto"/>
              <w:ind w:left="-134" w:right="-108"/>
              <w:jc w:val="center"/>
              <w:rPr>
                <w:rFonts w:eastAsia="Times New Roman"/>
                <w:lang w:eastAsia="ru-RU"/>
              </w:rPr>
            </w:pPr>
            <w:r w:rsidRPr="00FD1106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5040" w:type="dxa"/>
          </w:tcPr>
          <w:p w:rsidR="00886771" w:rsidRPr="00FD1106" w:rsidRDefault="00886771" w:rsidP="00104E94">
            <w:pPr>
              <w:numPr>
                <w:ilvl w:val="0"/>
                <w:numId w:val="2"/>
              </w:numPr>
              <w:spacing w:after="0" w:line="240" w:lineRule="auto"/>
              <w:ind w:left="0" w:right="57" w:hanging="540"/>
              <w:rPr>
                <w:rFonts w:eastAsia="Times New Roman"/>
                <w:noProof/>
                <w:lang w:eastAsia="ru-RU"/>
              </w:rPr>
            </w:pPr>
            <w:r w:rsidRPr="00FD1106">
              <w:rPr>
                <w:rFonts w:eastAsia="Times New Roman"/>
                <w:lang w:eastAsia="ru-RU"/>
              </w:rPr>
              <w:t>Данные по памятникам природы</w:t>
            </w:r>
          </w:p>
        </w:tc>
        <w:tc>
          <w:tcPr>
            <w:tcW w:w="4009" w:type="dxa"/>
          </w:tcPr>
          <w:p w:rsidR="00886771" w:rsidRPr="00FD1106" w:rsidRDefault="00886771" w:rsidP="00104E94">
            <w:pPr>
              <w:tabs>
                <w:tab w:val="num" w:pos="1800"/>
              </w:tabs>
              <w:spacing w:before="60" w:after="0" w:line="240" w:lineRule="auto"/>
              <w:ind w:right="57"/>
              <w:jc w:val="both"/>
              <w:rPr>
                <w:rFonts w:eastAsia="Times New Roman"/>
                <w:lang w:eastAsia="ru-RU"/>
              </w:rPr>
            </w:pPr>
            <w:r w:rsidRPr="00FD1106">
              <w:rPr>
                <w:rFonts w:eastAsia="Times New Roman"/>
                <w:lang w:eastAsia="ru-RU"/>
              </w:rPr>
              <w:t>Письмо Управления Карачаево-Черкесской Республики по охране и использованию объектов животного мира и водных биологических ресурсов от 16.05.2012. №217 с приложением (Ответ на запрос о государственных заказниках и памятниках природы)</w:t>
            </w:r>
          </w:p>
          <w:p w:rsidR="00886771" w:rsidRPr="00FD1106" w:rsidRDefault="00886771" w:rsidP="00104E94">
            <w:pPr>
              <w:tabs>
                <w:tab w:val="num" w:pos="1800"/>
              </w:tabs>
              <w:spacing w:before="60" w:after="0" w:line="240" w:lineRule="auto"/>
              <w:ind w:right="57"/>
              <w:jc w:val="both"/>
              <w:rPr>
                <w:rFonts w:eastAsia="Times New Roman"/>
                <w:lang w:eastAsia="ru-RU"/>
              </w:rPr>
            </w:pPr>
            <w:r w:rsidRPr="00FD1106">
              <w:rPr>
                <w:rFonts w:eastAsia="Times New Roman"/>
                <w:lang w:eastAsia="ru-RU"/>
              </w:rPr>
              <w:t xml:space="preserve">Письмо МПР РФ Тебердинский государственный природный биосферный заповедник № 012 от 11.02.2013 о базовых кадастровых сведения по </w:t>
            </w:r>
            <w:proofErr w:type="gramStart"/>
            <w:r w:rsidRPr="00FD1106">
              <w:rPr>
                <w:rFonts w:eastAsia="Times New Roman"/>
                <w:lang w:eastAsia="ru-RU"/>
              </w:rPr>
              <w:t>Тебердинскому</w:t>
            </w:r>
            <w:proofErr w:type="gramEnd"/>
            <w:r w:rsidRPr="00FD1106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FD1106">
              <w:rPr>
                <w:rFonts w:eastAsia="Times New Roman"/>
                <w:lang w:eastAsia="ru-RU"/>
              </w:rPr>
              <w:t>госзаповеднику</w:t>
            </w:r>
            <w:proofErr w:type="spellEnd"/>
            <w:r w:rsidRPr="00FD1106">
              <w:rPr>
                <w:rFonts w:eastAsia="Times New Roman"/>
                <w:lang w:eastAsia="ru-RU"/>
              </w:rPr>
              <w:t>.</w:t>
            </w:r>
          </w:p>
        </w:tc>
      </w:tr>
      <w:tr w:rsidR="00886771" w:rsidRPr="00FD1106" w:rsidTr="00104E94">
        <w:trPr>
          <w:jc w:val="center"/>
        </w:trPr>
        <w:tc>
          <w:tcPr>
            <w:tcW w:w="334" w:type="dxa"/>
          </w:tcPr>
          <w:p w:rsidR="00886771" w:rsidRPr="00FD1106" w:rsidRDefault="00886771" w:rsidP="00104E94">
            <w:pPr>
              <w:spacing w:before="60" w:after="0" w:line="240" w:lineRule="auto"/>
              <w:ind w:left="-134" w:right="-108"/>
              <w:jc w:val="center"/>
              <w:rPr>
                <w:rFonts w:eastAsia="Times New Roman"/>
                <w:lang w:eastAsia="ru-RU"/>
              </w:rPr>
            </w:pPr>
            <w:r w:rsidRPr="00FD1106">
              <w:rPr>
                <w:rFonts w:eastAsia="Times New Roman"/>
                <w:lang w:val="en-US" w:eastAsia="ru-RU"/>
              </w:rPr>
              <w:t>1</w:t>
            </w:r>
            <w:r w:rsidRPr="00FD1106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5040" w:type="dxa"/>
          </w:tcPr>
          <w:p w:rsidR="00886771" w:rsidRPr="00FD1106" w:rsidRDefault="00886771" w:rsidP="00104E94">
            <w:pPr>
              <w:numPr>
                <w:ilvl w:val="0"/>
                <w:numId w:val="2"/>
              </w:numPr>
              <w:spacing w:after="0" w:line="240" w:lineRule="auto"/>
              <w:ind w:left="0" w:right="57" w:hanging="540"/>
              <w:rPr>
                <w:rFonts w:eastAsia="Times New Roman"/>
                <w:lang w:eastAsia="ru-RU"/>
              </w:rPr>
            </w:pPr>
            <w:r w:rsidRPr="00FD1106">
              <w:rPr>
                <w:rFonts w:eastAsia="Times New Roman"/>
                <w:lang w:eastAsia="ru-RU"/>
              </w:rPr>
              <w:t>Утвержденные технико-экономические показатели и паспорта зданий, планируемых к размещению</w:t>
            </w:r>
          </w:p>
        </w:tc>
        <w:tc>
          <w:tcPr>
            <w:tcW w:w="4009" w:type="dxa"/>
          </w:tcPr>
          <w:p w:rsidR="00886771" w:rsidRPr="00FD1106" w:rsidRDefault="00886771" w:rsidP="00104E94">
            <w:pPr>
              <w:tabs>
                <w:tab w:val="num" w:pos="1800"/>
              </w:tabs>
              <w:spacing w:before="60" w:after="0" w:line="240" w:lineRule="auto"/>
              <w:ind w:right="57"/>
              <w:jc w:val="both"/>
              <w:rPr>
                <w:rFonts w:eastAsia="Times New Roman"/>
                <w:lang w:eastAsia="ru-RU"/>
              </w:rPr>
            </w:pPr>
            <w:r w:rsidRPr="00FD1106">
              <w:rPr>
                <w:rFonts w:eastAsia="Times New Roman"/>
                <w:lang w:eastAsia="ru-RU"/>
              </w:rPr>
              <w:t>Разрабатывается Подрядчиком в рамках выполнения договора.</w:t>
            </w:r>
          </w:p>
        </w:tc>
      </w:tr>
    </w:tbl>
    <w:p w:rsidR="00886771" w:rsidRDefault="00886771" w:rsidP="00886771">
      <w:pPr>
        <w:rPr>
          <w:rFonts w:eastAsia="Calibri"/>
          <w:bCs/>
          <w:sz w:val="28"/>
          <w:szCs w:val="28"/>
        </w:rPr>
      </w:pPr>
    </w:p>
    <w:p w:rsidR="00ED3EAF" w:rsidRDefault="00ED3EAF" w:rsidP="00DA2D21">
      <w:pPr>
        <w:spacing w:after="0"/>
        <w:rPr>
          <w:b/>
          <w:sz w:val="28"/>
          <w:szCs w:val="28"/>
        </w:rPr>
      </w:pPr>
    </w:p>
    <w:sectPr w:rsidR="00ED3EAF" w:rsidSect="00886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675F83"/>
    <w:multiLevelType w:val="hybridMultilevel"/>
    <w:tmpl w:val="5DEED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FF64632"/>
    <w:multiLevelType w:val="hybridMultilevel"/>
    <w:tmpl w:val="821AB654"/>
    <w:lvl w:ilvl="0" w:tplc="B71C421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19"/>
    <w:rsid w:val="000122D6"/>
    <w:rsid w:val="001469C6"/>
    <w:rsid w:val="001B689D"/>
    <w:rsid w:val="00280A92"/>
    <w:rsid w:val="00287C9F"/>
    <w:rsid w:val="00297BBD"/>
    <w:rsid w:val="002B5819"/>
    <w:rsid w:val="003C79D9"/>
    <w:rsid w:val="003F2156"/>
    <w:rsid w:val="005324FE"/>
    <w:rsid w:val="006B279F"/>
    <w:rsid w:val="006C3A52"/>
    <w:rsid w:val="007D19BC"/>
    <w:rsid w:val="007E027E"/>
    <w:rsid w:val="00886771"/>
    <w:rsid w:val="008B19C1"/>
    <w:rsid w:val="00976277"/>
    <w:rsid w:val="00987B40"/>
    <w:rsid w:val="009E1A21"/>
    <w:rsid w:val="009F3A49"/>
    <w:rsid w:val="009F3C6C"/>
    <w:rsid w:val="00A40ED4"/>
    <w:rsid w:val="00AA5475"/>
    <w:rsid w:val="00AB698C"/>
    <w:rsid w:val="00B47BB1"/>
    <w:rsid w:val="00BC7911"/>
    <w:rsid w:val="00BE6A01"/>
    <w:rsid w:val="00C97C96"/>
    <w:rsid w:val="00DA2D21"/>
    <w:rsid w:val="00DC792A"/>
    <w:rsid w:val="00DE7445"/>
    <w:rsid w:val="00E459F9"/>
    <w:rsid w:val="00EA71FA"/>
    <w:rsid w:val="00ED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1378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NCRC User</dc:creator>
  <cp:lastModifiedBy>NCRC User</cp:lastModifiedBy>
  <cp:revision>5</cp:revision>
  <cp:lastPrinted>2013-08-19T09:08:00Z</cp:lastPrinted>
  <dcterms:created xsi:type="dcterms:W3CDTF">2013-12-16T07:44:00Z</dcterms:created>
  <dcterms:modified xsi:type="dcterms:W3CDTF">2013-12-16T10:04:00Z</dcterms:modified>
</cp:coreProperties>
</file>