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37596A">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37596A">
        <w:rPr>
          <w:rFonts w:ascii="Times New Roman" w:eastAsia="Times New Roman" w:hAnsi="Times New Roman" w:cs="Times New Roman"/>
          <w:b/>
          <w:bCs/>
          <w:sz w:val="28"/>
          <w:szCs w:val="28"/>
        </w:rPr>
        <w:t>48</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776"/>
        <w:gridCol w:w="5764"/>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37596A" w:rsidP="0037596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июля</w:t>
            </w:r>
            <w:r w:rsidR="00ED6727" w:rsidRPr="004C73B5">
              <w:rPr>
                <w:rFonts w:ascii="Times New Roman" w:eastAsia="Times New Roman" w:hAnsi="Times New Roman" w:cs="Times New Roman"/>
                <w:b/>
                <w:sz w:val="24"/>
                <w:szCs w:val="24"/>
              </w:rPr>
              <w:t xml:space="preserve"> 201</w:t>
            </w:r>
            <w:r w:rsidR="00D21B06">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346C82"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E44DB4">
        <w:rPr>
          <w:rFonts w:ascii="Times New Roman" w:eastAsia="Times New Roman" w:hAnsi="Times New Roman" w:cs="Times New Roman"/>
          <w:sz w:val="24"/>
          <w:szCs w:val="24"/>
        </w:rPr>
        <w:t>Заказчик</w:t>
      </w:r>
      <w:r w:rsidRPr="003B76A1">
        <w:rPr>
          <w:rFonts w:ascii="Times New Roman" w:eastAsia="Times New Roman" w:hAnsi="Times New Roman" w:cs="Times New Roman"/>
          <w:bCs/>
          <w:sz w:val="24"/>
          <w:szCs w:val="24"/>
        </w:rPr>
        <w:t xml:space="preserve">: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DD01F8" w:rsidRPr="006F64FB" w:rsidRDefault="00DD01F8" w:rsidP="00DD01F8">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Горчев Олег Сергеевич</w:t>
      </w:r>
      <w:r>
        <w:rPr>
          <w:rFonts w:ascii="Times New Roman" w:eastAsia="Times New Roman" w:hAnsi="Times New Roman" w:cs="Times New Roman"/>
          <w:bCs/>
          <w:color w:val="000000" w:themeColor="text1"/>
          <w:sz w:val="24"/>
          <w:szCs w:val="24"/>
        </w:rPr>
        <w:t>,</w:t>
      </w:r>
      <w:r w:rsidRPr="006F64FB">
        <w:rPr>
          <w:rFonts w:ascii="Times New Roman" w:eastAsia="Times New Roman" w:hAnsi="Times New Roman" w:cs="Times New Roman"/>
          <w:bCs/>
          <w:color w:val="000000" w:themeColor="text1"/>
          <w:sz w:val="24"/>
          <w:szCs w:val="24"/>
        </w:rPr>
        <w:t xml:space="preserve"> Шашкин Никита Артемович, </w:t>
      </w:r>
      <w:r w:rsidRPr="001C6680">
        <w:rPr>
          <w:rFonts w:ascii="Times New Roman" w:eastAsia="Times New Roman" w:hAnsi="Times New Roman" w:cs="Times New Roman"/>
          <w:bCs/>
          <w:color w:val="000000" w:themeColor="text1"/>
          <w:sz w:val="24"/>
          <w:szCs w:val="24"/>
        </w:rPr>
        <w:t xml:space="preserve">Ветчинников Владимир </w:t>
      </w:r>
      <w:r>
        <w:rPr>
          <w:rFonts w:ascii="Times New Roman" w:eastAsia="Times New Roman" w:hAnsi="Times New Roman" w:cs="Times New Roman"/>
          <w:bCs/>
          <w:color w:val="000000" w:themeColor="text1"/>
          <w:sz w:val="24"/>
          <w:szCs w:val="24"/>
        </w:rPr>
        <w:br/>
      </w:r>
      <w:r w:rsidRPr="001C6680">
        <w:rPr>
          <w:rFonts w:ascii="Times New Roman" w:eastAsia="Times New Roman" w:hAnsi="Times New Roman" w:cs="Times New Roman"/>
          <w:bCs/>
          <w:color w:val="000000" w:themeColor="text1"/>
          <w:sz w:val="24"/>
          <w:szCs w:val="24"/>
        </w:rPr>
        <w:t>Николаевич</w:t>
      </w:r>
      <w:r>
        <w:rPr>
          <w:rFonts w:ascii="Times New Roman" w:eastAsia="Times New Roman" w:hAnsi="Times New Roman" w:cs="Times New Roman"/>
          <w:bCs/>
          <w:color w:val="000000" w:themeColor="text1"/>
          <w:sz w:val="24"/>
          <w:szCs w:val="24"/>
        </w:rPr>
        <w:t>,</w:t>
      </w:r>
      <w:r w:rsidRPr="001C6680">
        <w:rPr>
          <w:rFonts w:ascii="Times New Roman" w:eastAsia="Times New Roman" w:hAnsi="Times New Roman" w:cs="Times New Roman"/>
          <w:bCs/>
          <w:color w:val="000000" w:themeColor="text1"/>
          <w:sz w:val="24"/>
          <w:szCs w:val="24"/>
        </w:rPr>
        <w:t xml:space="preserve"> Воронов Михаил Владимирович</w:t>
      </w:r>
      <w:r w:rsidRPr="006F64FB">
        <w:rPr>
          <w:rFonts w:ascii="Times New Roman" w:eastAsia="Times New Roman" w:hAnsi="Times New Roman" w:cs="Times New Roman"/>
          <w:bCs/>
          <w:color w:val="000000" w:themeColor="text1"/>
          <w:sz w:val="24"/>
          <w:szCs w:val="24"/>
        </w:rPr>
        <w:t>, Иванов Николай Васильевич, Канукоев Аслан Султанович,</w:t>
      </w:r>
      <w:r w:rsidRPr="00EF534F">
        <w:t xml:space="preserve"> </w:t>
      </w:r>
      <w:r w:rsidRPr="006F64FB">
        <w:rPr>
          <w:rFonts w:ascii="Times New Roman" w:eastAsia="Times New Roman" w:hAnsi="Times New Roman" w:cs="Times New Roman"/>
          <w:bCs/>
          <w:color w:val="000000" w:themeColor="text1"/>
          <w:sz w:val="24"/>
          <w:szCs w:val="24"/>
        </w:rPr>
        <w:t>Канунников Денис Викторович,</w:t>
      </w:r>
      <w:r w:rsidRPr="000174F6">
        <w:rPr>
          <w:rFonts w:ascii="Times New Roman" w:eastAsia="Times New Roman" w:hAnsi="Times New Roman" w:cs="Times New Roman"/>
          <w:bCs/>
          <w:color w:val="000000" w:themeColor="text1"/>
          <w:sz w:val="24"/>
          <w:szCs w:val="24"/>
        </w:rPr>
        <w:t xml:space="preserve"> </w:t>
      </w:r>
      <w:r w:rsidRPr="006F64FB">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t xml:space="preserve"> </w:t>
      </w:r>
      <w:r>
        <w:br/>
      </w:r>
      <w:r w:rsidRPr="001C6680">
        <w:rPr>
          <w:rFonts w:ascii="Times New Roman" w:eastAsia="Times New Roman" w:hAnsi="Times New Roman" w:cs="Times New Roman"/>
          <w:bCs/>
          <w:color w:val="000000" w:themeColor="text1"/>
          <w:sz w:val="24"/>
          <w:szCs w:val="24"/>
        </w:rPr>
        <w:t>Голосов Дмитрий Александрович</w:t>
      </w:r>
      <w:r w:rsidRPr="006F64FB">
        <w:rPr>
          <w:rFonts w:ascii="Times New Roman" w:eastAsia="Times New Roman" w:hAnsi="Times New Roman" w:cs="Times New Roman"/>
          <w:bCs/>
          <w:color w:val="000000" w:themeColor="text1"/>
          <w:sz w:val="24"/>
          <w:szCs w:val="24"/>
        </w:rPr>
        <w:t>.</w:t>
      </w:r>
    </w:p>
    <w:p w:rsidR="00DD01F8" w:rsidRDefault="00DD01F8" w:rsidP="00DD01F8">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DD01F8" w:rsidRPr="006F64FB" w:rsidRDefault="00DD01F8" w:rsidP="00DD01F8">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6F64FB">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а</w:t>
      </w:r>
      <w:r w:rsidRPr="006F64F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Pr="001C6680">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1C757A" w:rsidRPr="00F144F0" w:rsidRDefault="001C757A" w:rsidP="001C757A">
      <w:pPr>
        <w:tabs>
          <w:tab w:val="left" w:pos="5529"/>
        </w:tabs>
        <w:spacing w:after="0" w:line="240" w:lineRule="auto"/>
        <w:jc w:val="both"/>
        <w:rPr>
          <w:rFonts w:ascii="Times New Roman" w:hAnsi="Times New Roman"/>
          <w:bCs/>
          <w:sz w:val="24"/>
          <w:szCs w:val="24"/>
        </w:rPr>
      </w:pPr>
    </w:p>
    <w:p w:rsidR="001C757A" w:rsidRPr="005E2714" w:rsidRDefault="001C757A" w:rsidP="001C757A">
      <w:pPr>
        <w:spacing w:after="0" w:line="240" w:lineRule="auto"/>
        <w:jc w:val="both"/>
        <w:rPr>
          <w:rFonts w:ascii="Times New Roman" w:hAnsi="Times New Roman"/>
          <w:bCs/>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37596A" w:rsidRPr="006128D5">
        <w:rPr>
          <w:rFonts w:ascii="Times New Roman" w:eastAsia="Times New Roman" w:hAnsi="Times New Roman" w:cs="Times New Roman"/>
          <w:bCs/>
          <w:color w:val="000000" w:themeColor="text1"/>
          <w:sz w:val="24"/>
          <w:szCs w:val="24"/>
        </w:rPr>
        <w:t xml:space="preserve">эксперт отдела </w:t>
      </w:r>
      <w:r w:rsidR="0037596A">
        <w:rPr>
          <w:rFonts w:ascii="Times New Roman" w:eastAsia="Times New Roman" w:hAnsi="Times New Roman" w:cs="Times New Roman"/>
          <w:bCs/>
          <w:color w:val="000000" w:themeColor="text1"/>
          <w:sz w:val="24"/>
          <w:szCs w:val="24"/>
        </w:rPr>
        <w:t>обеспечения деятельности</w:t>
      </w:r>
      <w:r w:rsidR="0037596A" w:rsidRPr="006128D5">
        <w:rPr>
          <w:rFonts w:ascii="Times New Roman" w:eastAsia="Times New Roman" w:hAnsi="Times New Roman" w:cs="Times New Roman"/>
          <w:bCs/>
          <w:color w:val="000000" w:themeColor="text1"/>
          <w:sz w:val="24"/>
          <w:szCs w:val="24"/>
        </w:rPr>
        <w:t xml:space="preserve"> – </w:t>
      </w:r>
      <w:r w:rsidR="0037596A" w:rsidRPr="008D4F56">
        <w:rPr>
          <w:rFonts w:ascii="Times New Roman" w:eastAsia="Times New Roman" w:hAnsi="Times New Roman" w:cs="Times New Roman"/>
          <w:bCs/>
          <w:color w:val="000000" w:themeColor="text1"/>
          <w:sz w:val="24"/>
          <w:szCs w:val="24"/>
        </w:rPr>
        <w:t>Ходаков Олег Владимирович</w:t>
      </w:r>
      <w:r w:rsidR="0037596A" w:rsidRPr="006128D5">
        <w:rPr>
          <w:rFonts w:ascii="Times New Roman" w:eastAsia="Times New Roman" w:hAnsi="Times New Roman" w:cs="Times New Roman"/>
          <w:bCs/>
          <w:color w:val="000000" w:themeColor="text1"/>
          <w:sz w:val="24"/>
          <w:szCs w:val="24"/>
        </w:rPr>
        <w:t>.</w:t>
      </w:r>
    </w:p>
    <w:p w:rsidR="00346C82" w:rsidRDefault="00346C82" w:rsidP="00346C82">
      <w:pPr>
        <w:pStyle w:val="a6"/>
        <w:tabs>
          <w:tab w:val="left" w:pos="322"/>
        </w:tabs>
        <w:jc w:val="both"/>
        <w:rPr>
          <w:rFonts w:ascii="Times New Roman" w:eastAsia="Times New Roman" w:hAnsi="Times New Roman" w:cs="Times New Roman"/>
          <w:sz w:val="24"/>
          <w:szCs w:val="24"/>
        </w:rPr>
      </w:pPr>
    </w:p>
    <w:p w:rsidR="00346C82" w:rsidRDefault="00346C82" w:rsidP="00346C82">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9300ED" w:rsidRDefault="009300ED" w:rsidP="009300ED">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E44DB4">
        <w:rPr>
          <w:rFonts w:ascii="Times New Roman" w:eastAsia="Times New Roman" w:hAnsi="Times New Roman" w:cs="Times New Roman"/>
          <w:sz w:val="24"/>
          <w:szCs w:val="24"/>
        </w:rPr>
        <w:t>Процедура</w:t>
      </w:r>
      <w:r>
        <w:rPr>
          <w:rFonts w:ascii="Times New Roman" w:eastAsia="Times New Roman" w:hAnsi="Times New Roman" w:cs="Times New Roman"/>
          <w:bCs/>
          <w:sz w:val="24"/>
          <w:szCs w:val="24"/>
        </w:rPr>
        <w:t xml:space="preserve"> допуска</w:t>
      </w:r>
      <w:r w:rsidRPr="00E2388F">
        <w:rPr>
          <w:rFonts w:ascii="Times New Roman" w:eastAsia="Times New Roman" w:hAnsi="Times New Roman" w:cs="Times New Roman"/>
          <w:bCs/>
          <w:sz w:val="24"/>
          <w:szCs w:val="24"/>
        </w:rPr>
        <w:t xml:space="preserve"> к участию в </w:t>
      </w:r>
      <w:r>
        <w:rPr>
          <w:rFonts w:ascii="Times New Roman" w:eastAsia="Times New Roman" w:hAnsi="Times New Roman" w:cs="Times New Roman"/>
          <w:bCs/>
          <w:sz w:val="24"/>
          <w:szCs w:val="24"/>
        </w:rPr>
        <w:t>аукционе</w:t>
      </w:r>
      <w:r w:rsidRPr="00E2388F">
        <w:rPr>
          <w:rFonts w:ascii="Times New Roman" w:eastAsia="Times New Roman" w:hAnsi="Times New Roman" w:cs="Times New Roman"/>
          <w:bCs/>
          <w:sz w:val="24"/>
          <w:szCs w:val="24"/>
        </w:rPr>
        <w:t xml:space="preserve"> </w:t>
      </w:r>
      <w:r w:rsidRPr="004B1223">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 xml:space="preserve"> участников закупки </w:t>
      </w:r>
      <w:r w:rsidRPr="00B82589">
        <w:rPr>
          <w:rFonts w:ascii="Times New Roman" w:eastAsia="Times New Roman" w:hAnsi="Times New Roman" w:cs="Times New Roman"/>
          <w:bCs/>
          <w:sz w:val="24"/>
          <w:szCs w:val="24"/>
        </w:rPr>
        <w:t xml:space="preserve">состоялось </w:t>
      </w:r>
      <w:r w:rsidRPr="00DE49D2">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01</w:t>
      </w:r>
      <w:r w:rsidRPr="00F144F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июля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г. Москва, </w:t>
      </w:r>
      <w:r>
        <w:rPr>
          <w:rFonts w:ascii="Times New Roman" w:eastAsia="Times New Roman" w:hAnsi="Times New Roman" w:cs="Times New Roman"/>
          <w:bCs/>
          <w:sz w:val="24"/>
          <w:szCs w:val="24"/>
        </w:rPr>
        <w:t>Пресненская наб.</w:t>
      </w:r>
      <w:r w:rsidRPr="00C53FE4">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9300ED" w:rsidRDefault="009300ED" w:rsidP="009300ED">
      <w:pPr>
        <w:pStyle w:val="a5"/>
        <w:tabs>
          <w:tab w:val="left" w:pos="426"/>
        </w:tabs>
        <w:spacing w:after="0" w:line="240" w:lineRule="auto"/>
        <w:ind w:left="0"/>
        <w:jc w:val="both"/>
        <w:rPr>
          <w:rFonts w:ascii="Times New Roman" w:eastAsia="Times New Roman" w:hAnsi="Times New Roman" w:cs="Times New Roman"/>
          <w:bCs/>
          <w:sz w:val="24"/>
          <w:szCs w:val="24"/>
        </w:rPr>
      </w:pPr>
    </w:p>
    <w:p w:rsidR="009300ED" w:rsidRPr="00B82589" w:rsidRDefault="009300ED" w:rsidP="009300ED">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E44DB4">
        <w:rPr>
          <w:rFonts w:ascii="Times New Roman" w:eastAsia="Times New Roman" w:hAnsi="Times New Roman" w:cs="Times New Roman"/>
          <w:sz w:val="24"/>
          <w:szCs w:val="24"/>
        </w:rPr>
        <w:t>Заседание</w:t>
      </w:r>
      <w:r w:rsidRPr="00B82589">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sz w:val="24"/>
          <w:szCs w:val="24"/>
        </w:rPr>
        <w:t xml:space="preserve">Единой комиссии </w:t>
      </w:r>
      <w:r>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w:t>
      </w:r>
      <w:r>
        <w:rPr>
          <w:rFonts w:ascii="Times New Roman" w:eastAsia="Times New Roman" w:hAnsi="Times New Roman" w:cs="Times New Roman"/>
          <w:bCs/>
          <w:sz w:val="24"/>
          <w:szCs w:val="24"/>
        </w:rPr>
        <w:br/>
      </w:r>
      <w:r w:rsidRPr="00B82589">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17</w:t>
      </w:r>
      <w:r w:rsidRPr="00B8258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03</w:t>
      </w:r>
      <w:r w:rsidRPr="00B8258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июля</w:t>
      </w:r>
      <w:r w:rsidRPr="00B82589">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w:t>
      </w:r>
      <w:r w:rsidRPr="00B82589">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г. Москва, </w:t>
      </w:r>
      <w:r>
        <w:rPr>
          <w:rFonts w:ascii="Times New Roman" w:eastAsia="Times New Roman" w:hAnsi="Times New Roman" w:cs="Times New Roman"/>
          <w:bCs/>
          <w:sz w:val="24"/>
          <w:szCs w:val="24"/>
        </w:rPr>
        <w:t>Пресненская наб.</w:t>
      </w:r>
      <w:r w:rsidRPr="00C53FE4">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12</w:t>
      </w:r>
      <w:r w:rsidRPr="00B82589">
        <w:rPr>
          <w:rFonts w:ascii="Times New Roman" w:eastAsia="Times New Roman" w:hAnsi="Times New Roman" w:cs="Times New Roman"/>
          <w:bCs/>
          <w:sz w:val="24"/>
          <w:szCs w:val="24"/>
        </w:rPr>
        <w:t>.</w:t>
      </w:r>
    </w:p>
    <w:p w:rsidR="009300ED" w:rsidRDefault="009300ED"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D77519" w:rsidRPr="00122991"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размещено </w:t>
      </w:r>
      <w:r w:rsidR="00E44DB4">
        <w:rPr>
          <w:rFonts w:ascii="Times New Roman" w:eastAsia="Times New Roman" w:hAnsi="Times New Roman" w:cs="Times New Roman"/>
          <w:sz w:val="24"/>
          <w:szCs w:val="24"/>
        </w:rPr>
        <w:br/>
      </w:r>
      <w:r w:rsidRPr="00122991">
        <w:rPr>
          <w:rFonts w:ascii="Times New Roman" w:eastAsia="Times New Roman" w:hAnsi="Times New Roman" w:cs="Times New Roman"/>
          <w:sz w:val="24"/>
          <w:szCs w:val="24"/>
        </w:rPr>
        <w:t xml:space="preserve">на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0061325C" w:rsidRPr="00F21CE5">
        <w:rPr>
          <w:rFonts w:ascii="Times New Roman" w:eastAsia="Times New Roman" w:hAnsi="Times New Roman" w:cs="Times New Roman"/>
          <w:sz w:val="24"/>
          <w:szCs w:val="24"/>
        </w:rPr>
        <w:t xml:space="preserve">Единая электронная торговая площадка </w:t>
      </w:r>
      <w:hyperlink r:id="rId11" w:history="1">
        <w:r w:rsidR="0061325C" w:rsidRPr="00F21CE5">
          <w:rPr>
            <w:rStyle w:val="a4"/>
            <w:rFonts w:ascii="Times New Roman" w:eastAsia="Times New Roman" w:hAnsi="Times New Roman" w:cs="Times New Roman"/>
            <w:sz w:val="24"/>
            <w:szCs w:val="24"/>
            <w:u w:val="none"/>
            <w:lang w:val="en-US"/>
          </w:rPr>
          <w:t>www</w:t>
        </w:r>
        <w:r w:rsidR="0061325C" w:rsidRPr="00F21CE5">
          <w:rPr>
            <w:rStyle w:val="a4"/>
            <w:rFonts w:ascii="Times New Roman" w:eastAsia="Times New Roman" w:hAnsi="Times New Roman" w:cs="Times New Roman"/>
            <w:sz w:val="24"/>
            <w:szCs w:val="24"/>
            <w:u w:val="none"/>
          </w:rPr>
          <w:t>.</w:t>
        </w:r>
        <w:r w:rsidR="0061325C" w:rsidRPr="00F21CE5">
          <w:rPr>
            <w:rStyle w:val="a4"/>
            <w:rFonts w:ascii="Times New Roman" w:eastAsia="Times New Roman" w:hAnsi="Times New Roman" w:cs="Times New Roman"/>
            <w:sz w:val="24"/>
            <w:szCs w:val="24"/>
            <w:u w:val="none"/>
            <w:lang w:val="en-US"/>
          </w:rPr>
          <w:t>etp</w:t>
        </w:r>
        <w:r w:rsidR="0061325C" w:rsidRPr="00F21CE5">
          <w:rPr>
            <w:rStyle w:val="a4"/>
            <w:rFonts w:ascii="Times New Roman" w:eastAsia="Times New Roman" w:hAnsi="Times New Roman" w:cs="Times New Roman"/>
            <w:sz w:val="24"/>
            <w:szCs w:val="24"/>
            <w:u w:val="none"/>
          </w:rPr>
          <w:t>.</w:t>
        </w:r>
        <w:r w:rsidR="0061325C" w:rsidRPr="00F21CE5">
          <w:rPr>
            <w:rStyle w:val="a4"/>
            <w:rFonts w:ascii="Times New Roman" w:eastAsia="Times New Roman" w:hAnsi="Times New Roman" w:cs="Times New Roman"/>
            <w:sz w:val="24"/>
            <w:szCs w:val="24"/>
            <w:u w:val="none"/>
            <w:lang w:val="en-US"/>
          </w:rPr>
          <w:t>roseltorg</w:t>
        </w:r>
        <w:r w:rsidR="0061325C" w:rsidRPr="00F21CE5">
          <w:rPr>
            <w:rStyle w:val="a4"/>
            <w:rFonts w:ascii="Times New Roman" w:eastAsia="Times New Roman" w:hAnsi="Times New Roman" w:cs="Times New Roman"/>
            <w:sz w:val="24"/>
            <w:szCs w:val="24"/>
            <w:u w:val="none"/>
          </w:rPr>
          <w:t>.</w:t>
        </w:r>
        <w:proofErr w:type="spellStart"/>
        <w:r w:rsidR="0061325C" w:rsidRPr="00F21CE5">
          <w:rPr>
            <w:rStyle w:val="a4"/>
            <w:rFonts w:ascii="Times New Roman" w:eastAsia="Times New Roman" w:hAnsi="Times New Roman" w:cs="Times New Roman"/>
            <w:sz w:val="24"/>
            <w:szCs w:val="24"/>
            <w:u w:val="none"/>
            <w:lang w:val="en-US"/>
          </w:rPr>
          <w:t>ru</w:t>
        </w:r>
        <w:proofErr w:type="spellEnd"/>
      </w:hyperlink>
      <w:r w:rsidR="0061325C" w:rsidRPr="00F21CE5">
        <w:rPr>
          <w:rFonts w:ascii="Times New Roman" w:eastAsia="Times New Roman" w:hAnsi="Times New Roman" w:cs="Times New Roman"/>
          <w:sz w:val="24"/>
          <w:szCs w:val="24"/>
        </w:rPr>
        <w:t xml:space="preserve"> </w:t>
      </w:r>
      <w:r w:rsidR="0037596A" w:rsidRPr="00FD36AE">
        <w:rPr>
          <w:rFonts w:ascii="Times New Roman" w:eastAsia="Times New Roman" w:hAnsi="Times New Roman" w:cs="Times New Roman"/>
          <w:bCs/>
          <w:sz w:val="24"/>
          <w:szCs w:val="24"/>
        </w:rPr>
        <w:t>02 июня 2014 года № АЭФ-АХО-48</w:t>
      </w:r>
      <w:r w:rsidR="0037596A" w:rsidRPr="00FD36AE">
        <w:rPr>
          <w:rFonts w:ascii="Times New Roman" w:eastAsia="Times New Roman" w:hAnsi="Times New Roman" w:cs="Times New Roman"/>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7596A" w:rsidRDefault="00346C82" w:rsidP="0037596A">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E44DB4">
        <w:rPr>
          <w:rFonts w:ascii="Times New Roman" w:eastAsia="Times New Roman" w:hAnsi="Times New Roman" w:cs="Times New Roman"/>
          <w:sz w:val="24"/>
          <w:szCs w:val="24"/>
        </w:rPr>
        <w:t>Наименование</w:t>
      </w:r>
      <w:r w:rsidRPr="003A0EF2">
        <w:rPr>
          <w:rFonts w:ascii="Times New Roman" w:eastAsia="Times New Roman" w:hAnsi="Times New Roman" w:cs="Times New Roman"/>
          <w:bCs/>
          <w:sz w:val="24"/>
          <w:szCs w:val="24"/>
        </w:rPr>
        <w:t xml:space="preserve"> открытого аукциона (на понижение) в электронной форме: </w:t>
      </w:r>
    </w:p>
    <w:p w:rsidR="0037596A" w:rsidRPr="00FD36AE" w:rsidRDefault="0037596A" w:rsidP="0037596A">
      <w:pPr>
        <w:tabs>
          <w:tab w:val="left" w:pos="9355"/>
        </w:tabs>
        <w:spacing w:after="0" w:line="240" w:lineRule="auto"/>
        <w:jc w:val="both"/>
        <w:rPr>
          <w:rFonts w:ascii="Times New Roman" w:hAnsi="Times New Roman" w:cs="Times New Roman"/>
          <w:sz w:val="24"/>
          <w:szCs w:val="24"/>
        </w:rPr>
      </w:pPr>
      <w:r w:rsidRPr="00FD36AE">
        <w:rPr>
          <w:rFonts w:ascii="Times New Roman" w:hAnsi="Times New Roman" w:cs="Times New Roman"/>
          <w:sz w:val="24"/>
          <w:szCs w:val="24"/>
        </w:rPr>
        <w:t>Лот № 1:</w:t>
      </w:r>
      <w:r w:rsidRPr="00FD36AE">
        <w:rPr>
          <w:rFonts w:ascii="Times New Roman" w:hAnsi="Times New Roman" w:cs="Times New Roman"/>
          <w:b/>
          <w:sz w:val="24"/>
          <w:szCs w:val="24"/>
        </w:rPr>
        <w:t xml:space="preserve"> </w:t>
      </w:r>
      <w:r w:rsidRPr="00FD36AE">
        <w:rPr>
          <w:rFonts w:ascii="Times New Roman" w:hAnsi="Times New Roman" w:cs="Times New Roman"/>
          <w:sz w:val="24"/>
          <w:szCs w:val="24"/>
        </w:rPr>
        <w:t xml:space="preserve">Право на заключение договора на техническое обслуживание и ремонт автомобилей марки </w:t>
      </w:r>
      <w:r w:rsidRPr="00FD36AE">
        <w:rPr>
          <w:rFonts w:ascii="Times New Roman" w:hAnsi="Times New Roman" w:cs="Times New Roman"/>
          <w:sz w:val="24"/>
          <w:szCs w:val="24"/>
          <w:lang w:val="en-US"/>
        </w:rPr>
        <w:t>Hyundai</w:t>
      </w:r>
      <w:r w:rsidRPr="00FD36AE">
        <w:rPr>
          <w:rFonts w:ascii="Times New Roman" w:hAnsi="Times New Roman" w:cs="Times New Roman"/>
          <w:sz w:val="24"/>
          <w:szCs w:val="24"/>
        </w:rPr>
        <w:t xml:space="preserve"> </w:t>
      </w:r>
      <w:r w:rsidRPr="00FD36AE">
        <w:rPr>
          <w:rFonts w:ascii="Times New Roman" w:hAnsi="Times New Roman" w:cs="Times New Roman"/>
          <w:sz w:val="24"/>
          <w:szCs w:val="24"/>
          <w:lang w:val="en-US"/>
        </w:rPr>
        <w:t>VI</w:t>
      </w:r>
      <w:r w:rsidRPr="00FD36AE">
        <w:rPr>
          <w:rFonts w:ascii="Times New Roman" w:hAnsi="Times New Roman" w:cs="Times New Roman"/>
          <w:sz w:val="24"/>
          <w:szCs w:val="24"/>
        </w:rPr>
        <w:t xml:space="preserve"> (</w:t>
      </w:r>
      <w:proofErr w:type="spellStart"/>
      <w:r w:rsidRPr="00FD36AE">
        <w:rPr>
          <w:rFonts w:ascii="Times New Roman" w:hAnsi="Times New Roman" w:cs="Times New Roman"/>
          <w:sz w:val="24"/>
          <w:szCs w:val="24"/>
        </w:rPr>
        <w:t>Equus</w:t>
      </w:r>
      <w:proofErr w:type="spellEnd"/>
      <w:r w:rsidRPr="00FD36AE">
        <w:rPr>
          <w:rFonts w:ascii="Times New Roman" w:hAnsi="Times New Roman" w:cs="Times New Roman"/>
          <w:sz w:val="24"/>
          <w:szCs w:val="24"/>
        </w:rPr>
        <w:t xml:space="preserve">, </w:t>
      </w:r>
      <w:r w:rsidRPr="00FD36AE">
        <w:rPr>
          <w:rFonts w:ascii="Times New Roman" w:hAnsi="Times New Roman" w:cs="Times New Roman"/>
          <w:sz w:val="24"/>
          <w:szCs w:val="24"/>
          <w:lang w:val="en-US"/>
        </w:rPr>
        <w:t>Centennial</w:t>
      </w:r>
      <w:r w:rsidRPr="00FD36AE">
        <w:rPr>
          <w:rFonts w:ascii="Times New Roman" w:hAnsi="Times New Roman" w:cs="Times New Roman"/>
          <w:sz w:val="24"/>
          <w:szCs w:val="24"/>
        </w:rPr>
        <w:t>) в г. Москве.</w:t>
      </w:r>
    </w:p>
    <w:p w:rsidR="0037596A" w:rsidRPr="00FD36AE" w:rsidRDefault="0037596A" w:rsidP="0037596A">
      <w:pPr>
        <w:tabs>
          <w:tab w:val="left" w:pos="9355"/>
        </w:tabs>
        <w:spacing w:after="0" w:line="240" w:lineRule="auto"/>
        <w:jc w:val="both"/>
        <w:rPr>
          <w:rFonts w:ascii="Times New Roman" w:hAnsi="Times New Roman" w:cs="Times New Roman"/>
          <w:sz w:val="24"/>
          <w:szCs w:val="24"/>
        </w:rPr>
      </w:pPr>
      <w:r w:rsidRPr="00FD36AE">
        <w:rPr>
          <w:rFonts w:ascii="Times New Roman" w:hAnsi="Times New Roman" w:cs="Times New Roman"/>
          <w:sz w:val="24"/>
          <w:szCs w:val="24"/>
        </w:rPr>
        <w:t>Лот № 2:</w:t>
      </w:r>
      <w:r w:rsidRPr="00FD36AE">
        <w:rPr>
          <w:rFonts w:ascii="Times New Roman" w:hAnsi="Times New Roman" w:cs="Times New Roman"/>
          <w:b/>
          <w:sz w:val="24"/>
          <w:szCs w:val="24"/>
        </w:rPr>
        <w:t xml:space="preserve"> </w:t>
      </w:r>
      <w:r w:rsidRPr="00FD36AE">
        <w:rPr>
          <w:rFonts w:ascii="Times New Roman" w:hAnsi="Times New Roman" w:cs="Times New Roman"/>
          <w:sz w:val="24"/>
          <w:szCs w:val="24"/>
        </w:rPr>
        <w:t xml:space="preserve">Право на заключение договора на техническое обслуживание и ремонт автомобиля марки </w:t>
      </w:r>
      <w:r w:rsidRPr="00FD36AE">
        <w:rPr>
          <w:rFonts w:ascii="Times New Roman" w:hAnsi="Times New Roman" w:cs="Times New Roman"/>
          <w:sz w:val="24"/>
          <w:szCs w:val="24"/>
          <w:lang w:val="en-US"/>
        </w:rPr>
        <w:t>Hyundai</w:t>
      </w:r>
      <w:r w:rsidRPr="00FD36AE">
        <w:rPr>
          <w:rFonts w:ascii="Times New Roman" w:hAnsi="Times New Roman" w:cs="Times New Roman"/>
          <w:sz w:val="24"/>
          <w:szCs w:val="24"/>
        </w:rPr>
        <w:t xml:space="preserve"> VI (</w:t>
      </w:r>
      <w:proofErr w:type="spellStart"/>
      <w:r w:rsidRPr="00FD36AE">
        <w:rPr>
          <w:rFonts w:ascii="Times New Roman" w:hAnsi="Times New Roman" w:cs="Times New Roman"/>
          <w:sz w:val="24"/>
          <w:szCs w:val="24"/>
        </w:rPr>
        <w:t>Equus</w:t>
      </w:r>
      <w:proofErr w:type="spellEnd"/>
      <w:r w:rsidRPr="00FD36AE">
        <w:rPr>
          <w:rFonts w:ascii="Times New Roman" w:hAnsi="Times New Roman" w:cs="Times New Roman"/>
          <w:sz w:val="24"/>
          <w:szCs w:val="24"/>
        </w:rPr>
        <w:t xml:space="preserve">, </w:t>
      </w:r>
      <w:proofErr w:type="spellStart"/>
      <w:r w:rsidRPr="00FD36AE">
        <w:rPr>
          <w:rFonts w:ascii="Times New Roman" w:hAnsi="Times New Roman" w:cs="Times New Roman"/>
          <w:sz w:val="24"/>
          <w:szCs w:val="24"/>
        </w:rPr>
        <w:t>Centennial</w:t>
      </w:r>
      <w:proofErr w:type="spellEnd"/>
      <w:r w:rsidRPr="00FD36AE">
        <w:rPr>
          <w:rFonts w:ascii="Times New Roman" w:hAnsi="Times New Roman" w:cs="Times New Roman"/>
          <w:sz w:val="24"/>
          <w:szCs w:val="24"/>
        </w:rPr>
        <w:t>) в Ставропольском крае.</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37596A" w:rsidRPr="003B76A1" w:rsidTr="00D77519">
        <w:tc>
          <w:tcPr>
            <w:tcW w:w="4219" w:type="dxa"/>
          </w:tcPr>
          <w:p w:rsidR="0037596A" w:rsidRPr="003B76A1" w:rsidRDefault="0037596A" w:rsidP="00F505E2">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37596A" w:rsidRPr="00FD36AE" w:rsidRDefault="0037596A" w:rsidP="00F505E2">
            <w:pPr>
              <w:tabs>
                <w:tab w:val="left" w:pos="9355"/>
              </w:tabs>
              <w:jc w:val="both"/>
              <w:rPr>
                <w:rFonts w:ascii="Times New Roman" w:hAnsi="Times New Roman" w:cs="Times New Roman"/>
                <w:sz w:val="24"/>
                <w:szCs w:val="24"/>
              </w:rPr>
            </w:pPr>
            <w:r w:rsidRPr="00FD36AE">
              <w:rPr>
                <w:rFonts w:ascii="Times New Roman" w:hAnsi="Times New Roman" w:cs="Times New Roman"/>
                <w:sz w:val="24"/>
                <w:szCs w:val="24"/>
              </w:rPr>
              <w:t>Лот № 1:</w:t>
            </w:r>
            <w:r w:rsidRPr="00FD36AE">
              <w:rPr>
                <w:rFonts w:ascii="Times New Roman" w:hAnsi="Times New Roman" w:cs="Times New Roman"/>
                <w:b/>
                <w:sz w:val="24"/>
                <w:szCs w:val="24"/>
              </w:rPr>
              <w:t xml:space="preserve"> </w:t>
            </w:r>
            <w:r w:rsidRPr="00FD36AE">
              <w:rPr>
                <w:rFonts w:ascii="Times New Roman" w:hAnsi="Times New Roman" w:cs="Times New Roman"/>
                <w:sz w:val="24"/>
                <w:szCs w:val="24"/>
              </w:rPr>
              <w:t xml:space="preserve">Техническое обслуживание и ремонт автомобилей марки </w:t>
            </w:r>
            <w:r w:rsidRPr="00FD36AE">
              <w:rPr>
                <w:rFonts w:ascii="Times New Roman" w:hAnsi="Times New Roman" w:cs="Times New Roman"/>
                <w:sz w:val="24"/>
                <w:szCs w:val="24"/>
                <w:lang w:val="en-US"/>
              </w:rPr>
              <w:t>Hyundai</w:t>
            </w:r>
            <w:r w:rsidRPr="00FD36AE">
              <w:rPr>
                <w:rFonts w:ascii="Times New Roman" w:hAnsi="Times New Roman" w:cs="Times New Roman"/>
                <w:sz w:val="24"/>
                <w:szCs w:val="24"/>
              </w:rPr>
              <w:t xml:space="preserve"> </w:t>
            </w:r>
            <w:r w:rsidRPr="00FD36AE">
              <w:rPr>
                <w:rFonts w:ascii="Times New Roman" w:hAnsi="Times New Roman" w:cs="Times New Roman"/>
                <w:sz w:val="24"/>
                <w:szCs w:val="24"/>
                <w:lang w:val="en-US"/>
              </w:rPr>
              <w:t>VI</w:t>
            </w:r>
            <w:r w:rsidRPr="00FD36AE">
              <w:rPr>
                <w:rFonts w:ascii="Times New Roman" w:hAnsi="Times New Roman" w:cs="Times New Roman"/>
                <w:sz w:val="24"/>
                <w:szCs w:val="24"/>
              </w:rPr>
              <w:t xml:space="preserve"> (</w:t>
            </w:r>
            <w:proofErr w:type="spellStart"/>
            <w:r w:rsidRPr="00FD36AE">
              <w:rPr>
                <w:rFonts w:ascii="Times New Roman" w:hAnsi="Times New Roman" w:cs="Times New Roman"/>
                <w:sz w:val="24"/>
                <w:szCs w:val="24"/>
              </w:rPr>
              <w:t>Equus</w:t>
            </w:r>
            <w:proofErr w:type="spellEnd"/>
            <w:r w:rsidRPr="00FD36AE">
              <w:rPr>
                <w:rFonts w:ascii="Times New Roman" w:hAnsi="Times New Roman" w:cs="Times New Roman"/>
                <w:sz w:val="24"/>
                <w:szCs w:val="24"/>
              </w:rPr>
              <w:t xml:space="preserve">, </w:t>
            </w:r>
            <w:r w:rsidRPr="00FD36AE">
              <w:rPr>
                <w:rFonts w:ascii="Times New Roman" w:hAnsi="Times New Roman" w:cs="Times New Roman"/>
                <w:sz w:val="24"/>
                <w:szCs w:val="24"/>
                <w:lang w:val="en-US"/>
              </w:rPr>
              <w:t>Centennial</w:t>
            </w:r>
            <w:r w:rsidRPr="00FD36AE">
              <w:rPr>
                <w:rFonts w:ascii="Times New Roman" w:hAnsi="Times New Roman" w:cs="Times New Roman"/>
                <w:sz w:val="24"/>
                <w:szCs w:val="24"/>
              </w:rPr>
              <w:t>) в г. Москве.</w:t>
            </w:r>
          </w:p>
          <w:p w:rsidR="0037596A" w:rsidRPr="00FD36AE" w:rsidRDefault="0037596A" w:rsidP="00F505E2">
            <w:pPr>
              <w:tabs>
                <w:tab w:val="left" w:pos="9355"/>
              </w:tabs>
              <w:jc w:val="both"/>
              <w:rPr>
                <w:rFonts w:ascii="Times New Roman" w:hAnsi="Times New Roman" w:cs="Times New Roman"/>
                <w:sz w:val="24"/>
                <w:szCs w:val="24"/>
              </w:rPr>
            </w:pPr>
            <w:r w:rsidRPr="00FD36AE">
              <w:rPr>
                <w:rFonts w:ascii="Times New Roman" w:hAnsi="Times New Roman" w:cs="Times New Roman"/>
                <w:sz w:val="24"/>
                <w:szCs w:val="24"/>
              </w:rPr>
              <w:t>Лот № 2:</w:t>
            </w:r>
            <w:r w:rsidRPr="00FD36AE">
              <w:rPr>
                <w:rFonts w:ascii="Times New Roman" w:hAnsi="Times New Roman" w:cs="Times New Roman"/>
                <w:b/>
                <w:sz w:val="24"/>
                <w:szCs w:val="24"/>
              </w:rPr>
              <w:t xml:space="preserve"> </w:t>
            </w:r>
            <w:r>
              <w:rPr>
                <w:rFonts w:ascii="Times New Roman" w:hAnsi="Times New Roman" w:cs="Times New Roman"/>
                <w:sz w:val="24"/>
                <w:szCs w:val="24"/>
              </w:rPr>
              <w:t>Т</w:t>
            </w:r>
            <w:r w:rsidRPr="00FD36AE">
              <w:rPr>
                <w:rFonts w:ascii="Times New Roman" w:hAnsi="Times New Roman" w:cs="Times New Roman"/>
                <w:sz w:val="24"/>
                <w:szCs w:val="24"/>
              </w:rPr>
              <w:t xml:space="preserve">ехническое обслуживание и ремонт автомобиля марки </w:t>
            </w:r>
            <w:r w:rsidRPr="00FD36AE">
              <w:rPr>
                <w:rFonts w:ascii="Times New Roman" w:hAnsi="Times New Roman" w:cs="Times New Roman"/>
                <w:sz w:val="24"/>
                <w:szCs w:val="24"/>
                <w:lang w:val="en-US"/>
              </w:rPr>
              <w:t>Hyundai</w:t>
            </w:r>
            <w:r w:rsidRPr="00FD36AE">
              <w:rPr>
                <w:rFonts w:ascii="Times New Roman" w:hAnsi="Times New Roman" w:cs="Times New Roman"/>
                <w:sz w:val="24"/>
                <w:szCs w:val="24"/>
              </w:rPr>
              <w:t xml:space="preserve"> VI (</w:t>
            </w:r>
            <w:proofErr w:type="spellStart"/>
            <w:r w:rsidRPr="00FD36AE">
              <w:rPr>
                <w:rFonts w:ascii="Times New Roman" w:hAnsi="Times New Roman" w:cs="Times New Roman"/>
                <w:sz w:val="24"/>
                <w:szCs w:val="24"/>
              </w:rPr>
              <w:t>Equus</w:t>
            </w:r>
            <w:proofErr w:type="spellEnd"/>
            <w:r w:rsidRPr="00FD36AE">
              <w:rPr>
                <w:rFonts w:ascii="Times New Roman" w:hAnsi="Times New Roman" w:cs="Times New Roman"/>
                <w:sz w:val="24"/>
                <w:szCs w:val="24"/>
              </w:rPr>
              <w:t xml:space="preserve">, </w:t>
            </w:r>
            <w:proofErr w:type="spellStart"/>
            <w:r w:rsidRPr="00FD36AE">
              <w:rPr>
                <w:rFonts w:ascii="Times New Roman" w:hAnsi="Times New Roman" w:cs="Times New Roman"/>
                <w:sz w:val="24"/>
                <w:szCs w:val="24"/>
              </w:rPr>
              <w:t>Centennial</w:t>
            </w:r>
            <w:proofErr w:type="spellEnd"/>
            <w:r w:rsidRPr="00FD36AE">
              <w:rPr>
                <w:rFonts w:ascii="Times New Roman" w:hAnsi="Times New Roman" w:cs="Times New Roman"/>
                <w:sz w:val="24"/>
                <w:szCs w:val="24"/>
              </w:rPr>
              <w:t>)</w:t>
            </w:r>
            <w:r>
              <w:rPr>
                <w:rFonts w:ascii="Times New Roman" w:hAnsi="Times New Roman" w:cs="Times New Roman"/>
                <w:sz w:val="24"/>
                <w:szCs w:val="24"/>
              </w:rPr>
              <w:t xml:space="preserve"> в Ставропольском крае.</w:t>
            </w:r>
          </w:p>
        </w:tc>
      </w:tr>
      <w:tr w:rsidR="0037596A" w:rsidRPr="003B76A1" w:rsidTr="00D77519">
        <w:trPr>
          <w:trHeight w:val="570"/>
        </w:trPr>
        <w:tc>
          <w:tcPr>
            <w:tcW w:w="4219" w:type="dxa"/>
            <w:vAlign w:val="center"/>
          </w:tcPr>
          <w:p w:rsidR="0037596A" w:rsidRPr="003B76A1" w:rsidRDefault="0037596A" w:rsidP="00F505E2">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37596A" w:rsidRPr="00FD36AE" w:rsidRDefault="0037596A" w:rsidP="00F505E2">
            <w:pPr>
              <w:shd w:val="clear" w:color="auto" w:fill="FFFFFF"/>
              <w:tabs>
                <w:tab w:val="left" w:pos="426"/>
              </w:tabs>
              <w:jc w:val="both"/>
              <w:rPr>
                <w:rFonts w:ascii="Times New Roman" w:eastAsia="Times New Roman" w:hAnsi="Times New Roman" w:cs="Times New Roman"/>
                <w:sz w:val="24"/>
                <w:szCs w:val="24"/>
              </w:rPr>
            </w:pPr>
            <w:r w:rsidRPr="00FD36AE">
              <w:rPr>
                <w:rFonts w:ascii="Times New Roman" w:eastAsia="Times New Roman" w:hAnsi="Times New Roman" w:cs="Times New Roman"/>
                <w:sz w:val="24"/>
                <w:szCs w:val="24"/>
              </w:rPr>
              <w:t xml:space="preserve">Лот №1: </w:t>
            </w:r>
            <w:r w:rsidRPr="00FD36AE">
              <w:rPr>
                <w:rFonts w:ascii="Times New Roman" w:eastAsia="Times New Roman" w:hAnsi="Times New Roman" w:cs="Times New Roman"/>
                <w:bCs/>
                <w:sz w:val="24"/>
                <w:szCs w:val="24"/>
              </w:rPr>
              <w:t>Предельно допустимая стоимость единичных расценок (нормо-час) – 1 849,79 (Одна тысяча восемьсот сорок девять) рублей 79 копеек за 1 (Один) нормо-час, без учета НДС.</w:t>
            </w:r>
          </w:p>
          <w:p w:rsidR="0037596A" w:rsidRPr="00FD36AE" w:rsidRDefault="0037596A" w:rsidP="00F505E2">
            <w:pPr>
              <w:shd w:val="clear" w:color="auto" w:fill="FFFFFF"/>
              <w:tabs>
                <w:tab w:val="left" w:pos="426"/>
              </w:tabs>
              <w:jc w:val="both"/>
              <w:rPr>
                <w:rFonts w:ascii="Times New Roman" w:eastAsia="Times New Roman" w:hAnsi="Times New Roman" w:cs="Times New Roman"/>
                <w:sz w:val="24"/>
                <w:szCs w:val="24"/>
              </w:rPr>
            </w:pPr>
            <w:r w:rsidRPr="00FD36AE">
              <w:rPr>
                <w:rFonts w:ascii="Times New Roman" w:eastAsia="Times New Roman" w:hAnsi="Times New Roman" w:cs="Times New Roman"/>
                <w:bCs/>
                <w:sz w:val="24"/>
                <w:szCs w:val="24"/>
              </w:rPr>
              <w:t>Цена договора: 272 542 (Двести семьдесят две тысячи пятьсот сорок два) рубля, без учета НДС.</w:t>
            </w:r>
          </w:p>
          <w:p w:rsidR="0037596A" w:rsidRPr="00FD36AE" w:rsidRDefault="0037596A" w:rsidP="00F505E2">
            <w:pPr>
              <w:tabs>
                <w:tab w:val="left" w:pos="9355"/>
              </w:tabs>
              <w:jc w:val="both"/>
              <w:rPr>
                <w:rFonts w:ascii="Times New Roman" w:eastAsia="Times New Roman" w:hAnsi="Times New Roman" w:cs="Times New Roman"/>
                <w:sz w:val="24"/>
                <w:szCs w:val="24"/>
              </w:rPr>
            </w:pPr>
          </w:p>
          <w:p w:rsidR="0037596A" w:rsidRPr="00FD36AE" w:rsidRDefault="0037596A" w:rsidP="00F505E2">
            <w:pPr>
              <w:tabs>
                <w:tab w:val="left" w:pos="9355"/>
              </w:tabs>
              <w:jc w:val="both"/>
              <w:rPr>
                <w:rFonts w:ascii="Times New Roman" w:eastAsia="Times New Roman" w:hAnsi="Times New Roman" w:cs="Times New Roman"/>
                <w:sz w:val="24"/>
                <w:szCs w:val="24"/>
              </w:rPr>
            </w:pPr>
            <w:r w:rsidRPr="00FD36AE">
              <w:rPr>
                <w:rFonts w:ascii="Times New Roman" w:eastAsia="Times New Roman" w:hAnsi="Times New Roman" w:cs="Times New Roman"/>
                <w:sz w:val="24"/>
                <w:szCs w:val="24"/>
              </w:rPr>
              <w:t>Лот №2:  Предельно допустимая стоимость единичных расценок (нормо-час) – 1 375,00 (Одна тысяча триста семьдесят пять) рублей 00 копеек за 1 (Один) нормо-час, без учета НДС.</w:t>
            </w:r>
          </w:p>
          <w:p w:rsidR="0037596A" w:rsidRPr="00FD36AE" w:rsidRDefault="0037596A" w:rsidP="00F505E2">
            <w:pPr>
              <w:tabs>
                <w:tab w:val="left" w:pos="9355"/>
              </w:tabs>
              <w:jc w:val="both"/>
              <w:rPr>
                <w:rFonts w:ascii="Times New Roman" w:eastAsia="Times New Roman" w:hAnsi="Times New Roman" w:cs="Times New Roman"/>
                <w:sz w:val="24"/>
                <w:szCs w:val="24"/>
              </w:rPr>
            </w:pPr>
            <w:r w:rsidRPr="00FD36AE">
              <w:rPr>
                <w:rFonts w:ascii="Times New Roman" w:eastAsia="Times New Roman" w:hAnsi="Times New Roman" w:cs="Times New Roman"/>
                <w:sz w:val="24"/>
                <w:szCs w:val="24"/>
              </w:rPr>
              <w:t>Цена договора: 109 415 (Сто девять тысяч четыреста пятнадцать) рублей, без учета НДС.</w:t>
            </w:r>
          </w:p>
          <w:p w:rsidR="0037596A" w:rsidRPr="00FD36AE" w:rsidRDefault="0037596A" w:rsidP="00F505E2">
            <w:pPr>
              <w:shd w:val="clear" w:color="auto" w:fill="FFFFFF"/>
              <w:tabs>
                <w:tab w:val="left" w:pos="426"/>
              </w:tabs>
              <w:jc w:val="both"/>
              <w:rPr>
                <w:rFonts w:ascii="Times New Roman" w:eastAsia="Times New Roman" w:hAnsi="Times New Roman" w:cs="Times New Roman"/>
                <w:bCs/>
                <w:sz w:val="24"/>
                <w:szCs w:val="24"/>
              </w:rPr>
            </w:pPr>
            <w:r w:rsidRPr="00FD36AE">
              <w:rPr>
                <w:rFonts w:ascii="Times New Roman" w:eastAsia="Times New Roman" w:hAnsi="Times New Roman" w:cs="Times New Roman"/>
                <w:bCs/>
                <w:sz w:val="24"/>
                <w:szCs w:val="24"/>
              </w:rPr>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37596A" w:rsidRPr="003B76A1" w:rsidTr="00D77519">
        <w:tc>
          <w:tcPr>
            <w:tcW w:w="4219" w:type="dxa"/>
          </w:tcPr>
          <w:p w:rsidR="0037596A" w:rsidRPr="003B76A1" w:rsidRDefault="0037596A" w:rsidP="00F505E2">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lastRenderedPageBreak/>
              <w:t xml:space="preserve">Наименование, перечень </w:t>
            </w:r>
            <w:r>
              <w:rPr>
                <w:rFonts w:ascii="Times New Roman" w:eastAsia="Times New Roman" w:hAnsi="Times New Roman" w:cs="Times New Roman"/>
                <w:b/>
                <w:bCs/>
                <w:sz w:val="24"/>
                <w:szCs w:val="24"/>
              </w:rPr>
              <w:t>оказываемых услуг</w:t>
            </w:r>
          </w:p>
        </w:tc>
        <w:tc>
          <w:tcPr>
            <w:tcW w:w="5351" w:type="dxa"/>
          </w:tcPr>
          <w:p w:rsidR="0037596A" w:rsidRPr="003B76A1" w:rsidRDefault="0037596A" w:rsidP="00F505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(Приложение № 1 к настоящему Протоколу).</w:t>
            </w:r>
          </w:p>
        </w:tc>
      </w:tr>
      <w:tr w:rsidR="0037596A" w:rsidRPr="003B76A1" w:rsidTr="00D77519">
        <w:tc>
          <w:tcPr>
            <w:tcW w:w="4219" w:type="dxa"/>
          </w:tcPr>
          <w:p w:rsidR="0037596A" w:rsidRPr="003B76A1" w:rsidRDefault="0037596A" w:rsidP="00F505E2">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 xml:space="preserve">оказания услуг </w:t>
            </w:r>
          </w:p>
        </w:tc>
        <w:tc>
          <w:tcPr>
            <w:tcW w:w="5351" w:type="dxa"/>
          </w:tcPr>
          <w:p w:rsidR="0037596A" w:rsidRPr="008B1C09" w:rsidRDefault="0037596A" w:rsidP="00F505E2">
            <w:pPr>
              <w:tabs>
                <w:tab w:val="left" w:pos="9355"/>
              </w:tabs>
              <w:jc w:val="both"/>
              <w:rPr>
                <w:rFonts w:ascii="Times New Roman" w:hAnsi="Times New Roman" w:cs="Times New Roman"/>
                <w:sz w:val="24"/>
                <w:szCs w:val="24"/>
              </w:rPr>
            </w:pPr>
            <w:r w:rsidRPr="008B1C09">
              <w:rPr>
                <w:rFonts w:ascii="Times New Roman" w:hAnsi="Times New Roman" w:cs="Times New Roman"/>
                <w:sz w:val="24"/>
                <w:szCs w:val="24"/>
              </w:rPr>
              <w:t>Лот № 1:</w:t>
            </w:r>
            <w:r w:rsidRPr="008B1C09">
              <w:rPr>
                <w:rFonts w:ascii="Times New Roman" w:hAnsi="Times New Roman" w:cs="Times New Roman"/>
                <w:b/>
                <w:sz w:val="24"/>
                <w:szCs w:val="24"/>
              </w:rPr>
              <w:t xml:space="preserve"> </w:t>
            </w:r>
            <w:r w:rsidRPr="008B1C09">
              <w:rPr>
                <w:rFonts w:ascii="Times New Roman" w:hAnsi="Times New Roman" w:cs="Times New Roman"/>
                <w:sz w:val="24"/>
                <w:szCs w:val="24"/>
              </w:rPr>
              <w:t>г. Москва и Московская обл. (не далее 10 км от МКАД).</w:t>
            </w:r>
          </w:p>
          <w:p w:rsidR="0037596A" w:rsidRPr="008B1C09" w:rsidRDefault="0037596A" w:rsidP="00F505E2">
            <w:pPr>
              <w:tabs>
                <w:tab w:val="left" w:pos="9355"/>
              </w:tabs>
              <w:jc w:val="both"/>
            </w:pPr>
            <w:r w:rsidRPr="008B1C09">
              <w:rPr>
                <w:rFonts w:ascii="Times New Roman" w:hAnsi="Times New Roman" w:cs="Times New Roman"/>
                <w:sz w:val="24"/>
                <w:szCs w:val="24"/>
              </w:rPr>
              <w:t>Лот № 2:</w:t>
            </w:r>
            <w:r w:rsidRPr="008B1C09">
              <w:rPr>
                <w:rFonts w:ascii="Times New Roman" w:hAnsi="Times New Roman" w:cs="Times New Roman"/>
                <w:b/>
                <w:sz w:val="24"/>
                <w:szCs w:val="24"/>
              </w:rPr>
              <w:t xml:space="preserve"> </w:t>
            </w:r>
            <w:r w:rsidRPr="008B1C09">
              <w:rPr>
                <w:rFonts w:ascii="Times New Roman" w:hAnsi="Times New Roman" w:cs="Times New Roman"/>
                <w:sz w:val="24"/>
                <w:szCs w:val="24"/>
              </w:rPr>
              <w:t xml:space="preserve">Ставропольский край (не далее 50 км </w:t>
            </w:r>
            <w:r w:rsidR="00DD01F8">
              <w:rPr>
                <w:rFonts w:ascii="Times New Roman" w:hAnsi="Times New Roman" w:cs="Times New Roman"/>
                <w:sz w:val="24"/>
                <w:szCs w:val="24"/>
              </w:rPr>
              <w:br/>
            </w:r>
            <w:r w:rsidRPr="008B1C09">
              <w:rPr>
                <w:rFonts w:ascii="Times New Roman" w:hAnsi="Times New Roman" w:cs="Times New Roman"/>
                <w:sz w:val="24"/>
                <w:szCs w:val="24"/>
              </w:rPr>
              <w:t>от г. Пятигорск).</w:t>
            </w:r>
          </w:p>
        </w:tc>
      </w:tr>
      <w:tr w:rsidR="0037596A" w:rsidRPr="003B76A1" w:rsidTr="00D77519">
        <w:tc>
          <w:tcPr>
            <w:tcW w:w="4219" w:type="dxa"/>
          </w:tcPr>
          <w:p w:rsidR="0037596A" w:rsidRPr="003B76A1" w:rsidRDefault="0037596A" w:rsidP="00F505E2">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37596A" w:rsidRPr="003B76A1" w:rsidRDefault="0037596A" w:rsidP="00F505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Проектом договора.</w:t>
            </w:r>
          </w:p>
        </w:tc>
      </w:tr>
      <w:tr w:rsidR="0037596A" w:rsidRPr="003B76A1" w:rsidTr="00D77519">
        <w:tc>
          <w:tcPr>
            <w:tcW w:w="4219" w:type="dxa"/>
          </w:tcPr>
          <w:p w:rsidR="0037596A" w:rsidRDefault="0037596A" w:rsidP="00F505E2">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Pr>
                <w:rFonts w:ascii="Times New Roman" w:eastAsia="Times New Roman" w:hAnsi="Times New Roman" w:cs="Times New Roman"/>
                <w:b/>
                <w:bCs/>
                <w:sz w:val="24"/>
                <w:szCs w:val="24"/>
              </w:rPr>
              <w:t>оказания услуг</w:t>
            </w:r>
          </w:p>
        </w:tc>
        <w:tc>
          <w:tcPr>
            <w:tcW w:w="5351" w:type="dxa"/>
          </w:tcPr>
          <w:p w:rsidR="0037596A" w:rsidRDefault="0037596A" w:rsidP="00F505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8B1C09">
              <w:rPr>
                <w:rFonts w:ascii="Times New Roman" w:eastAsia="Times New Roman" w:hAnsi="Times New Roman" w:cs="Times New Roman"/>
                <w:sz w:val="24"/>
                <w:szCs w:val="24"/>
              </w:rPr>
              <w:t>о полного исчерпания средств по договору</w:t>
            </w:r>
          </w:p>
        </w:tc>
      </w:tr>
      <w:tr w:rsidR="0037596A" w:rsidRPr="003B76A1" w:rsidTr="00D77519">
        <w:tc>
          <w:tcPr>
            <w:tcW w:w="4219" w:type="dxa"/>
          </w:tcPr>
          <w:p w:rsidR="0037596A" w:rsidRPr="003B76A1" w:rsidRDefault="0037596A" w:rsidP="00F505E2">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37596A" w:rsidRPr="003B76A1" w:rsidRDefault="0037596A" w:rsidP="00F505E2">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D77519"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rPr>
      </w:pPr>
    </w:p>
    <w:p w:rsidR="0037596A" w:rsidRDefault="00346C82" w:rsidP="0037596A">
      <w:pPr>
        <w:pStyle w:val="a5"/>
        <w:numPr>
          <w:ilvl w:val="0"/>
          <w:numId w:val="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Pr>
          <w:rFonts w:ascii="Times New Roman" w:eastAsia="Times New Roman" w:hAnsi="Times New Roman" w:cs="Times New Roman"/>
          <w:sz w:val="24"/>
          <w:szCs w:val="24"/>
        </w:rPr>
        <w:t>(</w:t>
      </w:r>
      <w:r w:rsidR="0037596A" w:rsidRPr="00F04FCE">
        <w:rPr>
          <w:rFonts w:ascii="Times New Roman" w:eastAsia="Times New Roman" w:hAnsi="Times New Roman" w:cs="Times New Roman"/>
          <w:sz w:val="24"/>
          <w:szCs w:val="24"/>
        </w:rPr>
        <w:t>16:00 (</w:t>
      </w:r>
      <w:proofErr w:type="spellStart"/>
      <w:proofErr w:type="gramStart"/>
      <w:r w:rsidR="0037596A" w:rsidRPr="00F04FCE">
        <w:rPr>
          <w:rFonts w:ascii="Times New Roman" w:eastAsia="Times New Roman" w:hAnsi="Times New Roman" w:cs="Times New Roman"/>
          <w:sz w:val="24"/>
          <w:szCs w:val="24"/>
        </w:rPr>
        <w:t>мск</w:t>
      </w:r>
      <w:proofErr w:type="spellEnd"/>
      <w:proofErr w:type="gramEnd"/>
      <w:r w:rsidR="0037596A" w:rsidRPr="00F04FCE">
        <w:rPr>
          <w:rFonts w:ascii="Times New Roman" w:eastAsia="Times New Roman" w:hAnsi="Times New Roman" w:cs="Times New Roman"/>
          <w:sz w:val="24"/>
          <w:szCs w:val="24"/>
        </w:rPr>
        <w:t>)</w:t>
      </w:r>
      <w:r w:rsidR="0037596A">
        <w:rPr>
          <w:rFonts w:ascii="Times New Roman" w:eastAsia="Times New Roman" w:hAnsi="Times New Roman" w:cs="Times New Roman"/>
          <w:sz w:val="24"/>
          <w:szCs w:val="24"/>
        </w:rPr>
        <w:t xml:space="preserve"> 23</w:t>
      </w:r>
      <w:r w:rsidR="0037596A" w:rsidRPr="00F144F0">
        <w:rPr>
          <w:rFonts w:ascii="Times New Roman" w:eastAsia="Times New Roman" w:hAnsi="Times New Roman" w:cs="Times New Roman"/>
          <w:sz w:val="24"/>
          <w:szCs w:val="24"/>
        </w:rPr>
        <w:t xml:space="preserve"> </w:t>
      </w:r>
      <w:r w:rsidR="0037596A">
        <w:rPr>
          <w:rFonts w:ascii="Times New Roman" w:eastAsia="Times New Roman" w:hAnsi="Times New Roman" w:cs="Times New Roman"/>
          <w:sz w:val="24"/>
          <w:szCs w:val="24"/>
        </w:rPr>
        <w:t>июня</w:t>
      </w:r>
      <w:r w:rsidR="0037596A" w:rsidRPr="00F144F0">
        <w:rPr>
          <w:rFonts w:ascii="Times New Roman" w:eastAsia="Times New Roman" w:hAnsi="Times New Roman" w:cs="Times New Roman"/>
          <w:sz w:val="24"/>
          <w:szCs w:val="24"/>
        </w:rPr>
        <w:t xml:space="preserve"> 201</w:t>
      </w:r>
      <w:r w:rsidR="0037596A">
        <w:rPr>
          <w:rFonts w:ascii="Times New Roman" w:eastAsia="Times New Roman" w:hAnsi="Times New Roman" w:cs="Times New Roman"/>
          <w:sz w:val="24"/>
          <w:szCs w:val="24"/>
        </w:rPr>
        <w:t>4</w:t>
      </w:r>
      <w:r w:rsidR="0037596A" w:rsidRPr="00F144F0">
        <w:rPr>
          <w:rFonts w:ascii="Times New Roman" w:eastAsia="Times New Roman" w:hAnsi="Times New Roman" w:cs="Times New Roman"/>
          <w:sz w:val="24"/>
          <w:szCs w:val="24"/>
        </w:rPr>
        <w:t xml:space="preserve"> года</w:t>
      </w:r>
      <w:r w:rsidR="0037596A">
        <w:rPr>
          <w:rFonts w:ascii="Times New Roman" w:eastAsia="Times New Roman" w:hAnsi="Times New Roman" w:cs="Times New Roman"/>
          <w:sz w:val="24"/>
          <w:szCs w:val="24"/>
        </w:rPr>
        <w:t>)</w:t>
      </w:r>
      <w:r w:rsidR="0037596A" w:rsidRPr="00F04FCE">
        <w:rPr>
          <w:rFonts w:ascii="Times New Roman" w:eastAsia="Times New Roman" w:hAnsi="Times New Roman" w:cs="Times New Roman"/>
          <w:sz w:val="24"/>
          <w:szCs w:val="24"/>
        </w:rPr>
        <w:t xml:space="preserve"> </w:t>
      </w:r>
      <w:r w:rsidR="0037596A" w:rsidRPr="00063186">
        <w:rPr>
          <w:rFonts w:ascii="Times New Roman" w:eastAsia="Times New Roman" w:hAnsi="Times New Roman" w:cs="Times New Roman"/>
          <w:sz w:val="24"/>
          <w:szCs w:val="24"/>
        </w:rPr>
        <w:t>к поданным в форме электронных документов заявкам на участие в закупке поступил</w:t>
      </w:r>
      <w:r w:rsidR="0037596A">
        <w:rPr>
          <w:rFonts w:ascii="Times New Roman" w:eastAsia="Times New Roman" w:hAnsi="Times New Roman" w:cs="Times New Roman"/>
          <w:sz w:val="24"/>
          <w:szCs w:val="24"/>
        </w:rPr>
        <w:t>о:</w:t>
      </w:r>
    </w:p>
    <w:p w:rsidR="0037596A" w:rsidRDefault="0037596A" w:rsidP="0037596A">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63186">
        <w:rPr>
          <w:rFonts w:ascii="Times New Roman" w:eastAsia="Times New Roman" w:hAnsi="Times New Roman" w:cs="Times New Roman"/>
          <w:sz w:val="24"/>
          <w:szCs w:val="24"/>
        </w:rPr>
        <w:t>заявк</w:t>
      </w:r>
      <w:r>
        <w:rPr>
          <w:rFonts w:ascii="Times New Roman" w:eastAsia="Times New Roman" w:hAnsi="Times New Roman" w:cs="Times New Roman"/>
          <w:sz w:val="24"/>
          <w:szCs w:val="24"/>
        </w:rPr>
        <w:t>и</w:t>
      </w:r>
      <w:r w:rsidRPr="00063186">
        <w:rPr>
          <w:rFonts w:ascii="Times New Roman" w:eastAsia="Times New Roman" w:hAnsi="Times New Roman" w:cs="Times New Roman"/>
          <w:sz w:val="24"/>
          <w:szCs w:val="24"/>
        </w:rPr>
        <w:t xml:space="preserve"> на участие в </w:t>
      </w:r>
      <w:r>
        <w:rPr>
          <w:rFonts w:ascii="Times New Roman" w:eastAsia="Times New Roman" w:hAnsi="Times New Roman" w:cs="Times New Roman"/>
          <w:sz w:val="24"/>
          <w:szCs w:val="24"/>
        </w:rPr>
        <w:t>открытом аукционе в электронной форме;</w:t>
      </w:r>
    </w:p>
    <w:p w:rsidR="0037596A" w:rsidRDefault="0037596A" w:rsidP="0037596A">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2:</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w:t>
      </w:r>
      <w:r w:rsidRPr="005558DD">
        <w:rPr>
          <w:rFonts w:ascii="Times New Roman" w:eastAsia="Times New Roman" w:hAnsi="Times New Roman" w:cs="Times New Roman"/>
          <w:sz w:val="24"/>
          <w:szCs w:val="24"/>
        </w:rPr>
        <w:t>поступил</w:t>
      </w:r>
      <w:r>
        <w:rPr>
          <w:rFonts w:ascii="Times New Roman" w:eastAsia="Times New Roman" w:hAnsi="Times New Roman" w:cs="Times New Roman"/>
          <w:sz w:val="24"/>
          <w:szCs w:val="24"/>
        </w:rPr>
        <w:t>о</w:t>
      </w:r>
      <w:r w:rsidRPr="005558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ни одной заявки на участие в открытом аукционе </w:t>
      </w:r>
      <w:r w:rsidR="008D2D0E">
        <w:rPr>
          <w:rFonts w:ascii="Times New Roman" w:eastAsia="Times New Roman" w:hAnsi="Times New Roman" w:cs="Times New Roman"/>
          <w:sz w:val="24"/>
          <w:szCs w:val="24"/>
        </w:rPr>
        <w:br/>
      </w:r>
      <w:r>
        <w:rPr>
          <w:rFonts w:ascii="Times New Roman" w:eastAsia="Times New Roman" w:hAnsi="Times New Roman" w:cs="Times New Roman"/>
          <w:sz w:val="24"/>
          <w:szCs w:val="24"/>
        </w:rPr>
        <w:t>в электронной форме.</w:t>
      </w:r>
    </w:p>
    <w:p w:rsidR="00F72B6A" w:rsidRDefault="00F72B6A" w:rsidP="00F72B6A">
      <w:pPr>
        <w:pStyle w:val="a5"/>
        <w:tabs>
          <w:tab w:val="left" w:pos="426"/>
        </w:tabs>
        <w:spacing w:after="0" w:line="240" w:lineRule="auto"/>
        <w:ind w:left="0"/>
        <w:jc w:val="both"/>
        <w:rPr>
          <w:rFonts w:ascii="Times New Roman" w:eastAsia="Times New Roman" w:hAnsi="Times New Roman" w:cs="Times New Roman"/>
          <w:sz w:val="24"/>
          <w:szCs w:val="24"/>
        </w:rPr>
      </w:pPr>
    </w:p>
    <w:p w:rsidR="00F57666" w:rsidRPr="00EF4445" w:rsidRDefault="00F57666"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0037596A" w:rsidRPr="0037596A">
        <w:rPr>
          <w:rFonts w:ascii="Times New Roman" w:eastAsia="Times New Roman" w:hAnsi="Times New Roman" w:cs="Times New Roman"/>
          <w:sz w:val="24"/>
          <w:szCs w:val="24"/>
        </w:rPr>
        <w:t xml:space="preserve"> </w:t>
      </w:r>
      <w:r w:rsidR="0037596A">
        <w:rPr>
          <w:rFonts w:ascii="Times New Roman" w:eastAsia="Times New Roman" w:hAnsi="Times New Roman" w:cs="Times New Roman"/>
          <w:sz w:val="24"/>
          <w:szCs w:val="24"/>
        </w:rPr>
        <w:t>по Лоту № 1</w:t>
      </w:r>
      <w:r w:rsidR="0037596A"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49474E" w:rsidRPr="003B76A1" w:rsidTr="0037596A">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9474E"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49474E"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37596A" w:rsidRPr="003B76A1" w:rsidTr="0037596A">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7596A" w:rsidRDefault="0037596A" w:rsidP="00F505E2">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20 июня 2014 года</w:t>
            </w:r>
          </w:p>
          <w:p w:rsidR="0037596A" w:rsidRPr="003B76A1" w:rsidRDefault="0037596A" w:rsidP="00F5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37596A" w:rsidRDefault="0037596A" w:rsidP="00F505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76642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76642D">
              <w:rPr>
                <w:rFonts w:ascii="Times New Roman" w:eastAsia="Times New Roman" w:hAnsi="Times New Roman" w:cs="Times New Roman"/>
                <w:b/>
                <w:sz w:val="24"/>
                <w:szCs w:val="24"/>
              </w:rPr>
              <w:t>Авилон</w:t>
            </w:r>
            <w:proofErr w:type="spellEnd"/>
            <w:r w:rsidRPr="0076642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АГ»</w:t>
            </w:r>
            <w:r w:rsidRPr="003A1376">
              <w:rPr>
                <w:rFonts w:ascii="Times New Roman" w:eastAsia="Times New Roman" w:hAnsi="Times New Roman" w:cs="Times New Roman"/>
                <w:b/>
                <w:sz w:val="24"/>
                <w:szCs w:val="24"/>
              </w:rPr>
              <w:t xml:space="preserve"> </w:t>
            </w:r>
          </w:p>
          <w:p w:rsidR="0037596A" w:rsidRPr="007134FB" w:rsidRDefault="0037596A" w:rsidP="00F505E2">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Pr="0076642D">
              <w:rPr>
                <w:rFonts w:ascii="Times New Roman" w:eastAsia="Times New Roman" w:hAnsi="Times New Roman" w:cs="Times New Roman"/>
                <w:sz w:val="24"/>
                <w:szCs w:val="24"/>
              </w:rPr>
              <w:t>7705133757</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37596A" w:rsidRDefault="0037596A" w:rsidP="00F505E2">
            <w:pPr>
              <w:pStyle w:val="a6"/>
              <w:rPr>
                <w:rFonts w:ascii="Times New Roman" w:eastAsia="Times New Roman" w:hAnsi="Times New Roman" w:cs="Times New Roman"/>
                <w:sz w:val="24"/>
                <w:szCs w:val="24"/>
              </w:rPr>
            </w:pPr>
            <w:r w:rsidRPr="0076642D">
              <w:rPr>
                <w:rFonts w:ascii="Times New Roman" w:eastAsia="Times New Roman" w:hAnsi="Times New Roman" w:cs="Times New Roman"/>
                <w:sz w:val="24"/>
                <w:szCs w:val="24"/>
              </w:rPr>
              <w:t>109316, г. Москва, Волгоградский пр</w:t>
            </w:r>
            <w:r>
              <w:rPr>
                <w:rFonts w:ascii="Times New Roman" w:eastAsia="Times New Roman" w:hAnsi="Times New Roman" w:cs="Times New Roman"/>
                <w:sz w:val="24"/>
                <w:szCs w:val="24"/>
              </w:rPr>
              <w:t>.</w:t>
            </w:r>
            <w:r w:rsidRPr="0076642D">
              <w:rPr>
                <w:rFonts w:ascii="Times New Roman" w:eastAsia="Times New Roman" w:hAnsi="Times New Roman" w:cs="Times New Roman"/>
                <w:sz w:val="24"/>
                <w:szCs w:val="24"/>
              </w:rPr>
              <w:t>, д. 43, корп. 3</w:t>
            </w:r>
          </w:p>
          <w:p w:rsidR="0037596A" w:rsidRPr="00823816" w:rsidRDefault="0037596A" w:rsidP="00F505E2">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76642D">
              <w:rPr>
                <w:rFonts w:ascii="Times New Roman" w:eastAsia="Times New Roman" w:hAnsi="Times New Roman" w:cs="Times New Roman"/>
                <w:sz w:val="24"/>
                <w:szCs w:val="24"/>
              </w:rPr>
              <w:t>495-737</w:t>
            </w:r>
            <w:r>
              <w:rPr>
                <w:rFonts w:ascii="Times New Roman" w:eastAsia="Times New Roman" w:hAnsi="Times New Roman" w:cs="Times New Roman"/>
                <w:sz w:val="24"/>
                <w:szCs w:val="24"/>
              </w:rPr>
              <w:t>-</w:t>
            </w:r>
            <w:r w:rsidRPr="0076642D">
              <w:rPr>
                <w:rFonts w:ascii="Times New Roman" w:eastAsia="Times New Roman" w:hAnsi="Times New Roman" w:cs="Times New Roman"/>
                <w:sz w:val="24"/>
                <w:szCs w:val="24"/>
              </w:rPr>
              <w:t>04</w:t>
            </w:r>
            <w:r>
              <w:rPr>
                <w:rFonts w:ascii="Times New Roman" w:eastAsia="Times New Roman" w:hAnsi="Times New Roman" w:cs="Times New Roman"/>
                <w:sz w:val="24"/>
                <w:szCs w:val="24"/>
              </w:rPr>
              <w:t>-</w:t>
            </w:r>
            <w:r w:rsidRPr="0076642D">
              <w:rPr>
                <w:rFonts w:ascii="Times New Roman" w:eastAsia="Times New Roman" w:hAnsi="Times New Roman" w:cs="Times New Roman"/>
                <w:sz w:val="24"/>
                <w:szCs w:val="24"/>
              </w:rPr>
              <w:t>05</w:t>
            </w:r>
          </w:p>
        </w:tc>
      </w:tr>
      <w:tr w:rsidR="0037596A" w:rsidRPr="003B76A1" w:rsidTr="0037596A">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7596A" w:rsidRDefault="0037596A" w:rsidP="00F505E2">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20 июня 2014 года</w:t>
            </w:r>
          </w:p>
          <w:p w:rsidR="0037596A" w:rsidRPr="003B76A1" w:rsidRDefault="0037596A" w:rsidP="00F5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54</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37596A" w:rsidRDefault="0037596A" w:rsidP="00F505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0E62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Pr="000E621B">
              <w:rPr>
                <w:rFonts w:ascii="Times New Roman" w:eastAsia="Times New Roman" w:hAnsi="Times New Roman" w:cs="Times New Roman"/>
                <w:b/>
                <w:sz w:val="24"/>
                <w:szCs w:val="24"/>
              </w:rPr>
              <w:t>Дженсер</w:t>
            </w:r>
            <w:proofErr w:type="spellEnd"/>
            <w:r w:rsidRPr="000E621B">
              <w:rPr>
                <w:rFonts w:ascii="Times New Roman" w:eastAsia="Times New Roman" w:hAnsi="Times New Roman" w:cs="Times New Roman"/>
                <w:b/>
                <w:sz w:val="24"/>
                <w:szCs w:val="24"/>
              </w:rPr>
              <w:t xml:space="preserve"> сервис Ю17</w:t>
            </w:r>
            <w:r>
              <w:rPr>
                <w:rFonts w:ascii="Times New Roman" w:eastAsia="Times New Roman" w:hAnsi="Times New Roman" w:cs="Times New Roman"/>
                <w:b/>
                <w:sz w:val="24"/>
                <w:szCs w:val="24"/>
              </w:rPr>
              <w:t>»</w:t>
            </w:r>
          </w:p>
          <w:p w:rsidR="0037596A" w:rsidRDefault="0037596A" w:rsidP="00F505E2">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0E621B">
              <w:rPr>
                <w:rFonts w:ascii="Times New Roman" w:eastAsia="Times New Roman" w:hAnsi="Times New Roman" w:cs="Times New Roman"/>
                <w:sz w:val="24"/>
                <w:szCs w:val="24"/>
              </w:rPr>
              <w:t>7728699443</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37596A" w:rsidRDefault="0037596A" w:rsidP="00F505E2">
            <w:pPr>
              <w:pStyle w:val="a6"/>
              <w:rPr>
                <w:rFonts w:ascii="Times New Roman" w:eastAsia="Times New Roman" w:hAnsi="Times New Roman" w:cs="Times New Roman"/>
                <w:sz w:val="24"/>
                <w:szCs w:val="24"/>
              </w:rPr>
            </w:pPr>
            <w:r w:rsidRPr="000E621B">
              <w:rPr>
                <w:rFonts w:ascii="Times New Roman" w:eastAsia="Times New Roman" w:hAnsi="Times New Roman" w:cs="Times New Roman"/>
                <w:sz w:val="24"/>
                <w:szCs w:val="24"/>
              </w:rPr>
              <w:t xml:space="preserve">117574, г. Москва, </w:t>
            </w:r>
            <w:proofErr w:type="spellStart"/>
            <w:r w:rsidRPr="000E621B">
              <w:rPr>
                <w:rFonts w:ascii="Times New Roman" w:eastAsia="Times New Roman" w:hAnsi="Times New Roman" w:cs="Times New Roman"/>
                <w:sz w:val="24"/>
                <w:szCs w:val="24"/>
              </w:rPr>
              <w:t>Новоясеневский</w:t>
            </w:r>
            <w:proofErr w:type="spellEnd"/>
            <w:r w:rsidRPr="000E621B">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w:t>
            </w:r>
            <w:r w:rsidRPr="000E621B">
              <w:rPr>
                <w:rFonts w:ascii="Times New Roman" w:eastAsia="Times New Roman" w:hAnsi="Times New Roman" w:cs="Times New Roman"/>
                <w:sz w:val="24"/>
                <w:szCs w:val="24"/>
              </w:rPr>
              <w:t>, д</w:t>
            </w:r>
            <w:r>
              <w:rPr>
                <w:rFonts w:ascii="Times New Roman" w:eastAsia="Times New Roman" w:hAnsi="Times New Roman" w:cs="Times New Roman"/>
                <w:sz w:val="24"/>
                <w:szCs w:val="24"/>
              </w:rPr>
              <w:t>.</w:t>
            </w:r>
            <w:r w:rsidRPr="000E621B">
              <w:rPr>
                <w:rFonts w:ascii="Times New Roman" w:eastAsia="Times New Roman" w:hAnsi="Times New Roman" w:cs="Times New Roman"/>
                <w:sz w:val="24"/>
                <w:szCs w:val="24"/>
              </w:rPr>
              <w:t xml:space="preserve"> 8, стр.1</w:t>
            </w:r>
          </w:p>
          <w:p w:rsidR="0037596A" w:rsidRPr="005E0B48" w:rsidRDefault="0037596A" w:rsidP="00F505E2">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0E621B">
              <w:rPr>
                <w:rFonts w:ascii="Times New Roman" w:eastAsia="Times New Roman" w:hAnsi="Times New Roman" w:cs="Times New Roman"/>
                <w:sz w:val="24"/>
                <w:szCs w:val="24"/>
              </w:rPr>
              <w:t>495-786</w:t>
            </w:r>
            <w:r>
              <w:rPr>
                <w:rFonts w:ascii="Times New Roman" w:eastAsia="Times New Roman" w:hAnsi="Times New Roman" w:cs="Times New Roman"/>
                <w:sz w:val="24"/>
                <w:szCs w:val="24"/>
              </w:rPr>
              <w:t>-</w:t>
            </w:r>
            <w:r w:rsidRPr="000E621B">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Pr="000E621B">
              <w:rPr>
                <w:rFonts w:ascii="Times New Roman" w:eastAsia="Times New Roman" w:hAnsi="Times New Roman" w:cs="Times New Roman"/>
                <w:sz w:val="24"/>
                <w:szCs w:val="24"/>
              </w:rPr>
              <w:t>26</w:t>
            </w:r>
          </w:p>
        </w:tc>
      </w:tr>
      <w:tr w:rsidR="0037596A" w:rsidRPr="003B76A1" w:rsidTr="0037596A">
        <w:trPr>
          <w:trHeight w:val="872"/>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7596A" w:rsidRDefault="0037596A" w:rsidP="00F505E2">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23 июня 2014 года</w:t>
            </w:r>
          </w:p>
          <w:p w:rsidR="0037596A" w:rsidRPr="003B76A1" w:rsidRDefault="0037596A" w:rsidP="00F505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36</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37596A" w:rsidRDefault="0037596A" w:rsidP="00F505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0E62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A82A5B">
              <w:rPr>
                <w:rFonts w:ascii="Times New Roman" w:eastAsia="Times New Roman" w:hAnsi="Times New Roman" w:cs="Times New Roman"/>
                <w:b/>
                <w:sz w:val="24"/>
                <w:szCs w:val="24"/>
              </w:rPr>
              <w:t>АВАНТА-ЗАПАД</w:t>
            </w:r>
            <w:r>
              <w:rPr>
                <w:rFonts w:ascii="Times New Roman" w:eastAsia="Times New Roman" w:hAnsi="Times New Roman" w:cs="Times New Roman"/>
                <w:b/>
                <w:sz w:val="24"/>
                <w:szCs w:val="24"/>
              </w:rPr>
              <w:t>»</w:t>
            </w:r>
          </w:p>
          <w:p w:rsidR="0037596A" w:rsidRDefault="0037596A" w:rsidP="00F505E2">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A82A5B">
              <w:rPr>
                <w:rFonts w:ascii="Times New Roman" w:eastAsia="Times New Roman" w:hAnsi="Times New Roman" w:cs="Times New Roman"/>
                <w:sz w:val="24"/>
                <w:szCs w:val="24"/>
              </w:rPr>
              <w:t>7729696205</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37596A" w:rsidRDefault="0037596A" w:rsidP="00F505E2">
            <w:pPr>
              <w:pStyle w:val="a6"/>
              <w:rPr>
                <w:rFonts w:ascii="Times New Roman" w:eastAsia="Times New Roman" w:hAnsi="Times New Roman" w:cs="Times New Roman"/>
                <w:sz w:val="24"/>
                <w:szCs w:val="24"/>
              </w:rPr>
            </w:pPr>
            <w:r w:rsidRPr="00A82A5B">
              <w:rPr>
                <w:rFonts w:ascii="Times New Roman" w:eastAsia="Times New Roman" w:hAnsi="Times New Roman" w:cs="Times New Roman"/>
                <w:sz w:val="24"/>
                <w:szCs w:val="24"/>
              </w:rPr>
              <w:t xml:space="preserve">119530, г. Москва, </w:t>
            </w:r>
            <w:r>
              <w:rPr>
                <w:rFonts w:ascii="Times New Roman" w:eastAsia="Times New Roman" w:hAnsi="Times New Roman" w:cs="Times New Roman"/>
                <w:sz w:val="24"/>
                <w:szCs w:val="24"/>
              </w:rPr>
              <w:t>ш.</w:t>
            </w:r>
            <w:r w:rsidRPr="00A82A5B">
              <w:rPr>
                <w:rFonts w:ascii="Times New Roman" w:eastAsia="Times New Roman" w:hAnsi="Times New Roman" w:cs="Times New Roman"/>
                <w:sz w:val="24"/>
                <w:szCs w:val="24"/>
              </w:rPr>
              <w:t xml:space="preserve"> Очаковское, д</w:t>
            </w:r>
            <w:r>
              <w:rPr>
                <w:rFonts w:ascii="Times New Roman" w:eastAsia="Times New Roman" w:hAnsi="Times New Roman" w:cs="Times New Roman"/>
                <w:sz w:val="24"/>
                <w:szCs w:val="24"/>
              </w:rPr>
              <w:t>.</w:t>
            </w:r>
            <w:r w:rsidRPr="00A82A5B">
              <w:rPr>
                <w:rFonts w:ascii="Times New Roman" w:eastAsia="Times New Roman" w:hAnsi="Times New Roman" w:cs="Times New Roman"/>
                <w:sz w:val="24"/>
                <w:szCs w:val="24"/>
              </w:rPr>
              <w:t xml:space="preserve"> 2, стр.1</w:t>
            </w:r>
          </w:p>
          <w:p w:rsidR="0037596A" w:rsidRPr="000E621B" w:rsidRDefault="0037596A" w:rsidP="00F505E2">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0E621B">
              <w:rPr>
                <w:rFonts w:ascii="Times New Roman" w:eastAsia="Times New Roman" w:hAnsi="Times New Roman" w:cs="Times New Roman"/>
                <w:sz w:val="24"/>
                <w:szCs w:val="24"/>
              </w:rPr>
              <w:t>495-</w:t>
            </w:r>
            <w:r w:rsidRPr="00A82A5B">
              <w:rPr>
                <w:rFonts w:ascii="Times New Roman" w:eastAsia="Times New Roman" w:hAnsi="Times New Roman" w:cs="Times New Roman"/>
                <w:sz w:val="24"/>
                <w:szCs w:val="24"/>
              </w:rPr>
              <w:t>645</w:t>
            </w:r>
            <w:r>
              <w:rPr>
                <w:rFonts w:ascii="Times New Roman" w:eastAsia="Times New Roman" w:hAnsi="Times New Roman" w:cs="Times New Roman"/>
                <w:sz w:val="24"/>
                <w:szCs w:val="24"/>
              </w:rPr>
              <w:t>-</w:t>
            </w:r>
            <w:r w:rsidRPr="00A82A5B">
              <w:rPr>
                <w:rFonts w:ascii="Times New Roman" w:eastAsia="Times New Roman" w:hAnsi="Times New Roman" w:cs="Times New Roman"/>
                <w:sz w:val="24"/>
                <w:szCs w:val="24"/>
              </w:rPr>
              <w:t>02</w:t>
            </w:r>
            <w:r>
              <w:rPr>
                <w:rFonts w:ascii="Times New Roman" w:eastAsia="Times New Roman" w:hAnsi="Times New Roman" w:cs="Times New Roman"/>
                <w:sz w:val="24"/>
                <w:szCs w:val="24"/>
              </w:rPr>
              <w:t>-</w:t>
            </w:r>
            <w:r w:rsidRPr="00A82A5B">
              <w:rPr>
                <w:rFonts w:ascii="Times New Roman" w:eastAsia="Times New Roman" w:hAnsi="Times New Roman" w:cs="Times New Roman"/>
                <w:sz w:val="24"/>
                <w:szCs w:val="24"/>
              </w:rPr>
              <w:t>02</w:t>
            </w:r>
          </w:p>
        </w:tc>
      </w:tr>
    </w:tbl>
    <w:p w:rsidR="003B3D04" w:rsidRDefault="003B3D04" w:rsidP="007F05E2">
      <w:pPr>
        <w:spacing w:after="0" w:line="240" w:lineRule="auto"/>
        <w:rPr>
          <w:rFonts w:ascii="Times New Roman" w:eastAsia="Times New Roman" w:hAnsi="Times New Roman" w:cs="Times New Roman"/>
          <w:sz w:val="24"/>
          <w:szCs w:val="24"/>
        </w:rPr>
      </w:pPr>
    </w:p>
    <w:p w:rsidR="0099034F" w:rsidRPr="0061325C" w:rsidRDefault="0099034F" w:rsidP="002049CA">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61325C">
        <w:rPr>
          <w:rFonts w:ascii="Times New Roman" w:eastAsia="Times New Roman" w:hAnsi="Times New Roman" w:cs="Times New Roman"/>
          <w:sz w:val="24"/>
          <w:szCs w:val="24"/>
        </w:rPr>
        <w:t>Информация по процедуре допуска</w:t>
      </w:r>
      <w:r w:rsidR="00E73381">
        <w:rPr>
          <w:rFonts w:ascii="Times New Roman" w:eastAsia="Times New Roman" w:hAnsi="Times New Roman" w:cs="Times New Roman"/>
          <w:sz w:val="24"/>
          <w:szCs w:val="24"/>
        </w:rPr>
        <w:t xml:space="preserve"> по Лоту № 1</w:t>
      </w:r>
      <w:r w:rsidRPr="0061325C">
        <w:rPr>
          <w:rFonts w:ascii="Times New Roman" w:eastAsia="Times New Roman" w:hAnsi="Times New Roman" w:cs="Times New Roman"/>
          <w:sz w:val="24"/>
          <w:szCs w:val="24"/>
        </w:rPr>
        <w:t>:</w:t>
      </w:r>
    </w:p>
    <w:p w:rsidR="00E152BD" w:rsidRPr="0061325C" w:rsidRDefault="0099034F"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61325C">
        <w:rPr>
          <w:rFonts w:ascii="Times New Roman" w:eastAsia="Times New Roman" w:hAnsi="Times New Roman" w:cs="Times New Roman"/>
          <w:bCs/>
          <w:sz w:val="24"/>
          <w:szCs w:val="24"/>
        </w:rPr>
        <w:t xml:space="preserve">Допущены к процедуре проведения </w:t>
      </w:r>
      <w:proofErr w:type="gramStart"/>
      <w:r w:rsidRPr="0061325C">
        <w:rPr>
          <w:rFonts w:ascii="Times New Roman" w:eastAsia="Times New Roman" w:hAnsi="Times New Roman" w:cs="Times New Roman"/>
          <w:bCs/>
          <w:sz w:val="24"/>
          <w:szCs w:val="24"/>
        </w:rPr>
        <w:t>аукциона</w:t>
      </w:r>
      <w:proofErr w:type="gramEnd"/>
      <w:r w:rsidR="0037596A">
        <w:rPr>
          <w:rFonts w:ascii="Times New Roman" w:eastAsia="Times New Roman" w:hAnsi="Times New Roman" w:cs="Times New Roman"/>
          <w:bCs/>
          <w:sz w:val="24"/>
          <w:szCs w:val="24"/>
        </w:rPr>
        <w:t xml:space="preserve"> </w:t>
      </w:r>
      <w:r w:rsidRPr="0061325C">
        <w:rPr>
          <w:rFonts w:ascii="Times New Roman" w:eastAsia="Times New Roman" w:hAnsi="Times New Roman" w:cs="Times New Roman"/>
          <w:bCs/>
          <w:sz w:val="24"/>
          <w:szCs w:val="24"/>
        </w:rPr>
        <w:t xml:space="preserve">следующие организации: </w:t>
      </w:r>
    </w:p>
    <w:p w:rsidR="0037596A" w:rsidRPr="0037596A" w:rsidRDefault="0037596A" w:rsidP="00D77519">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6047E2">
        <w:rPr>
          <w:rFonts w:ascii="Times New Roman" w:eastAsia="Times New Roman" w:hAnsi="Times New Roman" w:cs="Times New Roman"/>
          <w:b/>
          <w:sz w:val="24"/>
          <w:szCs w:val="24"/>
        </w:rPr>
        <w:t>ЗАО «</w:t>
      </w:r>
      <w:proofErr w:type="spellStart"/>
      <w:r w:rsidRPr="006047E2">
        <w:rPr>
          <w:rFonts w:ascii="Times New Roman" w:eastAsia="Times New Roman" w:hAnsi="Times New Roman" w:cs="Times New Roman"/>
          <w:b/>
          <w:sz w:val="24"/>
          <w:szCs w:val="24"/>
        </w:rPr>
        <w:t>Авилон</w:t>
      </w:r>
      <w:proofErr w:type="spellEnd"/>
      <w:r w:rsidRPr="006047E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АГ</w:t>
      </w:r>
      <w:r w:rsidRPr="006047E2">
        <w:rPr>
          <w:rFonts w:ascii="Times New Roman" w:eastAsia="Times New Roman" w:hAnsi="Times New Roman" w:cs="Times New Roman"/>
          <w:b/>
          <w:sz w:val="24"/>
          <w:szCs w:val="24"/>
        </w:rPr>
        <w:t xml:space="preserve">» </w:t>
      </w:r>
      <w:r w:rsidRPr="006047E2">
        <w:rPr>
          <w:rFonts w:ascii="Times New Roman" w:eastAsia="Times New Roman" w:hAnsi="Times New Roman" w:cs="Times New Roman"/>
          <w:sz w:val="24"/>
          <w:szCs w:val="24"/>
        </w:rPr>
        <w:t>(ИНН 7705133757)</w:t>
      </w:r>
      <w:r>
        <w:rPr>
          <w:rFonts w:ascii="Times New Roman" w:eastAsia="Times New Roman" w:hAnsi="Times New Roman" w:cs="Times New Roman"/>
          <w:sz w:val="24"/>
          <w:szCs w:val="24"/>
        </w:rPr>
        <w:t>;</w:t>
      </w:r>
    </w:p>
    <w:p w:rsidR="002049CA" w:rsidRPr="0037596A" w:rsidRDefault="0037596A" w:rsidP="0037596A">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37596A">
        <w:rPr>
          <w:rFonts w:ascii="Times New Roman" w:eastAsia="Times New Roman" w:hAnsi="Times New Roman" w:cs="Times New Roman"/>
          <w:b/>
          <w:sz w:val="24"/>
          <w:szCs w:val="24"/>
        </w:rPr>
        <w:t>ООО «</w:t>
      </w:r>
      <w:proofErr w:type="spellStart"/>
      <w:r w:rsidRPr="0037596A">
        <w:rPr>
          <w:rFonts w:ascii="Times New Roman" w:eastAsia="Times New Roman" w:hAnsi="Times New Roman" w:cs="Times New Roman"/>
          <w:b/>
          <w:sz w:val="24"/>
          <w:szCs w:val="24"/>
        </w:rPr>
        <w:t>Дженсер</w:t>
      </w:r>
      <w:proofErr w:type="spellEnd"/>
      <w:r w:rsidRPr="0037596A">
        <w:rPr>
          <w:rFonts w:ascii="Times New Roman" w:eastAsia="Times New Roman" w:hAnsi="Times New Roman" w:cs="Times New Roman"/>
          <w:b/>
          <w:sz w:val="24"/>
          <w:szCs w:val="24"/>
        </w:rPr>
        <w:t xml:space="preserve"> сервис Ю17» </w:t>
      </w:r>
      <w:r w:rsidRPr="0037596A">
        <w:rPr>
          <w:rFonts w:ascii="Times New Roman" w:eastAsia="Times New Roman" w:hAnsi="Times New Roman" w:cs="Times New Roman"/>
          <w:sz w:val="24"/>
          <w:szCs w:val="24"/>
        </w:rPr>
        <w:t>(ИНН 7728699443);</w:t>
      </w:r>
    </w:p>
    <w:p w:rsidR="0037596A" w:rsidRPr="0037596A" w:rsidRDefault="0037596A" w:rsidP="0037596A">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37596A">
        <w:rPr>
          <w:rFonts w:ascii="Times New Roman" w:eastAsia="Times New Roman" w:hAnsi="Times New Roman" w:cs="Times New Roman"/>
          <w:b/>
          <w:sz w:val="24"/>
          <w:szCs w:val="24"/>
        </w:rPr>
        <w:t xml:space="preserve">ООО «АВАНТА-ЗАПАД» </w:t>
      </w:r>
      <w:r w:rsidRPr="0037596A">
        <w:rPr>
          <w:rFonts w:ascii="Times New Roman" w:eastAsia="Times New Roman" w:hAnsi="Times New Roman" w:cs="Times New Roman"/>
          <w:sz w:val="24"/>
          <w:szCs w:val="24"/>
        </w:rPr>
        <w:t>(ИНН 7729696205).</w:t>
      </w:r>
    </w:p>
    <w:p w:rsidR="0037596A" w:rsidRPr="0037596A" w:rsidRDefault="0037596A" w:rsidP="0037596A">
      <w:pPr>
        <w:pStyle w:val="a5"/>
        <w:spacing w:after="0" w:line="240" w:lineRule="auto"/>
        <w:ind w:left="0"/>
        <w:jc w:val="both"/>
        <w:rPr>
          <w:rFonts w:ascii="Times New Roman" w:eastAsia="Times New Roman" w:hAnsi="Times New Roman" w:cs="Times New Roman"/>
          <w:bCs/>
          <w:sz w:val="24"/>
          <w:szCs w:val="24"/>
        </w:rPr>
      </w:pPr>
    </w:p>
    <w:p w:rsidR="009C2472" w:rsidRPr="0061325C" w:rsidRDefault="009C2472"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61325C">
        <w:rPr>
          <w:rFonts w:ascii="Times New Roman" w:eastAsia="Times New Roman" w:hAnsi="Times New Roman" w:cs="Times New Roman"/>
          <w:bCs/>
          <w:sz w:val="24"/>
          <w:szCs w:val="24"/>
        </w:rPr>
        <w:t xml:space="preserve">Торги происходят </w:t>
      </w:r>
      <w:r w:rsidR="00606925" w:rsidRPr="0061325C">
        <w:rPr>
          <w:rFonts w:ascii="Times New Roman" w:eastAsia="Times New Roman" w:hAnsi="Times New Roman" w:cs="Times New Roman"/>
          <w:bCs/>
          <w:sz w:val="24"/>
          <w:szCs w:val="24"/>
        </w:rPr>
        <w:t xml:space="preserve">на </w:t>
      </w:r>
      <w:r w:rsidR="00874475" w:rsidRPr="0061325C">
        <w:rPr>
          <w:rFonts w:ascii="Times New Roman" w:eastAsia="Times New Roman" w:hAnsi="Times New Roman" w:cs="Times New Roman"/>
          <w:bCs/>
          <w:sz w:val="24"/>
          <w:szCs w:val="24"/>
        </w:rPr>
        <w:t>по</w:t>
      </w:r>
      <w:r w:rsidR="00606925" w:rsidRPr="0061325C">
        <w:rPr>
          <w:rFonts w:ascii="Times New Roman" w:eastAsia="Times New Roman" w:hAnsi="Times New Roman" w:cs="Times New Roman"/>
          <w:bCs/>
          <w:sz w:val="24"/>
          <w:szCs w:val="24"/>
        </w:rPr>
        <w:t xml:space="preserve">нижение </w:t>
      </w:r>
      <w:r w:rsidR="00CC2F44" w:rsidRPr="00FD36AE">
        <w:rPr>
          <w:rFonts w:ascii="Times New Roman" w:eastAsia="Times New Roman" w:hAnsi="Times New Roman" w:cs="Times New Roman"/>
          <w:sz w:val="24"/>
          <w:szCs w:val="24"/>
        </w:rPr>
        <w:t>стоимост</w:t>
      </w:r>
      <w:r w:rsidR="00CC2F44">
        <w:rPr>
          <w:rFonts w:ascii="Times New Roman" w:eastAsia="Times New Roman" w:hAnsi="Times New Roman" w:cs="Times New Roman"/>
          <w:sz w:val="24"/>
          <w:szCs w:val="24"/>
        </w:rPr>
        <w:t>и</w:t>
      </w:r>
      <w:r w:rsidR="00CC2F44" w:rsidRPr="00FD36AE">
        <w:rPr>
          <w:rFonts w:ascii="Times New Roman" w:eastAsia="Times New Roman" w:hAnsi="Times New Roman" w:cs="Times New Roman"/>
          <w:sz w:val="24"/>
          <w:szCs w:val="24"/>
        </w:rPr>
        <w:t xml:space="preserve"> единичных расценок (нормо-час)</w:t>
      </w:r>
      <w:r w:rsidR="00606925" w:rsidRPr="0061325C">
        <w:rPr>
          <w:rFonts w:ascii="Times New Roman" w:eastAsia="Times New Roman" w:hAnsi="Times New Roman" w:cs="Times New Roman"/>
          <w:bCs/>
          <w:sz w:val="24"/>
          <w:szCs w:val="24"/>
        </w:rPr>
        <w:t>.</w:t>
      </w:r>
    </w:p>
    <w:p w:rsidR="00951007" w:rsidRPr="0061325C" w:rsidRDefault="00951007" w:rsidP="002049CA">
      <w:pPr>
        <w:pStyle w:val="a5"/>
        <w:spacing w:after="0" w:line="240" w:lineRule="auto"/>
        <w:ind w:left="0"/>
        <w:jc w:val="both"/>
        <w:rPr>
          <w:rFonts w:ascii="Times New Roman" w:eastAsia="Times New Roman" w:hAnsi="Times New Roman" w:cs="Times New Roman"/>
          <w:bCs/>
          <w:sz w:val="24"/>
          <w:szCs w:val="24"/>
        </w:rPr>
      </w:pPr>
    </w:p>
    <w:p w:rsidR="001C757A" w:rsidRPr="001C757A" w:rsidRDefault="009C2472" w:rsidP="001C757A">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61325C">
        <w:rPr>
          <w:rFonts w:ascii="Times New Roman" w:eastAsia="Times New Roman" w:hAnsi="Times New Roman" w:cs="Times New Roman"/>
          <w:bCs/>
          <w:sz w:val="24"/>
          <w:szCs w:val="24"/>
        </w:rPr>
        <w:lastRenderedPageBreak/>
        <w:t xml:space="preserve">Начальная (максимальная) </w:t>
      </w:r>
      <w:r w:rsidR="00CC2F44" w:rsidRPr="00FD36AE">
        <w:rPr>
          <w:rFonts w:ascii="Times New Roman" w:eastAsia="Times New Roman" w:hAnsi="Times New Roman" w:cs="Times New Roman"/>
          <w:sz w:val="24"/>
          <w:szCs w:val="24"/>
        </w:rPr>
        <w:t>стоимост</w:t>
      </w:r>
      <w:r w:rsidR="00CC2F44">
        <w:rPr>
          <w:rFonts w:ascii="Times New Roman" w:eastAsia="Times New Roman" w:hAnsi="Times New Roman" w:cs="Times New Roman"/>
          <w:sz w:val="24"/>
          <w:szCs w:val="24"/>
        </w:rPr>
        <w:t>ь</w:t>
      </w:r>
      <w:r w:rsidR="00CC2F44" w:rsidRPr="00FD36AE">
        <w:rPr>
          <w:rFonts w:ascii="Times New Roman" w:eastAsia="Times New Roman" w:hAnsi="Times New Roman" w:cs="Times New Roman"/>
          <w:sz w:val="24"/>
          <w:szCs w:val="24"/>
        </w:rPr>
        <w:t xml:space="preserve"> единичных расценок (нормо-час)</w:t>
      </w:r>
      <w:r w:rsidR="008A5669" w:rsidRPr="0061325C">
        <w:rPr>
          <w:rFonts w:ascii="Times New Roman" w:eastAsia="Times New Roman" w:hAnsi="Times New Roman" w:cs="Times New Roman"/>
          <w:bCs/>
          <w:sz w:val="24"/>
          <w:szCs w:val="24"/>
        </w:rPr>
        <w:t xml:space="preserve"> </w:t>
      </w:r>
      <w:r w:rsidRPr="0061325C">
        <w:rPr>
          <w:rFonts w:ascii="Times New Roman" w:eastAsia="Times New Roman" w:hAnsi="Times New Roman" w:cs="Times New Roman"/>
          <w:bCs/>
          <w:sz w:val="24"/>
          <w:szCs w:val="24"/>
        </w:rPr>
        <w:t xml:space="preserve">– </w:t>
      </w:r>
      <w:r w:rsidR="00CC2F44" w:rsidRPr="00CC2F44">
        <w:rPr>
          <w:rFonts w:ascii="Times New Roman" w:eastAsia="Times New Roman" w:hAnsi="Times New Roman" w:cs="Times New Roman"/>
          <w:b/>
          <w:bCs/>
          <w:sz w:val="24"/>
          <w:szCs w:val="24"/>
        </w:rPr>
        <w:t>1 849,79</w:t>
      </w:r>
      <w:r w:rsidR="00CC2F44" w:rsidRPr="00FD36AE">
        <w:rPr>
          <w:rFonts w:ascii="Times New Roman" w:eastAsia="Times New Roman" w:hAnsi="Times New Roman" w:cs="Times New Roman"/>
          <w:bCs/>
          <w:sz w:val="24"/>
          <w:szCs w:val="24"/>
        </w:rPr>
        <w:t xml:space="preserve"> (Одна тысяча восемьсот сорок девять) рублей 79 копеек за 1 (Один) нормо-час, без учета НДС</w:t>
      </w:r>
      <w:r w:rsidR="00CC2F44">
        <w:rPr>
          <w:rFonts w:ascii="Times New Roman" w:eastAsia="Times New Roman" w:hAnsi="Times New Roman" w:cs="Times New Roman"/>
          <w:bCs/>
          <w:sz w:val="24"/>
          <w:szCs w:val="24"/>
        </w:rPr>
        <w:t>.</w:t>
      </w:r>
    </w:p>
    <w:p w:rsidR="00F04D16" w:rsidRPr="0061325C" w:rsidRDefault="00F04D16" w:rsidP="00D77519">
      <w:pPr>
        <w:pStyle w:val="a5"/>
        <w:spacing w:after="0" w:line="240" w:lineRule="auto"/>
        <w:ind w:left="0"/>
        <w:jc w:val="both"/>
        <w:rPr>
          <w:rFonts w:ascii="Times New Roman" w:eastAsia="Times New Roman" w:hAnsi="Times New Roman" w:cs="Times New Roman"/>
          <w:sz w:val="24"/>
          <w:szCs w:val="24"/>
        </w:rPr>
      </w:pPr>
    </w:p>
    <w:p w:rsidR="0052306D" w:rsidRPr="0061325C" w:rsidRDefault="0052306D"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61325C">
        <w:rPr>
          <w:rFonts w:ascii="Times New Roman" w:eastAsia="Times New Roman" w:hAnsi="Times New Roman" w:cs="Times New Roman"/>
          <w:sz w:val="24"/>
          <w:szCs w:val="24"/>
        </w:rPr>
        <w:t>Информация по процедуре проведения аукциона</w:t>
      </w:r>
      <w:r w:rsidR="00E73381">
        <w:rPr>
          <w:rFonts w:ascii="Times New Roman" w:eastAsia="Times New Roman" w:hAnsi="Times New Roman" w:cs="Times New Roman"/>
          <w:sz w:val="24"/>
          <w:szCs w:val="24"/>
        </w:rPr>
        <w:t xml:space="preserve"> по Лот</w:t>
      </w:r>
      <w:r w:rsidR="00DD01F8">
        <w:rPr>
          <w:rFonts w:ascii="Times New Roman" w:eastAsia="Times New Roman" w:hAnsi="Times New Roman" w:cs="Times New Roman"/>
          <w:sz w:val="24"/>
          <w:szCs w:val="24"/>
        </w:rPr>
        <w:t>у</w:t>
      </w:r>
      <w:r w:rsidR="00E73381">
        <w:rPr>
          <w:rFonts w:ascii="Times New Roman" w:eastAsia="Times New Roman" w:hAnsi="Times New Roman" w:cs="Times New Roman"/>
          <w:sz w:val="24"/>
          <w:szCs w:val="24"/>
        </w:rPr>
        <w:t xml:space="preserve"> № 1</w:t>
      </w:r>
      <w:r w:rsidRPr="0061325C">
        <w:rPr>
          <w:rFonts w:ascii="Times New Roman" w:eastAsia="Times New Roman" w:hAnsi="Times New Roman" w:cs="Times New Roman"/>
          <w:sz w:val="24"/>
          <w:szCs w:val="24"/>
        </w:rPr>
        <w:t>:</w:t>
      </w:r>
    </w:p>
    <w:p w:rsidR="002D6170" w:rsidRPr="0061325C" w:rsidRDefault="002D6170" w:rsidP="002D6170">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61325C">
        <w:rPr>
          <w:rFonts w:ascii="Times New Roman" w:eastAsia="Times New Roman" w:hAnsi="Times New Roman" w:cs="Times New Roman"/>
          <w:bCs/>
          <w:sz w:val="24"/>
          <w:szCs w:val="24"/>
        </w:rPr>
        <w:t>Открытый аукцион в электронной форме проходил н</w:t>
      </w:r>
      <w:r w:rsidRPr="0061325C">
        <w:rPr>
          <w:rFonts w:ascii="Times New Roman" w:eastAsia="Times New Roman" w:hAnsi="Times New Roman" w:cs="Times New Roman"/>
          <w:bCs/>
          <w:iCs/>
          <w:sz w:val="24"/>
          <w:szCs w:val="24"/>
        </w:rPr>
        <w:t xml:space="preserve">а сайте электронной площадки: </w:t>
      </w:r>
      <w:r w:rsidRPr="0061325C">
        <w:rPr>
          <w:rFonts w:ascii="Times New Roman" w:eastAsia="Times New Roman" w:hAnsi="Times New Roman" w:cs="Times New Roman"/>
          <w:bCs/>
          <w:sz w:val="24"/>
          <w:szCs w:val="24"/>
        </w:rPr>
        <w:t xml:space="preserve">Единая электронная торговая площадка </w:t>
      </w:r>
      <w:hyperlink r:id="rId12" w:history="1">
        <w:r w:rsidRPr="0061325C">
          <w:rPr>
            <w:rStyle w:val="a4"/>
            <w:rFonts w:ascii="Times New Roman" w:eastAsia="Times New Roman" w:hAnsi="Times New Roman" w:cs="Times New Roman"/>
            <w:bCs/>
            <w:sz w:val="24"/>
            <w:szCs w:val="24"/>
            <w:lang w:val="en-US"/>
          </w:rPr>
          <w:t>www</w:t>
        </w:r>
        <w:r w:rsidRPr="0061325C">
          <w:rPr>
            <w:rStyle w:val="a4"/>
            <w:rFonts w:ascii="Times New Roman" w:eastAsia="Times New Roman" w:hAnsi="Times New Roman" w:cs="Times New Roman"/>
            <w:bCs/>
            <w:sz w:val="24"/>
            <w:szCs w:val="24"/>
          </w:rPr>
          <w:t>.</w:t>
        </w:r>
        <w:proofErr w:type="spellStart"/>
        <w:r w:rsidRPr="0061325C">
          <w:rPr>
            <w:rStyle w:val="a4"/>
            <w:rFonts w:ascii="Times New Roman" w:eastAsia="Times New Roman" w:hAnsi="Times New Roman" w:cs="Times New Roman"/>
            <w:bCs/>
            <w:sz w:val="24"/>
            <w:szCs w:val="24"/>
            <w:lang w:val="en-US"/>
          </w:rPr>
          <w:t>etp</w:t>
        </w:r>
        <w:proofErr w:type="spellEnd"/>
        <w:r w:rsidRPr="0061325C">
          <w:rPr>
            <w:rStyle w:val="a4"/>
            <w:rFonts w:ascii="Times New Roman" w:eastAsia="Times New Roman" w:hAnsi="Times New Roman" w:cs="Times New Roman"/>
            <w:bCs/>
            <w:sz w:val="24"/>
            <w:szCs w:val="24"/>
          </w:rPr>
          <w:t>.</w:t>
        </w:r>
        <w:proofErr w:type="spellStart"/>
        <w:r w:rsidRPr="0061325C">
          <w:rPr>
            <w:rStyle w:val="a4"/>
            <w:rFonts w:ascii="Times New Roman" w:eastAsia="Times New Roman" w:hAnsi="Times New Roman" w:cs="Times New Roman"/>
            <w:bCs/>
            <w:sz w:val="24"/>
            <w:szCs w:val="24"/>
            <w:lang w:val="en-US"/>
          </w:rPr>
          <w:t>roseltorg</w:t>
        </w:r>
        <w:proofErr w:type="spellEnd"/>
        <w:r w:rsidRPr="0061325C">
          <w:rPr>
            <w:rStyle w:val="a4"/>
            <w:rFonts w:ascii="Times New Roman" w:eastAsia="Times New Roman" w:hAnsi="Times New Roman" w:cs="Times New Roman"/>
            <w:bCs/>
            <w:sz w:val="24"/>
            <w:szCs w:val="24"/>
          </w:rPr>
          <w:t>.</w:t>
        </w:r>
        <w:proofErr w:type="spellStart"/>
        <w:r w:rsidRPr="0061325C">
          <w:rPr>
            <w:rStyle w:val="a4"/>
            <w:rFonts w:ascii="Times New Roman" w:eastAsia="Times New Roman" w:hAnsi="Times New Roman" w:cs="Times New Roman"/>
            <w:bCs/>
            <w:sz w:val="24"/>
            <w:szCs w:val="24"/>
            <w:lang w:val="en-US"/>
          </w:rPr>
          <w:t>ru</w:t>
        </w:r>
        <w:proofErr w:type="spellEnd"/>
      </w:hyperlink>
      <w:r w:rsidRPr="0061325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47640C" w:rsidRDefault="0047640C" w:rsidP="0047640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sidR="00E92406">
        <w:rPr>
          <w:rFonts w:ascii="Times New Roman" w:eastAsia="Times New Roman" w:hAnsi="Times New Roman" w:cs="Times New Roman"/>
          <w:bCs/>
          <w:sz w:val="24"/>
          <w:szCs w:val="24"/>
        </w:rPr>
        <w:t xml:space="preserve">начала </w:t>
      </w:r>
      <w:r w:rsidRPr="0047640C">
        <w:rPr>
          <w:rFonts w:ascii="Times New Roman" w:eastAsia="Times New Roman" w:hAnsi="Times New Roman" w:cs="Times New Roman"/>
          <w:bCs/>
          <w:sz w:val="24"/>
          <w:szCs w:val="24"/>
        </w:rPr>
        <w:t xml:space="preserve">процедуры аукциона в электронной форме: </w:t>
      </w:r>
      <w:r w:rsidR="00CC2F44">
        <w:rPr>
          <w:rFonts w:ascii="Times New Roman" w:eastAsia="Times New Roman" w:hAnsi="Times New Roman" w:cs="Times New Roman"/>
          <w:bCs/>
          <w:sz w:val="24"/>
          <w:szCs w:val="24"/>
        </w:rPr>
        <w:t>02</w:t>
      </w:r>
      <w:r w:rsidR="00AB70CA">
        <w:rPr>
          <w:rFonts w:ascii="Times New Roman" w:eastAsia="Times New Roman" w:hAnsi="Times New Roman" w:cs="Times New Roman"/>
          <w:bCs/>
          <w:sz w:val="24"/>
          <w:szCs w:val="24"/>
        </w:rPr>
        <w:t> </w:t>
      </w:r>
      <w:r w:rsidR="00CC2F44">
        <w:rPr>
          <w:rFonts w:ascii="Times New Roman" w:eastAsia="Times New Roman" w:hAnsi="Times New Roman" w:cs="Times New Roman"/>
          <w:bCs/>
          <w:sz w:val="24"/>
          <w:szCs w:val="24"/>
        </w:rPr>
        <w:t>июля</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201</w:t>
      </w:r>
      <w:r w:rsidR="008B1A89">
        <w:rPr>
          <w:rFonts w:ascii="Times New Roman" w:eastAsia="Times New Roman" w:hAnsi="Times New Roman" w:cs="Times New Roman"/>
          <w:bCs/>
          <w:sz w:val="24"/>
          <w:szCs w:val="24"/>
        </w:rPr>
        <w:t>4</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 xml:space="preserve">года </w:t>
      </w:r>
      <w:r w:rsidR="00AB70CA">
        <w:rPr>
          <w:rFonts w:ascii="Times New Roman" w:eastAsia="Times New Roman" w:hAnsi="Times New Roman" w:cs="Times New Roman"/>
          <w:bCs/>
          <w:sz w:val="24"/>
          <w:szCs w:val="24"/>
        </w:rPr>
        <w:t>13</w:t>
      </w:r>
      <w:r w:rsidRPr="0047640C">
        <w:rPr>
          <w:rFonts w:ascii="Times New Roman" w:eastAsia="Times New Roman" w:hAnsi="Times New Roman" w:cs="Times New Roman"/>
          <w:bCs/>
          <w:sz w:val="24"/>
          <w:szCs w:val="24"/>
        </w:rPr>
        <w:t>:00 (</w:t>
      </w:r>
      <w:proofErr w:type="spellStart"/>
      <w:proofErr w:type="gramStart"/>
      <w:r w:rsidRPr="0047640C">
        <w:rPr>
          <w:rFonts w:ascii="Times New Roman" w:eastAsia="Times New Roman" w:hAnsi="Times New Roman" w:cs="Times New Roman"/>
          <w:bCs/>
          <w:sz w:val="24"/>
          <w:szCs w:val="24"/>
        </w:rPr>
        <w:t>мск</w:t>
      </w:r>
      <w:proofErr w:type="spellEnd"/>
      <w:proofErr w:type="gramEnd"/>
      <w:r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Default="00E92406" w:rsidP="00E92406">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Pr>
          <w:rFonts w:ascii="Times New Roman" w:eastAsia="Times New Roman" w:hAnsi="Times New Roman" w:cs="Times New Roman"/>
          <w:bCs/>
          <w:sz w:val="24"/>
          <w:szCs w:val="24"/>
        </w:rPr>
        <w:t xml:space="preserve">окончания </w:t>
      </w:r>
      <w:r w:rsidRPr="0047640C">
        <w:rPr>
          <w:rFonts w:ascii="Times New Roman" w:eastAsia="Times New Roman" w:hAnsi="Times New Roman" w:cs="Times New Roman"/>
          <w:bCs/>
          <w:sz w:val="24"/>
          <w:szCs w:val="24"/>
        </w:rPr>
        <w:t xml:space="preserve">процедуры аукциона в электронной форме: </w:t>
      </w:r>
      <w:r w:rsidR="00CC2F44">
        <w:rPr>
          <w:rFonts w:ascii="Times New Roman" w:eastAsia="Times New Roman" w:hAnsi="Times New Roman" w:cs="Times New Roman"/>
          <w:bCs/>
          <w:sz w:val="24"/>
          <w:szCs w:val="24"/>
        </w:rPr>
        <w:t>02</w:t>
      </w:r>
      <w:r w:rsidR="00AB70CA">
        <w:rPr>
          <w:rFonts w:ascii="Times New Roman" w:eastAsia="Times New Roman" w:hAnsi="Times New Roman" w:cs="Times New Roman"/>
          <w:bCs/>
          <w:sz w:val="24"/>
          <w:szCs w:val="24"/>
        </w:rPr>
        <w:t> </w:t>
      </w:r>
      <w:r w:rsidR="00CC2F44">
        <w:rPr>
          <w:rFonts w:ascii="Times New Roman" w:eastAsia="Times New Roman" w:hAnsi="Times New Roman" w:cs="Times New Roman"/>
          <w:bCs/>
          <w:sz w:val="24"/>
          <w:szCs w:val="24"/>
        </w:rPr>
        <w:t>июля</w:t>
      </w:r>
      <w:r w:rsidR="00AB70CA">
        <w:rPr>
          <w:rFonts w:ascii="Times New Roman" w:eastAsia="Times New Roman" w:hAnsi="Times New Roman" w:cs="Times New Roman"/>
          <w:bCs/>
          <w:sz w:val="24"/>
          <w:szCs w:val="24"/>
        </w:rPr>
        <w:t> </w:t>
      </w:r>
      <w:r w:rsidR="008B1A89">
        <w:rPr>
          <w:rFonts w:ascii="Times New Roman" w:eastAsia="Times New Roman" w:hAnsi="Times New Roman" w:cs="Times New Roman"/>
          <w:bCs/>
          <w:sz w:val="24"/>
          <w:szCs w:val="24"/>
        </w:rPr>
        <w:t>2014</w:t>
      </w:r>
      <w:r w:rsidR="00AB70CA">
        <w:rPr>
          <w:rFonts w:ascii="Times New Roman" w:eastAsia="Times New Roman" w:hAnsi="Times New Roman" w:cs="Times New Roman"/>
          <w:bCs/>
          <w:sz w:val="24"/>
          <w:szCs w:val="24"/>
        </w:rPr>
        <w:t> </w:t>
      </w:r>
      <w:r w:rsidR="00AB70CA" w:rsidRPr="0047640C">
        <w:rPr>
          <w:rFonts w:ascii="Times New Roman" w:eastAsia="Times New Roman" w:hAnsi="Times New Roman" w:cs="Times New Roman"/>
          <w:bCs/>
          <w:sz w:val="24"/>
          <w:szCs w:val="24"/>
        </w:rPr>
        <w:t xml:space="preserve">года </w:t>
      </w:r>
      <w:r w:rsidR="0061325C">
        <w:rPr>
          <w:rFonts w:ascii="Times New Roman" w:eastAsia="Times New Roman" w:hAnsi="Times New Roman" w:cs="Times New Roman"/>
          <w:bCs/>
          <w:sz w:val="24"/>
          <w:szCs w:val="24"/>
        </w:rPr>
        <w:t>13</w:t>
      </w:r>
      <w:r w:rsidR="00AB70CA" w:rsidRPr="0047640C">
        <w:rPr>
          <w:rFonts w:ascii="Times New Roman" w:eastAsia="Times New Roman" w:hAnsi="Times New Roman" w:cs="Times New Roman"/>
          <w:bCs/>
          <w:sz w:val="24"/>
          <w:szCs w:val="24"/>
        </w:rPr>
        <w:t>:</w:t>
      </w:r>
      <w:r w:rsidR="00CC2F44">
        <w:rPr>
          <w:rFonts w:ascii="Times New Roman" w:eastAsia="Times New Roman" w:hAnsi="Times New Roman" w:cs="Times New Roman"/>
          <w:bCs/>
          <w:sz w:val="24"/>
          <w:szCs w:val="24"/>
        </w:rPr>
        <w:t>22</w:t>
      </w:r>
      <w:r w:rsidR="00AB70CA" w:rsidRPr="0047640C">
        <w:rPr>
          <w:rFonts w:ascii="Times New Roman" w:eastAsia="Times New Roman" w:hAnsi="Times New Roman" w:cs="Times New Roman"/>
          <w:bCs/>
          <w:sz w:val="24"/>
          <w:szCs w:val="24"/>
        </w:rPr>
        <w:t xml:space="preserve"> (</w:t>
      </w:r>
      <w:proofErr w:type="spellStart"/>
      <w:proofErr w:type="gramStart"/>
      <w:r w:rsidR="00AB70CA" w:rsidRPr="0047640C">
        <w:rPr>
          <w:rFonts w:ascii="Times New Roman" w:eastAsia="Times New Roman" w:hAnsi="Times New Roman" w:cs="Times New Roman"/>
          <w:bCs/>
          <w:sz w:val="24"/>
          <w:szCs w:val="24"/>
        </w:rPr>
        <w:t>мск</w:t>
      </w:r>
      <w:proofErr w:type="spellEnd"/>
      <w:proofErr w:type="gramEnd"/>
      <w:r w:rsidR="00AB70CA"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8B1A89" w:rsidRPr="00CC2F44" w:rsidRDefault="0052306D" w:rsidP="003A4C68">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CC2F44">
        <w:rPr>
          <w:rFonts w:ascii="Times New Roman" w:eastAsia="Times New Roman" w:hAnsi="Times New Roman" w:cs="Times New Roman"/>
          <w:bCs/>
          <w:sz w:val="24"/>
          <w:szCs w:val="24"/>
        </w:rPr>
        <w:t xml:space="preserve">Последнее предложение о </w:t>
      </w:r>
      <w:r w:rsidR="00DD01F8" w:rsidRPr="00FD36AE">
        <w:rPr>
          <w:rFonts w:ascii="Times New Roman" w:eastAsia="Times New Roman" w:hAnsi="Times New Roman" w:cs="Times New Roman"/>
          <w:sz w:val="24"/>
          <w:szCs w:val="24"/>
        </w:rPr>
        <w:t>стоимост</w:t>
      </w:r>
      <w:r w:rsidR="00DD01F8">
        <w:rPr>
          <w:rFonts w:ascii="Times New Roman" w:eastAsia="Times New Roman" w:hAnsi="Times New Roman" w:cs="Times New Roman"/>
          <w:sz w:val="24"/>
          <w:szCs w:val="24"/>
        </w:rPr>
        <w:t>и</w:t>
      </w:r>
      <w:r w:rsidR="00DD01F8" w:rsidRPr="00FD36AE">
        <w:rPr>
          <w:rFonts w:ascii="Times New Roman" w:eastAsia="Times New Roman" w:hAnsi="Times New Roman" w:cs="Times New Roman"/>
          <w:sz w:val="24"/>
          <w:szCs w:val="24"/>
        </w:rPr>
        <w:t xml:space="preserve"> единичных расценок (нормо-час)</w:t>
      </w:r>
      <w:r w:rsidR="00DD01F8">
        <w:rPr>
          <w:rFonts w:ascii="Times New Roman" w:eastAsia="Times New Roman" w:hAnsi="Times New Roman" w:cs="Times New Roman"/>
          <w:sz w:val="24"/>
          <w:szCs w:val="24"/>
        </w:rPr>
        <w:t xml:space="preserve"> </w:t>
      </w:r>
      <w:r w:rsidR="00D86073" w:rsidRPr="00CC2F44">
        <w:rPr>
          <w:rFonts w:ascii="Times New Roman" w:eastAsia="Times New Roman" w:hAnsi="Times New Roman" w:cs="Times New Roman"/>
          <w:bCs/>
          <w:sz w:val="24"/>
          <w:szCs w:val="24"/>
        </w:rPr>
        <w:t>предложен</w:t>
      </w:r>
      <w:proofErr w:type="gramStart"/>
      <w:r w:rsidR="00D86073" w:rsidRPr="00CC2F44">
        <w:rPr>
          <w:rFonts w:ascii="Times New Roman" w:eastAsia="Times New Roman" w:hAnsi="Times New Roman" w:cs="Times New Roman"/>
          <w:bCs/>
          <w:sz w:val="24"/>
          <w:szCs w:val="24"/>
        </w:rPr>
        <w:t xml:space="preserve">о </w:t>
      </w:r>
      <w:r w:rsidR="0037596A" w:rsidRPr="00CC2F44">
        <w:rPr>
          <w:rFonts w:ascii="Times New Roman" w:eastAsia="Times New Roman" w:hAnsi="Times New Roman" w:cs="Times New Roman"/>
          <w:b/>
          <w:sz w:val="24"/>
          <w:szCs w:val="24"/>
        </w:rPr>
        <w:t>ООО</w:t>
      </w:r>
      <w:proofErr w:type="gramEnd"/>
      <w:r w:rsidR="0037596A" w:rsidRPr="00CC2F44">
        <w:rPr>
          <w:rFonts w:ascii="Times New Roman" w:eastAsia="Times New Roman" w:hAnsi="Times New Roman" w:cs="Times New Roman"/>
          <w:b/>
          <w:sz w:val="24"/>
          <w:szCs w:val="24"/>
        </w:rPr>
        <w:t xml:space="preserve"> «</w:t>
      </w:r>
      <w:proofErr w:type="spellStart"/>
      <w:r w:rsidR="0037596A" w:rsidRPr="00CC2F44">
        <w:rPr>
          <w:rFonts w:ascii="Times New Roman" w:eastAsia="Times New Roman" w:hAnsi="Times New Roman" w:cs="Times New Roman"/>
          <w:b/>
          <w:sz w:val="24"/>
          <w:szCs w:val="24"/>
        </w:rPr>
        <w:t>Дженсер</w:t>
      </w:r>
      <w:proofErr w:type="spellEnd"/>
      <w:r w:rsidR="0037596A" w:rsidRPr="00CC2F44">
        <w:rPr>
          <w:rFonts w:ascii="Times New Roman" w:eastAsia="Times New Roman" w:hAnsi="Times New Roman" w:cs="Times New Roman"/>
          <w:b/>
          <w:sz w:val="24"/>
          <w:szCs w:val="24"/>
        </w:rPr>
        <w:t xml:space="preserve"> сервис Ю17» </w:t>
      </w:r>
      <w:r w:rsidR="0037596A" w:rsidRPr="00CC2F44">
        <w:rPr>
          <w:rFonts w:ascii="Times New Roman" w:eastAsia="Times New Roman" w:hAnsi="Times New Roman" w:cs="Times New Roman"/>
          <w:sz w:val="24"/>
          <w:szCs w:val="24"/>
        </w:rPr>
        <w:t>(ИНН 7728699443)</w:t>
      </w:r>
      <w:r w:rsidR="001C757A" w:rsidRPr="00CC2F44">
        <w:rPr>
          <w:rFonts w:ascii="Times New Roman" w:eastAsia="Times New Roman" w:hAnsi="Times New Roman" w:cs="Times New Roman"/>
          <w:bCs/>
          <w:sz w:val="24"/>
          <w:szCs w:val="24"/>
        </w:rPr>
        <w:t xml:space="preserve"> </w:t>
      </w:r>
      <w:r w:rsidR="008B1A89" w:rsidRPr="00CC2F44">
        <w:rPr>
          <w:rFonts w:ascii="Times New Roman" w:eastAsia="Times New Roman" w:hAnsi="Times New Roman" w:cs="Times New Roman"/>
          <w:bCs/>
          <w:sz w:val="24"/>
          <w:szCs w:val="24"/>
        </w:rPr>
        <w:t xml:space="preserve">(Участник № </w:t>
      </w:r>
      <w:r w:rsidR="00CC2F44">
        <w:rPr>
          <w:rFonts w:ascii="Times New Roman" w:eastAsia="Times New Roman" w:hAnsi="Times New Roman" w:cs="Times New Roman"/>
          <w:bCs/>
          <w:sz w:val="24"/>
          <w:szCs w:val="24"/>
        </w:rPr>
        <w:t>2</w:t>
      </w:r>
      <w:r w:rsidR="008B1A89" w:rsidRPr="00CC2F44">
        <w:rPr>
          <w:rFonts w:ascii="Times New Roman" w:eastAsia="Times New Roman" w:hAnsi="Times New Roman" w:cs="Times New Roman"/>
          <w:bCs/>
          <w:sz w:val="24"/>
          <w:szCs w:val="24"/>
        </w:rPr>
        <w:t xml:space="preserve">) и составляет </w:t>
      </w:r>
      <w:r w:rsidR="00CC2F44" w:rsidRPr="00E73381">
        <w:rPr>
          <w:rFonts w:ascii="Times New Roman" w:eastAsia="Times New Roman" w:hAnsi="Times New Roman" w:cs="Times New Roman"/>
          <w:b/>
          <w:bCs/>
          <w:sz w:val="24"/>
          <w:szCs w:val="24"/>
        </w:rPr>
        <w:t>1 568,64</w:t>
      </w:r>
      <w:r w:rsidR="00CC2F44">
        <w:rPr>
          <w:rFonts w:ascii="Times New Roman" w:eastAsia="Times New Roman" w:hAnsi="Times New Roman" w:cs="Times New Roman"/>
          <w:bCs/>
          <w:sz w:val="24"/>
          <w:szCs w:val="24"/>
        </w:rPr>
        <w:t xml:space="preserve"> (Одна тысяча пятьсот шестьдесят восемь) рублей 64 копейки, без учета НДС.</w:t>
      </w:r>
    </w:p>
    <w:p w:rsidR="002049CA" w:rsidRPr="002049CA" w:rsidRDefault="002049CA" w:rsidP="002049CA">
      <w:pPr>
        <w:pStyle w:val="a5"/>
        <w:rPr>
          <w:rFonts w:ascii="Times New Roman" w:eastAsia="Times New Roman" w:hAnsi="Times New Roman" w:cs="Times New Roman"/>
          <w:bCs/>
          <w:sz w:val="24"/>
          <w:szCs w:val="24"/>
        </w:rPr>
      </w:pPr>
    </w:p>
    <w:p w:rsidR="003A4C68" w:rsidRPr="00CC2F44" w:rsidRDefault="003A4C68" w:rsidP="003A4C68">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CC2F44">
        <w:rPr>
          <w:rFonts w:ascii="Times New Roman" w:eastAsia="Times New Roman" w:hAnsi="Times New Roman" w:cs="Times New Roman"/>
          <w:bCs/>
          <w:sz w:val="24"/>
          <w:szCs w:val="24"/>
        </w:rPr>
        <w:t xml:space="preserve">Предпоследнее предложение о </w:t>
      </w:r>
      <w:r w:rsidR="00DD01F8" w:rsidRPr="00FD36AE">
        <w:rPr>
          <w:rFonts w:ascii="Times New Roman" w:eastAsia="Times New Roman" w:hAnsi="Times New Roman" w:cs="Times New Roman"/>
          <w:sz w:val="24"/>
          <w:szCs w:val="24"/>
        </w:rPr>
        <w:t>стоимост</w:t>
      </w:r>
      <w:r w:rsidR="00DD01F8">
        <w:rPr>
          <w:rFonts w:ascii="Times New Roman" w:eastAsia="Times New Roman" w:hAnsi="Times New Roman" w:cs="Times New Roman"/>
          <w:sz w:val="24"/>
          <w:szCs w:val="24"/>
        </w:rPr>
        <w:t>и</w:t>
      </w:r>
      <w:r w:rsidR="00DD01F8" w:rsidRPr="00FD36AE">
        <w:rPr>
          <w:rFonts w:ascii="Times New Roman" w:eastAsia="Times New Roman" w:hAnsi="Times New Roman" w:cs="Times New Roman"/>
          <w:sz w:val="24"/>
          <w:szCs w:val="24"/>
        </w:rPr>
        <w:t xml:space="preserve"> единичных расценок (нормо-час)</w:t>
      </w:r>
      <w:r w:rsidR="00DD01F8">
        <w:rPr>
          <w:rFonts w:ascii="Times New Roman" w:eastAsia="Times New Roman" w:hAnsi="Times New Roman" w:cs="Times New Roman"/>
          <w:sz w:val="24"/>
          <w:szCs w:val="24"/>
        </w:rPr>
        <w:t xml:space="preserve"> </w:t>
      </w:r>
      <w:r w:rsidR="00D86073" w:rsidRPr="00CC2F44">
        <w:rPr>
          <w:rFonts w:ascii="Times New Roman" w:eastAsia="Times New Roman" w:hAnsi="Times New Roman" w:cs="Times New Roman"/>
          <w:bCs/>
          <w:sz w:val="24"/>
          <w:szCs w:val="24"/>
        </w:rPr>
        <w:t xml:space="preserve">предложено </w:t>
      </w:r>
      <w:r w:rsidR="00CC2F44" w:rsidRPr="00CC2F44">
        <w:rPr>
          <w:rFonts w:ascii="Times New Roman" w:eastAsia="Times New Roman" w:hAnsi="Times New Roman" w:cs="Times New Roman"/>
          <w:b/>
          <w:sz w:val="24"/>
          <w:szCs w:val="24"/>
        </w:rPr>
        <w:t>ЗАО «</w:t>
      </w:r>
      <w:proofErr w:type="spellStart"/>
      <w:r w:rsidR="00CC2F44" w:rsidRPr="00CC2F44">
        <w:rPr>
          <w:rFonts w:ascii="Times New Roman" w:eastAsia="Times New Roman" w:hAnsi="Times New Roman" w:cs="Times New Roman"/>
          <w:b/>
          <w:sz w:val="24"/>
          <w:szCs w:val="24"/>
        </w:rPr>
        <w:t>Авилон</w:t>
      </w:r>
      <w:proofErr w:type="spellEnd"/>
      <w:r w:rsidR="00CC2F44" w:rsidRPr="00CC2F44">
        <w:rPr>
          <w:rFonts w:ascii="Times New Roman" w:eastAsia="Times New Roman" w:hAnsi="Times New Roman" w:cs="Times New Roman"/>
          <w:b/>
          <w:sz w:val="24"/>
          <w:szCs w:val="24"/>
        </w:rPr>
        <w:t xml:space="preserve"> АГ» </w:t>
      </w:r>
      <w:r w:rsidR="00CC2F44" w:rsidRPr="00CC2F44">
        <w:rPr>
          <w:rFonts w:ascii="Times New Roman" w:eastAsia="Times New Roman" w:hAnsi="Times New Roman" w:cs="Times New Roman"/>
          <w:sz w:val="24"/>
          <w:szCs w:val="24"/>
        </w:rPr>
        <w:t>(ИНН 7705133757)</w:t>
      </w:r>
      <w:r w:rsidR="001C757A" w:rsidRPr="00CC2F44">
        <w:rPr>
          <w:rFonts w:ascii="Times New Roman" w:eastAsia="Times New Roman" w:hAnsi="Times New Roman" w:cs="Times New Roman"/>
          <w:bCs/>
          <w:sz w:val="24"/>
          <w:szCs w:val="24"/>
        </w:rPr>
        <w:t xml:space="preserve"> </w:t>
      </w:r>
      <w:r w:rsidRPr="00CC2F44">
        <w:rPr>
          <w:rFonts w:ascii="Times New Roman" w:eastAsia="Times New Roman" w:hAnsi="Times New Roman" w:cs="Times New Roman"/>
          <w:bCs/>
          <w:sz w:val="24"/>
          <w:szCs w:val="24"/>
        </w:rPr>
        <w:t>(</w:t>
      </w:r>
      <w:r w:rsidR="008240C3" w:rsidRPr="00CC2F44">
        <w:rPr>
          <w:rFonts w:ascii="Times New Roman" w:eastAsia="Times New Roman" w:hAnsi="Times New Roman" w:cs="Times New Roman"/>
          <w:bCs/>
          <w:sz w:val="24"/>
          <w:szCs w:val="24"/>
        </w:rPr>
        <w:t>Участник</w:t>
      </w:r>
      <w:r w:rsidRPr="00CC2F44">
        <w:rPr>
          <w:rFonts w:ascii="Times New Roman" w:eastAsia="Times New Roman" w:hAnsi="Times New Roman" w:cs="Times New Roman"/>
          <w:bCs/>
          <w:sz w:val="24"/>
          <w:szCs w:val="24"/>
        </w:rPr>
        <w:t xml:space="preserve"> № </w:t>
      </w:r>
      <w:r w:rsidR="00CC2F44">
        <w:rPr>
          <w:rFonts w:ascii="Times New Roman" w:eastAsia="Times New Roman" w:hAnsi="Times New Roman" w:cs="Times New Roman"/>
          <w:bCs/>
          <w:sz w:val="24"/>
          <w:szCs w:val="24"/>
        </w:rPr>
        <w:t>1</w:t>
      </w:r>
      <w:r w:rsidRPr="00CC2F44">
        <w:rPr>
          <w:rFonts w:ascii="Times New Roman" w:eastAsia="Times New Roman" w:hAnsi="Times New Roman" w:cs="Times New Roman"/>
          <w:bCs/>
          <w:sz w:val="24"/>
          <w:szCs w:val="24"/>
        </w:rPr>
        <w:t xml:space="preserve">) и составляет </w:t>
      </w:r>
      <w:r w:rsidR="00CC2F44">
        <w:rPr>
          <w:rFonts w:ascii="Times New Roman" w:eastAsia="Times New Roman" w:hAnsi="Times New Roman" w:cs="Times New Roman"/>
          <w:bCs/>
          <w:sz w:val="24"/>
          <w:szCs w:val="24"/>
        </w:rPr>
        <w:t>1 569,56 (Одна тысяча пятьсот шестьдесят девять) рублей 56 копеек, без учета НДС.</w:t>
      </w:r>
    </w:p>
    <w:p w:rsidR="00A03181" w:rsidRPr="00E27104" w:rsidRDefault="00A03181" w:rsidP="00E27104">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61325C">
      <w:pPr>
        <w:pStyle w:val="a5"/>
        <w:numPr>
          <w:ilvl w:val="0"/>
          <w:numId w:val="1"/>
        </w:numPr>
        <w:spacing w:after="0" w:line="240" w:lineRule="auto"/>
        <w:ind w:left="0" w:hanging="11"/>
        <w:rPr>
          <w:rFonts w:ascii="Times New Roman" w:eastAsia="Times New Roman" w:hAnsi="Times New Roman" w:cs="Times New Roman"/>
          <w:b/>
          <w:sz w:val="24"/>
          <w:szCs w:val="24"/>
        </w:rPr>
      </w:pPr>
      <w:r w:rsidRPr="002049CA">
        <w:rPr>
          <w:rFonts w:ascii="Times New Roman" w:eastAsia="Times New Roman" w:hAnsi="Times New Roman" w:cs="Times New Roman"/>
          <w:b/>
          <w:sz w:val="24"/>
          <w:szCs w:val="24"/>
        </w:rPr>
        <w:t>Решение:</w:t>
      </w:r>
    </w:p>
    <w:p w:rsidR="0052306D" w:rsidRPr="0052306D"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52306D" w:rsidRPr="0052306D">
        <w:rPr>
          <w:rFonts w:ascii="Times New Roman" w:eastAsia="Times New Roman" w:hAnsi="Times New Roman" w:cs="Times New Roman"/>
          <w:bCs/>
          <w:sz w:val="24"/>
          <w:szCs w:val="24"/>
        </w:rPr>
        <w:t>ризнать участника аукциона</w:t>
      </w:r>
      <w:r w:rsidR="0062588E">
        <w:rPr>
          <w:rFonts w:ascii="Times New Roman" w:eastAsia="Times New Roman" w:hAnsi="Times New Roman" w:cs="Times New Roman"/>
          <w:bCs/>
          <w:sz w:val="24"/>
          <w:szCs w:val="24"/>
        </w:rPr>
        <w:t xml:space="preserve"> </w:t>
      </w:r>
      <w:r w:rsidR="0062588E" w:rsidRPr="0062588E">
        <w:rPr>
          <w:rFonts w:ascii="Times New Roman" w:eastAsia="Times New Roman" w:hAnsi="Times New Roman" w:cs="Times New Roman"/>
          <w:bCs/>
          <w:sz w:val="24"/>
          <w:szCs w:val="24"/>
        </w:rPr>
        <w:t>в электронной форме</w:t>
      </w:r>
      <w:r w:rsidR="0052306D" w:rsidRPr="0052306D">
        <w:rPr>
          <w:rFonts w:ascii="Times New Roman" w:eastAsia="Times New Roman" w:hAnsi="Times New Roman" w:cs="Times New Roman"/>
          <w:bCs/>
          <w:sz w:val="24"/>
          <w:szCs w:val="24"/>
        </w:rPr>
        <w:t xml:space="preserve"> </w:t>
      </w:r>
      <w:r w:rsidR="00E73381" w:rsidRPr="00CC2F44">
        <w:rPr>
          <w:rFonts w:ascii="Times New Roman" w:eastAsia="Times New Roman" w:hAnsi="Times New Roman" w:cs="Times New Roman"/>
          <w:b/>
          <w:sz w:val="24"/>
          <w:szCs w:val="24"/>
        </w:rPr>
        <w:t>ООО «</w:t>
      </w:r>
      <w:proofErr w:type="spellStart"/>
      <w:r w:rsidR="00E73381" w:rsidRPr="00CC2F44">
        <w:rPr>
          <w:rFonts w:ascii="Times New Roman" w:eastAsia="Times New Roman" w:hAnsi="Times New Roman" w:cs="Times New Roman"/>
          <w:b/>
          <w:sz w:val="24"/>
          <w:szCs w:val="24"/>
        </w:rPr>
        <w:t>Дженсер</w:t>
      </w:r>
      <w:proofErr w:type="spellEnd"/>
      <w:r w:rsidR="00E73381" w:rsidRPr="00CC2F44">
        <w:rPr>
          <w:rFonts w:ascii="Times New Roman" w:eastAsia="Times New Roman" w:hAnsi="Times New Roman" w:cs="Times New Roman"/>
          <w:b/>
          <w:sz w:val="24"/>
          <w:szCs w:val="24"/>
        </w:rPr>
        <w:t xml:space="preserve"> сервис Ю17» </w:t>
      </w:r>
      <w:r w:rsidR="00E73381" w:rsidRPr="00CC2F44">
        <w:rPr>
          <w:rFonts w:ascii="Times New Roman" w:eastAsia="Times New Roman" w:hAnsi="Times New Roman" w:cs="Times New Roman"/>
          <w:sz w:val="24"/>
          <w:szCs w:val="24"/>
        </w:rPr>
        <w:t>(ИНН 7728699443)</w:t>
      </w:r>
      <w:r w:rsidR="001C757A" w:rsidRPr="002049CA">
        <w:rPr>
          <w:rFonts w:ascii="Times New Roman" w:eastAsia="Times New Roman" w:hAnsi="Times New Roman" w:cs="Times New Roman"/>
          <w:bCs/>
          <w:sz w:val="24"/>
          <w:szCs w:val="24"/>
        </w:rPr>
        <w:t xml:space="preserve"> </w:t>
      </w:r>
      <w:r w:rsidR="0052306D" w:rsidRPr="0052306D">
        <w:rPr>
          <w:rFonts w:ascii="Times New Roman" w:eastAsia="Times New Roman" w:hAnsi="Times New Roman" w:cs="Times New Roman"/>
          <w:bCs/>
          <w:sz w:val="24"/>
          <w:szCs w:val="24"/>
        </w:rPr>
        <w:t>победителем аукциона</w:t>
      </w:r>
      <w:r w:rsidR="00E73381">
        <w:rPr>
          <w:rFonts w:ascii="Times New Roman" w:eastAsia="Times New Roman" w:hAnsi="Times New Roman" w:cs="Times New Roman"/>
          <w:bCs/>
          <w:sz w:val="24"/>
          <w:szCs w:val="24"/>
        </w:rPr>
        <w:t xml:space="preserve"> по Лоту № 1</w:t>
      </w:r>
      <w:r w:rsidR="0052306D" w:rsidRPr="0052306D">
        <w:rPr>
          <w:rFonts w:ascii="Times New Roman" w:eastAsia="Times New Roman" w:hAnsi="Times New Roman" w:cs="Times New Roman"/>
          <w:bCs/>
          <w:sz w:val="24"/>
          <w:szCs w:val="24"/>
        </w:rPr>
        <w:t xml:space="preserve"> с ценой договора </w:t>
      </w:r>
      <w:r w:rsidR="00E73381" w:rsidRPr="00E73381">
        <w:rPr>
          <w:rFonts w:ascii="Times New Roman" w:eastAsia="Times New Roman" w:hAnsi="Times New Roman" w:cs="Times New Roman"/>
          <w:b/>
          <w:bCs/>
          <w:sz w:val="24"/>
          <w:szCs w:val="24"/>
        </w:rPr>
        <w:t>272 542</w:t>
      </w:r>
      <w:r w:rsidR="00E73381" w:rsidRPr="00FD36AE">
        <w:rPr>
          <w:rFonts w:ascii="Times New Roman" w:eastAsia="Times New Roman" w:hAnsi="Times New Roman" w:cs="Times New Roman"/>
          <w:bCs/>
          <w:sz w:val="24"/>
          <w:szCs w:val="24"/>
        </w:rPr>
        <w:t xml:space="preserve"> (Двести семьдесят две тысячи пятьсот сорок два) рубля, без учета НДС</w:t>
      </w:r>
      <w:r w:rsidR="00E73381">
        <w:rPr>
          <w:rFonts w:ascii="Times New Roman" w:eastAsia="Times New Roman" w:hAnsi="Times New Roman" w:cs="Times New Roman"/>
          <w:bCs/>
          <w:sz w:val="24"/>
          <w:szCs w:val="24"/>
        </w:rPr>
        <w:t xml:space="preserve"> </w:t>
      </w:r>
      <w:r w:rsidR="00E73381">
        <w:rPr>
          <w:rFonts w:ascii="Times New Roman" w:hAnsi="Times New Roman" w:cs="Times New Roman"/>
          <w:bCs/>
          <w:color w:val="000000" w:themeColor="text1"/>
          <w:sz w:val="24"/>
          <w:szCs w:val="24"/>
        </w:rPr>
        <w:t>со стоимостью одного</w:t>
      </w:r>
      <w:r w:rsidR="00E73381">
        <w:rPr>
          <w:rFonts w:ascii="Times New Roman" w:hAnsi="Times New Roman" w:cs="Times New Roman"/>
          <w:bCs/>
          <w:color w:val="000000" w:themeColor="text1"/>
          <w:sz w:val="24"/>
          <w:szCs w:val="24"/>
        </w:rPr>
        <w:br/>
      </w:r>
      <w:r w:rsidR="00E73381" w:rsidRPr="00A14210">
        <w:rPr>
          <w:rFonts w:ascii="Times New Roman" w:eastAsia="Times New Roman" w:hAnsi="Times New Roman" w:cs="Times New Roman"/>
          <w:bCs/>
          <w:sz w:val="24"/>
          <w:szCs w:val="24"/>
        </w:rPr>
        <w:t xml:space="preserve">нормо-часа </w:t>
      </w:r>
      <w:r w:rsidR="00E73381" w:rsidRPr="00E73381">
        <w:rPr>
          <w:rFonts w:ascii="Times New Roman" w:eastAsia="Times New Roman" w:hAnsi="Times New Roman" w:cs="Times New Roman"/>
          <w:b/>
          <w:bCs/>
          <w:sz w:val="24"/>
          <w:szCs w:val="24"/>
        </w:rPr>
        <w:t>1 568,64</w:t>
      </w:r>
      <w:r w:rsidR="00E73381">
        <w:rPr>
          <w:rFonts w:ascii="Times New Roman" w:eastAsia="Times New Roman" w:hAnsi="Times New Roman" w:cs="Times New Roman"/>
          <w:bCs/>
          <w:sz w:val="24"/>
          <w:szCs w:val="24"/>
        </w:rPr>
        <w:t xml:space="preserve"> (Одна тысяча пятьсот шестьдесят восемь) рублей 64 копейки, </w:t>
      </w:r>
      <w:r w:rsidR="00E73381">
        <w:rPr>
          <w:rFonts w:ascii="Times New Roman" w:eastAsia="Times New Roman" w:hAnsi="Times New Roman" w:cs="Times New Roman"/>
          <w:bCs/>
          <w:sz w:val="24"/>
          <w:szCs w:val="24"/>
        </w:rPr>
        <w:br/>
        <w:t>без учета НДС.</w:t>
      </w:r>
    </w:p>
    <w:p w:rsidR="00A14210" w:rsidRPr="00BF186E"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BF186E">
        <w:rPr>
          <w:rFonts w:ascii="Times New Roman" w:eastAsia="Times New Roman" w:hAnsi="Times New Roman" w:cs="Times New Roman"/>
          <w:b/>
          <w:bCs/>
          <w:sz w:val="24"/>
          <w:szCs w:val="24"/>
        </w:rPr>
        <w:t>Решение принято единогласно.</w:t>
      </w:r>
    </w:p>
    <w:p w:rsidR="00A14210" w:rsidRDefault="00A14210" w:rsidP="00F57666">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Настоящий протокол подлежит хранению три года.</w:t>
      </w:r>
    </w:p>
    <w:p w:rsidR="002049CA" w:rsidRPr="004813C1"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D37329" w:rsidRDefault="00D37329" w:rsidP="001348BB">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1348B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3"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4"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5"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Pr="00D37329">
        <w:rPr>
          <w:rFonts w:ascii="Times New Roman" w:eastAsia="Times New Roman" w:hAnsi="Times New Roman" w:cs="Times New Roman"/>
          <w:sz w:val="24"/>
          <w:szCs w:val="24"/>
        </w:rPr>
        <w:t>в сети Интернет.</w:t>
      </w:r>
    </w:p>
    <w:p w:rsidR="008B46B9" w:rsidRPr="008B46B9" w:rsidRDefault="008B46B9" w:rsidP="00C071BD">
      <w:pPr>
        <w:pStyle w:val="a5"/>
        <w:spacing w:after="0" w:line="240" w:lineRule="auto"/>
        <w:rPr>
          <w:rFonts w:ascii="Times New Roman" w:eastAsia="Times New Roman" w:hAnsi="Times New Roman" w:cs="Times New Roman"/>
          <w:sz w:val="24"/>
          <w:szCs w:val="24"/>
        </w:rPr>
      </w:pPr>
    </w:p>
    <w:p w:rsidR="008B46B9" w:rsidRDefault="008B46B9" w:rsidP="00C07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w:t>
      </w:r>
      <w:r w:rsidR="002049C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p w:rsidR="00F4244C" w:rsidRDefault="00F4244C" w:rsidP="00F4244C">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FB086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л., в 1 экз.;</w:t>
      </w:r>
    </w:p>
    <w:p w:rsidR="008043EA" w:rsidRPr="008B46B9" w:rsidRDefault="008043EA" w:rsidP="00C071BD">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протокола проведения аукциона в электронной форме – на 1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61325C" w:rsidRDefault="0061325C" w:rsidP="00032A53">
      <w:pPr>
        <w:spacing w:after="0" w:line="240" w:lineRule="auto"/>
        <w:jc w:val="both"/>
        <w:rPr>
          <w:rFonts w:ascii="Times New Roman" w:eastAsia="Times New Roman" w:hAnsi="Times New Roman" w:cs="Times New Roman"/>
          <w:sz w:val="24"/>
          <w:szCs w:val="24"/>
        </w:rPr>
      </w:pPr>
    </w:p>
    <w:p w:rsidR="0061325C" w:rsidRDefault="0061325C" w:rsidP="00032A53">
      <w:pPr>
        <w:spacing w:after="0" w:line="240" w:lineRule="auto"/>
        <w:jc w:val="both"/>
        <w:rPr>
          <w:rFonts w:ascii="Times New Roman" w:eastAsia="Times New Roman" w:hAnsi="Times New Roman" w:cs="Times New Roman"/>
          <w:sz w:val="24"/>
          <w:szCs w:val="24"/>
        </w:rPr>
      </w:pPr>
    </w:p>
    <w:p w:rsidR="00DD01F8" w:rsidRDefault="00DD01F8" w:rsidP="00DD01F8">
      <w:pPr>
        <w:spacing w:after="0" w:line="240" w:lineRule="auto"/>
        <w:jc w:val="both"/>
        <w:rPr>
          <w:rFonts w:ascii="Times New Roman" w:eastAsia="Times New Roman" w:hAnsi="Times New Roman" w:cs="Times New Roman"/>
          <w:color w:val="000000" w:themeColor="text1"/>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DD01F8" w:rsidRDefault="00DD01F8" w:rsidP="00DD01F8">
      <w:pPr>
        <w:spacing w:after="0" w:line="240" w:lineRule="auto"/>
        <w:jc w:val="both"/>
        <w:rPr>
          <w:rFonts w:ascii="Times New Roman" w:eastAsia="Times New Roman" w:hAnsi="Times New Roman" w:cs="Times New Roman"/>
          <w:color w:val="000000" w:themeColor="text1"/>
          <w:sz w:val="24"/>
          <w:szCs w:val="24"/>
        </w:rPr>
      </w:pPr>
    </w:p>
    <w:p w:rsidR="00DD01F8" w:rsidRDefault="00DD01F8" w:rsidP="00DD01F8">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DD01F8" w:rsidRDefault="00DD01F8" w:rsidP="00DD01F8">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DD01F8" w:rsidRDefault="00DD01F8" w:rsidP="00DD01F8">
      <w:pPr>
        <w:spacing w:after="0" w:line="240" w:lineRule="auto"/>
        <w:jc w:val="both"/>
        <w:rPr>
          <w:rFonts w:ascii="Times New Roman" w:eastAsia="Times New Roman" w:hAnsi="Times New Roman" w:cs="Times New Roman"/>
          <w:color w:val="000000"/>
          <w:sz w:val="24"/>
          <w:szCs w:val="24"/>
        </w:rPr>
      </w:pPr>
    </w:p>
    <w:p w:rsidR="00DD01F8" w:rsidRDefault="00DD01F8" w:rsidP="00DD01F8">
      <w:pPr>
        <w:spacing w:after="0" w:line="240" w:lineRule="auto"/>
        <w:jc w:val="both"/>
        <w:rPr>
          <w:rFonts w:ascii="Times New Roman" w:eastAsia="Times New Roman" w:hAnsi="Times New Roman" w:cs="Times New Roman"/>
          <w:color w:val="000000"/>
          <w:sz w:val="24"/>
          <w:szCs w:val="24"/>
        </w:rPr>
      </w:pPr>
    </w:p>
    <w:p w:rsidR="00DD01F8" w:rsidRDefault="00DD01F8" w:rsidP="00DD01F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C6680">
        <w:rPr>
          <w:rFonts w:ascii="Times New Roman" w:eastAsia="Times New Roman" w:hAnsi="Times New Roman" w:cs="Times New Roman"/>
          <w:bCs/>
          <w:color w:val="000000"/>
          <w:sz w:val="24"/>
          <w:szCs w:val="24"/>
        </w:rPr>
        <w:t>Ветчинников Владимир Николаевич</w:t>
      </w:r>
    </w:p>
    <w:p w:rsidR="00DD01F8" w:rsidRDefault="00DD01F8" w:rsidP="00DD01F8">
      <w:pPr>
        <w:spacing w:after="0" w:line="240" w:lineRule="auto"/>
        <w:jc w:val="both"/>
        <w:rPr>
          <w:rFonts w:ascii="Times New Roman" w:eastAsia="Times New Roman" w:hAnsi="Times New Roman" w:cs="Times New Roman"/>
          <w:color w:val="000000"/>
          <w:sz w:val="24"/>
          <w:szCs w:val="24"/>
        </w:rPr>
      </w:pPr>
    </w:p>
    <w:p w:rsidR="00DD01F8" w:rsidRDefault="00DD01F8" w:rsidP="00DD01F8">
      <w:pPr>
        <w:spacing w:after="0" w:line="240" w:lineRule="auto"/>
        <w:jc w:val="both"/>
        <w:rPr>
          <w:rFonts w:ascii="Times New Roman" w:eastAsia="Times New Roman" w:hAnsi="Times New Roman" w:cs="Times New Roman"/>
          <w:color w:val="000000"/>
          <w:sz w:val="24"/>
          <w:szCs w:val="24"/>
        </w:rPr>
      </w:pPr>
    </w:p>
    <w:p w:rsidR="00DD01F8" w:rsidRDefault="00DD01F8" w:rsidP="00DD01F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C6680">
        <w:rPr>
          <w:rFonts w:ascii="Times New Roman" w:eastAsia="Times New Roman" w:hAnsi="Times New Roman" w:cs="Times New Roman"/>
          <w:bCs/>
          <w:color w:val="000000"/>
          <w:sz w:val="24"/>
          <w:szCs w:val="24"/>
        </w:rPr>
        <w:t>Воронов Михаил Владимирович</w:t>
      </w:r>
    </w:p>
    <w:p w:rsidR="00DD01F8" w:rsidRDefault="00DD01F8" w:rsidP="00DD01F8">
      <w:pPr>
        <w:spacing w:after="0" w:line="240" w:lineRule="auto"/>
        <w:jc w:val="both"/>
        <w:rPr>
          <w:rFonts w:ascii="Times New Roman" w:eastAsia="Times New Roman" w:hAnsi="Times New Roman" w:cs="Times New Roman"/>
          <w:color w:val="000000"/>
          <w:sz w:val="24"/>
          <w:szCs w:val="24"/>
        </w:rPr>
      </w:pPr>
    </w:p>
    <w:p w:rsidR="00DD01F8" w:rsidRDefault="00DD01F8" w:rsidP="00DD01F8">
      <w:pPr>
        <w:spacing w:after="0" w:line="240" w:lineRule="auto"/>
        <w:jc w:val="both"/>
        <w:rPr>
          <w:rFonts w:ascii="Times New Roman" w:eastAsia="Times New Roman" w:hAnsi="Times New Roman" w:cs="Times New Roman"/>
          <w:color w:val="000000"/>
          <w:sz w:val="24"/>
          <w:szCs w:val="24"/>
        </w:rPr>
      </w:pPr>
    </w:p>
    <w:p w:rsidR="00DD01F8" w:rsidRPr="00DD3691" w:rsidRDefault="00DD01F8" w:rsidP="00DD01F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6F64FB">
        <w:rPr>
          <w:rFonts w:ascii="Times New Roman" w:eastAsia="Times New Roman" w:hAnsi="Times New Roman" w:cs="Times New Roman"/>
          <w:bCs/>
          <w:color w:val="000000" w:themeColor="text1"/>
          <w:sz w:val="24"/>
          <w:szCs w:val="24"/>
        </w:rPr>
        <w:t>Иванов Николай Васильевич</w:t>
      </w:r>
    </w:p>
    <w:p w:rsidR="00DD01F8" w:rsidRDefault="00DD01F8" w:rsidP="00DD01F8">
      <w:pPr>
        <w:tabs>
          <w:tab w:val="left" w:pos="3402"/>
        </w:tabs>
        <w:spacing w:after="0" w:line="240" w:lineRule="auto"/>
        <w:jc w:val="both"/>
        <w:rPr>
          <w:rFonts w:ascii="Times New Roman" w:eastAsia="Times New Roman" w:hAnsi="Times New Roman" w:cs="Times New Roman"/>
          <w:color w:val="000000"/>
          <w:sz w:val="24"/>
          <w:szCs w:val="24"/>
        </w:rPr>
      </w:pPr>
    </w:p>
    <w:p w:rsidR="00DD01F8" w:rsidRDefault="00DD01F8" w:rsidP="00DD01F8">
      <w:pPr>
        <w:spacing w:after="0" w:line="240" w:lineRule="auto"/>
        <w:jc w:val="both"/>
        <w:rPr>
          <w:rFonts w:ascii="Times New Roman" w:eastAsia="Times New Roman" w:hAnsi="Times New Roman" w:cs="Times New Roman"/>
          <w:color w:val="000000"/>
          <w:sz w:val="24"/>
          <w:szCs w:val="24"/>
        </w:rPr>
      </w:pPr>
    </w:p>
    <w:p w:rsidR="00DD01F8" w:rsidRPr="00DD3691" w:rsidRDefault="00DD01F8" w:rsidP="00DD01F8">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DD01F8" w:rsidRDefault="00DD01F8" w:rsidP="00DD01F8">
      <w:pPr>
        <w:spacing w:after="0" w:line="240" w:lineRule="auto"/>
        <w:jc w:val="both"/>
        <w:rPr>
          <w:rFonts w:ascii="Times New Roman" w:eastAsia="Times New Roman" w:hAnsi="Times New Roman" w:cs="Times New Roman"/>
          <w:bCs/>
          <w:color w:val="000000"/>
          <w:sz w:val="24"/>
          <w:szCs w:val="24"/>
        </w:rPr>
      </w:pPr>
    </w:p>
    <w:p w:rsidR="00DD01F8" w:rsidRPr="00DD3691" w:rsidRDefault="00DD01F8" w:rsidP="00DD01F8">
      <w:pPr>
        <w:spacing w:after="0" w:line="240" w:lineRule="auto"/>
        <w:jc w:val="both"/>
        <w:rPr>
          <w:rFonts w:ascii="Times New Roman" w:eastAsia="Times New Roman" w:hAnsi="Times New Roman" w:cs="Times New Roman"/>
          <w:bCs/>
          <w:color w:val="000000"/>
          <w:sz w:val="24"/>
          <w:szCs w:val="24"/>
        </w:rPr>
      </w:pPr>
    </w:p>
    <w:p w:rsidR="00DD01F8" w:rsidRPr="00DD3691" w:rsidRDefault="00DD01F8" w:rsidP="00DD01F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DD01F8" w:rsidRDefault="00DD01F8" w:rsidP="00DD01F8">
      <w:pPr>
        <w:spacing w:after="0" w:line="240" w:lineRule="auto"/>
        <w:jc w:val="both"/>
        <w:rPr>
          <w:rFonts w:ascii="Times New Roman" w:eastAsia="Times New Roman" w:hAnsi="Times New Roman" w:cs="Times New Roman"/>
          <w:color w:val="000000"/>
          <w:sz w:val="24"/>
          <w:szCs w:val="24"/>
        </w:rPr>
      </w:pPr>
    </w:p>
    <w:p w:rsidR="00DD01F8" w:rsidRDefault="00DD01F8" w:rsidP="00DD01F8">
      <w:pPr>
        <w:spacing w:after="0" w:line="240" w:lineRule="auto"/>
        <w:jc w:val="both"/>
        <w:rPr>
          <w:rFonts w:ascii="Times New Roman" w:eastAsia="Times New Roman" w:hAnsi="Times New Roman" w:cs="Times New Roman"/>
          <w:color w:val="000000"/>
          <w:sz w:val="24"/>
          <w:szCs w:val="24"/>
        </w:rPr>
      </w:pPr>
    </w:p>
    <w:p w:rsidR="00DD01F8" w:rsidRDefault="00DD01F8" w:rsidP="00DD01F8">
      <w:pPr>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6F64FB">
        <w:rPr>
          <w:rFonts w:ascii="Times New Roman" w:eastAsia="Times New Roman" w:hAnsi="Times New Roman" w:cs="Times New Roman"/>
          <w:bCs/>
          <w:color w:val="000000" w:themeColor="text1"/>
          <w:sz w:val="24"/>
          <w:szCs w:val="24"/>
        </w:rPr>
        <w:t>Кузнецов Андрей Александрович</w:t>
      </w:r>
    </w:p>
    <w:p w:rsidR="00DD01F8" w:rsidRDefault="00DD01F8" w:rsidP="00DD01F8">
      <w:pPr>
        <w:spacing w:after="0" w:line="240" w:lineRule="auto"/>
        <w:jc w:val="both"/>
        <w:rPr>
          <w:rFonts w:ascii="Times New Roman" w:eastAsia="Times New Roman" w:hAnsi="Times New Roman" w:cs="Times New Roman"/>
          <w:color w:val="000000"/>
          <w:sz w:val="24"/>
          <w:szCs w:val="24"/>
        </w:rPr>
      </w:pPr>
    </w:p>
    <w:p w:rsidR="00DD01F8" w:rsidRPr="00DD3691" w:rsidRDefault="00DD01F8" w:rsidP="00DD01F8">
      <w:pPr>
        <w:spacing w:after="0" w:line="240" w:lineRule="auto"/>
        <w:jc w:val="both"/>
        <w:rPr>
          <w:rFonts w:ascii="Times New Roman" w:eastAsia="Times New Roman" w:hAnsi="Times New Roman" w:cs="Times New Roman"/>
          <w:color w:val="000000"/>
          <w:sz w:val="24"/>
          <w:szCs w:val="24"/>
        </w:rPr>
      </w:pPr>
    </w:p>
    <w:p w:rsidR="00DD01F8" w:rsidRDefault="00DD01F8" w:rsidP="00DD01F8">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1C6680">
        <w:rPr>
          <w:rFonts w:ascii="Times New Roman" w:eastAsia="Times New Roman" w:hAnsi="Times New Roman" w:cs="Times New Roman"/>
          <w:bCs/>
          <w:color w:val="000000" w:themeColor="text1"/>
          <w:sz w:val="24"/>
          <w:szCs w:val="24"/>
        </w:rPr>
        <w:t>Голосов Дмитрий Александрович</w:t>
      </w:r>
    </w:p>
    <w:p w:rsidR="0061325C" w:rsidRDefault="0061325C" w:rsidP="0061325C">
      <w:pPr>
        <w:tabs>
          <w:tab w:val="left" w:pos="3261"/>
          <w:tab w:val="left" w:pos="5387"/>
        </w:tabs>
        <w:spacing w:after="0" w:line="240" w:lineRule="auto"/>
        <w:rPr>
          <w:rFonts w:ascii="Times New Roman" w:eastAsia="Times New Roman" w:hAnsi="Times New Roman" w:cs="Times New Roman"/>
          <w:sz w:val="24"/>
          <w:szCs w:val="24"/>
        </w:rPr>
      </w:pPr>
    </w:p>
    <w:p w:rsidR="0061325C" w:rsidRDefault="0061325C" w:rsidP="0061325C">
      <w:pPr>
        <w:tabs>
          <w:tab w:val="left" w:pos="3261"/>
          <w:tab w:val="left" w:pos="5387"/>
        </w:tabs>
        <w:spacing w:after="0" w:line="240" w:lineRule="auto"/>
        <w:rPr>
          <w:rFonts w:ascii="Times New Roman" w:eastAsia="Times New Roman" w:hAnsi="Times New Roman" w:cs="Times New Roman"/>
          <w:sz w:val="24"/>
          <w:szCs w:val="24"/>
        </w:rPr>
      </w:pPr>
    </w:p>
    <w:p w:rsidR="002B4059" w:rsidRDefault="0061325C" w:rsidP="0061325C">
      <w:pPr>
        <w:spacing w:after="0" w:line="240" w:lineRule="auto"/>
        <w:jc w:val="both"/>
        <w:rPr>
          <w:rFonts w:ascii="Times New Roman" w:hAnsi="Times New Roman"/>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7B11">
        <w:rPr>
          <w:rFonts w:ascii="Times New Roman" w:eastAsia="Times New Roman" w:hAnsi="Times New Roman" w:cs="Times New Roman"/>
          <w:color w:val="000000"/>
          <w:sz w:val="24"/>
          <w:szCs w:val="24"/>
        </w:rPr>
        <w:t xml:space="preserve">_________________ </w:t>
      </w:r>
      <w:r w:rsidR="00FB086E" w:rsidRPr="007B6FDC">
        <w:rPr>
          <w:rFonts w:ascii="Times New Roman" w:eastAsia="Times New Roman" w:hAnsi="Times New Roman" w:cs="Times New Roman"/>
          <w:sz w:val="24"/>
          <w:szCs w:val="24"/>
        </w:rPr>
        <w:t>Ходаков Олег Владимирович</w:t>
      </w:r>
    </w:p>
    <w:p w:rsidR="0061325C" w:rsidRDefault="0061325C" w:rsidP="00B44F3F">
      <w:pPr>
        <w:spacing w:after="0" w:line="240" w:lineRule="auto"/>
        <w:jc w:val="both"/>
        <w:rPr>
          <w:rFonts w:ascii="Times New Roman" w:hAnsi="Times New Roman"/>
          <w:sz w:val="24"/>
          <w:szCs w:val="24"/>
        </w:rPr>
      </w:pPr>
    </w:p>
    <w:p w:rsidR="00C945DD" w:rsidRPr="00193C7F" w:rsidRDefault="00C945DD" w:rsidP="00C945DD">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C945DD" w:rsidRPr="00193C7F" w:rsidRDefault="00C945DD" w:rsidP="00C945DD">
      <w:pPr>
        <w:spacing w:after="0" w:line="240" w:lineRule="auto"/>
        <w:jc w:val="both"/>
        <w:rPr>
          <w:rFonts w:ascii="Times New Roman" w:hAnsi="Times New Roman"/>
          <w:sz w:val="24"/>
          <w:szCs w:val="24"/>
        </w:rPr>
      </w:pPr>
      <w:r w:rsidRPr="00193C7F">
        <w:rPr>
          <w:rFonts w:ascii="Times New Roman" w:hAnsi="Times New Roman"/>
          <w:sz w:val="24"/>
          <w:szCs w:val="24"/>
        </w:rPr>
        <w:t>Генеральн</w:t>
      </w:r>
      <w:r>
        <w:rPr>
          <w:rFonts w:ascii="Times New Roman" w:hAnsi="Times New Roman"/>
          <w:sz w:val="24"/>
          <w:szCs w:val="24"/>
        </w:rPr>
        <w:t>ый</w:t>
      </w:r>
      <w:r w:rsidRPr="00193C7F">
        <w:rPr>
          <w:rFonts w:ascii="Times New Roman" w:hAnsi="Times New Roman"/>
          <w:sz w:val="24"/>
          <w:szCs w:val="24"/>
        </w:rPr>
        <w:t xml:space="preserve"> директор </w:t>
      </w:r>
    </w:p>
    <w:p w:rsidR="00C945DD" w:rsidRPr="00EE6F7D" w:rsidRDefault="00C945DD" w:rsidP="00C945DD">
      <w:pPr>
        <w:tabs>
          <w:tab w:val="left" w:pos="3261"/>
          <w:tab w:val="left" w:pos="5387"/>
        </w:tabs>
        <w:spacing w:after="0" w:line="240" w:lineRule="auto"/>
        <w:jc w:val="both"/>
        <w:rPr>
          <w:rFonts w:ascii="Times New Roman" w:hAnsi="Times New Roman"/>
          <w:sz w:val="24"/>
          <w:szCs w:val="24"/>
        </w:rPr>
      </w:pPr>
      <w:r w:rsidRPr="00193C7F">
        <w:rPr>
          <w:rFonts w:ascii="Times New Roman" w:hAnsi="Times New Roman"/>
          <w:sz w:val="24"/>
          <w:szCs w:val="24"/>
        </w:rPr>
        <w:t>О</w:t>
      </w:r>
      <w:r>
        <w:rPr>
          <w:rFonts w:ascii="Times New Roman" w:hAnsi="Times New Roman"/>
          <w:sz w:val="24"/>
          <w:szCs w:val="24"/>
        </w:rPr>
        <w:t>АО «КСК»                                   _________________ Верещагин Сергей Викторович</w:t>
      </w:r>
    </w:p>
    <w:p w:rsidR="00FB086E" w:rsidRDefault="00FB086E" w:rsidP="004B7EE1">
      <w:pPr>
        <w:tabs>
          <w:tab w:val="left" w:pos="5387"/>
        </w:tabs>
        <w:spacing w:after="0" w:line="240" w:lineRule="auto"/>
        <w:jc w:val="both"/>
        <w:rPr>
          <w:rFonts w:ascii="Times New Roman" w:eastAsia="Times New Roman" w:hAnsi="Times New Roman" w:cs="Times New Roman"/>
          <w:sz w:val="24"/>
          <w:szCs w:val="24"/>
        </w:rPr>
        <w:sectPr w:rsidR="00FB086E" w:rsidSect="007A2A07">
          <w:headerReference w:type="default" r:id="rId16"/>
          <w:footerReference w:type="default" r:id="rId17"/>
          <w:pgSz w:w="11906" w:h="16838"/>
          <w:pgMar w:top="567" w:right="851" w:bottom="567" w:left="1701" w:header="709" w:footer="709" w:gutter="0"/>
          <w:cols w:space="708"/>
          <w:docGrid w:linePitch="360"/>
        </w:sectPr>
      </w:pPr>
    </w:p>
    <w:p w:rsidR="00FC08E3" w:rsidRPr="004C1015" w:rsidRDefault="00FC08E3" w:rsidP="00FC08E3">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Приложение № 1 к протоколу</w:t>
      </w:r>
      <w:r w:rsidRPr="005C6AC1">
        <w:rPr>
          <w:rFonts w:ascii="Times New Roman" w:eastAsia="Times New Roman" w:hAnsi="Times New Roman" w:cs="Times New Roman"/>
          <w:b/>
          <w:sz w:val="24"/>
          <w:szCs w:val="24"/>
        </w:rPr>
        <w:br/>
        <w:t xml:space="preserve">от </w:t>
      </w:r>
      <w:r w:rsidR="00FB086E">
        <w:rPr>
          <w:rFonts w:ascii="Times New Roman" w:eastAsia="Times New Roman" w:hAnsi="Times New Roman" w:cs="Times New Roman"/>
          <w:b/>
          <w:sz w:val="24"/>
          <w:szCs w:val="24"/>
        </w:rPr>
        <w:t>03</w:t>
      </w:r>
      <w:r w:rsidRPr="005C6AC1">
        <w:rPr>
          <w:rFonts w:ascii="Times New Roman" w:eastAsia="Times New Roman" w:hAnsi="Times New Roman" w:cs="Times New Roman"/>
          <w:b/>
          <w:sz w:val="24"/>
          <w:szCs w:val="24"/>
        </w:rPr>
        <w:t xml:space="preserve"> </w:t>
      </w:r>
      <w:r w:rsidR="00FB086E">
        <w:rPr>
          <w:rFonts w:ascii="Times New Roman" w:eastAsia="Times New Roman" w:hAnsi="Times New Roman" w:cs="Times New Roman"/>
          <w:b/>
          <w:sz w:val="24"/>
          <w:szCs w:val="24"/>
        </w:rPr>
        <w:t>июля</w:t>
      </w:r>
      <w:r w:rsidR="00C34AED">
        <w:rPr>
          <w:rFonts w:ascii="Times New Roman" w:eastAsia="Times New Roman" w:hAnsi="Times New Roman" w:cs="Times New Roman"/>
          <w:b/>
          <w:sz w:val="24"/>
          <w:szCs w:val="24"/>
        </w:rPr>
        <w:t xml:space="preserve"> 2014</w:t>
      </w:r>
      <w:r w:rsidRPr="005C6AC1">
        <w:rPr>
          <w:rFonts w:ascii="Times New Roman" w:eastAsia="Times New Roman" w:hAnsi="Times New Roman" w:cs="Times New Roman"/>
          <w:b/>
          <w:sz w:val="24"/>
          <w:szCs w:val="24"/>
        </w:rPr>
        <w:t xml:space="preserve"> года № </w:t>
      </w:r>
      <w:r w:rsidR="0056428F">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FB086E">
        <w:rPr>
          <w:rFonts w:ascii="Times New Roman" w:eastAsia="Times New Roman" w:hAnsi="Times New Roman" w:cs="Times New Roman"/>
          <w:b/>
          <w:sz w:val="24"/>
          <w:szCs w:val="24"/>
        </w:rPr>
        <w:t>АХО</w:t>
      </w:r>
      <w:r w:rsidR="0026146C">
        <w:rPr>
          <w:rFonts w:ascii="Times New Roman" w:eastAsia="Times New Roman" w:hAnsi="Times New Roman" w:cs="Times New Roman"/>
          <w:b/>
          <w:sz w:val="24"/>
          <w:szCs w:val="24"/>
        </w:rPr>
        <w:t>-</w:t>
      </w:r>
      <w:r w:rsidR="00FB086E">
        <w:rPr>
          <w:rFonts w:ascii="Times New Roman" w:eastAsia="Times New Roman" w:hAnsi="Times New Roman" w:cs="Times New Roman"/>
          <w:b/>
          <w:sz w:val="24"/>
          <w:szCs w:val="24"/>
        </w:rPr>
        <w:t>48</w:t>
      </w:r>
      <w:r w:rsidR="00DD5F84">
        <w:rPr>
          <w:rFonts w:ascii="Times New Roman" w:eastAsia="Times New Roman" w:hAnsi="Times New Roman" w:cs="Times New Roman"/>
          <w:b/>
          <w:sz w:val="24"/>
          <w:szCs w:val="24"/>
        </w:rPr>
        <w:t>/</w:t>
      </w:r>
      <w:r w:rsidR="007452E0">
        <w:rPr>
          <w:rFonts w:ascii="Times New Roman" w:eastAsia="Times New Roman" w:hAnsi="Times New Roman" w:cs="Times New Roman"/>
          <w:b/>
          <w:sz w:val="24"/>
          <w:szCs w:val="24"/>
        </w:rPr>
        <w:t>2</w:t>
      </w:r>
    </w:p>
    <w:p w:rsidR="00CE02DF" w:rsidRDefault="00CE02DF" w:rsidP="00CE02DF">
      <w:pPr>
        <w:spacing w:after="0" w:line="240" w:lineRule="auto"/>
        <w:jc w:val="right"/>
        <w:rPr>
          <w:rFonts w:ascii="Times New Roman" w:hAnsi="Times New Roman" w:cs="Times New Roman"/>
          <w:b/>
          <w:bCs/>
          <w:sz w:val="24"/>
          <w:szCs w:val="24"/>
        </w:rPr>
      </w:pPr>
    </w:p>
    <w:p w:rsidR="00FB086E" w:rsidRPr="00C5366D" w:rsidRDefault="00FB086E" w:rsidP="00FB086E">
      <w:pPr>
        <w:spacing w:after="0" w:line="240" w:lineRule="auto"/>
        <w:jc w:val="center"/>
        <w:rPr>
          <w:rFonts w:ascii="Times New Roman" w:eastAsia="Times New Roman" w:hAnsi="Times New Roman" w:cs="Times New Roman"/>
          <w:b/>
          <w:bCs/>
        </w:rPr>
      </w:pPr>
      <w:r w:rsidRPr="00C5366D">
        <w:rPr>
          <w:rFonts w:ascii="Times New Roman" w:eastAsia="Times New Roman" w:hAnsi="Times New Roman" w:cs="Times New Roman"/>
          <w:b/>
          <w:bCs/>
        </w:rPr>
        <w:t>СПЕЦИФИКАЦИЯ</w:t>
      </w:r>
    </w:p>
    <w:p w:rsidR="00FB086E" w:rsidRPr="00C5366D" w:rsidRDefault="00FB086E" w:rsidP="00FB086E">
      <w:pPr>
        <w:shd w:val="clear" w:color="auto" w:fill="FFFFFF"/>
        <w:tabs>
          <w:tab w:val="left" w:pos="816"/>
          <w:tab w:val="left" w:pos="851"/>
        </w:tabs>
        <w:spacing w:after="0" w:line="240" w:lineRule="auto"/>
        <w:ind w:left="284"/>
        <w:jc w:val="center"/>
        <w:rPr>
          <w:rFonts w:ascii="Times New Roman" w:eastAsia="Times New Roman" w:hAnsi="Times New Roman" w:cs="Times New Roman"/>
          <w:b/>
        </w:rPr>
      </w:pPr>
    </w:p>
    <w:p w:rsidR="00FB086E" w:rsidRPr="00C5366D" w:rsidRDefault="00FB086E" w:rsidP="00FB086E">
      <w:pPr>
        <w:shd w:val="clear" w:color="auto" w:fill="FFFFFF"/>
        <w:tabs>
          <w:tab w:val="left" w:pos="142"/>
        </w:tabs>
        <w:spacing w:after="0" w:line="240" w:lineRule="auto"/>
        <w:jc w:val="both"/>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rPr>
        <w:t>Техническое обслуживание автомобилей</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Hyundai</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VI</w:t>
      </w:r>
      <w:r w:rsidRPr="00C5366D">
        <w:rPr>
          <w:rFonts w:ascii="Times New Roman" w:eastAsia="Times New Roman" w:hAnsi="Times New Roman" w:cs="Times New Roman"/>
          <w:sz w:val="24"/>
          <w:szCs w:val="24"/>
        </w:rPr>
        <w:t xml:space="preserve"> (</w:t>
      </w:r>
      <w:proofErr w:type="spellStart"/>
      <w:r w:rsidRPr="00C5366D">
        <w:rPr>
          <w:rFonts w:ascii="Times New Roman" w:eastAsia="Times New Roman" w:hAnsi="Times New Roman" w:cs="Times New Roman"/>
          <w:sz w:val="24"/>
          <w:szCs w:val="24"/>
          <w:lang w:val="en-US"/>
        </w:rPr>
        <w:t>Equus</w:t>
      </w:r>
      <w:proofErr w:type="spellEnd"/>
      <w:r w:rsidRPr="00C5366D">
        <w:rPr>
          <w:rFonts w:ascii="Times New Roman" w:eastAsia="Times New Roman" w:hAnsi="Times New Roman" w:cs="Times New Roman"/>
          <w:sz w:val="24"/>
          <w:szCs w:val="24"/>
        </w:rPr>
        <w:t>,</w:t>
      </w:r>
      <w:r w:rsidRPr="00C5366D">
        <w:rPr>
          <w:rFonts w:ascii="Times New Roman" w:eastAsia="Times New Roman" w:hAnsi="Times New Roman" w:cs="Times New Roman"/>
          <w:sz w:val="24"/>
          <w:szCs w:val="24"/>
          <w:lang w:val="en-US"/>
        </w:rPr>
        <w:t>Centennial</w:t>
      </w:r>
      <w:r w:rsidRPr="00C5366D">
        <w:rPr>
          <w:rFonts w:ascii="Times New Roman" w:eastAsia="Times New Roman" w:hAnsi="Times New Roman" w:cs="Times New Roman"/>
          <w:sz w:val="24"/>
          <w:szCs w:val="24"/>
        </w:rPr>
        <w:t>) осуществляется на основании программы «</w:t>
      </w:r>
      <w:r w:rsidRPr="00C5366D">
        <w:rPr>
          <w:rFonts w:ascii="Times New Roman" w:eastAsia="Times New Roman" w:hAnsi="Times New Roman" w:cs="Times New Roman"/>
          <w:sz w:val="24"/>
          <w:szCs w:val="24"/>
          <w:lang w:val="en-US"/>
        </w:rPr>
        <w:t>EQUUS</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Premium</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Assurance</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Program</w:t>
      </w:r>
      <w:r w:rsidRPr="00C5366D">
        <w:rPr>
          <w:rFonts w:ascii="Times New Roman" w:eastAsia="Times New Roman" w:hAnsi="Times New Roman" w:cs="Times New Roman"/>
          <w:sz w:val="24"/>
          <w:szCs w:val="24"/>
        </w:rPr>
        <w:t xml:space="preserve">» (Пять бесплатных ТО в течение 5 лет), </w:t>
      </w:r>
      <w:proofErr w:type="gramStart"/>
      <w:r w:rsidRPr="00C5366D">
        <w:rPr>
          <w:rFonts w:ascii="Times New Roman" w:eastAsia="Times New Roman" w:hAnsi="Times New Roman" w:cs="Times New Roman"/>
          <w:sz w:val="24"/>
          <w:szCs w:val="24"/>
        </w:rPr>
        <w:t>которая</w:t>
      </w:r>
      <w:proofErr w:type="gramEnd"/>
      <w:r w:rsidRPr="00C5366D">
        <w:rPr>
          <w:rFonts w:ascii="Times New Roman" w:eastAsia="Times New Roman" w:hAnsi="Times New Roman" w:cs="Times New Roman"/>
          <w:sz w:val="24"/>
          <w:szCs w:val="24"/>
        </w:rPr>
        <w:t xml:space="preserve"> предоставляется официальными дилерами на территории Российской Федерации.</w:t>
      </w:r>
    </w:p>
    <w:p w:rsidR="00FB086E" w:rsidRPr="00C5366D" w:rsidRDefault="00FB086E" w:rsidP="00FB086E">
      <w:pPr>
        <w:shd w:val="clear" w:color="auto" w:fill="FFFFFF"/>
        <w:tabs>
          <w:tab w:val="left" w:pos="142"/>
        </w:tabs>
        <w:spacing w:after="0" w:line="240" w:lineRule="auto"/>
        <w:jc w:val="center"/>
        <w:rPr>
          <w:rFonts w:ascii="Times New Roman" w:eastAsia="Times New Roman" w:hAnsi="Times New Roman" w:cs="Times New Roman"/>
          <w:b/>
          <w:sz w:val="24"/>
          <w:szCs w:val="24"/>
          <w:u w:val="single"/>
        </w:rPr>
      </w:pPr>
    </w:p>
    <w:p w:rsidR="00FB086E" w:rsidRPr="00C5366D" w:rsidRDefault="00FB086E" w:rsidP="00FB086E">
      <w:pPr>
        <w:shd w:val="clear" w:color="auto" w:fill="FFFFFF"/>
        <w:tabs>
          <w:tab w:val="left" w:pos="142"/>
        </w:tabs>
        <w:spacing w:after="0" w:line="240" w:lineRule="auto"/>
        <w:jc w:val="both"/>
        <w:rPr>
          <w:rFonts w:ascii="Times New Roman" w:eastAsia="Times New Roman" w:hAnsi="Times New Roman" w:cs="Times New Roman"/>
          <w:sz w:val="24"/>
          <w:szCs w:val="24"/>
        </w:rPr>
      </w:pPr>
      <w:r w:rsidRPr="00C5366D">
        <w:rPr>
          <w:rFonts w:ascii="Times New Roman" w:eastAsia="Times New Roman" w:hAnsi="Times New Roman" w:cs="Times New Roman"/>
          <w:b/>
          <w:sz w:val="24"/>
          <w:szCs w:val="24"/>
        </w:rPr>
        <w:t>Плановый и внеплановый ремонт автомобилей</w:t>
      </w:r>
      <w:r w:rsidRPr="00C5366D">
        <w:rPr>
          <w:rFonts w:ascii="Times New Roman" w:eastAsia="Times New Roman" w:hAnsi="Times New Roman" w:cs="Times New Roman"/>
          <w:sz w:val="24"/>
          <w:szCs w:val="24"/>
        </w:rPr>
        <w:t xml:space="preserve"> </w:t>
      </w:r>
      <w:proofErr w:type="spellStart"/>
      <w:r w:rsidRPr="00C5366D">
        <w:rPr>
          <w:rFonts w:ascii="Times New Roman" w:eastAsia="Times New Roman" w:hAnsi="Times New Roman" w:cs="Times New Roman"/>
          <w:sz w:val="24"/>
          <w:szCs w:val="24"/>
        </w:rPr>
        <w:t>Hyundai</w:t>
      </w:r>
      <w:proofErr w:type="spellEnd"/>
      <w:r w:rsidRPr="00C5366D">
        <w:rPr>
          <w:rFonts w:ascii="Times New Roman" w:eastAsia="Times New Roman" w:hAnsi="Times New Roman" w:cs="Times New Roman"/>
          <w:sz w:val="24"/>
          <w:szCs w:val="24"/>
        </w:rPr>
        <w:t xml:space="preserve"> VI (</w:t>
      </w:r>
      <w:proofErr w:type="spellStart"/>
      <w:r w:rsidRPr="00C5366D">
        <w:rPr>
          <w:rFonts w:ascii="Times New Roman" w:eastAsia="Times New Roman" w:hAnsi="Times New Roman" w:cs="Times New Roman"/>
          <w:sz w:val="24"/>
          <w:szCs w:val="24"/>
        </w:rPr>
        <w:t>Equus,Centennial</w:t>
      </w:r>
      <w:proofErr w:type="spellEnd"/>
      <w:r w:rsidRPr="00C5366D">
        <w:rPr>
          <w:rFonts w:ascii="Times New Roman" w:eastAsia="Times New Roman" w:hAnsi="Times New Roman" w:cs="Times New Roman"/>
          <w:sz w:val="24"/>
          <w:szCs w:val="24"/>
        </w:rPr>
        <w:t>) включает в себя работы помимо услуг, входящих в программу «</w:t>
      </w:r>
      <w:r w:rsidRPr="00C5366D">
        <w:rPr>
          <w:rFonts w:ascii="Times New Roman" w:eastAsia="Times New Roman" w:hAnsi="Times New Roman" w:cs="Times New Roman"/>
          <w:sz w:val="24"/>
          <w:szCs w:val="24"/>
          <w:lang w:val="en-US"/>
        </w:rPr>
        <w:t>EQUUS</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Premium</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Assurance</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Program</w:t>
      </w:r>
      <w:r w:rsidRPr="00C5366D">
        <w:rPr>
          <w:rFonts w:ascii="Times New Roman" w:eastAsia="Times New Roman" w:hAnsi="Times New Roman" w:cs="Times New Roman"/>
          <w:sz w:val="24"/>
          <w:szCs w:val="24"/>
        </w:rPr>
        <w:t xml:space="preserve">». </w:t>
      </w:r>
    </w:p>
    <w:p w:rsidR="00FB086E" w:rsidRPr="00C5366D" w:rsidRDefault="00FB086E" w:rsidP="00FB086E">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p>
    <w:p w:rsidR="00FB086E" w:rsidRPr="00C5366D" w:rsidRDefault="00FB086E" w:rsidP="00FB086E">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rPr>
        <w:t>Стоимость единичных расценок оказываемых услуг (без учета НДС)</w:t>
      </w:r>
    </w:p>
    <w:p w:rsidR="00FB086E" w:rsidRPr="00C5366D" w:rsidRDefault="00FB086E" w:rsidP="00FB086E">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Лот № 1</w:t>
      </w:r>
    </w:p>
    <w:tbl>
      <w:tblPr>
        <w:tblW w:w="14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4"/>
        <w:gridCol w:w="2694"/>
        <w:gridCol w:w="1276"/>
        <w:gridCol w:w="1275"/>
        <w:gridCol w:w="2977"/>
        <w:gridCol w:w="1701"/>
        <w:gridCol w:w="2409"/>
      </w:tblGrid>
      <w:tr w:rsidR="00FB086E" w:rsidRPr="00C5366D" w:rsidTr="00F505E2">
        <w:tc>
          <w:tcPr>
            <w:tcW w:w="426"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 xml:space="preserve">№ </w:t>
            </w:r>
            <w:proofErr w:type="gramStart"/>
            <w:r w:rsidRPr="00C5366D">
              <w:rPr>
                <w:rFonts w:ascii="Times New Roman" w:eastAsia="Times New Roman" w:hAnsi="Times New Roman" w:cs="Times New Roman"/>
                <w:b/>
                <w:sz w:val="24"/>
                <w:szCs w:val="24"/>
                <w:lang w:eastAsia="en-US"/>
              </w:rPr>
              <w:t>п</w:t>
            </w:r>
            <w:proofErr w:type="gramEnd"/>
            <w:r w:rsidRPr="00C5366D">
              <w:rPr>
                <w:rFonts w:ascii="Times New Roman" w:eastAsia="Times New Roman" w:hAnsi="Times New Roman" w:cs="Times New Roman"/>
                <w:b/>
                <w:sz w:val="24"/>
                <w:szCs w:val="24"/>
                <w:lang w:eastAsia="en-US"/>
              </w:rPr>
              <w:t>/п</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Марка, модель автомобиля</w:t>
            </w:r>
          </w:p>
        </w:tc>
        <w:tc>
          <w:tcPr>
            <w:tcW w:w="2694"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b/>
                <w:sz w:val="24"/>
                <w:szCs w:val="24"/>
                <w:lang w:val="en-US"/>
              </w:rPr>
            </w:pPr>
            <w:r w:rsidRPr="00C5366D">
              <w:rPr>
                <w:rFonts w:ascii="Times New Roman" w:eastAsia="Times New Roman" w:hAnsi="Times New Roman" w:cs="Times New Roman"/>
                <w:b/>
                <w:sz w:val="24"/>
                <w:szCs w:val="24"/>
              </w:rPr>
              <w:t xml:space="preserve">Идентификационный номер </w:t>
            </w:r>
            <w:r w:rsidRPr="00C5366D">
              <w:rPr>
                <w:rFonts w:ascii="Times New Roman" w:eastAsia="Times New Roman" w:hAnsi="Times New Roman" w:cs="Times New Roman"/>
                <w:b/>
                <w:sz w:val="24"/>
                <w:szCs w:val="24"/>
                <w:lang w:val="en-US"/>
              </w:rPr>
              <w:t>VIN</w:t>
            </w:r>
          </w:p>
        </w:tc>
        <w:tc>
          <w:tcPr>
            <w:tcW w:w="1276"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rPr>
              <w:t>Объем двигателя, куб. см</w:t>
            </w:r>
          </w:p>
          <w:p w:rsidR="00FB086E" w:rsidRPr="00C5366D" w:rsidRDefault="00FB086E" w:rsidP="00F505E2">
            <w:pPr>
              <w:spacing w:after="0" w:line="240" w:lineRule="auto"/>
              <w:jc w:val="center"/>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rPr>
              <w:t xml:space="preserve">(Мощность </w:t>
            </w:r>
            <w:proofErr w:type="spellStart"/>
            <w:r w:rsidRPr="00C5366D">
              <w:rPr>
                <w:rFonts w:ascii="Times New Roman" w:eastAsia="Times New Roman" w:hAnsi="Times New Roman" w:cs="Times New Roman"/>
                <w:b/>
                <w:sz w:val="24"/>
                <w:szCs w:val="24"/>
              </w:rPr>
              <w:t>л.</w:t>
            </w:r>
            <w:proofErr w:type="gramStart"/>
            <w:r w:rsidRPr="00C5366D">
              <w:rPr>
                <w:rFonts w:ascii="Times New Roman" w:eastAsia="Times New Roman" w:hAnsi="Times New Roman" w:cs="Times New Roman"/>
                <w:b/>
                <w:sz w:val="24"/>
                <w:szCs w:val="24"/>
              </w:rPr>
              <w:t>с</w:t>
            </w:r>
            <w:proofErr w:type="spellEnd"/>
            <w:proofErr w:type="gramEnd"/>
            <w:r w:rsidRPr="00C5366D">
              <w:rPr>
                <w:rFonts w:ascii="Times New Roman" w:eastAsia="Times New Roman" w:hAnsi="Times New Roman" w:cs="Times New Roman"/>
                <w:b/>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b/>
                <w:sz w:val="24"/>
                <w:szCs w:val="24"/>
                <w:lang w:val="en-US"/>
              </w:rPr>
            </w:pPr>
            <w:r w:rsidRPr="00C5366D">
              <w:rPr>
                <w:rFonts w:ascii="Times New Roman" w:eastAsia="Times New Roman" w:hAnsi="Times New Roman" w:cs="Times New Roman"/>
                <w:b/>
                <w:sz w:val="24"/>
                <w:szCs w:val="24"/>
              </w:rPr>
              <w:t>Год</w:t>
            </w:r>
          </w:p>
          <w:p w:rsidR="00FB086E" w:rsidRPr="00C5366D" w:rsidRDefault="00FB086E" w:rsidP="00F505E2">
            <w:pPr>
              <w:spacing w:after="0" w:line="240" w:lineRule="auto"/>
              <w:jc w:val="center"/>
              <w:rPr>
                <w:rFonts w:ascii="Times New Roman" w:eastAsia="Times New Roman" w:hAnsi="Times New Roman" w:cs="Times New Roman"/>
                <w:b/>
                <w:sz w:val="24"/>
                <w:szCs w:val="24"/>
                <w:lang w:val="en-US"/>
              </w:rPr>
            </w:pPr>
            <w:r w:rsidRPr="00C5366D">
              <w:rPr>
                <w:rFonts w:ascii="Times New Roman" w:eastAsia="Times New Roman" w:hAnsi="Times New Roman" w:cs="Times New Roman"/>
                <w:b/>
                <w:sz w:val="24"/>
                <w:szCs w:val="24"/>
              </w:rPr>
              <w:t>выпуска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Вид оказываемых услуг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Предельно допустимая стоимость услуг (работ), нормо-час, руб., без учета НДС</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Стоимость услуг (работ) участника закупки, нормо-час, руб., без учета НДС</w:t>
            </w:r>
          </w:p>
        </w:tc>
      </w:tr>
      <w:tr w:rsidR="00FB086E" w:rsidRPr="00C5366D" w:rsidTr="00F505E2">
        <w:tc>
          <w:tcPr>
            <w:tcW w:w="426"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sz w:val="24"/>
                <w:szCs w:val="24"/>
                <w:lang w:val="en-US"/>
              </w:rPr>
            </w:pPr>
            <w:r w:rsidRPr="00C5366D">
              <w:rPr>
                <w:rFonts w:ascii="Times New Roman" w:eastAsia="Times New Roman" w:hAnsi="Times New Roman" w:cs="Times New Roman"/>
                <w:sz w:val="24"/>
                <w:szCs w:val="24"/>
                <w:lang w:val="en-US"/>
              </w:rPr>
              <w:t>Hyundai VI (</w:t>
            </w:r>
            <w:proofErr w:type="spellStart"/>
            <w:r w:rsidRPr="00C5366D">
              <w:rPr>
                <w:rFonts w:ascii="Times New Roman" w:eastAsia="Times New Roman" w:hAnsi="Times New Roman" w:cs="Times New Roman"/>
                <w:sz w:val="24"/>
                <w:szCs w:val="24"/>
                <w:lang w:val="en-US"/>
              </w:rPr>
              <w:t>Equus</w:t>
            </w:r>
            <w:proofErr w:type="spellEnd"/>
            <w:r w:rsidRPr="00C5366D">
              <w:rPr>
                <w:rFonts w:ascii="Times New Roman" w:eastAsia="Times New Roman" w:hAnsi="Times New Roman" w:cs="Times New Roman"/>
                <w:sz w:val="24"/>
                <w:szCs w:val="24"/>
                <w:lang w:val="en-US"/>
              </w:rPr>
              <w:t>,</w:t>
            </w:r>
            <w:r w:rsidRPr="00C5366D">
              <w:rPr>
                <w:rFonts w:ascii="Times New Roman" w:eastAsia="Times New Roman" w:hAnsi="Times New Roman" w:cs="Times New Roman"/>
                <w:sz w:val="24"/>
                <w:szCs w:val="24"/>
              </w:rPr>
              <w:t xml:space="preserve"> </w:t>
            </w:r>
            <w:r w:rsidRPr="00C5366D">
              <w:rPr>
                <w:rFonts w:ascii="Times New Roman" w:eastAsia="Times New Roman" w:hAnsi="Times New Roman" w:cs="Times New Roman"/>
                <w:sz w:val="24"/>
                <w:szCs w:val="24"/>
                <w:lang w:val="en-US"/>
              </w:rPr>
              <w:t>Centennial)</w:t>
            </w:r>
          </w:p>
        </w:tc>
        <w:tc>
          <w:tcPr>
            <w:tcW w:w="2694"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lang w:val="en-US"/>
              </w:rPr>
              <w:t>XWEGH41HBE000004</w:t>
            </w:r>
            <w:r w:rsidRPr="00C5366D">
              <w:rPr>
                <w:rFonts w:ascii="Times New Roman" w:eastAsia="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sz w:val="24"/>
                <w:szCs w:val="24"/>
                <w:lang w:val="en-US"/>
              </w:rPr>
            </w:pPr>
            <w:r w:rsidRPr="00C5366D">
              <w:rPr>
                <w:rFonts w:ascii="Times New Roman" w:eastAsia="Times New Roman" w:hAnsi="Times New Roman" w:cs="Times New Roman"/>
                <w:sz w:val="24"/>
                <w:szCs w:val="24"/>
                <w:lang w:val="en-US"/>
              </w:rPr>
              <w:t>5038 (430)</w:t>
            </w:r>
          </w:p>
        </w:tc>
        <w:tc>
          <w:tcPr>
            <w:tcW w:w="1275"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sz w:val="24"/>
                <w:szCs w:val="24"/>
                <w:lang w:val="en-US"/>
              </w:rPr>
            </w:pPr>
            <w:r w:rsidRPr="00C5366D">
              <w:rPr>
                <w:rFonts w:ascii="Times New Roman" w:eastAsia="Times New Roman" w:hAnsi="Times New Roman" w:cs="Times New Roman"/>
                <w:sz w:val="24"/>
                <w:szCs w:val="24"/>
                <w:lang w:val="en-US"/>
              </w:rPr>
              <w:t>2013</w:t>
            </w:r>
          </w:p>
        </w:tc>
        <w:tc>
          <w:tcPr>
            <w:tcW w:w="2977" w:type="dxa"/>
            <w:vMerge w:val="restart"/>
            <w:tcBorders>
              <w:top w:val="single" w:sz="4" w:space="0" w:color="000000"/>
              <w:left w:val="single" w:sz="4" w:space="0" w:color="000000"/>
              <w:right w:val="single" w:sz="4" w:space="0" w:color="000000"/>
            </w:tcBorders>
            <w:vAlign w:val="center"/>
          </w:tcPr>
          <w:p w:rsidR="00FB086E" w:rsidRPr="00C5366D" w:rsidRDefault="00FB086E" w:rsidP="00F505E2">
            <w:pPr>
              <w:tabs>
                <w:tab w:val="left" w:pos="1110"/>
              </w:tabs>
              <w:spacing w:after="0" w:line="240" w:lineRule="auto"/>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Прохождение планового гарантийного технического обслуживания, плановый ремонт, внеплановый ремонт</w:t>
            </w:r>
          </w:p>
        </w:tc>
        <w:tc>
          <w:tcPr>
            <w:tcW w:w="1701" w:type="dxa"/>
            <w:vMerge w:val="restart"/>
            <w:tcBorders>
              <w:top w:val="single" w:sz="4" w:space="0" w:color="000000"/>
              <w:left w:val="single" w:sz="4" w:space="0" w:color="000000"/>
              <w:right w:val="single" w:sz="4" w:space="0" w:color="000000"/>
            </w:tcBorders>
            <w:vAlign w:val="center"/>
          </w:tcPr>
          <w:p w:rsidR="00FB086E" w:rsidRPr="00C5366D" w:rsidRDefault="00FB086E" w:rsidP="00F505E2">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1 849,79</w:t>
            </w:r>
          </w:p>
        </w:tc>
        <w:tc>
          <w:tcPr>
            <w:tcW w:w="2409" w:type="dxa"/>
            <w:vMerge w:val="restart"/>
            <w:tcBorders>
              <w:top w:val="single" w:sz="4" w:space="0" w:color="000000"/>
              <w:left w:val="single" w:sz="4" w:space="0" w:color="000000"/>
              <w:right w:val="single" w:sz="4" w:space="0" w:color="000000"/>
            </w:tcBorders>
            <w:vAlign w:val="center"/>
          </w:tcPr>
          <w:p w:rsidR="00FB086E" w:rsidRPr="00C5366D" w:rsidRDefault="00FB086E" w:rsidP="00F505E2">
            <w:pPr>
              <w:tabs>
                <w:tab w:val="left" w:pos="1110"/>
              </w:tabs>
              <w:spacing w:after="0" w:line="240" w:lineRule="auto"/>
              <w:jc w:val="center"/>
              <w:rPr>
                <w:rFonts w:ascii="Times New Roman" w:eastAsia="Times New Roman" w:hAnsi="Times New Roman" w:cs="Times New Roman"/>
                <w:sz w:val="24"/>
                <w:szCs w:val="24"/>
                <w:lang w:eastAsia="en-US"/>
              </w:rPr>
            </w:pPr>
          </w:p>
        </w:tc>
      </w:tr>
      <w:tr w:rsidR="00FB086E" w:rsidRPr="00C5366D" w:rsidTr="00F505E2">
        <w:tc>
          <w:tcPr>
            <w:tcW w:w="426"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sz w:val="24"/>
                <w:szCs w:val="24"/>
              </w:rPr>
            </w:pPr>
            <w:proofErr w:type="spellStart"/>
            <w:r w:rsidRPr="00C5366D">
              <w:rPr>
                <w:rFonts w:ascii="Times New Roman" w:eastAsia="Times New Roman" w:hAnsi="Times New Roman" w:cs="Times New Roman"/>
                <w:sz w:val="24"/>
                <w:szCs w:val="24"/>
              </w:rPr>
              <w:t>Hyundai</w:t>
            </w:r>
            <w:proofErr w:type="spellEnd"/>
            <w:r w:rsidRPr="00C5366D">
              <w:rPr>
                <w:rFonts w:ascii="Times New Roman" w:eastAsia="Times New Roman" w:hAnsi="Times New Roman" w:cs="Times New Roman"/>
                <w:sz w:val="24"/>
                <w:szCs w:val="24"/>
              </w:rPr>
              <w:t xml:space="preserve"> VI (</w:t>
            </w:r>
            <w:proofErr w:type="spellStart"/>
            <w:r w:rsidRPr="00C5366D">
              <w:rPr>
                <w:rFonts w:ascii="Times New Roman" w:eastAsia="Times New Roman" w:hAnsi="Times New Roman" w:cs="Times New Roman"/>
                <w:sz w:val="24"/>
                <w:szCs w:val="24"/>
              </w:rPr>
              <w:t>Equus</w:t>
            </w:r>
            <w:proofErr w:type="spellEnd"/>
            <w:r w:rsidRPr="00C5366D">
              <w:rPr>
                <w:rFonts w:ascii="Times New Roman" w:eastAsia="Times New Roman" w:hAnsi="Times New Roman" w:cs="Times New Roman"/>
                <w:sz w:val="24"/>
                <w:szCs w:val="24"/>
              </w:rPr>
              <w:t xml:space="preserve">, </w:t>
            </w:r>
            <w:proofErr w:type="spellStart"/>
            <w:r w:rsidRPr="00C5366D">
              <w:rPr>
                <w:rFonts w:ascii="Times New Roman" w:eastAsia="Times New Roman" w:hAnsi="Times New Roman" w:cs="Times New Roman"/>
                <w:sz w:val="24"/>
                <w:szCs w:val="24"/>
              </w:rPr>
              <w:t>Centennial</w:t>
            </w:r>
            <w:proofErr w:type="spellEnd"/>
            <w:r w:rsidRPr="00C5366D">
              <w:rPr>
                <w:rFonts w:ascii="Times New Roman" w:eastAsia="Times New Roman" w:hAnsi="Times New Roman" w:cs="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rPr>
              <w:t>XWEGH41HBE0000020</w:t>
            </w:r>
          </w:p>
        </w:tc>
        <w:tc>
          <w:tcPr>
            <w:tcW w:w="1276"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rPr>
              <w:t>5038 (430)</w:t>
            </w:r>
          </w:p>
        </w:tc>
        <w:tc>
          <w:tcPr>
            <w:tcW w:w="1275"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rPr>
              <w:t>2013</w:t>
            </w:r>
          </w:p>
        </w:tc>
        <w:tc>
          <w:tcPr>
            <w:tcW w:w="2977" w:type="dxa"/>
            <w:vMerge/>
            <w:tcBorders>
              <w:left w:val="single" w:sz="4" w:space="0" w:color="000000"/>
              <w:bottom w:val="single" w:sz="4" w:space="0" w:color="000000"/>
              <w:right w:val="single" w:sz="4" w:space="0" w:color="000000"/>
            </w:tcBorders>
            <w:vAlign w:val="center"/>
          </w:tcPr>
          <w:p w:rsidR="00FB086E" w:rsidRPr="00C5366D" w:rsidRDefault="00FB086E" w:rsidP="00F505E2">
            <w:pPr>
              <w:tabs>
                <w:tab w:val="left" w:pos="1110"/>
              </w:tabs>
              <w:spacing w:after="0" w:line="240" w:lineRule="auto"/>
              <w:rPr>
                <w:rFonts w:ascii="Times New Roman" w:eastAsia="Times New Roman" w:hAnsi="Times New Roman" w:cs="Times New Roman"/>
                <w:sz w:val="24"/>
                <w:szCs w:val="24"/>
                <w:lang w:eastAsia="en-US"/>
              </w:rPr>
            </w:pPr>
          </w:p>
        </w:tc>
        <w:tc>
          <w:tcPr>
            <w:tcW w:w="1701" w:type="dxa"/>
            <w:vMerge/>
            <w:tcBorders>
              <w:left w:val="single" w:sz="4" w:space="0" w:color="000000"/>
              <w:bottom w:val="single" w:sz="4" w:space="0" w:color="000000"/>
              <w:right w:val="single" w:sz="4" w:space="0" w:color="000000"/>
            </w:tcBorders>
            <w:vAlign w:val="center"/>
          </w:tcPr>
          <w:p w:rsidR="00FB086E" w:rsidRPr="00C5366D" w:rsidRDefault="00FB086E" w:rsidP="00F505E2">
            <w:pPr>
              <w:tabs>
                <w:tab w:val="left" w:pos="1110"/>
              </w:tabs>
              <w:spacing w:after="0" w:line="240" w:lineRule="auto"/>
              <w:jc w:val="center"/>
              <w:rPr>
                <w:rFonts w:ascii="Times New Roman" w:eastAsia="Times New Roman" w:hAnsi="Times New Roman" w:cs="Times New Roman"/>
                <w:sz w:val="24"/>
                <w:szCs w:val="24"/>
                <w:lang w:eastAsia="en-US"/>
              </w:rPr>
            </w:pPr>
          </w:p>
        </w:tc>
        <w:tc>
          <w:tcPr>
            <w:tcW w:w="2409" w:type="dxa"/>
            <w:vMerge/>
            <w:tcBorders>
              <w:left w:val="single" w:sz="4" w:space="0" w:color="000000"/>
              <w:bottom w:val="single" w:sz="4" w:space="0" w:color="000000"/>
              <w:right w:val="single" w:sz="4" w:space="0" w:color="000000"/>
            </w:tcBorders>
            <w:vAlign w:val="center"/>
          </w:tcPr>
          <w:p w:rsidR="00FB086E" w:rsidRPr="00C5366D" w:rsidRDefault="00FB086E" w:rsidP="00F505E2">
            <w:pPr>
              <w:tabs>
                <w:tab w:val="left" w:pos="1110"/>
              </w:tabs>
              <w:spacing w:after="0" w:line="240" w:lineRule="auto"/>
              <w:jc w:val="center"/>
              <w:rPr>
                <w:rFonts w:ascii="Times New Roman" w:eastAsia="Times New Roman" w:hAnsi="Times New Roman" w:cs="Times New Roman"/>
                <w:sz w:val="24"/>
                <w:szCs w:val="24"/>
                <w:lang w:eastAsia="en-US"/>
              </w:rPr>
            </w:pPr>
          </w:p>
        </w:tc>
      </w:tr>
    </w:tbl>
    <w:p w:rsidR="00FB086E" w:rsidRDefault="00FB086E" w:rsidP="00FB086E">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lang w:eastAsia="en-US"/>
        </w:rPr>
      </w:pPr>
    </w:p>
    <w:p w:rsidR="00216E94" w:rsidRDefault="00216E94" w:rsidP="00FB086E">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lang w:eastAsia="en-US"/>
        </w:rPr>
      </w:pPr>
    </w:p>
    <w:p w:rsidR="00216E94" w:rsidRPr="00C5366D" w:rsidRDefault="00216E94" w:rsidP="00FB086E">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lang w:eastAsia="en-US"/>
        </w:rPr>
      </w:pPr>
      <w:bookmarkStart w:id="0" w:name="_GoBack"/>
      <w:bookmarkEnd w:id="0"/>
    </w:p>
    <w:p w:rsidR="00FB086E" w:rsidRDefault="00FB086E" w:rsidP="00FB086E">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p>
    <w:p w:rsidR="00FB086E" w:rsidRDefault="00FB086E" w:rsidP="00FB086E">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p>
    <w:p w:rsidR="00FB086E" w:rsidRPr="00C5366D" w:rsidRDefault="00FB086E" w:rsidP="00FB086E">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p>
    <w:p w:rsidR="00FB086E" w:rsidRPr="00C5366D" w:rsidRDefault="00FB086E" w:rsidP="00FB086E">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p>
    <w:p w:rsidR="00FB086E" w:rsidRPr="00C5366D" w:rsidRDefault="00FB086E" w:rsidP="00FB086E">
      <w:pPr>
        <w:shd w:val="clear" w:color="auto" w:fill="FFFFFF"/>
        <w:tabs>
          <w:tab w:val="left" w:pos="816"/>
          <w:tab w:val="left" w:pos="851"/>
        </w:tabs>
        <w:spacing w:after="0" w:line="240" w:lineRule="auto"/>
        <w:ind w:left="284"/>
        <w:jc w:val="center"/>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lang w:eastAsia="en-US"/>
        </w:rPr>
        <w:lastRenderedPageBreak/>
        <w:t>Лот № 2</w:t>
      </w:r>
    </w:p>
    <w:tbl>
      <w:tblPr>
        <w:tblW w:w="147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4"/>
        <w:gridCol w:w="2694"/>
        <w:gridCol w:w="1276"/>
        <w:gridCol w:w="1275"/>
        <w:gridCol w:w="2977"/>
        <w:gridCol w:w="1701"/>
        <w:gridCol w:w="2409"/>
      </w:tblGrid>
      <w:tr w:rsidR="00FB086E" w:rsidRPr="00C5366D" w:rsidTr="00F505E2">
        <w:tc>
          <w:tcPr>
            <w:tcW w:w="426"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 xml:space="preserve">№ </w:t>
            </w:r>
            <w:proofErr w:type="gramStart"/>
            <w:r w:rsidRPr="00C5366D">
              <w:rPr>
                <w:rFonts w:ascii="Times New Roman" w:eastAsia="Times New Roman" w:hAnsi="Times New Roman" w:cs="Times New Roman"/>
                <w:b/>
                <w:sz w:val="24"/>
                <w:szCs w:val="24"/>
                <w:lang w:eastAsia="en-US"/>
              </w:rPr>
              <w:t>п</w:t>
            </w:r>
            <w:proofErr w:type="gramEnd"/>
            <w:r w:rsidRPr="00C5366D">
              <w:rPr>
                <w:rFonts w:ascii="Times New Roman" w:eastAsia="Times New Roman" w:hAnsi="Times New Roman" w:cs="Times New Roman"/>
                <w:b/>
                <w:sz w:val="24"/>
                <w:szCs w:val="24"/>
                <w:lang w:eastAsia="en-US"/>
              </w:rPr>
              <w:t>/п</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Марка, модель автомобиля</w:t>
            </w:r>
          </w:p>
        </w:tc>
        <w:tc>
          <w:tcPr>
            <w:tcW w:w="2694"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b/>
                <w:sz w:val="24"/>
                <w:szCs w:val="24"/>
                <w:lang w:val="en-US"/>
              </w:rPr>
            </w:pPr>
            <w:r w:rsidRPr="00C5366D">
              <w:rPr>
                <w:rFonts w:ascii="Times New Roman" w:eastAsia="Times New Roman" w:hAnsi="Times New Roman" w:cs="Times New Roman"/>
                <w:b/>
                <w:sz w:val="24"/>
                <w:szCs w:val="24"/>
              </w:rPr>
              <w:t xml:space="preserve">Идентификационный номер </w:t>
            </w:r>
            <w:r w:rsidRPr="00C5366D">
              <w:rPr>
                <w:rFonts w:ascii="Times New Roman" w:eastAsia="Times New Roman" w:hAnsi="Times New Roman" w:cs="Times New Roman"/>
                <w:b/>
                <w:sz w:val="24"/>
                <w:szCs w:val="24"/>
                <w:lang w:val="en-US"/>
              </w:rPr>
              <w:t>VIN</w:t>
            </w:r>
          </w:p>
        </w:tc>
        <w:tc>
          <w:tcPr>
            <w:tcW w:w="1276"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rPr>
              <w:t>Объем двигателя, куб. см</w:t>
            </w:r>
          </w:p>
          <w:p w:rsidR="00FB086E" w:rsidRPr="00C5366D" w:rsidRDefault="00FB086E" w:rsidP="00F505E2">
            <w:pPr>
              <w:spacing w:after="0" w:line="240" w:lineRule="auto"/>
              <w:jc w:val="center"/>
              <w:rPr>
                <w:rFonts w:ascii="Times New Roman" w:eastAsia="Times New Roman" w:hAnsi="Times New Roman" w:cs="Times New Roman"/>
                <w:b/>
                <w:sz w:val="24"/>
                <w:szCs w:val="24"/>
              </w:rPr>
            </w:pPr>
            <w:r w:rsidRPr="00C5366D">
              <w:rPr>
                <w:rFonts w:ascii="Times New Roman" w:eastAsia="Times New Roman" w:hAnsi="Times New Roman" w:cs="Times New Roman"/>
                <w:b/>
                <w:sz w:val="24"/>
                <w:szCs w:val="24"/>
              </w:rPr>
              <w:t xml:space="preserve">(Мощность </w:t>
            </w:r>
            <w:proofErr w:type="spellStart"/>
            <w:r w:rsidRPr="00C5366D">
              <w:rPr>
                <w:rFonts w:ascii="Times New Roman" w:eastAsia="Times New Roman" w:hAnsi="Times New Roman" w:cs="Times New Roman"/>
                <w:b/>
                <w:sz w:val="24"/>
                <w:szCs w:val="24"/>
              </w:rPr>
              <w:t>л.</w:t>
            </w:r>
            <w:proofErr w:type="gramStart"/>
            <w:r w:rsidRPr="00C5366D">
              <w:rPr>
                <w:rFonts w:ascii="Times New Roman" w:eastAsia="Times New Roman" w:hAnsi="Times New Roman" w:cs="Times New Roman"/>
                <w:b/>
                <w:sz w:val="24"/>
                <w:szCs w:val="24"/>
              </w:rPr>
              <w:t>с</w:t>
            </w:r>
            <w:proofErr w:type="spellEnd"/>
            <w:proofErr w:type="gramEnd"/>
            <w:r w:rsidRPr="00C5366D">
              <w:rPr>
                <w:rFonts w:ascii="Times New Roman" w:eastAsia="Times New Roman" w:hAnsi="Times New Roman" w:cs="Times New Roman"/>
                <w:b/>
                <w:sz w:val="24"/>
                <w:szCs w:val="24"/>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b/>
                <w:sz w:val="24"/>
                <w:szCs w:val="24"/>
                <w:lang w:val="en-US"/>
              </w:rPr>
            </w:pPr>
            <w:r w:rsidRPr="00C5366D">
              <w:rPr>
                <w:rFonts w:ascii="Times New Roman" w:eastAsia="Times New Roman" w:hAnsi="Times New Roman" w:cs="Times New Roman"/>
                <w:b/>
                <w:sz w:val="24"/>
                <w:szCs w:val="24"/>
              </w:rPr>
              <w:t>Год</w:t>
            </w:r>
          </w:p>
          <w:p w:rsidR="00FB086E" w:rsidRPr="00C5366D" w:rsidRDefault="00FB086E" w:rsidP="00F505E2">
            <w:pPr>
              <w:spacing w:after="0" w:line="240" w:lineRule="auto"/>
              <w:jc w:val="center"/>
              <w:rPr>
                <w:rFonts w:ascii="Times New Roman" w:eastAsia="Times New Roman" w:hAnsi="Times New Roman" w:cs="Times New Roman"/>
                <w:b/>
                <w:sz w:val="24"/>
                <w:szCs w:val="24"/>
                <w:lang w:val="en-US"/>
              </w:rPr>
            </w:pPr>
            <w:r w:rsidRPr="00C5366D">
              <w:rPr>
                <w:rFonts w:ascii="Times New Roman" w:eastAsia="Times New Roman" w:hAnsi="Times New Roman" w:cs="Times New Roman"/>
                <w:b/>
                <w:sz w:val="24"/>
                <w:szCs w:val="24"/>
              </w:rPr>
              <w:t>выпуска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b/>
                <w:sz w:val="24"/>
                <w:szCs w:val="24"/>
                <w:lang w:eastAsia="en-US"/>
              </w:rPr>
            </w:pPr>
            <w:r w:rsidRPr="00C5366D">
              <w:rPr>
                <w:rFonts w:ascii="Times New Roman" w:eastAsia="Times New Roman" w:hAnsi="Times New Roman" w:cs="Times New Roman"/>
                <w:b/>
                <w:sz w:val="24"/>
                <w:szCs w:val="24"/>
                <w:lang w:eastAsia="en-US"/>
              </w:rPr>
              <w:t>Вид оказываемых услуг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Предельно допустимая стоимость услуг (работ), нормо-час, руб., без учета НДС</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Стоимость услуг (работ) участника закупки, нормо-час, руб., без учета НДС</w:t>
            </w:r>
          </w:p>
        </w:tc>
      </w:tr>
      <w:tr w:rsidR="00FB086E" w:rsidRPr="00C5366D" w:rsidTr="00F505E2">
        <w:tc>
          <w:tcPr>
            <w:tcW w:w="426"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spacing w:after="0" w:line="240" w:lineRule="auto"/>
              <w:jc w:val="center"/>
              <w:rPr>
                <w:rFonts w:ascii="Times New Roman" w:eastAsia="Times New Roman" w:hAnsi="Times New Roman" w:cs="Times New Roman"/>
                <w:sz w:val="24"/>
                <w:szCs w:val="24"/>
              </w:rPr>
            </w:pPr>
            <w:proofErr w:type="spellStart"/>
            <w:r w:rsidRPr="00C5366D">
              <w:rPr>
                <w:rFonts w:ascii="Times New Roman" w:eastAsia="Times New Roman" w:hAnsi="Times New Roman" w:cs="Times New Roman"/>
                <w:sz w:val="24"/>
                <w:szCs w:val="24"/>
              </w:rPr>
              <w:t>Hyundai</w:t>
            </w:r>
            <w:proofErr w:type="spellEnd"/>
            <w:r w:rsidRPr="00C5366D">
              <w:rPr>
                <w:rFonts w:ascii="Times New Roman" w:eastAsia="Times New Roman" w:hAnsi="Times New Roman" w:cs="Times New Roman"/>
                <w:sz w:val="24"/>
                <w:szCs w:val="24"/>
              </w:rPr>
              <w:t xml:space="preserve"> VI (</w:t>
            </w:r>
            <w:proofErr w:type="spellStart"/>
            <w:r w:rsidRPr="00C5366D">
              <w:rPr>
                <w:rFonts w:ascii="Times New Roman" w:eastAsia="Times New Roman" w:hAnsi="Times New Roman" w:cs="Times New Roman"/>
                <w:sz w:val="24"/>
                <w:szCs w:val="24"/>
              </w:rPr>
              <w:t>Equus</w:t>
            </w:r>
            <w:proofErr w:type="spellEnd"/>
            <w:r w:rsidRPr="00C5366D">
              <w:rPr>
                <w:rFonts w:ascii="Times New Roman" w:eastAsia="Times New Roman" w:hAnsi="Times New Roman" w:cs="Times New Roman"/>
                <w:sz w:val="24"/>
                <w:szCs w:val="24"/>
              </w:rPr>
              <w:t xml:space="preserve">, </w:t>
            </w:r>
            <w:proofErr w:type="spellStart"/>
            <w:r w:rsidRPr="00C5366D">
              <w:rPr>
                <w:rFonts w:ascii="Times New Roman" w:eastAsia="Times New Roman" w:hAnsi="Times New Roman" w:cs="Times New Roman"/>
                <w:sz w:val="24"/>
                <w:szCs w:val="24"/>
              </w:rPr>
              <w:t>Centennial</w:t>
            </w:r>
            <w:proofErr w:type="spellEnd"/>
            <w:r w:rsidRPr="00C5366D">
              <w:rPr>
                <w:rFonts w:ascii="Times New Roman" w:eastAsia="Times New Roman" w:hAnsi="Times New Roman" w:cs="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rPr>
              <w:t>XWEGH41HBE0000042</w:t>
            </w:r>
          </w:p>
        </w:tc>
        <w:tc>
          <w:tcPr>
            <w:tcW w:w="1276"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rPr>
              <w:t>5038 (430)</w:t>
            </w:r>
          </w:p>
        </w:tc>
        <w:tc>
          <w:tcPr>
            <w:tcW w:w="1275" w:type="dxa"/>
            <w:tcBorders>
              <w:top w:val="single" w:sz="4" w:space="0" w:color="000000"/>
              <w:left w:val="single" w:sz="4" w:space="0" w:color="000000"/>
              <w:bottom w:val="single" w:sz="4" w:space="0" w:color="000000"/>
              <w:right w:val="single" w:sz="4" w:space="0" w:color="000000"/>
            </w:tcBorders>
            <w:vAlign w:val="center"/>
          </w:tcPr>
          <w:p w:rsidR="00FB086E" w:rsidRPr="00C5366D" w:rsidRDefault="00FB086E" w:rsidP="00F505E2">
            <w:pPr>
              <w:spacing w:after="0" w:line="240" w:lineRule="auto"/>
              <w:jc w:val="center"/>
              <w:rPr>
                <w:rFonts w:ascii="Times New Roman" w:eastAsia="Times New Roman" w:hAnsi="Times New Roman" w:cs="Times New Roman"/>
                <w:sz w:val="24"/>
                <w:szCs w:val="24"/>
              </w:rPr>
            </w:pPr>
            <w:r w:rsidRPr="00C5366D">
              <w:rPr>
                <w:rFonts w:ascii="Times New Roman" w:eastAsia="Times New Roman" w:hAnsi="Times New Roman" w:cs="Times New Roman"/>
                <w:sz w:val="24"/>
                <w:szCs w:val="24"/>
              </w:rPr>
              <w:t>2013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Прохождение планового гарантийного технического обслуживания, плановый ремонт, внеплановый ремонт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sz w:val="24"/>
                <w:szCs w:val="24"/>
                <w:lang w:eastAsia="en-US"/>
              </w:rPr>
            </w:pPr>
            <w:r w:rsidRPr="00C5366D">
              <w:rPr>
                <w:rFonts w:ascii="Times New Roman" w:eastAsia="Times New Roman" w:hAnsi="Times New Roman" w:cs="Times New Roman"/>
                <w:sz w:val="24"/>
                <w:szCs w:val="24"/>
                <w:lang w:eastAsia="en-US"/>
              </w:rPr>
              <w:t>1 375,00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B086E" w:rsidRPr="00C5366D" w:rsidRDefault="00FB086E" w:rsidP="00F505E2">
            <w:pPr>
              <w:tabs>
                <w:tab w:val="left" w:pos="1110"/>
              </w:tabs>
              <w:spacing w:after="0" w:line="240" w:lineRule="auto"/>
              <w:jc w:val="center"/>
              <w:rPr>
                <w:rFonts w:ascii="Times New Roman" w:eastAsia="Times New Roman" w:hAnsi="Times New Roman" w:cs="Times New Roman"/>
                <w:sz w:val="24"/>
                <w:szCs w:val="24"/>
                <w:lang w:eastAsia="en-US"/>
              </w:rPr>
            </w:pPr>
          </w:p>
        </w:tc>
      </w:tr>
    </w:tbl>
    <w:p w:rsidR="00FB086E" w:rsidRPr="00C5366D" w:rsidRDefault="00FB086E" w:rsidP="00FB086E">
      <w:pPr>
        <w:keepNext/>
        <w:spacing w:after="0" w:line="240" w:lineRule="auto"/>
        <w:jc w:val="center"/>
        <w:outlineLvl w:val="1"/>
        <w:rPr>
          <w:rFonts w:ascii="Times New Roman" w:eastAsia="Times New Roman" w:hAnsi="Times New Roman" w:cs="Times New Roman"/>
          <w:b/>
          <w:bCs/>
          <w:sz w:val="24"/>
          <w:szCs w:val="24"/>
        </w:rPr>
      </w:pPr>
    </w:p>
    <w:p w:rsidR="00FB086E" w:rsidRPr="00E40622" w:rsidRDefault="00FB086E" w:rsidP="00FB086E">
      <w:pPr>
        <w:spacing w:after="0" w:line="240" w:lineRule="auto"/>
        <w:rPr>
          <w:rFonts w:ascii="Times New Roman" w:eastAsia="Times New Roman" w:hAnsi="Times New Roman" w:cs="Times New Roman"/>
          <w:sz w:val="24"/>
          <w:szCs w:val="24"/>
        </w:rPr>
      </w:pPr>
    </w:p>
    <w:p w:rsidR="008B1A89" w:rsidRPr="00CE02DF" w:rsidRDefault="008B1A89" w:rsidP="00FB086E">
      <w:pPr>
        <w:spacing w:after="0" w:line="240" w:lineRule="auto"/>
        <w:jc w:val="center"/>
        <w:rPr>
          <w:rFonts w:ascii="Times New Roman" w:hAnsi="Times New Roman" w:cs="Times New Roman"/>
          <w:b/>
          <w:bCs/>
          <w:sz w:val="24"/>
          <w:szCs w:val="24"/>
        </w:rPr>
      </w:pPr>
    </w:p>
    <w:sectPr w:rsidR="008B1A89" w:rsidRPr="00CE02DF" w:rsidSect="00FB086E">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9" w:rsidRDefault="00D77519" w:rsidP="00ED6727">
      <w:pPr>
        <w:spacing w:after="0" w:line="240" w:lineRule="auto"/>
      </w:pPr>
      <w:r>
        <w:separator/>
      </w:r>
    </w:p>
  </w:endnote>
  <w:endnote w:type="continuationSeparator" w:id="0">
    <w:p w:rsidR="00D77519" w:rsidRDefault="00D7751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9" w:rsidRPr="001D227A" w:rsidRDefault="00D77519"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7596A">
      <w:rPr>
        <w:rFonts w:ascii="Times New Roman" w:hAnsi="Times New Roman" w:cs="Times New Roman"/>
        <w:sz w:val="20"/>
        <w:szCs w:val="20"/>
      </w:rPr>
      <w:t>03</w:t>
    </w:r>
    <w:r>
      <w:rPr>
        <w:rFonts w:ascii="Times New Roman" w:hAnsi="Times New Roman" w:cs="Times New Roman"/>
        <w:sz w:val="20"/>
        <w:szCs w:val="20"/>
      </w:rPr>
      <w:t xml:space="preserve"> </w:t>
    </w:r>
    <w:r w:rsidR="0037596A">
      <w:rPr>
        <w:rFonts w:ascii="Times New Roman" w:hAnsi="Times New Roman" w:cs="Times New Roman"/>
        <w:sz w:val="20"/>
        <w:szCs w:val="20"/>
      </w:rPr>
      <w:t>июля</w:t>
    </w:r>
    <w:r>
      <w:rPr>
        <w:rFonts w:ascii="Times New Roman" w:hAnsi="Times New Roman" w:cs="Times New Roman"/>
        <w:sz w:val="20"/>
        <w:szCs w:val="20"/>
      </w:rPr>
      <w:t xml:space="preserve"> 2014 года № АЭФ-</w:t>
    </w:r>
    <w:r w:rsidR="0037596A">
      <w:rPr>
        <w:rFonts w:ascii="Times New Roman" w:hAnsi="Times New Roman" w:cs="Times New Roman"/>
        <w:sz w:val="20"/>
        <w:szCs w:val="20"/>
      </w:rPr>
      <w:t>АХО</w:t>
    </w:r>
    <w:r>
      <w:rPr>
        <w:rFonts w:ascii="Times New Roman" w:hAnsi="Times New Roman" w:cs="Times New Roman"/>
        <w:sz w:val="20"/>
        <w:szCs w:val="20"/>
      </w:rPr>
      <w:t>-</w:t>
    </w:r>
    <w:r w:rsidR="0037596A">
      <w:rPr>
        <w:rFonts w:ascii="Times New Roman" w:hAnsi="Times New Roman" w:cs="Times New Roman"/>
        <w:sz w:val="20"/>
        <w:szCs w:val="20"/>
      </w:rPr>
      <w:t>48</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9" w:rsidRDefault="00D77519" w:rsidP="00ED6727">
      <w:pPr>
        <w:spacing w:after="0" w:line="240" w:lineRule="auto"/>
      </w:pPr>
      <w:r>
        <w:separator/>
      </w:r>
    </w:p>
  </w:footnote>
  <w:footnote w:type="continuationSeparator" w:id="0">
    <w:p w:rsidR="00D77519" w:rsidRDefault="00D7751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D77519" w:rsidRDefault="00D77519">
        <w:pPr>
          <w:pStyle w:val="aa"/>
          <w:jc w:val="center"/>
        </w:pPr>
        <w:r>
          <w:fldChar w:fldCharType="begin"/>
        </w:r>
        <w:r>
          <w:instrText>PAGE   \* MERGEFORMAT</w:instrText>
        </w:r>
        <w:r>
          <w:fldChar w:fldCharType="separate"/>
        </w:r>
        <w:r w:rsidR="00216E94">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232552F"/>
    <w:multiLevelType w:val="hybridMultilevel"/>
    <w:tmpl w:val="A99E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640DF"/>
    <w:multiLevelType w:val="multilevel"/>
    <w:tmpl w:val="ECB43E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C378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5351A5"/>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D71CC"/>
    <w:multiLevelType w:val="hybridMultilevel"/>
    <w:tmpl w:val="D2246B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3A4E7F"/>
    <w:multiLevelType w:val="multilevel"/>
    <w:tmpl w:val="C71E5B6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ascii="Times New Roman" w:hAnsi="Times New Roman" w:cs="Times New Roman" w:hint="default"/>
        <w:b w:val="0"/>
        <w:sz w:val="18"/>
        <w:szCs w:val="18"/>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13">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015A6"/>
    <w:multiLevelType w:val="hybridMultilevel"/>
    <w:tmpl w:val="5E381A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796049"/>
    <w:multiLevelType w:val="multilevel"/>
    <w:tmpl w:val="5D7267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46639B3"/>
    <w:multiLevelType w:val="hybridMultilevel"/>
    <w:tmpl w:val="DBCCCDCA"/>
    <w:lvl w:ilvl="0" w:tplc="25081A14">
      <w:start w:val="45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776D7F"/>
    <w:multiLevelType w:val="hybridMultilevel"/>
    <w:tmpl w:val="BE7A0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F66D5E"/>
    <w:multiLevelType w:val="hybridMultilevel"/>
    <w:tmpl w:val="E7B49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319EA"/>
    <w:multiLevelType w:val="multilevel"/>
    <w:tmpl w:val="BF300D34"/>
    <w:lvl w:ilvl="0">
      <w:start w:val="10"/>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BC46D8"/>
    <w:multiLevelType w:val="multilevel"/>
    <w:tmpl w:val="F9F4B2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123A62"/>
    <w:multiLevelType w:val="hybridMultilevel"/>
    <w:tmpl w:val="26D4E3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756035"/>
    <w:multiLevelType w:val="multilevel"/>
    <w:tmpl w:val="4F3403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3D0B3E"/>
    <w:multiLevelType w:val="multilevel"/>
    <w:tmpl w:val="EFA2D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0">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C12A05"/>
    <w:multiLevelType w:val="hybridMultilevel"/>
    <w:tmpl w:val="8D28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F5B2238"/>
    <w:multiLevelType w:val="hybridMultilevel"/>
    <w:tmpl w:val="D250CA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6"/>
  </w:num>
  <w:num w:numId="3">
    <w:abstractNumId w:val="14"/>
  </w:num>
  <w:num w:numId="4">
    <w:abstractNumId w:val="10"/>
  </w:num>
  <w:num w:numId="5">
    <w:abstractNumId w:val="30"/>
  </w:num>
  <w:num w:numId="6">
    <w:abstractNumId w:val="3"/>
  </w:num>
  <w:num w:numId="7">
    <w:abstractNumId w:val="19"/>
  </w:num>
  <w:num w:numId="8">
    <w:abstractNumId w:val="11"/>
  </w:num>
  <w:num w:numId="9">
    <w:abstractNumId w:val="42"/>
  </w:num>
  <w:num w:numId="10">
    <w:abstractNumId w:val="32"/>
  </w:num>
  <w:num w:numId="11">
    <w:abstractNumId w:val="20"/>
  </w:num>
  <w:num w:numId="12">
    <w:abstractNumId w:val="31"/>
  </w:num>
  <w:num w:numId="13">
    <w:abstractNumId w:val="26"/>
  </w:num>
  <w:num w:numId="14">
    <w:abstractNumId w:val="40"/>
  </w:num>
  <w:num w:numId="15">
    <w:abstractNumId w:val="28"/>
  </w:num>
  <w:num w:numId="16">
    <w:abstractNumId w:val="38"/>
  </w:num>
  <w:num w:numId="17">
    <w:abstractNumId w:val="4"/>
  </w:num>
  <w:num w:numId="18">
    <w:abstractNumId w:val="27"/>
  </w:num>
  <w:num w:numId="19">
    <w:abstractNumId w:val="29"/>
  </w:num>
  <w:num w:numId="20">
    <w:abstractNumId w:val="17"/>
  </w:num>
  <w:num w:numId="21">
    <w:abstractNumId w:val="39"/>
  </w:num>
  <w:num w:numId="22">
    <w:abstractNumId w:val="34"/>
  </w:num>
  <w:num w:numId="23">
    <w:abstractNumId w:val="6"/>
  </w:num>
  <w:num w:numId="24">
    <w:abstractNumId w:val="18"/>
  </w:num>
  <w:num w:numId="25">
    <w:abstractNumId w:val="2"/>
  </w:num>
  <w:num w:numId="26">
    <w:abstractNumId w:val="24"/>
  </w:num>
  <w:num w:numId="27">
    <w:abstractNumId w:val="7"/>
  </w:num>
  <w:num w:numId="28">
    <w:abstractNumId w:val="37"/>
  </w:num>
  <w:num w:numId="29">
    <w:abstractNumId w:val="21"/>
  </w:num>
  <w:num w:numId="30">
    <w:abstractNumId w:val="33"/>
  </w:num>
  <w:num w:numId="31">
    <w:abstractNumId w:val="15"/>
  </w:num>
  <w:num w:numId="32">
    <w:abstractNumId w:val="22"/>
  </w:num>
  <w:num w:numId="33">
    <w:abstractNumId w:val="9"/>
  </w:num>
  <w:num w:numId="34">
    <w:abstractNumId w:val="4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3"/>
  </w:num>
  <w:num w:numId="38">
    <w:abstractNumId w:val="41"/>
  </w:num>
  <w:num w:numId="39">
    <w:abstractNumId w:val="5"/>
  </w:num>
  <w:num w:numId="40">
    <w:abstractNumId w:val="8"/>
  </w:num>
  <w:num w:numId="41">
    <w:abstractNumId w:val="25"/>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552E0"/>
    <w:rsid w:val="00155595"/>
    <w:rsid w:val="00163249"/>
    <w:rsid w:val="00172AD8"/>
    <w:rsid w:val="00186779"/>
    <w:rsid w:val="001869D1"/>
    <w:rsid w:val="00192DCA"/>
    <w:rsid w:val="001973C7"/>
    <w:rsid w:val="001A3AD0"/>
    <w:rsid w:val="001A57DA"/>
    <w:rsid w:val="001B4022"/>
    <w:rsid w:val="001C1397"/>
    <w:rsid w:val="001C757A"/>
    <w:rsid w:val="001C7D64"/>
    <w:rsid w:val="001D227A"/>
    <w:rsid w:val="001D562F"/>
    <w:rsid w:val="001F2ABB"/>
    <w:rsid w:val="00203DA0"/>
    <w:rsid w:val="00203F21"/>
    <w:rsid w:val="002049CA"/>
    <w:rsid w:val="00204DF1"/>
    <w:rsid w:val="00205F81"/>
    <w:rsid w:val="00212D3F"/>
    <w:rsid w:val="00213A15"/>
    <w:rsid w:val="002166D6"/>
    <w:rsid w:val="00216E94"/>
    <w:rsid w:val="00220897"/>
    <w:rsid w:val="0022106C"/>
    <w:rsid w:val="00221912"/>
    <w:rsid w:val="0023247D"/>
    <w:rsid w:val="00233018"/>
    <w:rsid w:val="0023551A"/>
    <w:rsid w:val="002510C0"/>
    <w:rsid w:val="0025290E"/>
    <w:rsid w:val="00255C7C"/>
    <w:rsid w:val="0026146C"/>
    <w:rsid w:val="00267BE3"/>
    <w:rsid w:val="00273B2A"/>
    <w:rsid w:val="00291B07"/>
    <w:rsid w:val="00292FCB"/>
    <w:rsid w:val="00296E5F"/>
    <w:rsid w:val="002A41EF"/>
    <w:rsid w:val="002B0C99"/>
    <w:rsid w:val="002B28C3"/>
    <w:rsid w:val="002B4059"/>
    <w:rsid w:val="002B5851"/>
    <w:rsid w:val="002D6170"/>
    <w:rsid w:val="002D6962"/>
    <w:rsid w:val="002E695F"/>
    <w:rsid w:val="002F0EBD"/>
    <w:rsid w:val="002F38B1"/>
    <w:rsid w:val="003040F3"/>
    <w:rsid w:val="003041D7"/>
    <w:rsid w:val="003067BB"/>
    <w:rsid w:val="003107BD"/>
    <w:rsid w:val="00326009"/>
    <w:rsid w:val="00332236"/>
    <w:rsid w:val="00335CC3"/>
    <w:rsid w:val="003371C5"/>
    <w:rsid w:val="00346C82"/>
    <w:rsid w:val="003475C1"/>
    <w:rsid w:val="003500E0"/>
    <w:rsid w:val="0035058F"/>
    <w:rsid w:val="00351382"/>
    <w:rsid w:val="0037596A"/>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30C7"/>
    <w:rsid w:val="004437F4"/>
    <w:rsid w:val="00445593"/>
    <w:rsid w:val="0044592D"/>
    <w:rsid w:val="004516F1"/>
    <w:rsid w:val="00451A97"/>
    <w:rsid w:val="00455F4F"/>
    <w:rsid w:val="0045630A"/>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3F71"/>
    <w:rsid w:val="004E03C0"/>
    <w:rsid w:val="004E2E9A"/>
    <w:rsid w:val="005136AA"/>
    <w:rsid w:val="00520682"/>
    <w:rsid w:val="0052306D"/>
    <w:rsid w:val="005411F6"/>
    <w:rsid w:val="00553E36"/>
    <w:rsid w:val="005558DD"/>
    <w:rsid w:val="00560412"/>
    <w:rsid w:val="005609BF"/>
    <w:rsid w:val="0056428F"/>
    <w:rsid w:val="00566008"/>
    <w:rsid w:val="0057412C"/>
    <w:rsid w:val="00597068"/>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1325C"/>
    <w:rsid w:val="00623F49"/>
    <w:rsid w:val="0062588E"/>
    <w:rsid w:val="00633900"/>
    <w:rsid w:val="00657CE2"/>
    <w:rsid w:val="00665E4A"/>
    <w:rsid w:val="006670B4"/>
    <w:rsid w:val="0066765D"/>
    <w:rsid w:val="0067100E"/>
    <w:rsid w:val="00675911"/>
    <w:rsid w:val="00696630"/>
    <w:rsid w:val="006A77B5"/>
    <w:rsid w:val="006B1D43"/>
    <w:rsid w:val="006B26F9"/>
    <w:rsid w:val="006B6D71"/>
    <w:rsid w:val="006C0E5F"/>
    <w:rsid w:val="006C10D5"/>
    <w:rsid w:val="006C332F"/>
    <w:rsid w:val="006C4C91"/>
    <w:rsid w:val="006E020F"/>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A4B07"/>
    <w:rsid w:val="007C178F"/>
    <w:rsid w:val="007C7F4B"/>
    <w:rsid w:val="007D00D2"/>
    <w:rsid w:val="007D441B"/>
    <w:rsid w:val="007E77F7"/>
    <w:rsid w:val="007F05E2"/>
    <w:rsid w:val="007F0A42"/>
    <w:rsid w:val="007F12C7"/>
    <w:rsid w:val="007F52E4"/>
    <w:rsid w:val="0080120B"/>
    <w:rsid w:val="00802C4B"/>
    <w:rsid w:val="008043EA"/>
    <w:rsid w:val="00804EE2"/>
    <w:rsid w:val="008240C3"/>
    <w:rsid w:val="00825A6B"/>
    <w:rsid w:val="00826B2F"/>
    <w:rsid w:val="008319D3"/>
    <w:rsid w:val="00844B5D"/>
    <w:rsid w:val="00844DF9"/>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78C4"/>
    <w:rsid w:val="008B1A89"/>
    <w:rsid w:val="008B46B9"/>
    <w:rsid w:val="008B4E2D"/>
    <w:rsid w:val="008B65F4"/>
    <w:rsid w:val="008B78BC"/>
    <w:rsid w:val="008D0DBE"/>
    <w:rsid w:val="008D2D0E"/>
    <w:rsid w:val="008D34B2"/>
    <w:rsid w:val="008D7DD9"/>
    <w:rsid w:val="008E2A03"/>
    <w:rsid w:val="008E69B7"/>
    <w:rsid w:val="008F1E77"/>
    <w:rsid w:val="008F6381"/>
    <w:rsid w:val="00902937"/>
    <w:rsid w:val="009047DB"/>
    <w:rsid w:val="0090493B"/>
    <w:rsid w:val="00907F90"/>
    <w:rsid w:val="00917445"/>
    <w:rsid w:val="0092014B"/>
    <w:rsid w:val="00924FB9"/>
    <w:rsid w:val="009300ED"/>
    <w:rsid w:val="0093012F"/>
    <w:rsid w:val="00935ACE"/>
    <w:rsid w:val="00941103"/>
    <w:rsid w:val="0094153E"/>
    <w:rsid w:val="0094321D"/>
    <w:rsid w:val="0094419F"/>
    <w:rsid w:val="00944A9A"/>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3544"/>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75DF"/>
    <w:rsid w:val="00A47912"/>
    <w:rsid w:val="00A5497D"/>
    <w:rsid w:val="00A6046D"/>
    <w:rsid w:val="00A60664"/>
    <w:rsid w:val="00A629D0"/>
    <w:rsid w:val="00A635EE"/>
    <w:rsid w:val="00A636CC"/>
    <w:rsid w:val="00A65AC5"/>
    <w:rsid w:val="00A73B6C"/>
    <w:rsid w:val="00A82883"/>
    <w:rsid w:val="00A83CFF"/>
    <w:rsid w:val="00A84AD0"/>
    <w:rsid w:val="00A931B2"/>
    <w:rsid w:val="00A94F8A"/>
    <w:rsid w:val="00AA17B6"/>
    <w:rsid w:val="00AA70F7"/>
    <w:rsid w:val="00AB1046"/>
    <w:rsid w:val="00AB4D00"/>
    <w:rsid w:val="00AB70CA"/>
    <w:rsid w:val="00AC04FE"/>
    <w:rsid w:val="00AC37D5"/>
    <w:rsid w:val="00AC41BE"/>
    <w:rsid w:val="00AC55FB"/>
    <w:rsid w:val="00AD0318"/>
    <w:rsid w:val="00AD17A0"/>
    <w:rsid w:val="00AD5A60"/>
    <w:rsid w:val="00AE2D29"/>
    <w:rsid w:val="00AE5107"/>
    <w:rsid w:val="00AE537D"/>
    <w:rsid w:val="00AE671D"/>
    <w:rsid w:val="00B0047B"/>
    <w:rsid w:val="00B10FD9"/>
    <w:rsid w:val="00B11049"/>
    <w:rsid w:val="00B12414"/>
    <w:rsid w:val="00B15614"/>
    <w:rsid w:val="00B15CC2"/>
    <w:rsid w:val="00B16265"/>
    <w:rsid w:val="00B2290F"/>
    <w:rsid w:val="00B24D2F"/>
    <w:rsid w:val="00B34BE5"/>
    <w:rsid w:val="00B34E6B"/>
    <w:rsid w:val="00B360B4"/>
    <w:rsid w:val="00B37A85"/>
    <w:rsid w:val="00B41BF4"/>
    <w:rsid w:val="00B44F3F"/>
    <w:rsid w:val="00B46F0C"/>
    <w:rsid w:val="00B5234B"/>
    <w:rsid w:val="00B53638"/>
    <w:rsid w:val="00B554C3"/>
    <w:rsid w:val="00B5554E"/>
    <w:rsid w:val="00B61EDC"/>
    <w:rsid w:val="00B61F98"/>
    <w:rsid w:val="00B62B29"/>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F186E"/>
    <w:rsid w:val="00BF3BCF"/>
    <w:rsid w:val="00BF54BF"/>
    <w:rsid w:val="00C04669"/>
    <w:rsid w:val="00C062F0"/>
    <w:rsid w:val="00C071BD"/>
    <w:rsid w:val="00C10495"/>
    <w:rsid w:val="00C118A9"/>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77AFB"/>
    <w:rsid w:val="00C86352"/>
    <w:rsid w:val="00C945DD"/>
    <w:rsid w:val="00CA0BCB"/>
    <w:rsid w:val="00CB16BA"/>
    <w:rsid w:val="00CB31A4"/>
    <w:rsid w:val="00CB401D"/>
    <w:rsid w:val="00CB408E"/>
    <w:rsid w:val="00CC2C2D"/>
    <w:rsid w:val="00CC2F44"/>
    <w:rsid w:val="00CC4431"/>
    <w:rsid w:val="00CC59DF"/>
    <w:rsid w:val="00CD0370"/>
    <w:rsid w:val="00CD1B9D"/>
    <w:rsid w:val="00CD3079"/>
    <w:rsid w:val="00CD61C2"/>
    <w:rsid w:val="00CE02DF"/>
    <w:rsid w:val="00CE0A7D"/>
    <w:rsid w:val="00CF786D"/>
    <w:rsid w:val="00D1424F"/>
    <w:rsid w:val="00D15FBF"/>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327D"/>
    <w:rsid w:val="00D83600"/>
    <w:rsid w:val="00D84E98"/>
    <w:rsid w:val="00D86073"/>
    <w:rsid w:val="00D9014C"/>
    <w:rsid w:val="00D91945"/>
    <w:rsid w:val="00D941B7"/>
    <w:rsid w:val="00D95DC7"/>
    <w:rsid w:val="00D9685E"/>
    <w:rsid w:val="00DB0C60"/>
    <w:rsid w:val="00DB4E6D"/>
    <w:rsid w:val="00DC6479"/>
    <w:rsid w:val="00DD01F8"/>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DB4"/>
    <w:rsid w:val="00E44FFB"/>
    <w:rsid w:val="00E4710B"/>
    <w:rsid w:val="00E529A7"/>
    <w:rsid w:val="00E53E5B"/>
    <w:rsid w:val="00E56D8B"/>
    <w:rsid w:val="00E6712A"/>
    <w:rsid w:val="00E67520"/>
    <w:rsid w:val="00E72D9B"/>
    <w:rsid w:val="00E73381"/>
    <w:rsid w:val="00E77048"/>
    <w:rsid w:val="00E776AE"/>
    <w:rsid w:val="00E82B47"/>
    <w:rsid w:val="00E83970"/>
    <w:rsid w:val="00E85731"/>
    <w:rsid w:val="00E863A5"/>
    <w:rsid w:val="00E92406"/>
    <w:rsid w:val="00E95BB4"/>
    <w:rsid w:val="00E95E3B"/>
    <w:rsid w:val="00EA674E"/>
    <w:rsid w:val="00EB26FA"/>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9111D"/>
    <w:rsid w:val="00FA1384"/>
    <w:rsid w:val="00FA263C"/>
    <w:rsid w:val="00FA2D53"/>
    <w:rsid w:val="00FA7EA6"/>
    <w:rsid w:val="00FA7F77"/>
    <w:rsid w:val="00FB086E"/>
    <w:rsid w:val="00FC08E3"/>
    <w:rsid w:val="00FC2D8F"/>
    <w:rsid w:val="00FC4308"/>
    <w:rsid w:val="00FC4E4A"/>
    <w:rsid w:val="00FC5045"/>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rosel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yperlink" Target="http://www.etp.roseltorg.ru" TargetMode="External"/><Relationship Id="rId10" Type="http://schemas.openxmlformats.org/officeDocument/2006/relationships/hyperlink" Target="http://www.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B9A3-1159-48B6-A2EC-7CD20978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6</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362</cp:revision>
  <cp:lastPrinted>2014-07-04T12:11:00Z</cp:lastPrinted>
  <dcterms:created xsi:type="dcterms:W3CDTF">2012-02-14T09:47:00Z</dcterms:created>
  <dcterms:modified xsi:type="dcterms:W3CDTF">2014-07-04T12:12:00Z</dcterms:modified>
</cp:coreProperties>
</file>