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9A21DF">
      <w:pPr>
        <w:widowControl w:val="0"/>
        <w:jc w:val="center"/>
        <w:outlineLvl w:val="0"/>
        <w:rPr>
          <w:b/>
          <w:bCs/>
        </w:rPr>
      </w:pPr>
      <w:r w:rsidRPr="00FE5911">
        <w:rPr>
          <w:b/>
          <w:bCs/>
        </w:rPr>
        <w:t>ИЗВЕЩЕНИЕ</w:t>
      </w:r>
    </w:p>
    <w:p w14:paraId="7626CA75" w14:textId="15AA2246" w:rsidR="00B067D9" w:rsidRPr="00FE5911" w:rsidRDefault="00B067D9" w:rsidP="009A21DF">
      <w:pPr>
        <w:widowControl w:val="0"/>
        <w:ind w:right="34"/>
        <w:jc w:val="center"/>
      </w:pPr>
      <w:r w:rsidRPr="00FE5911">
        <w:rPr>
          <w:b/>
        </w:rPr>
        <w:t xml:space="preserve">о проведении </w:t>
      </w:r>
      <w:r w:rsidR="00833922">
        <w:rPr>
          <w:b/>
        </w:rPr>
        <w:t xml:space="preserve">повторного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833922">
        <w:rPr>
          <w:b/>
          <w:bCs/>
        </w:rPr>
        <w:t>12</w:t>
      </w:r>
      <w:r w:rsidR="002D77AE">
        <w:rPr>
          <w:b/>
          <w:bCs/>
        </w:rPr>
        <w:t>.</w:t>
      </w:r>
      <w:r w:rsidR="00833922">
        <w:rPr>
          <w:b/>
          <w:bCs/>
        </w:rPr>
        <w:t>10</w:t>
      </w:r>
      <w:r w:rsidR="00383C30" w:rsidRPr="00FE5911">
        <w:rPr>
          <w:b/>
          <w:bCs/>
        </w:rPr>
        <w:t>.</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637D3A">
        <w:rPr>
          <w:b/>
          <w:bCs/>
        </w:rPr>
        <w:t>791</w:t>
      </w:r>
      <w:r w:rsidR="00833922">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887"/>
        <w:gridCol w:w="5894"/>
      </w:tblGrid>
      <w:tr w:rsidR="00CE630D" w:rsidRPr="00FE5911" w14:paraId="39E299C4" w14:textId="77777777" w:rsidTr="00E41D6B">
        <w:tc>
          <w:tcPr>
            <w:tcW w:w="608" w:type="pct"/>
            <w:shd w:val="clear" w:color="auto" w:fill="auto"/>
            <w:vAlign w:val="center"/>
          </w:tcPr>
          <w:p w14:paraId="1AD7F593" w14:textId="77777777" w:rsidR="00B067D9" w:rsidRPr="00FE5911" w:rsidRDefault="00B067D9" w:rsidP="009A21DF">
            <w:pPr>
              <w:widowControl w:val="0"/>
              <w:ind w:right="34"/>
              <w:jc w:val="center"/>
              <w:rPr>
                <w:b/>
              </w:rPr>
            </w:pPr>
            <w:r w:rsidRPr="00FE5911">
              <w:rPr>
                <w:b/>
              </w:rPr>
              <w:t>№ п/п</w:t>
            </w:r>
          </w:p>
        </w:tc>
        <w:tc>
          <w:tcPr>
            <w:tcW w:w="1444" w:type="pct"/>
            <w:shd w:val="clear" w:color="auto" w:fill="auto"/>
            <w:vAlign w:val="center"/>
          </w:tcPr>
          <w:p w14:paraId="69F4B79B" w14:textId="77777777" w:rsidR="00B067D9" w:rsidRPr="00FE5911" w:rsidRDefault="00B067D9" w:rsidP="009A21DF">
            <w:pPr>
              <w:widowControl w:val="0"/>
              <w:ind w:right="34"/>
              <w:jc w:val="center"/>
              <w:rPr>
                <w:b/>
              </w:rPr>
            </w:pPr>
            <w:r w:rsidRPr="00FE5911">
              <w:rPr>
                <w:b/>
              </w:rPr>
              <w:t>Наименование</w:t>
            </w:r>
          </w:p>
        </w:tc>
        <w:tc>
          <w:tcPr>
            <w:tcW w:w="2948" w:type="pct"/>
            <w:shd w:val="clear" w:color="auto" w:fill="auto"/>
            <w:vAlign w:val="center"/>
          </w:tcPr>
          <w:p w14:paraId="6C349FC8" w14:textId="77777777" w:rsidR="00B067D9" w:rsidRPr="00FE5911" w:rsidRDefault="00B067D9" w:rsidP="009A21DF">
            <w:pPr>
              <w:widowControl w:val="0"/>
              <w:ind w:right="34"/>
              <w:jc w:val="center"/>
              <w:rPr>
                <w:b/>
              </w:rPr>
            </w:pPr>
            <w:r w:rsidRPr="00FE5911">
              <w:rPr>
                <w:b/>
              </w:rPr>
              <w:t>Содержание пункта извещения</w:t>
            </w:r>
          </w:p>
        </w:tc>
      </w:tr>
      <w:tr w:rsidR="00CE630D" w:rsidRPr="00FE5911" w14:paraId="5400853F" w14:textId="77777777" w:rsidTr="00E41D6B">
        <w:tc>
          <w:tcPr>
            <w:tcW w:w="608" w:type="pct"/>
            <w:shd w:val="clear" w:color="auto" w:fill="auto"/>
            <w:vAlign w:val="center"/>
          </w:tcPr>
          <w:p w14:paraId="4531D370" w14:textId="77777777" w:rsidR="00B067D9" w:rsidRPr="00FE5911" w:rsidRDefault="00B067D9" w:rsidP="009A21DF">
            <w:pPr>
              <w:widowControl w:val="0"/>
              <w:numPr>
                <w:ilvl w:val="0"/>
                <w:numId w:val="12"/>
              </w:numPr>
              <w:tabs>
                <w:tab w:val="left" w:pos="1276"/>
                <w:tab w:val="left" w:pos="1560"/>
              </w:tabs>
              <w:jc w:val="center"/>
              <w:rPr>
                <w:b/>
              </w:rPr>
            </w:pPr>
          </w:p>
        </w:tc>
        <w:tc>
          <w:tcPr>
            <w:tcW w:w="4392" w:type="pct"/>
            <w:gridSpan w:val="2"/>
            <w:shd w:val="clear" w:color="auto" w:fill="auto"/>
            <w:vAlign w:val="center"/>
          </w:tcPr>
          <w:p w14:paraId="2389445C" w14:textId="77777777" w:rsidR="00B067D9" w:rsidRPr="00FE5911" w:rsidRDefault="00B067D9" w:rsidP="009A21DF">
            <w:pPr>
              <w:widowControl w:val="0"/>
              <w:tabs>
                <w:tab w:val="left" w:pos="1134"/>
                <w:tab w:val="left" w:pos="1276"/>
                <w:tab w:val="left" w:pos="1560"/>
              </w:tabs>
              <w:rPr>
                <w:b/>
              </w:rPr>
            </w:pPr>
            <w:r w:rsidRPr="00FE5911">
              <w:rPr>
                <w:b/>
              </w:rPr>
              <w:t>Общие сведения</w:t>
            </w:r>
          </w:p>
          <w:p w14:paraId="4F91101E" w14:textId="77777777" w:rsidR="003759DD" w:rsidRDefault="003759DD" w:rsidP="009A21DF">
            <w:pPr>
              <w:widowControl w:val="0"/>
              <w:tabs>
                <w:tab w:val="left" w:pos="284"/>
                <w:tab w:val="left" w:pos="426"/>
              </w:tabs>
              <w:jc w:val="both"/>
              <w:outlineLvl w:val="0"/>
            </w:pPr>
            <w:r>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0B242FEF" w:rsidR="00B067D9" w:rsidRPr="00FE5911" w:rsidRDefault="003759DD" w:rsidP="009A21DF">
            <w:pPr>
              <w:widowControl w:val="0"/>
              <w:tabs>
                <w:tab w:val="left" w:pos="1134"/>
                <w:tab w:val="left" w:pos="1276"/>
                <w:tab w:val="left" w:pos="1560"/>
              </w:tabs>
              <w:ind w:left="5"/>
              <w:jc w:val="both"/>
              <w:rPr>
                <w:b/>
              </w:rPr>
            </w:pPr>
            <w:r>
              <w:t>Нормы Положения о закупке товаров, работ, услуг АО «КАВКАЗ.РФ»,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E41D6B">
        <w:tc>
          <w:tcPr>
            <w:tcW w:w="608" w:type="pct"/>
            <w:shd w:val="clear" w:color="auto" w:fill="auto"/>
          </w:tcPr>
          <w:p w14:paraId="33049A74" w14:textId="77777777" w:rsidR="00B067D9" w:rsidRPr="00FE5911" w:rsidRDefault="00B067D9" w:rsidP="009A21DF">
            <w:pPr>
              <w:widowControl w:val="0"/>
              <w:numPr>
                <w:ilvl w:val="0"/>
                <w:numId w:val="11"/>
              </w:numPr>
              <w:ind w:right="1026"/>
            </w:pPr>
          </w:p>
        </w:tc>
        <w:tc>
          <w:tcPr>
            <w:tcW w:w="1444" w:type="pct"/>
            <w:shd w:val="clear" w:color="auto" w:fill="auto"/>
          </w:tcPr>
          <w:p w14:paraId="52A62271" w14:textId="77777777" w:rsidR="00B067D9" w:rsidRPr="00FE5911" w:rsidRDefault="00B067D9" w:rsidP="009A21DF">
            <w:pPr>
              <w:widowControl w:val="0"/>
              <w:tabs>
                <w:tab w:val="left" w:pos="284"/>
                <w:tab w:val="left" w:pos="426"/>
                <w:tab w:val="left" w:pos="1134"/>
              </w:tabs>
              <w:jc w:val="both"/>
              <w:outlineLvl w:val="0"/>
              <w:rPr>
                <w:b/>
              </w:rPr>
            </w:pPr>
            <w:r w:rsidRPr="00FE5911">
              <w:rPr>
                <w:b/>
              </w:rPr>
              <w:t>Заказчик</w:t>
            </w:r>
          </w:p>
        </w:tc>
        <w:tc>
          <w:tcPr>
            <w:tcW w:w="2948" w:type="pct"/>
            <w:shd w:val="clear" w:color="auto" w:fill="auto"/>
          </w:tcPr>
          <w:p w14:paraId="1A01C1C0" w14:textId="2D86243C" w:rsidR="00DA66C2" w:rsidRPr="00FE5911" w:rsidRDefault="00DA66C2" w:rsidP="009A21DF">
            <w:pPr>
              <w:widowControl w:val="0"/>
              <w:tabs>
                <w:tab w:val="left" w:pos="284"/>
                <w:tab w:val="left" w:pos="426"/>
              </w:tabs>
              <w:jc w:val="both"/>
              <w:outlineLvl w:val="0"/>
            </w:pPr>
            <w:r w:rsidRPr="00FE5911">
              <w:t>Наименование: акционерное общество «КАВКАЗ.РФ»</w:t>
            </w:r>
            <w:r w:rsidRPr="00FE5911">
              <w:br/>
              <w:t>(</w:t>
            </w:r>
            <w:r w:rsidR="00B50746">
              <w:t>АО «КАВКАЗ.РФ», ИНН 2632100740)</w:t>
            </w:r>
          </w:p>
          <w:p w14:paraId="492A42C9" w14:textId="47A39028" w:rsidR="00B067D9" w:rsidRPr="00FE5911" w:rsidRDefault="00DA66C2" w:rsidP="009A21DF">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w:t>
            </w:r>
            <w:r w:rsidR="00B50746">
              <w:t>я, дом 10, 26 этаж, помещение I</w:t>
            </w:r>
          </w:p>
        </w:tc>
      </w:tr>
      <w:tr w:rsidR="00CE630D" w:rsidRPr="00FE5911" w14:paraId="0CA884DA" w14:textId="77777777" w:rsidTr="00E41D6B">
        <w:tc>
          <w:tcPr>
            <w:tcW w:w="608" w:type="pct"/>
            <w:shd w:val="clear" w:color="auto" w:fill="auto"/>
          </w:tcPr>
          <w:p w14:paraId="3E9E46CA" w14:textId="77777777" w:rsidR="00B067D9" w:rsidRPr="00FE5911" w:rsidRDefault="00B067D9" w:rsidP="009A21DF">
            <w:pPr>
              <w:widowControl w:val="0"/>
              <w:numPr>
                <w:ilvl w:val="0"/>
                <w:numId w:val="11"/>
              </w:numPr>
              <w:ind w:right="1026"/>
            </w:pPr>
          </w:p>
        </w:tc>
        <w:tc>
          <w:tcPr>
            <w:tcW w:w="1444" w:type="pct"/>
            <w:shd w:val="clear" w:color="auto" w:fill="auto"/>
          </w:tcPr>
          <w:p w14:paraId="590E9ADC" w14:textId="77777777" w:rsidR="00B067D9" w:rsidRPr="00FE5911" w:rsidRDefault="00B067D9" w:rsidP="009A21DF">
            <w:pPr>
              <w:widowControl w:val="0"/>
              <w:tabs>
                <w:tab w:val="left" w:pos="5"/>
                <w:tab w:val="left" w:pos="147"/>
                <w:tab w:val="left" w:pos="1134"/>
              </w:tabs>
              <w:ind w:hanging="2"/>
              <w:jc w:val="both"/>
              <w:outlineLvl w:val="0"/>
              <w:rPr>
                <w:b/>
              </w:rPr>
            </w:pPr>
            <w:r w:rsidRPr="00FE5911">
              <w:rPr>
                <w:b/>
              </w:rPr>
              <w:t>Контактная информация</w:t>
            </w:r>
          </w:p>
        </w:tc>
        <w:tc>
          <w:tcPr>
            <w:tcW w:w="2948" w:type="pct"/>
            <w:shd w:val="clear" w:color="auto" w:fill="auto"/>
          </w:tcPr>
          <w:p w14:paraId="77C31574" w14:textId="7D090483" w:rsidR="00DA66C2" w:rsidRPr="00FE5911" w:rsidRDefault="00DA66C2" w:rsidP="009A21DF">
            <w:pPr>
              <w:widowControl w:val="0"/>
              <w:tabs>
                <w:tab w:val="left" w:pos="284"/>
                <w:tab w:val="left" w:pos="426"/>
              </w:tabs>
              <w:jc w:val="both"/>
              <w:outlineLvl w:val="0"/>
            </w:pPr>
            <w:r w:rsidRPr="00FE5911">
              <w:t>Почтовый адрес: Российская Федерация, 123112, г. Москва, ул. Тестовская, д. 10, 26 этаж, помещение I</w:t>
            </w:r>
          </w:p>
          <w:p w14:paraId="121AF123" w14:textId="77777777" w:rsidR="00DA66C2" w:rsidRPr="00FE5911" w:rsidRDefault="00DA66C2" w:rsidP="009A21DF">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375C98E7" w:rsidR="00DA66C2" w:rsidRPr="00FE5911" w:rsidRDefault="00DA66C2" w:rsidP="009A21DF">
            <w:pPr>
              <w:widowControl w:val="0"/>
              <w:tabs>
                <w:tab w:val="left" w:pos="284"/>
                <w:tab w:val="left" w:pos="426"/>
              </w:tabs>
              <w:jc w:val="both"/>
              <w:outlineLvl w:val="0"/>
            </w:pPr>
            <w:r w:rsidRPr="00FE5911">
              <w:t>Телефон: +7 (495) 775-91-22, доб.: 421</w:t>
            </w:r>
          </w:p>
          <w:p w14:paraId="0853A18A" w14:textId="527A42AC" w:rsidR="00DA66C2" w:rsidRPr="00FE5911" w:rsidRDefault="00DA66C2" w:rsidP="009A21DF">
            <w:pPr>
              <w:widowControl w:val="0"/>
              <w:tabs>
                <w:tab w:val="left" w:pos="284"/>
                <w:tab w:val="left" w:pos="426"/>
              </w:tabs>
              <w:jc w:val="both"/>
              <w:outlineLvl w:val="0"/>
            </w:pPr>
            <w:r w:rsidRPr="00FE5911">
              <w:t>Контактное ли</w:t>
            </w:r>
            <w:r w:rsidR="00B50746">
              <w:t>цо: Токарев Игорь Александрович</w:t>
            </w:r>
          </w:p>
          <w:p w14:paraId="0B68EB0D" w14:textId="77777777" w:rsidR="00DA66C2" w:rsidRPr="00FE5911" w:rsidRDefault="00DA66C2" w:rsidP="009A21DF">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9A21DF">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4BAE8662" w:rsidR="00B067D9" w:rsidRPr="00FE5911" w:rsidRDefault="00DA66C2" w:rsidP="009A21DF">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00E33C43">
              <w:t>АО «ЭТ</w:t>
            </w:r>
            <w:r w:rsidR="00B50746">
              <w:t>С</w:t>
            </w:r>
            <w:r w:rsidR="00E33C43">
              <w:t xml:space="preserve">»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w:t>
            </w:r>
            <w:r w:rsidR="00B50746">
              <w:t>брикант), электронная площадка)</w:t>
            </w:r>
          </w:p>
        </w:tc>
      </w:tr>
      <w:tr w:rsidR="00CE630D" w:rsidRPr="00FE5911" w14:paraId="6D92CDD0" w14:textId="77777777" w:rsidTr="00E41D6B">
        <w:tc>
          <w:tcPr>
            <w:tcW w:w="608" w:type="pct"/>
            <w:shd w:val="clear" w:color="auto" w:fill="auto"/>
          </w:tcPr>
          <w:p w14:paraId="37FD5C56" w14:textId="77777777" w:rsidR="00B067D9" w:rsidRPr="00FE5911" w:rsidRDefault="00B067D9" w:rsidP="009A21DF">
            <w:pPr>
              <w:widowControl w:val="0"/>
              <w:numPr>
                <w:ilvl w:val="0"/>
                <w:numId w:val="11"/>
              </w:numPr>
              <w:ind w:right="1026"/>
            </w:pPr>
          </w:p>
        </w:tc>
        <w:tc>
          <w:tcPr>
            <w:tcW w:w="4392" w:type="pct"/>
            <w:gridSpan w:val="2"/>
            <w:shd w:val="clear" w:color="auto" w:fill="auto"/>
          </w:tcPr>
          <w:p w14:paraId="0DCC317A" w14:textId="77777777" w:rsidR="00B067D9" w:rsidRPr="00FE5911" w:rsidRDefault="00B067D9" w:rsidP="009A21DF">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E41D6B">
        <w:tc>
          <w:tcPr>
            <w:tcW w:w="608" w:type="pct"/>
            <w:shd w:val="clear" w:color="auto" w:fill="auto"/>
          </w:tcPr>
          <w:p w14:paraId="33EEA31E" w14:textId="77777777" w:rsidR="00B067D9" w:rsidRPr="00FE5911" w:rsidRDefault="00B067D9" w:rsidP="009A21DF">
            <w:pPr>
              <w:widowControl w:val="0"/>
              <w:numPr>
                <w:ilvl w:val="0"/>
                <w:numId w:val="13"/>
              </w:numPr>
              <w:ind w:right="459"/>
            </w:pPr>
          </w:p>
        </w:tc>
        <w:tc>
          <w:tcPr>
            <w:tcW w:w="1444" w:type="pct"/>
            <w:shd w:val="clear" w:color="auto" w:fill="auto"/>
          </w:tcPr>
          <w:p w14:paraId="64F487CB"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Способ закупки</w:t>
            </w:r>
          </w:p>
        </w:tc>
        <w:tc>
          <w:tcPr>
            <w:tcW w:w="2948" w:type="pct"/>
            <w:shd w:val="clear" w:color="auto" w:fill="auto"/>
          </w:tcPr>
          <w:p w14:paraId="140A650B" w14:textId="50DE463C" w:rsidR="00B067D9" w:rsidRPr="00FE5911" w:rsidRDefault="00B067D9" w:rsidP="009A21DF">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E41D6B">
        <w:tc>
          <w:tcPr>
            <w:tcW w:w="608" w:type="pct"/>
            <w:shd w:val="clear" w:color="auto" w:fill="auto"/>
          </w:tcPr>
          <w:p w14:paraId="566D7CCC" w14:textId="77777777" w:rsidR="00B067D9" w:rsidRPr="00FE5911" w:rsidRDefault="00B067D9" w:rsidP="009A21DF">
            <w:pPr>
              <w:widowControl w:val="0"/>
              <w:numPr>
                <w:ilvl w:val="0"/>
                <w:numId w:val="13"/>
              </w:numPr>
              <w:ind w:right="459"/>
            </w:pPr>
          </w:p>
        </w:tc>
        <w:tc>
          <w:tcPr>
            <w:tcW w:w="1444" w:type="pct"/>
            <w:shd w:val="clear" w:color="auto" w:fill="auto"/>
          </w:tcPr>
          <w:p w14:paraId="41598609" w14:textId="77777777" w:rsidR="00B067D9" w:rsidRPr="00FE5911" w:rsidRDefault="00B067D9" w:rsidP="009A21DF">
            <w:pPr>
              <w:widowControl w:val="0"/>
              <w:tabs>
                <w:tab w:val="left" w:pos="284"/>
                <w:tab w:val="left" w:pos="426"/>
                <w:tab w:val="left" w:pos="1134"/>
              </w:tabs>
              <w:ind w:left="432" w:hanging="432"/>
              <w:outlineLvl w:val="0"/>
              <w:rPr>
                <w:b/>
              </w:rPr>
            </w:pPr>
            <w:r w:rsidRPr="00FE5911">
              <w:rPr>
                <w:b/>
              </w:rPr>
              <w:t>Предмет закупки</w:t>
            </w:r>
          </w:p>
        </w:tc>
        <w:tc>
          <w:tcPr>
            <w:tcW w:w="2948" w:type="pct"/>
            <w:shd w:val="clear" w:color="auto" w:fill="auto"/>
          </w:tcPr>
          <w:p w14:paraId="2277DEA3" w14:textId="305CCCED" w:rsidR="00E22F96" w:rsidRPr="00FE5911" w:rsidRDefault="00637D3A" w:rsidP="009A21DF">
            <w:pPr>
              <w:ind w:right="34"/>
              <w:jc w:val="both"/>
              <w:rPr>
                <w:lang w:eastAsia="ar-SA"/>
              </w:rPr>
            </w:pPr>
            <w:r w:rsidRPr="00637D3A">
              <w:t>Право заключения договора на оказание услуг по техническому обслуживанию и ремонту гарантийных транспортных средств КАМАЗ</w:t>
            </w:r>
          </w:p>
        </w:tc>
      </w:tr>
      <w:tr w:rsidR="00CE630D" w:rsidRPr="00FE5911" w14:paraId="17814C04" w14:textId="77777777" w:rsidTr="00E41D6B">
        <w:tc>
          <w:tcPr>
            <w:tcW w:w="608" w:type="pct"/>
            <w:shd w:val="clear" w:color="auto" w:fill="auto"/>
          </w:tcPr>
          <w:p w14:paraId="2FF65178" w14:textId="77777777" w:rsidR="00B067D9" w:rsidRPr="00FE5911" w:rsidRDefault="00B067D9" w:rsidP="009A21DF">
            <w:pPr>
              <w:widowControl w:val="0"/>
              <w:numPr>
                <w:ilvl w:val="0"/>
                <w:numId w:val="13"/>
              </w:numPr>
              <w:ind w:right="459"/>
            </w:pPr>
          </w:p>
        </w:tc>
        <w:tc>
          <w:tcPr>
            <w:tcW w:w="1444" w:type="pct"/>
            <w:shd w:val="clear" w:color="auto" w:fill="auto"/>
          </w:tcPr>
          <w:p w14:paraId="17A02A75" w14:textId="77777777" w:rsidR="00B067D9" w:rsidRPr="00FE5911" w:rsidRDefault="00B067D9" w:rsidP="009A21DF">
            <w:pPr>
              <w:widowControl w:val="0"/>
              <w:tabs>
                <w:tab w:val="left" w:pos="0"/>
                <w:tab w:val="left" w:pos="284"/>
                <w:tab w:val="left" w:pos="1134"/>
              </w:tabs>
              <w:outlineLvl w:val="0"/>
              <w:rPr>
                <w:b/>
              </w:rPr>
            </w:pPr>
            <w:r w:rsidRPr="00FE5911">
              <w:rPr>
                <w:b/>
              </w:rPr>
              <w:t>Краткое описание предмета закупки</w:t>
            </w:r>
          </w:p>
        </w:tc>
        <w:tc>
          <w:tcPr>
            <w:tcW w:w="2948" w:type="pct"/>
            <w:shd w:val="clear" w:color="auto" w:fill="auto"/>
          </w:tcPr>
          <w:p w14:paraId="76899761" w14:textId="29B09099" w:rsidR="00B067D9" w:rsidRPr="00FE5911" w:rsidRDefault="00B067D9" w:rsidP="009A21DF">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p>
        </w:tc>
      </w:tr>
      <w:tr w:rsidR="00CE630D" w:rsidRPr="00FE5911" w14:paraId="517AD3DC" w14:textId="77777777" w:rsidTr="00E41D6B">
        <w:tc>
          <w:tcPr>
            <w:tcW w:w="608" w:type="pct"/>
            <w:shd w:val="clear" w:color="auto" w:fill="auto"/>
          </w:tcPr>
          <w:p w14:paraId="564DFEF5" w14:textId="77777777" w:rsidR="00B067D9" w:rsidRPr="00FE5911" w:rsidRDefault="00B067D9" w:rsidP="009A21DF">
            <w:pPr>
              <w:widowControl w:val="0"/>
              <w:numPr>
                <w:ilvl w:val="0"/>
                <w:numId w:val="13"/>
              </w:numPr>
              <w:ind w:right="459"/>
            </w:pPr>
          </w:p>
        </w:tc>
        <w:tc>
          <w:tcPr>
            <w:tcW w:w="1444" w:type="pct"/>
            <w:shd w:val="clear" w:color="auto" w:fill="auto"/>
          </w:tcPr>
          <w:p w14:paraId="093ADE1D" w14:textId="77777777" w:rsidR="00B067D9" w:rsidRPr="00FE5911" w:rsidRDefault="00B067D9" w:rsidP="009A21DF">
            <w:pPr>
              <w:widowControl w:val="0"/>
              <w:tabs>
                <w:tab w:val="left" w:pos="0"/>
                <w:tab w:val="left" w:pos="284"/>
                <w:tab w:val="left" w:pos="1134"/>
              </w:tabs>
              <w:outlineLvl w:val="0"/>
              <w:rPr>
                <w:b/>
              </w:rPr>
            </w:pPr>
            <w:r w:rsidRPr="00FE5911">
              <w:rPr>
                <w:b/>
              </w:rPr>
              <w:t>Предмет договора</w:t>
            </w:r>
          </w:p>
        </w:tc>
        <w:tc>
          <w:tcPr>
            <w:tcW w:w="2948" w:type="pct"/>
            <w:shd w:val="clear" w:color="auto" w:fill="auto"/>
          </w:tcPr>
          <w:p w14:paraId="3267C199" w14:textId="22DE06A3" w:rsidR="00B067D9" w:rsidRPr="00FE5911" w:rsidRDefault="00637D3A" w:rsidP="009A21DF">
            <w:pPr>
              <w:widowControl w:val="0"/>
              <w:tabs>
                <w:tab w:val="left" w:pos="284"/>
                <w:tab w:val="left" w:pos="426"/>
                <w:tab w:val="left" w:pos="1134"/>
              </w:tabs>
              <w:jc w:val="both"/>
              <w:outlineLvl w:val="0"/>
            </w:pPr>
            <w:r w:rsidRPr="00637D3A">
              <w:t xml:space="preserve">Оказание услуг по техническому обслуживанию и ремонту </w:t>
            </w:r>
            <w:r w:rsidRPr="00637D3A">
              <w:rPr>
                <w:bCs/>
              </w:rPr>
              <w:t>гарантийных транспортных средств КАМАЗ</w:t>
            </w:r>
          </w:p>
        </w:tc>
      </w:tr>
      <w:tr w:rsidR="00CE630D" w:rsidRPr="00FE5911" w14:paraId="42365252" w14:textId="77777777" w:rsidTr="00E41D6B">
        <w:tc>
          <w:tcPr>
            <w:tcW w:w="608" w:type="pct"/>
            <w:shd w:val="clear" w:color="auto" w:fill="auto"/>
          </w:tcPr>
          <w:p w14:paraId="701E917C" w14:textId="77777777" w:rsidR="00B067D9" w:rsidRPr="00FE5911" w:rsidRDefault="00B067D9" w:rsidP="009A21DF">
            <w:pPr>
              <w:widowControl w:val="0"/>
              <w:numPr>
                <w:ilvl w:val="0"/>
                <w:numId w:val="13"/>
              </w:numPr>
              <w:ind w:right="459"/>
            </w:pPr>
          </w:p>
        </w:tc>
        <w:tc>
          <w:tcPr>
            <w:tcW w:w="1444" w:type="pct"/>
            <w:shd w:val="clear" w:color="auto" w:fill="auto"/>
          </w:tcPr>
          <w:p w14:paraId="5FC037D5" w14:textId="77777777" w:rsidR="00B067D9" w:rsidRPr="00FE5911" w:rsidRDefault="00B067D9" w:rsidP="009A21DF">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2948" w:type="pct"/>
            <w:shd w:val="clear" w:color="auto" w:fill="auto"/>
          </w:tcPr>
          <w:p w14:paraId="6C2AD4E5" w14:textId="3F2C231F" w:rsidR="00B067D9" w:rsidRPr="00FE5911" w:rsidRDefault="00B067D9" w:rsidP="009A21DF">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p>
        </w:tc>
      </w:tr>
      <w:tr w:rsidR="00CE630D" w:rsidRPr="00FE5911" w14:paraId="6032785B" w14:textId="77777777" w:rsidTr="00E41D6B">
        <w:tc>
          <w:tcPr>
            <w:tcW w:w="608" w:type="pct"/>
            <w:shd w:val="clear" w:color="auto" w:fill="auto"/>
          </w:tcPr>
          <w:p w14:paraId="3900FAD1" w14:textId="77777777" w:rsidR="00B067D9" w:rsidRPr="00FE5911" w:rsidRDefault="00B067D9" w:rsidP="009A21DF">
            <w:pPr>
              <w:widowControl w:val="0"/>
              <w:numPr>
                <w:ilvl w:val="0"/>
                <w:numId w:val="13"/>
              </w:numPr>
              <w:ind w:right="459"/>
            </w:pPr>
          </w:p>
        </w:tc>
        <w:tc>
          <w:tcPr>
            <w:tcW w:w="1444" w:type="pct"/>
            <w:shd w:val="clear" w:color="auto" w:fill="auto"/>
          </w:tcPr>
          <w:p w14:paraId="4526DBAE" w14:textId="77777777" w:rsidR="00E00086" w:rsidRPr="00E00086" w:rsidRDefault="00E00086" w:rsidP="00E00086">
            <w:pPr>
              <w:widowControl w:val="0"/>
              <w:tabs>
                <w:tab w:val="left" w:pos="0"/>
                <w:tab w:val="left" w:pos="284"/>
                <w:tab w:val="left" w:pos="1134"/>
              </w:tabs>
              <w:outlineLvl w:val="0"/>
              <w:rPr>
                <w:b/>
              </w:rPr>
            </w:pPr>
            <w:r w:rsidRPr="00E00086">
              <w:rPr>
                <w:b/>
              </w:rPr>
              <w:t xml:space="preserve">Сведения о начальной </w:t>
            </w:r>
          </w:p>
          <w:p w14:paraId="7EC68EEE" w14:textId="77777777" w:rsidR="00E00086" w:rsidRPr="00E00086" w:rsidRDefault="00E00086" w:rsidP="00E00086">
            <w:pPr>
              <w:widowControl w:val="0"/>
              <w:tabs>
                <w:tab w:val="left" w:pos="0"/>
                <w:tab w:val="left" w:pos="284"/>
                <w:tab w:val="left" w:pos="1134"/>
              </w:tabs>
              <w:outlineLvl w:val="0"/>
              <w:rPr>
                <w:b/>
              </w:rPr>
            </w:pPr>
            <w:r w:rsidRPr="00E00086">
              <w:rPr>
                <w:b/>
              </w:rPr>
              <w:t xml:space="preserve">(максимальной) </w:t>
            </w:r>
          </w:p>
          <w:p w14:paraId="22662FCE" w14:textId="77777777" w:rsidR="00E00086" w:rsidRPr="00E00086" w:rsidRDefault="00E00086" w:rsidP="00E00086">
            <w:pPr>
              <w:widowControl w:val="0"/>
              <w:tabs>
                <w:tab w:val="left" w:pos="0"/>
                <w:tab w:val="left" w:pos="284"/>
                <w:tab w:val="left" w:pos="1134"/>
              </w:tabs>
              <w:outlineLvl w:val="0"/>
              <w:rPr>
                <w:b/>
              </w:rPr>
            </w:pPr>
            <w:r w:rsidRPr="00E00086">
              <w:rPr>
                <w:b/>
              </w:rPr>
              <w:t>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7AC03808" w:rsidR="00B067D9" w:rsidRPr="00FE5911" w:rsidRDefault="00E00086" w:rsidP="009A21DF">
            <w:pPr>
              <w:widowControl w:val="0"/>
              <w:tabs>
                <w:tab w:val="left" w:pos="0"/>
                <w:tab w:val="left" w:pos="284"/>
                <w:tab w:val="left" w:pos="1134"/>
              </w:tabs>
              <w:outlineLvl w:val="0"/>
              <w:rPr>
                <w:b/>
              </w:rPr>
            </w:pPr>
            <w:r w:rsidRPr="00E00086">
              <w:rPr>
                <w:b/>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948" w:type="pct"/>
            <w:shd w:val="clear" w:color="auto" w:fill="auto"/>
          </w:tcPr>
          <w:p w14:paraId="341674C8" w14:textId="1568EDB9" w:rsidR="00001108" w:rsidRPr="00FE5911" w:rsidRDefault="00637D3A" w:rsidP="009A21DF">
            <w:pPr>
              <w:widowControl w:val="0"/>
              <w:tabs>
                <w:tab w:val="left" w:pos="0"/>
                <w:tab w:val="left" w:pos="284"/>
                <w:tab w:val="left" w:pos="1134"/>
              </w:tabs>
              <w:jc w:val="both"/>
              <w:outlineLvl w:val="0"/>
              <w:rPr>
                <w:bCs/>
              </w:rPr>
            </w:pPr>
            <w:r>
              <w:rPr>
                <w:b/>
              </w:rPr>
              <w:lastRenderedPageBreak/>
              <w:t>Ц</w:t>
            </w:r>
            <w:r w:rsidR="004725B0" w:rsidRPr="00FE5911">
              <w:rPr>
                <w:b/>
              </w:rPr>
              <w:t>ена договора:</w:t>
            </w:r>
            <w:r w:rsidR="004725B0" w:rsidRPr="00FE5911">
              <w:rPr>
                <w:bCs/>
              </w:rPr>
              <w:t xml:space="preserve"> </w:t>
            </w:r>
          </w:p>
          <w:p w14:paraId="78A39204" w14:textId="77777777" w:rsidR="001F0C71" w:rsidRDefault="00637D3A" w:rsidP="009A21DF">
            <w:pPr>
              <w:widowControl w:val="0"/>
              <w:tabs>
                <w:tab w:val="left" w:pos="0"/>
                <w:tab w:val="left" w:pos="284"/>
                <w:tab w:val="left" w:pos="1134"/>
              </w:tabs>
              <w:jc w:val="both"/>
              <w:outlineLvl w:val="0"/>
              <w:rPr>
                <w:bCs/>
              </w:rPr>
            </w:pPr>
            <w:r>
              <w:rPr>
                <w:bCs/>
              </w:rPr>
              <w:t>250</w:t>
            </w:r>
            <w:r w:rsidR="00196FAD">
              <w:rPr>
                <w:bCs/>
              </w:rPr>
              <w:t> 000,00</w:t>
            </w:r>
            <w:r w:rsidR="00B50746" w:rsidRPr="00B50746">
              <w:rPr>
                <w:bCs/>
              </w:rPr>
              <w:t xml:space="preserve"> (</w:t>
            </w:r>
            <w:r>
              <w:rPr>
                <w:bCs/>
              </w:rPr>
              <w:t>Двести пятьдесят</w:t>
            </w:r>
            <w:r w:rsidR="00196FAD">
              <w:rPr>
                <w:bCs/>
              </w:rPr>
              <w:t xml:space="preserve"> тысяч</w:t>
            </w:r>
            <w:r w:rsidR="00B50746" w:rsidRPr="00B50746">
              <w:rPr>
                <w:bCs/>
              </w:rPr>
              <w:t xml:space="preserve">) рублей </w:t>
            </w:r>
            <w:r w:rsidR="00196FAD">
              <w:rPr>
                <w:bCs/>
              </w:rPr>
              <w:t>00</w:t>
            </w:r>
            <w:r w:rsidR="008C18E6">
              <w:rPr>
                <w:bCs/>
              </w:rPr>
              <w:t xml:space="preserve"> копеек, без учета НДС</w:t>
            </w:r>
            <w:r w:rsidR="001F0C71">
              <w:rPr>
                <w:bCs/>
              </w:rPr>
              <w:t>.</w:t>
            </w:r>
          </w:p>
          <w:p w14:paraId="19C4CB67" w14:textId="0157B76E" w:rsidR="00637D3A" w:rsidRDefault="001F0C71" w:rsidP="009A21DF">
            <w:pPr>
              <w:widowControl w:val="0"/>
              <w:tabs>
                <w:tab w:val="left" w:pos="0"/>
                <w:tab w:val="left" w:pos="284"/>
                <w:tab w:val="left" w:pos="1134"/>
              </w:tabs>
              <w:jc w:val="both"/>
              <w:outlineLvl w:val="0"/>
              <w:rPr>
                <w:bCs/>
              </w:rPr>
            </w:pPr>
            <w:r w:rsidRPr="001F0C71">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цены договора, справочно приводится цена договора с учетом НДС в размере </w:t>
            </w:r>
            <w:r>
              <w:rPr>
                <w:bCs/>
              </w:rPr>
              <w:br/>
            </w:r>
            <w:r w:rsidR="00637D3A" w:rsidRPr="00637D3A">
              <w:rPr>
                <w:bCs/>
              </w:rPr>
              <w:t xml:space="preserve">300 000,00 (Триста тысяч) рублей 00 копеек, включая </w:t>
            </w:r>
            <w:r w:rsidR="00637D3A" w:rsidRPr="00637D3A">
              <w:rPr>
                <w:bCs/>
              </w:rPr>
              <w:lastRenderedPageBreak/>
              <w:t>НДС.</w:t>
            </w:r>
          </w:p>
          <w:p w14:paraId="3F2F67FF" w14:textId="36A76614" w:rsidR="00637D3A" w:rsidRDefault="00637D3A" w:rsidP="009A21DF">
            <w:pPr>
              <w:widowControl w:val="0"/>
              <w:tabs>
                <w:tab w:val="left" w:pos="0"/>
                <w:tab w:val="left" w:pos="284"/>
                <w:tab w:val="left" w:pos="1134"/>
              </w:tabs>
              <w:jc w:val="both"/>
              <w:outlineLvl w:val="0"/>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3BD3F993" w14:textId="0BD0B5DE" w:rsidR="00637D3A" w:rsidRDefault="00637D3A" w:rsidP="00637D3A">
            <w:pPr>
              <w:jc w:val="both"/>
            </w:pPr>
            <w:r>
              <w:rPr>
                <w:bCs/>
              </w:rPr>
              <w:t>Начальная (максимальная) стоимость</w:t>
            </w:r>
            <w:r w:rsidRPr="00637D3A">
              <w:t xml:space="preserve"> </w:t>
            </w:r>
            <w:r w:rsidRPr="00637D3A">
              <w:rPr>
                <w:bCs/>
              </w:rPr>
              <w:t>единичных расценок оказания услуг</w:t>
            </w:r>
            <w:r>
              <w:rPr>
                <w:bCs/>
              </w:rPr>
              <w:t xml:space="preserve"> -</w:t>
            </w:r>
            <w:r>
              <w:rPr>
                <w:b/>
                <w:bCs/>
              </w:rPr>
              <w:t xml:space="preserve"> </w:t>
            </w:r>
            <w:r>
              <w:t xml:space="preserve">1 нормо-час оказания услуг по техническому обслуживанию и </w:t>
            </w:r>
            <w:r>
              <w:rPr>
                <w:bCs/>
              </w:rPr>
              <w:t>ремонту</w:t>
            </w:r>
            <w:r>
              <w:rPr>
                <w:bCs/>
                <w:color w:val="000000"/>
              </w:rPr>
              <w:t xml:space="preserve"> </w:t>
            </w:r>
            <w:r>
              <w:rPr>
                <w:bCs/>
              </w:rPr>
              <w:t xml:space="preserve">гарантийных транспортных средств КАМАЗ (далее – </w:t>
            </w:r>
            <w:r w:rsidR="00B771D5">
              <w:rPr>
                <w:bCs/>
              </w:rPr>
              <w:t>у</w:t>
            </w:r>
            <w:r>
              <w:rPr>
                <w:bCs/>
              </w:rPr>
              <w:t>слуга) 1 555,56 (Одна тысяча пятьсот пятьдесят пять) рублей 56 копеек, без учета НДС, или 1 866,67 (Одна тысяча восемьсот шестьдесят шесть) рублей 67 копеек, включая НДС</w:t>
            </w:r>
            <w:r>
              <w:t>.</w:t>
            </w:r>
          </w:p>
          <w:p w14:paraId="4E1A503F" w14:textId="559A0BF4" w:rsidR="00637D3A" w:rsidRDefault="00637D3A" w:rsidP="00637D3A">
            <w:pPr>
              <w:shd w:val="clear" w:color="auto" w:fill="FFFFFF"/>
              <w:tabs>
                <w:tab w:val="left" w:pos="284"/>
                <w:tab w:val="left" w:pos="426"/>
              </w:tabs>
              <w:jc w:val="both"/>
              <w:rPr>
                <w:bCs/>
              </w:rPr>
            </w:pPr>
            <w:r>
              <w:rPr>
                <w:bCs/>
              </w:rPr>
              <w:t xml:space="preserve">Цена 1 (Одного) нормо-часа </w:t>
            </w:r>
            <w:r w:rsidR="00B771D5">
              <w:rPr>
                <w:bCs/>
              </w:rPr>
              <w:t>у</w:t>
            </w:r>
            <w:r>
              <w:rPr>
                <w:bCs/>
              </w:rPr>
              <w:t>слуг определяется по результатам проведения закупки и остается неизменной в течение всего срока действия договора.</w:t>
            </w:r>
          </w:p>
          <w:p w14:paraId="75748F92" w14:textId="6285648A" w:rsidR="00637D3A" w:rsidRDefault="00637D3A" w:rsidP="00637D3A">
            <w:pPr>
              <w:widowControl w:val="0"/>
              <w:tabs>
                <w:tab w:val="left" w:pos="0"/>
                <w:tab w:val="left" w:pos="284"/>
                <w:tab w:val="left" w:pos="1134"/>
              </w:tabs>
              <w:jc w:val="both"/>
              <w:outlineLvl w:val="0"/>
              <w:rPr>
                <w:bCs/>
              </w:rPr>
            </w:pPr>
            <w:r>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E13F71F" w:rsidR="00955E36" w:rsidRPr="00FE5911" w:rsidRDefault="00E93D7E" w:rsidP="009A21DF">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E41D6B">
        <w:tc>
          <w:tcPr>
            <w:tcW w:w="608" w:type="pct"/>
            <w:shd w:val="clear" w:color="auto" w:fill="auto"/>
          </w:tcPr>
          <w:p w14:paraId="0B401474" w14:textId="3625A754" w:rsidR="00B067D9" w:rsidRPr="00FE5911" w:rsidRDefault="00B067D9" w:rsidP="009A21DF">
            <w:pPr>
              <w:widowControl w:val="0"/>
              <w:numPr>
                <w:ilvl w:val="0"/>
                <w:numId w:val="13"/>
              </w:numPr>
              <w:ind w:right="459"/>
            </w:pPr>
          </w:p>
        </w:tc>
        <w:tc>
          <w:tcPr>
            <w:tcW w:w="1444" w:type="pct"/>
            <w:shd w:val="clear" w:color="auto" w:fill="auto"/>
          </w:tcPr>
          <w:p w14:paraId="345D4E01" w14:textId="77777777" w:rsidR="00B067D9" w:rsidRPr="00FE5911" w:rsidRDefault="00B067D9" w:rsidP="009A21DF">
            <w:pPr>
              <w:widowControl w:val="0"/>
              <w:tabs>
                <w:tab w:val="left" w:pos="0"/>
                <w:tab w:val="left" w:pos="284"/>
                <w:tab w:val="left" w:pos="1134"/>
              </w:tabs>
              <w:ind w:left="432" w:hanging="432"/>
              <w:outlineLvl w:val="0"/>
              <w:rPr>
                <w:b/>
              </w:rPr>
            </w:pPr>
            <w:r w:rsidRPr="00FE5911">
              <w:rPr>
                <w:b/>
              </w:rPr>
              <w:t>Финансирование</w:t>
            </w:r>
          </w:p>
        </w:tc>
        <w:tc>
          <w:tcPr>
            <w:tcW w:w="2948" w:type="pct"/>
            <w:shd w:val="clear" w:color="auto" w:fill="auto"/>
          </w:tcPr>
          <w:p w14:paraId="7A86481D" w14:textId="5C1F3689" w:rsidR="00B067D9" w:rsidRPr="00FE5911" w:rsidRDefault="00372F7E" w:rsidP="009A21DF">
            <w:pPr>
              <w:widowControl w:val="0"/>
              <w:tabs>
                <w:tab w:val="left" w:pos="284"/>
                <w:tab w:val="left" w:pos="426"/>
                <w:tab w:val="left" w:pos="1134"/>
              </w:tabs>
              <w:jc w:val="both"/>
              <w:outlineLvl w:val="0"/>
            </w:pPr>
            <w:r w:rsidRPr="00FE5911">
              <w:t>Собс</w:t>
            </w:r>
            <w:r w:rsidR="00B50746">
              <w:t>твенные средства АО «КАВКАЗ.РФ»</w:t>
            </w:r>
          </w:p>
        </w:tc>
      </w:tr>
      <w:tr w:rsidR="00CE630D" w:rsidRPr="00FE5911" w14:paraId="19DF7125" w14:textId="77777777" w:rsidTr="00E41D6B">
        <w:tc>
          <w:tcPr>
            <w:tcW w:w="608" w:type="pct"/>
            <w:shd w:val="clear" w:color="auto" w:fill="auto"/>
          </w:tcPr>
          <w:p w14:paraId="1008DC69" w14:textId="77777777" w:rsidR="00B067D9" w:rsidRPr="00FE5911" w:rsidRDefault="00B067D9" w:rsidP="009A21DF">
            <w:pPr>
              <w:widowControl w:val="0"/>
              <w:numPr>
                <w:ilvl w:val="0"/>
                <w:numId w:val="13"/>
              </w:numPr>
              <w:ind w:right="459"/>
            </w:pPr>
          </w:p>
        </w:tc>
        <w:tc>
          <w:tcPr>
            <w:tcW w:w="1444" w:type="pct"/>
            <w:shd w:val="clear" w:color="auto" w:fill="auto"/>
          </w:tcPr>
          <w:p w14:paraId="3EFC643D" w14:textId="77777777" w:rsidR="00B067D9" w:rsidRPr="00FE5911" w:rsidRDefault="00B067D9" w:rsidP="009A21DF">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2948" w:type="pct"/>
            <w:shd w:val="clear" w:color="auto" w:fill="auto"/>
          </w:tcPr>
          <w:p w14:paraId="739E458F" w14:textId="2B116AA9" w:rsidR="00637D3A" w:rsidRPr="00FE5911" w:rsidRDefault="00637D3A" w:rsidP="009A21DF">
            <w:pPr>
              <w:tabs>
                <w:tab w:val="left" w:pos="0"/>
                <w:tab w:val="left" w:pos="380"/>
              </w:tabs>
              <w:jc w:val="both"/>
            </w:pPr>
            <w:r>
              <w:t>В течение 12 (двенадцати) месяцев с даты заключения договора или до полного исчерпания средств по договору, в зависимости от того какое из этих событий наступит ранее</w:t>
            </w:r>
          </w:p>
        </w:tc>
      </w:tr>
      <w:tr w:rsidR="00CE630D" w:rsidRPr="00FE5911" w14:paraId="74D67C88" w14:textId="77777777" w:rsidTr="00E41D6B">
        <w:tc>
          <w:tcPr>
            <w:tcW w:w="608" w:type="pct"/>
            <w:shd w:val="clear" w:color="auto" w:fill="auto"/>
          </w:tcPr>
          <w:p w14:paraId="2C044506" w14:textId="77777777" w:rsidR="00B067D9" w:rsidRPr="00FE5911" w:rsidRDefault="00B067D9" w:rsidP="009A21DF">
            <w:pPr>
              <w:widowControl w:val="0"/>
              <w:numPr>
                <w:ilvl w:val="0"/>
                <w:numId w:val="13"/>
              </w:numPr>
              <w:ind w:right="459"/>
            </w:pPr>
          </w:p>
        </w:tc>
        <w:tc>
          <w:tcPr>
            <w:tcW w:w="1444" w:type="pct"/>
            <w:shd w:val="clear" w:color="auto" w:fill="auto"/>
          </w:tcPr>
          <w:p w14:paraId="3AD8D3F1" w14:textId="77777777" w:rsidR="00B067D9" w:rsidRPr="00FE5911" w:rsidRDefault="00B067D9" w:rsidP="009A21DF">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2948" w:type="pct"/>
            <w:shd w:val="clear" w:color="auto" w:fill="auto"/>
          </w:tcPr>
          <w:p w14:paraId="2B479972" w14:textId="6AF0CBB1" w:rsidR="00A54AF1" w:rsidRPr="00FE5911" w:rsidRDefault="00637D3A" w:rsidP="009A21DF">
            <w:pPr>
              <w:jc w:val="both"/>
            </w:pPr>
            <w:r w:rsidRPr="00637D3A">
              <w:t xml:space="preserve">Определяется по результатам закупки </w:t>
            </w:r>
            <w:r w:rsidRPr="00637D3A">
              <w:rPr>
                <w:bCs/>
              </w:rPr>
              <w:t>в Заявке участника конкурентной закупки (приложение № 1 к извещению),</w:t>
            </w:r>
            <w:r w:rsidRPr="00637D3A">
              <w:t xml:space="preserve"> но не далее 250 (двухсот пятидесяти) км от </w:t>
            </w:r>
            <w:r w:rsidR="00551C10" w:rsidRPr="00551C10">
              <w:t>ВТРК «Эльбрус»</w:t>
            </w:r>
            <w:r w:rsidR="00551C10">
              <w:t xml:space="preserve"> (</w:t>
            </w:r>
            <w:r w:rsidR="00551C10" w:rsidRPr="00551C10">
              <w:t>Кабардино-Балкарская Республика, Эльбрусский р-н, село Терскол</w:t>
            </w:r>
            <w:r w:rsidR="00551C10">
              <w:t>)</w:t>
            </w:r>
            <w:r w:rsidRPr="00637D3A">
              <w:t xml:space="preserve"> на территории станции технического обслуживания (СТО) исполнителя</w:t>
            </w:r>
          </w:p>
        </w:tc>
      </w:tr>
      <w:tr w:rsidR="00CE630D" w:rsidRPr="00FE5911" w14:paraId="56DC31A6" w14:textId="77777777" w:rsidTr="00E41D6B">
        <w:tc>
          <w:tcPr>
            <w:tcW w:w="608" w:type="pct"/>
            <w:shd w:val="clear" w:color="auto" w:fill="auto"/>
          </w:tcPr>
          <w:p w14:paraId="6374709B" w14:textId="77777777" w:rsidR="00B067D9" w:rsidRPr="00FE5911" w:rsidRDefault="00B067D9" w:rsidP="009A21DF">
            <w:pPr>
              <w:widowControl w:val="0"/>
              <w:numPr>
                <w:ilvl w:val="0"/>
                <w:numId w:val="13"/>
              </w:numPr>
              <w:ind w:right="459"/>
            </w:pPr>
          </w:p>
        </w:tc>
        <w:tc>
          <w:tcPr>
            <w:tcW w:w="1444" w:type="pct"/>
            <w:shd w:val="clear" w:color="auto" w:fill="auto"/>
          </w:tcPr>
          <w:p w14:paraId="0510C640" w14:textId="77777777" w:rsidR="00B067D9" w:rsidRPr="00FE5911" w:rsidRDefault="00B067D9" w:rsidP="009A21DF">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2948" w:type="pct"/>
            <w:shd w:val="clear" w:color="auto" w:fill="auto"/>
          </w:tcPr>
          <w:p w14:paraId="6F9233DA" w14:textId="36207C99" w:rsidR="00B067D9" w:rsidRPr="00FE5911" w:rsidRDefault="00B067D9" w:rsidP="009A21DF">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E41D6B">
        <w:tc>
          <w:tcPr>
            <w:tcW w:w="608" w:type="pct"/>
            <w:shd w:val="clear" w:color="auto" w:fill="auto"/>
          </w:tcPr>
          <w:p w14:paraId="58698618" w14:textId="77777777" w:rsidR="00B067D9" w:rsidRPr="00FE5911" w:rsidRDefault="00B067D9" w:rsidP="009A21DF">
            <w:pPr>
              <w:widowControl w:val="0"/>
              <w:numPr>
                <w:ilvl w:val="0"/>
                <w:numId w:val="13"/>
              </w:numPr>
              <w:ind w:right="459"/>
            </w:pPr>
          </w:p>
        </w:tc>
        <w:tc>
          <w:tcPr>
            <w:tcW w:w="1444" w:type="pct"/>
            <w:shd w:val="clear" w:color="auto" w:fill="auto"/>
          </w:tcPr>
          <w:p w14:paraId="634A29EC" w14:textId="77777777" w:rsidR="00B067D9" w:rsidRPr="00FE5911" w:rsidRDefault="00B067D9" w:rsidP="009A21DF">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2948" w:type="pct"/>
            <w:shd w:val="clear" w:color="auto" w:fill="auto"/>
          </w:tcPr>
          <w:p w14:paraId="2F372F75" w14:textId="1FD6C8C5" w:rsidR="00B067D9" w:rsidRPr="00FE5911" w:rsidRDefault="00B067D9" w:rsidP="009A21DF">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00D22149">
              <w:t xml:space="preserve"> </w:t>
            </w:r>
            <w:r w:rsidR="00D22149">
              <w:br/>
              <w:t>к извещению)</w:t>
            </w:r>
          </w:p>
        </w:tc>
      </w:tr>
      <w:tr w:rsidR="00CE630D" w:rsidRPr="00FE5911" w14:paraId="7E37A368" w14:textId="77777777" w:rsidTr="00E41D6B">
        <w:tc>
          <w:tcPr>
            <w:tcW w:w="608" w:type="pct"/>
            <w:shd w:val="clear" w:color="auto" w:fill="auto"/>
          </w:tcPr>
          <w:p w14:paraId="562FBFBD" w14:textId="77777777" w:rsidR="00B067D9" w:rsidRPr="00FE5911" w:rsidRDefault="00B067D9" w:rsidP="009A21DF">
            <w:pPr>
              <w:widowControl w:val="0"/>
              <w:numPr>
                <w:ilvl w:val="0"/>
                <w:numId w:val="13"/>
              </w:numPr>
              <w:ind w:right="459"/>
            </w:pPr>
          </w:p>
        </w:tc>
        <w:tc>
          <w:tcPr>
            <w:tcW w:w="1444" w:type="pct"/>
            <w:shd w:val="clear" w:color="auto" w:fill="auto"/>
          </w:tcPr>
          <w:p w14:paraId="00DB95A6" w14:textId="77777777" w:rsidR="00B067D9" w:rsidRPr="00FE5911" w:rsidRDefault="00B067D9" w:rsidP="009A21DF">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2948" w:type="pct"/>
            <w:shd w:val="clear" w:color="auto" w:fill="auto"/>
          </w:tcPr>
          <w:p w14:paraId="0308A892" w14:textId="5ED1588B" w:rsidR="00B067D9" w:rsidRPr="00FE5911" w:rsidRDefault="00B067D9" w:rsidP="009A21DF">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00E57A61">
              <w:br/>
              <w:t>к извещению)</w:t>
            </w:r>
          </w:p>
        </w:tc>
      </w:tr>
      <w:tr w:rsidR="00CE630D" w:rsidRPr="00FE5911" w14:paraId="4226038A" w14:textId="77777777" w:rsidTr="00E41D6B">
        <w:tc>
          <w:tcPr>
            <w:tcW w:w="608" w:type="pct"/>
            <w:shd w:val="clear" w:color="auto" w:fill="auto"/>
          </w:tcPr>
          <w:p w14:paraId="3784C53A" w14:textId="77777777" w:rsidR="00B067D9" w:rsidRPr="00FE5911" w:rsidRDefault="00B067D9" w:rsidP="009A21DF">
            <w:pPr>
              <w:widowControl w:val="0"/>
              <w:numPr>
                <w:ilvl w:val="0"/>
                <w:numId w:val="13"/>
              </w:numPr>
              <w:ind w:right="459"/>
            </w:pPr>
          </w:p>
        </w:tc>
        <w:tc>
          <w:tcPr>
            <w:tcW w:w="1444" w:type="pct"/>
            <w:shd w:val="clear" w:color="auto" w:fill="auto"/>
          </w:tcPr>
          <w:p w14:paraId="7B8F17B6"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заявки на участие в закупке</w:t>
            </w:r>
          </w:p>
        </w:tc>
        <w:tc>
          <w:tcPr>
            <w:tcW w:w="2948" w:type="pct"/>
            <w:shd w:val="clear" w:color="auto" w:fill="auto"/>
          </w:tcPr>
          <w:p w14:paraId="3B8D928F" w14:textId="611C6AC0" w:rsidR="00B067D9" w:rsidRPr="00FE5911" w:rsidDel="004D7B04" w:rsidRDefault="00B50746" w:rsidP="009A21DF">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FE5911" w:rsidRDefault="00B067D9" w:rsidP="009A21DF">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E41D6B">
        <w:tc>
          <w:tcPr>
            <w:tcW w:w="608" w:type="pct"/>
            <w:shd w:val="clear" w:color="auto" w:fill="auto"/>
          </w:tcPr>
          <w:p w14:paraId="47628E0A" w14:textId="77777777" w:rsidR="00B067D9" w:rsidRPr="00FE5911" w:rsidRDefault="00B067D9" w:rsidP="009A21DF">
            <w:pPr>
              <w:widowControl w:val="0"/>
              <w:numPr>
                <w:ilvl w:val="0"/>
                <w:numId w:val="13"/>
              </w:numPr>
              <w:ind w:right="459"/>
            </w:pPr>
          </w:p>
        </w:tc>
        <w:tc>
          <w:tcPr>
            <w:tcW w:w="1444" w:type="pct"/>
            <w:shd w:val="clear" w:color="auto" w:fill="auto"/>
          </w:tcPr>
          <w:p w14:paraId="2AEFE55C" w14:textId="77777777" w:rsidR="00B067D9" w:rsidRPr="00FE5911" w:rsidRDefault="00B067D9" w:rsidP="009A21DF">
            <w:pPr>
              <w:widowControl w:val="0"/>
              <w:tabs>
                <w:tab w:val="left" w:pos="0"/>
                <w:tab w:val="left" w:pos="284"/>
                <w:tab w:val="left" w:pos="1134"/>
              </w:tabs>
              <w:outlineLvl w:val="0"/>
              <w:rPr>
                <w:b/>
              </w:rPr>
            </w:pPr>
            <w:r w:rsidRPr="00FE5911">
              <w:rPr>
                <w:b/>
              </w:rPr>
              <w:t>Обеспечение исполнения договора</w:t>
            </w:r>
          </w:p>
        </w:tc>
        <w:tc>
          <w:tcPr>
            <w:tcW w:w="2948" w:type="pct"/>
            <w:shd w:val="clear" w:color="auto" w:fill="auto"/>
          </w:tcPr>
          <w:p w14:paraId="503EB816" w14:textId="7BAEB300" w:rsidR="00B067D9" w:rsidRPr="00FE5911" w:rsidDel="004D7B04" w:rsidRDefault="00B50746" w:rsidP="009A21DF">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267B44A2" w14:textId="77777777" w:rsidTr="00E41D6B">
        <w:tc>
          <w:tcPr>
            <w:tcW w:w="608" w:type="pct"/>
            <w:shd w:val="clear" w:color="auto" w:fill="auto"/>
          </w:tcPr>
          <w:p w14:paraId="701248D0" w14:textId="77777777" w:rsidR="00B067D9" w:rsidRPr="00FE5911" w:rsidRDefault="00B067D9" w:rsidP="009A21DF">
            <w:pPr>
              <w:widowControl w:val="0"/>
              <w:numPr>
                <w:ilvl w:val="0"/>
                <w:numId w:val="13"/>
              </w:numPr>
              <w:ind w:right="459"/>
            </w:pPr>
          </w:p>
        </w:tc>
        <w:tc>
          <w:tcPr>
            <w:tcW w:w="1444" w:type="pct"/>
            <w:shd w:val="clear" w:color="auto" w:fill="auto"/>
          </w:tcPr>
          <w:p w14:paraId="08804695" w14:textId="77777777" w:rsidR="00B067D9" w:rsidRPr="00FE5911" w:rsidRDefault="00B067D9" w:rsidP="009A21DF">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2948" w:type="pct"/>
            <w:shd w:val="clear" w:color="auto" w:fill="auto"/>
          </w:tcPr>
          <w:p w14:paraId="434418E1" w14:textId="5A3A179F" w:rsidR="00B067D9" w:rsidRPr="00FE5911" w:rsidRDefault="00833922" w:rsidP="00C03B85">
            <w:pPr>
              <w:widowControl w:val="0"/>
              <w:tabs>
                <w:tab w:val="left" w:pos="284"/>
                <w:tab w:val="left" w:pos="426"/>
                <w:tab w:val="left" w:pos="1134"/>
                <w:tab w:val="left" w:pos="1276"/>
              </w:tabs>
              <w:jc w:val="both"/>
              <w:outlineLvl w:val="0"/>
              <w:rPr>
                <w:b/>
              </w:rPr>
            </w:pPr>
            <w:r>
              <w:t>12</w:t>
            </w:r>
            <w:r w:rsidR="002D77AE">
              <w:t xml:space="preserve"> </w:t>
            </w:r>
            <w:r>
              <w:t>октября</w:t>
            </w:r>
            <w:r w:rsidR="007D184C" w:rsidRPr="00FE5911">
              <w:t xml:space="preserve"> </w:t>
            </w:r>
            <w:r w:rsidR="00462470" w:rsidRPr="00FE5911">
              <w:t>20</w:t>
            </w:r>
            <w:r w:rsidR="003C19CB" w:rsidRPr="00FE5911">
              <w:t>2</w:t>
            </w:r>
            <w:r w:rsidR="00372F7E" w:rsidRPr="00FE5911">
              <w:t>3</w:t>
            </w:r>
            <w:r w:rsidR="00B50746">
              <w:t xml:space="preserve"> года</w:t>
            </w:r>
          </w:p>
        </w:tc>
      </w:tr>
      <w:tr w:rsidR="00CE630D" w:rsidRPr="00FE5911" w14:paraId="4C9E6652" w14:textId="77777777" w:rsidTr="00E41D6B">
        <w:tc>
          <w:tcPr>
            <w:tcW w:w="608" w:type="pct"/>
            <w:shd w:val="clear" w:color="auto" w:fill="auto"/>
          </w:tcPr>
          <w:p w14:paraId="6204CCF9" w14:textId="77777777" w:rsidR="00B067D9" w:rsidRPr="00FE5911" w:rsidRDefault="00B067D9" w:rsidP="009A21DF">
            <w:pPr>
              <w:widowControl w:val="0"/>
              <w:numPr>
                <w:ilvl w:val="0"/>
                <w:numId w:val="13"/>
              </w:numPr>
              <w:ind w:right="459"/>
            </w:pPr>
          </w:p>
        </w:tc>
        <w:tc>
          <w:tcPr>
            <w:tcW w:w="1444" w:type="pct"/>
            <w:shd w:val="clear" w:color="auto" w:fill="auto"/>
          </w:tcPr>
          <w:p w14:paraId="6D38494A" w14:textId="77777777" w:rsidR="00B067D9" w:rsidRPr="00FE5911" w:rsidRDefault="00B067D9" w:rsidP="009A21DF">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2948" w:type="pct"/>
            <w:shd w:val="clear" w:color="auto" w:fill="auto"/>
          </w:tcPr>
          <w:p w14:paraId="23609E1C" w14:textId="314CB7A6"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E41D6B">
        <w:tc>
          <w:tcPr>
            <w:tcW w:w="608" w:type="pct"/>
            <w:shd w:val="clear" w:color="auto" w:fill="auto"/>
          </w:tcPr>
          <w:p w14:paraId="73C842EF" w14:textId="77777777" w:rsidR="00B067D9" w:rsidRPr="00FE5911" w:rsidRDefault="00B067D9" w:rsidP="009A21DF">
            <w:pPr>
              <w:widowControl w:val="0"/>
              <w:numPr>
                <w:ilvl w:val="0"/>
                <w:numId w:val="13"/>
              </w:numPr>
              <w:ind w:right="459"/>
            </w:pPr>
          </w:p>
        </w:tc>
        <w:tc>
          <w:tcPr>
            <w:tcW w:w="1444" w:type="pct"/>
            <w:shd w:val="clear" w:color="auto" w:fill="auto"/>
          </w:tcPr>
          <w:p w14:paraId="64BCC149" w14:textId="77777777" w:rsidR="00B067D9" w:rsidRPr="00FE5911" w:rsidRDefault="00B067D9" w:rsidP="009A21DF">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2948" w:type="pct"/>
            <w:shd w:val="clear" w:color="auto" w:fill="auto"/>
          </w:tcPr>
          <w:p w14:paraId="384FEE1A" w14:textId="2C8FFED3" w:rsidR="00B067D9" w:rsidRPr="00FE5911" w:rsidRDefault="00833922" w:rsidP="00C03B85">
            <w:pPr>
              <w:widowControl w:val="0"/>
              <w:tabs>
                <w:tab w:val="left" w:pos="284"/>
                <w:tab w:val="left" w:pos="426"/>
                <w:tab w:val="left" w:pos="1134"/>
                <w:tab w:val="left" w:pos="1276"/>
              </w:tabs>
              <w:jc w:val="both"/>
              <w:outlineLvl w:val="0"/>
            </w:pPr>
            <w:r>
              <w:t>20</w:t>
            </w:r>
            <w:r w:rsidR="002D77AE">
              <w:t xml:space="preserve"> </w:t>
            </w:r>
            <w:r>
              <w:t>октября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50746">
              <w:t>:00 (мск)</w:t>
            </w:r>
          </w:p>
        </w:tc>
      </w:tr>
      <w:tr w:rsidR="00CE630D" w:rsidRPr="00FE5911" w14:paraId="2BFEA4A6" w14:textId="77777777" w:rsidTr="00E41D6B">
        <w:tc>
          <w:tcPr>
            <w:tcW w:w="608" w:type="pct"/>
            <w:shd w:val="clear" w:color="auto" w:fill="auto"/>
          </w:tcPr>
          <w:p w14:paraId="38C55A45" w14:textId="77777777" w:rsidR="00B067D9" w:rsidRPr="00FE5911" w:rsidRDefault="00B067D9" w:rsidP="009A21DF">
            <w:pPr>
              <w:widowControl w:val="0"/>
              <w:numPr>
                <w:ilvl w:val="0"/>
                <w:numId w:val="13"/>
              </w:numPr>
              <w:ind w:right="459"/>
            </w:pPr>
          </w:p>
        </w:tc>
        <w:tc>
          <w:tcPr>
            <w:tcW w:w="1444" w:type="pct"/>
            <w:shd w:val="clear" w:color="auto" w:fill="auto"/>
          </w:tcPr>
          <w:p w14:paraId="0624D2BA" w14:textId="77777777" w:rsidR="00B067D9" w:rsidRPr="00FE5911" w:rsidRDefault="00B067D9" w:rsidP="009A21DF">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2948" w:type="pct"/>
            <w:shd w:val="clear" w:color="auto" w:fill="auto"/>
          </w:tcPr>
          <w:p w14:paraId="4DB4CBE3" w14:textId="242E4A8E" w:rsidR="00B067D9" w:rsidRPr="00FE5911" w:rsidRDefault="00B067D9" w:rsidP="009A21DF">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E41D6B">
        <w:tc>
          <w:tcPr>
            <w:tcW w:w="608" w:type="pct"/>
            <w:shd w:val="clear" w:color="auto" w:fill="auto"/>
          </w:tcPr>
          <w:p w14:paraId="62FF3E55" w14:textId="77777777" w:rsidR="00B067D9" w:rsidRPr="00FE5911" w:rsidRDefault="00B067D9" w:rsidP="009A21DF">
            <w:pPr>
              <w:widowControl w:val="0"/>
              <w:numPr>
                <w:ilvl w:val="0"/>
                <w:numId w:val="13"/>
              </w:numPr>
              <w:ind w:right="459"/>
            </w:pPr>
          </w:p>
        </w:tc>
        <w:tc>
          <w:tcPr>
            <w:tcW w:w="1444" w:type="pct"/>
            <w:shd w:val="clear" w:color="auto" w:fill="auto"/>
          </w:tcPr>
          <w:p w14:paraId="75072E66" w14:textId="77777777" w:rsidR="00B067D9" w:rsidRPr="00FE5911" w:rsidRDefault="00B067D9" w:rsidP="009A21DF">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2948" w:type="pct"/>
            <w:shd w:val="clear" w:color="auto" w:fill="auto"/>
          </w:tcPr>
          <w:p w14:paraId="2F8BF1FF" w14:textId="6415F642" w:rsidR="00B067D9" w:rsidRPr="00FE5911" w:rsidRDefault="00833922" w:rsidP="009A21DF">
            <w:pPr>
              <w:widowControl w:val="0"/>
              <w:tabs>
                <w:tab w:val="left" w:pos="993"/>
                <w:tab w:val="left" w:pos="1276"/>
                <w:tab w:val="left" w:pos="1701"/>
              </w:tabs>
              <w:jc w:val="both"/>
              <w:textAlignment w:val="baseline"/>
            </w:pPr>
            <w:r>
              <w:t>26</w:t>
            </w:r>
            <w:r w:rsidR="002D77AE">
              <w:t xml:space="preserve"> </w:t>
            </w:r>
            <w:r w:rsidR="00C03B85">
              <w:t>октября</w:t>
            </w:r>
            <w:r w:rsidR="008A38B6" w:rsidRPr="00FE5911">
              <w:t xml:space="preserve"> </w:t>
            </w:r>
            <w:r w:rsidR="005E787F" w:rsidRPr="00FE5911">
              <w:t>202</w:t>
            </w:r>
            <w:r w:rsidR="00372F7E" w:rsidRPr="00FE5911">
              <w:t>3</w:t>
            </w:r>
            <w:r w:rsidR="005E787F" w:rsidRPr="00FE5911">
              <w:t xml:space="preserve"> </w:t>
            </w:r>
            <w:bookmarkStart w:id="0" w:name="_Ref411241906"/>
            <w:r w:rsidR="00B50746">
              <w:t>года</w:t>
            </w:r>
          </w:p>
          <w:p w14:paraId="26CF8FB1" w14:textId="474EF5A8" w:rsidR="00B067D9" w:rsidRPr="00FE5911" w:rsidRDefault="00B067D9" w:rsidP="00CE513C">
            <w:pPr>
              <w:widowControl w:val="0"/>
              <w:tabs>
                <w:tab w:val="left" w:pos="993"/>
                <w:tab w:val="left" w:pos="1276"/>
                <w:tab w:val="left" w:pos="1701"/>
              </w:tabs>
              <w:jc w:val="both"/>
              <w:textAlignment w:val="baseline"/>
              <w:rPr>
                <w:sz w:val="28"/>
                <w:szCs w:val="28"/>
              </w:rPr>
            </w:pPr>
            <w:r w:rsidRPr="00FE5911">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p>
        </w:tc>
      </w:tr>
      <w:tr w:rsidR="00CE630D" w:rsidRPr="00FE5911" w14:paraId="37874CB0" w14:textId="77777777" w:rsidTr="00E41D6B">
        <w:tc>
          <w:tcPr>
            <w:tcW w:w="608" w:type="pct"/>
            <w:shd w:val="clear" w:color="auto" w:fill="auto"/>
          </w:tcPr>
          <w:p w14:paraId="338427C8" w14:textId="77777777" w:rsidR="00B067D9" w:rsidRPr="00FE5911" w:rsidRDefault="00B067D9" w:rsidP="009A21DF">
            <w:pPr>
              <w:widowControl w:val="0"/>
              <w:numPr>
                <w:ilvl w:val="0"/>
                <w:numId w:val="13"/>
              </w:numPr>
              <w:ind w:right="459"/>
            </w:pPr>
          </w:p>
        </w:tc>
        <w:tc>
          <w:tcPr>
            <w:tcW w:w="1444" w:type="pct"/>
            <w:shd w:val="clear" w:color="auto" w:fill="auto"/>
          </w:tcPr>
          <w:p w14:paraId="6FF6F9AC" w14:textId="77777777" w:rsidR="00B067D9" w:rsidRPr="00FE5911" w:rsidRDefault="00B067D9" w:rsidP="009A21DF">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2948" w:type="pct"/>
            <w:shd w:val="clear" w:color="auto" w:fill="auto"/>
          </w:tcPr>
          <w:p w14:paraId="70D52967" w14:textId="0D829901" w:rsidR="00B067D9" w:rsidRPr="00FE5911" w:rsidRDefault="00B067D9" w:rsidP="009A21DF">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rsidP="009A21DF">
            <w:pPr>
              <w:widowControl w:val="0"/>
              <w:tabs>
                <w:tab w:val="left" w:pos="284"/>
                <w:tab w:val="left" w:pos="426"/>
                <w:tab w:val="left" w:pos="1134"/>
                <w:tab w:val="left" w:pos="1276"/>
              </w:tabs>
              <w:jc w:val="both"/>
              <w:outlineLvl w:val="0"/>
            </w:pPr>
          </w:p>
        </w:tc>
      </w:tr>
      <w:tr w:rsidR="00CE630D" w:rsidRPr="00FE5911" w14:paraId="34AED958" w14:textId="77777777" w:rsidTr="00E41D6B">
        <w:tc>
          <w:tcPr>
            <w:tcW w:w="608" w:type="pct"/>
            <w:shd w:val="clear" w:color="auto" w:fill="auto"/>
            <w:vAlign w:val="center"/>
          </w:tcPr>
          <w:p w14:paraId="5C95BE53" w14:textId="77777777" w:rsidR="00B067D9" w:rsidRPr="00FE5911" w:rsidRDefault="00B067D9" w:rsidP="009A21DF">
            <w:pPr>
              <w:widowControl w:val="0"/>
              <w:numPr>
                <w:ilvl w:val="0"/>
                <w:numId w:val="12"/>
              </w:numPr>
              <w:tabs>
                <w:tab w:val="left" w:pos="1276"/>
                <w:tab w:val="left" w:pos="1560"/>
              </w:tabs>
              <w:jc w:val="center"/>
              <w:rPr>
                <w:b/>
              </w:rPr>
            </w:pPr>
          </w:p>
        </w:tc>
        <w:tc>
          <w:tcPr>
            <w:tcW w:w="4392" w:type="pct"/>
            <w:gridSpan w:val="2"/>
            <w:shd w:val="clear" w:color="auto" w:fill="auto"/>
            <w:vAlign w:val="center"/>
          </w:tcPr>
          <w:p w14:paraId="77B34D71" w14:textId="77777777" w:rsidR="00B067D9" w:rsidRPr="00FE5911" w:rsidRDefault="00B067D9" w:rsidP="009A21DF">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E41D6B">
        <w:tc>
          <w:tcPr>
            <w:tcW w:w="608" w:type="pct"/>
            <w:shd w:val="clear" w:color="auto" w:fill="auto"/>
          </w:tcPr>
          <w:p w14:paraId="32D4D106" w14:textId="77777777" w:rsidR="00B067D9" w:rsidRPr="00FE5911" w:rsidRDefault="00B067D9" w:rsidP="009A21DF">
            <w:pPr>
              <w:widowControl w:val="0"/>
              <w:numPr>
                <w:ilvl w:val="0"/>
                <w:numId w:val="14"/>
              </w:numPr>
              <w:ind w:right="2160"/>
            </w:pPr>
          </w:p>
        </w:tc>
        <w:tc>
          <w:tcPr>
            <w:tcW w:w="1444" w:type="pct"/>
            <w:shd w:val="clear" w:color="auto" w:fill="auto"/>
          </w:tcPr>
          <w:p w14:paraId="296394AB" w14:textId="77777777" w:rsidR="00B067D9" w:rsidRPr="00FE5911" w:rsidRDefault="00B067D9" w:rsidP="009A21DF">
            <w:pPr>
              <w:widowControl w:val="0"/>
              <w:tabs>
                <w:tab w:val="left" w:pos="284"/>
                <w:tab w:val="left" w:pos="426"/>
              </w:tabs>
              <w:outlineLvl w:val="0"/>
            </w:pPr>
            <w:r w:rsidRPr="00FE5911">
              <w:rPr>
                <w:b/>
              </w:rPr>
              <w:t>Обязательные требования к участникам закупки</w:t>
            </w:r>
          </w:p>
        </w:tc>
        <w:tc>
          <w:tcPr>
            <w:tcW w:w="2948" w:type="pct"/>
            <w:shd w:val="clear" w:color="auto" w:fill="auto"/>
          </w:tcPr>
          <w:p w14:paraId="742E9C55" w14:textId="323CBC1D" w:rsidR="00BD0082" w:rsidRPr="006B31D1" w:rsidRDefault="00BC4B96" w:rsidP="009A21DF">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t>.</w:t>
            </w:r>
          </w:p>
          <w:p w14:paraId="65C239AF" w14:textId="77777777" w:rsidR="00BC4B96" w:rsidRPr="00FE5911" w:rsidRDefault="00BC4B96" w:rsidP="009A21DF">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FE5911" w:rsidRDefault="00BC4B96" w:rsidP="009A21DF">
            <w:pPr>
              <w:widowControl w:val="0"/>
              <w:numPr>
                <w:ilvl w:val="1"/>
                <w:numId w:val="5"/>
              </w:numPr>
              <w:ind w:left="0" w:firstLine="0"/>
              <w:jc w:val="both"/>
              <w:textAlignment w:val="baseline"/>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9A21DF">
            <w:pPr>
              <w:widowControl w:val="0"/>
              <w:numPr>
                <w:ilvl w:val="1"/>
                <w:numId w:val="5"/>
              </w:numPr>
              <w:ind w:left="0" w:firstLine="0"/>
              <w:jc w:val="both"/>
              <w:textAlignment w:val="baseline"/>
            </w:pPr>
            <w:r w:rsidRPr="00FE591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FE5911">
              <w:lastRenderedPageBreak/>
              <w:t>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FE5911" w:rsidRDefault="00BC4B96" w:rsidP="009A21DF">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45ACB7B7" w:rsidR="00BC4B96" w:rsidRPr="00FE5911" w:rsidRDefault="00BC4B96" w:rsidP="009A21DF">
            <w:pPr>
              <w:widowControl w:val="0"/>
              <w:numPr>
                <w:ilvl w:val="1"/>
                <w:numId w:val="5"/>
              </w:numPr>
              <w:ind w:left="0" w:firstLine="0"/>
              <w:jc w:val="both"/>
              <w:textAlignment w:val="baseline"/>
              <w:rPr>
                <w:strike/>
              </w:rPr>
            </w:pPr>
            <w:r w:rsidRPr="00FE5911">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FE5911" w:rsidRDefault="00BC4B96" w:rsidP="009A21DF">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9A21DF">
            <w:pPr>
              <w:widowControl w:val="0"/>
              <w:tabs>
                <w:tab w:val="left" w:pos="567"/>
              </w:tabs>
              <w:adjustRightInd w:val="0"/>
              <w:jc w:val="both"/>
              <w:textAlignment w:val="baseline"/>
              <w:rPr>
                <w:b/>
              </w:rPr>
            </w:pPr>
            <w:r w:rsidRPr="00FE591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E41D6B">
        <w:tc>
          <w:tcPr>
            <w:tcW w:w="608" w:type="pct"/>
            <w:shd w:val="clear" w:color="auto" w:fill="auto"/>
          </w:tcPr>
          <w:p w14:paraId="7D8901E3" w14:textId="4D704EF4" w:rsidR="00B067D9" w:rsidRPr="00FE5911" w:rsidRDefault="00B067D9" w:rsidP="009A21DF">
            <w:pPr>
              <w:widowControl w:val="0"/>
              <w:numPr>
                <w:ilvl w:val="0"/>
                <w:numId w:val="14"/>
              </w:numPr>
              <w:ind w:right="2160"/>
            </w:pPr>
          </w:p>
        </w:tc>
        <w:tc>
          <w:tcPr>
            <w:tcW w:w="1444" w:type="pct"/>
            <w:shd w:val="clear" w:color="auto" w:fill="auto"/>
          </w:tcPr>
          <w:p w14:paraId="0C1A67F7" w14:textId="77777777" w:rsidR="00B067D9" w:rsidRPr="00FE5911" w:rsidRDefault="00B067D9" w:rsidP="009A21DF">
            <w:pPr>
              <w:widowControl w:val="0"/>
              <w:tabs>
                <w:tab w:val="left" w:pos="284"/>
                <w:tab w:val="left" w:pos="426"/>
              </w:tabs>
              <w:outlineLvl w:val="0"/>
              <w:rPr>
                <w:b/>
              </w:rPr>
            </w:pPr>
            <w:r w:rsidRPr="00FE5911">
              <w:rPr>
                <w:b/>
              </w:rPr>
              <w:t>Дополнительные требования к участникам закупки</w:t>
            </w:r>
          </w:p>
        </w:tc>
        <w:tc>
          <w:tcPr>
            <w:tcW w:w="2948" w:type="pct"/>
            <w:shd w:val="clear" w:color="auto" w:fill="auto"/>
          </w:tcPr>
          <w:p w14:paraId="47CC7ABD" w14:textId="4775B9A9" w:rsidR="00C568BF" w:rsidRPr="00FE5911" w:rsidRDefault="00B067D9" w:rsidP="009A21DF">
            <w:r w:rsidRPr="00FE5911">
              <w:t xml:space="preserve">2.2.1. </w:t>
            </w:r>
            <w:r w:rsidR="00C568BF" w:rsidRPr="00FE5911">
              <w:t>Отсутствие:</w:t>
            </w:r>
          </w:p>
          <w:p w14:paraId="0A8D6CE5" w14:textId="77777777" w:rsidR="00C568BF" w:rsidRPr="00FE5911" w:rsidRDefault="00C568BF" w:rsidP="009A21D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9A21DF">
            <w:pPr>
              <w:contextualSpacing/>
              <w:jc w:val="both"/>
            </w:pPr>
            <w:r w:rsidRPr="00FE591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FE5911">
              <w:lastRenderedPageBreak/>
              <w:t>ответственности за незаконное вознаграждение), в течение 2 (двух) лет до даты подачи заявки на участие в закупке;</w:t>
            </w:r>
          </w:p>
          <w:p w14:paraId="32205CDB" w14:textId="3E353DF4" w:rsidR="004B1A76" w:rsidRPr="00FE5911" w:rsidRDefault="00C568BF" w:rsidP="009A21DF">
            <w:pPr>
              <w:contextualSpacing/>
              <w:jc w:val="both"/>
            </w:pPr>
            <w:r w:rsidRPr="00FE5911">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382EA8B9" w:rsidR="00C568BF" w:rsidRDefault="004B1A76" w:rsidP="009A21D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710BA11D" w14:textId="3922BA2D" w:rsidR="00196FAD" w:rsidRPr="00FE5911" w:rsidRDefault="00196FAD" w:rsidP="009A21DF">
            <w:pPr>
              <w:contextualSpacing/>
              <w:jc w:val="both"/>
            </w:pPr>
            <w:r w:rsidRPr="00196FAD">
              <w:t>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313CD60" w14:textId="1BC06E7F" w:rsidR="005A3E20" w:rsidRPr="00B50746" w:rsidRDefault="00C568BF" w:rsidP="009A21DF">
            <w:pPr>
              <w:tabs>
                <w:tab w:val="left" w:pos="567"/>
                <w:tab w:val="left" w:pos="993"/>
                <w:tab w:val="left" w:pos="1134"/>
                <w:tab w:val="left" w:pos="1276"/>
                <w:tab w:val="left" w:pos="1560"/>
                <w:tab w:val="left" w:pos="1701"/>
              </w:tabs>
              <w:adjustRightInd w:val="0"/>
              <w:jc w:val="both"/>
              <w:rPr>
                <w:b/>
              </w:rPr>
            </w:pPr>
            <w:r w:rsidRPr="00B50746">
              <w:rPr>
                <w:b/>
              </w:rPr>
              <w:t>Соответствие участника закупки требованиям, определенным пунктами 2.2.1.1. – 2.2.1.</w:t>
            </w:r>
            <w:r w:rsidR="00196FAD">
              <w:rPr>
                <w:b/>
              </w:rPr>
              <w:t>5</w:t>
            </w:r>
            <w:r w:rsidRPr="00B50746">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2B4CC2F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 Наличие:</w:t>
            </w:r>
          </w:p>
          <w:p w14:paraId="3AE186CE"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2.2.2.1. статуса официального дилера «КАМАЗ» (</w:t>
            </w:r>
            <w:r w:rsidRPr="008B0E5C">
              <w:rPr>
                <w:i/>
              </w:rPr>
              <w:t>подтверждается предоставлением сертификата, дилерского договора или иного документа, подтверждающего запрашиваемый статус</w:t>
            </w:r>
            <w:r w:rsidRPr="008B0E5C">
              <w:t>);</w:t>
            </w:r>
          </w:p>
          <w:p w14:paraId="78FD6253" w14:textId="757635A6"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2.2.2.2. собственной или арендованной станции технического обслуживания и/или ремонтной базы технического обслуживания</w:t>
            </w:r>
            <w:r w:rsidR="003C7669">
              <w:t>,</w:t>
            </w:r>
            <w:r w:rsidRPr="008B0E5C">
              <w:t xml:space="preserve"> расположенн</w:t>
            </w:r>
            <w:r w:rsidR="003C7669">
              <w:t>ой</w:t>
            </w:r>
            <w:r w:rsidRPr="008B0E5C">
              <w:t xml:space="preserve"> не далее 250 (двухсот пятидесяти) к</w:t>
            </w:r>
            <w:r w:rsidR="003C7669">
              <w:t>илометров</w:t>
            </w:r>
            <w:r w:rsidRPr="008B0E5C">
              <w:t xml:space="preserve"> от ВТРК «Эльбрус» (Кабардино-Балкарская Республика, Эльбрусский р-н, село Терскол) со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9 (девяти) часов (</w:t>
            </w:r>
            <w:r w:rsidRPr="008B0E5C">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а также </w:t>
            </w:r>
            <w:r w:rsidRPr="008B0E5C">
              <w:rPr>
                <w:i/>
              </w:rPr>
              <w:lastRenderedPageBreak/>
              <w:t>гарантийного письма с указанием режима работы станции технического обслуживания или ремонтной базы технического обслуживания</w:t>
            </w:r>
            <w:r w:rsidRPr="008B0E5C">
              <w:t>);</w:t>
            </w:r>
          </w:p>
          <w:p w14:paraId="2BB21406" w14:textId="1E55E988"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2.2.2.3. охраняемо</w:t>
            </w:r>
            <w:r w:rsidR="003C7669">
              <w:t>го</w:t>
            </w:r>
            <w:r w:rsidRPr="008B0E5C">
              <w:t xml:space="preserve"> мест</w:t>
            </w:r>
            <w:r w:rsidR="003C7669">
              <w:t>а</w:t>
            </w:r>
            <w:r w:rsidRPr="008B0E5C">
              <w:t xml:space="preserve"> проведение работ и стоянки транспортных средств (</w:t>
            </w:r>
            <w:r w:rsidRPr="008B0E5C">
              <w:rPr>
                <w:i/>
              </w:rPr>
              <w:t>подтверждается предоставлением копии действующего договора с охранным предприятием, имеющим соответствующую лицензию</w:t>
            </w:r>
            <w:r w:rsidRPr="008B0E5C">
              <w:t>);</w:t>
            </w:r>
          </w:p>
          <w:p w14:paraId="69B6E60C"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2.2.2.4. квалифицированного персонала (</w:t>
            </w:r>
            <w:r w:rsidRPr="008B0E5C">
              <w:rPr>
                <w:i/>
              </w:rPr>
              <w:t>подтверждается гарантийным письмом, подготовленными участником закупки в свободной форме</w:t>
            </w:r>
            <w:r w:rsidRPr="008B0E5C">
              <w:t>);</w:t>
            </w:r>
          </w:p>
          <w:p w14:paraId="28A43938"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2.2.2.5. диагностического оборудования и программного обеспечения, позволяющего считывать ошибки, некорректную работу устройств, узлов, агрегатов техники, перепрограммировать ключи и модули управления (</w:t>
            </w:r>
            <w:r w:rsidRPr="008B0E5C">
              <w:rPr>
                <w:i/>
              </w:rPr>
              <w:t>подтверждается информационным письмом участника закупки в свободной форме</w:t>
            </w:r>
            <w:r w:rsidRPr="008B0E5C">
              <w:t>);</w:t>
            </w:r>
          </w:p>
          <w:p w14:paraId="46C5E697" w14:textId="1530AADE"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2.2.2.</w:t>
            </w:r>
            <w:r w:rsidR="00E41D6B">
              <w:t>6</w:t>
            </w:r>
            <w:r w:rsidRPr="008B0E5C">
              <w:t xml:space="preserve">. следующего материально-технического оснащения </w:t>
            </w:r>
            <w:r w:rsidRPr="008B0E5C">
              <w:rPr>
                <w:i/>
              </w:rPr>
              <w:t>(подтверждается информационным письмом участника закупки, подготовленным в свободной форме):</w:t>
            </w:r>
          </w:p>
          <w:p w14:paraId="312C162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проведения диагностических работ, оборудованный компьютерным стендом;</w:t>
            </w:r>
          </w:p>
          <w:p w14:paraId="035BCF10"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74233EF3"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для шиномонтажных работ и балансировки автомобильных колёс;</w:t>
            </w:r>
          </w:p>
          <w:p w14:paraId="0732DB94"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451E7470"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малярно-кузовной пост;</w:t>
            </w:r>
          </w:p>
          <w:p w14:paraId="3C65C4F4"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двигателей;</w:t>
            </w:r>
          </w:p>
          <w:p w14:paraId="27419D6F"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трансмиссии;</w:t>
            </w:r>
          </w:p>
          <w:p w14:paraId="1B41682B"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топливной аппаратуры;</w:t>
            </w:r>
          </w:p>
          <w:p w14:paraId="3745FFFB" w14:textId="77777777" w:rsidR="008B0E5C" w:rsidRPr="008B0E5C" w:rsidRDefault="008B0E5C" w:rsidP="008B0E5C">
            <w:pPr>
              <w:tabs>
                <w:tab w:val="left" w:pos="567"/>
                <w:tab w:val="left" w:pos="993"/>
                <w:tab w:val="left" w:pos="1134"/>
                <w:tab w:val="left" w:pos="1276"/>
                <w:tab w:val="left" w:pos="1560"/>
                <w:tab w:val="left" w:pos="1701"/>
              </w:tabs>
              <w:adjustRightInd w:val="0"/>
              <w:jc w:val="both"/>
            </w:pPr>
            <w:r w:rsidRPr="008B0E5C">
              <w:t>- пост ремонта электрооборудования;</w:t>
            </w:r>
          </w:p>
          <w:p w14:paraId="1DCD6FB4" w14:textId="137A092B" w:rsidR="000B17D7" w:rsidRPr="00D22149" w:rsidRDefault="008B0E5C" w:rsidP="008B0E5C">
            <w:pPr>
              <w:tabs>
                <w:tab w:val="left" w:pos="567"/>
                <w:tab w:val="left" w:pos="993"/>
                <w:tab w:val="left" w:pos="1134"/>
                <w:tab w:val="left" w:pos="1276"/>
                <w:tab w:val="left" w:pos="1560"/>
                <w:tab w:val="left" w:pos="1701"/>
              </w:tabs>
              <w:adjustRightInd w:val="0"/>
              <w:jc w:val="both"/>
              <w:rPr>
                <w:highlight w:val="yellow"/>
              </w:rPr>
            </w:pPr>
            <w:r w:rsidRPr="008B0E5C">
              <w:t>- кузовной цех.</w:t>
            </w:r>
          </w:p>
        </w:tc>
      </w:tr>
      <w:tr w:rsidR="00CE630D" w:rsidRPr="00FE5911" w14:paraId="6D931078" w14:textId="77777777" w:rsidTr="00E41D6B">
        <w:tc>
          <w:tcPr>
            <w:tcW w:w="608" w:type="pct"/>
            <w:shd w:val="clear" w:color="auto" w:fill="auto"/>
            <w:vAlign w:val="center"/>
          </w:tcPr>
          <w:p w14:paraId="419D73F2" w14:textId="77777777" w:rsidR="00B067D9" w:rsidRPr="00FE5911" w:rsidRDefault="00B067D9" w:rsidP="009A21DF">
            <w:pPr>
              <w:widowControl w:val="0"/>
              <w:tabs>
                <w:tab w:val="left" w:pos="1276"/>
                <w:tab w:val="left" w:pos="1560"/>
              </w:tabs>
              <w:jc w:val="center"/>
              <w:rPr>
                <w:b/>
              </w:rPr>
            </w:pPr>
            <w:r w:rsidRPr="00FE5911">
              <w:rPr>
                <w:b/>
              </w:rPr>
              <w:lastRenderedPageBreak/>
              <w:t>3</w:t>
            </w:r>
          </w:p>
        </w:tc>
        <w:tc>
          <w:tcPr>
            <w:tcW w:w="1444" w:type="pct"/>
            <w:shd w:val="clear" w:color="auto" w:fill="auto"/>
            <w:vAlign w:val="center"/>
          </w:tcPr>
          <w:p w14:paraId="5075E2A8" w14:textId="77777777" w:rsidR="00B067D9" w:rsidRPr="00FE5911" w:rsidRDefault="00B067D9" w:rsidP="009A21DF">
            <w:pPr>
              <w:adjustRightInd w:val="0"/>
            </w:pPr>
            <w:r w:rsidRPr="00FE5911">
              <w:rPr>
                <w:b/>
              </w:rPr>
              <w:t xml:space="preserve">Порядок предоставления извещения о закупке участнику закупки </w:t>
            </w:r>
          </w:p>
        </w:tc>
        <w:tc>
          <w:tcPr>
            <w:tcW w:w="2948" w:type="pct"/>
            <w:shd w:val="clear" w:color="auto" w:fill="auto"/>
            <w:vAlign w:val="center"/>
          </w:tcPr>
          <w:p w14:paraId="55851568" w14:textId="77777777" w:rsidR="00B067D9" w:rsidRPr="00FE5911" w:rsidRDefault="00B067D9" w:rsidP="009A21DF">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E41D6B">
        <w:tc>
          <w:tcPr>
            <w:tcW w:w="608" w:type="pct"/>
            <w:shd w:val="clear" w:color="auto" w:fill="auto"/>
            <w:vAlign w:val="center"/>
          </w:tcPr>
          <w:p w14:paraId="3DEBB5B1" w14:textId="77777777" w:rsidR="00B067D9" w:rsidRPr="00FE5911" w:rsidRDefault="00B067D9" w:rsidP="009A21DF">
            <w:pPr>
              <w:widowControl w:val="0"/>
              <w:tabs>
                <w:tab w:val="left" w:pos="1276"/>
                <w:tab w:val="left" w:pos="1560"/>
              </w:tabs>
              <w:jc w:val="center"/>
              <w:rPr>
                <w:b/>
              </w:rPr>
            </w:pPr>
            <w:r w:rsidRPr="00FE5911">
              <w:rPr>
                <w:b/>
              </w:rPr>
              <w:t>4</w:t>
            </w:r>
          </w:p>
        </w:tc>
        <w:tc>
          <w:tcPr>
            <w:tcW w:w="1444" w:type="pct"/>
            <w:shd w:val="clear" w:color="auto" w:fill="auto"/>
            <w:vAlign w:val="center"/>
          </w:tcPr>
          <w:p w14:paraId="16A628EF" w14:textId="4065C38A" w:rsidR="00B067D9" w:rsidRPr="00FE5911" w:rsidRDefault="00FB2537" w:rsidP="009A21DF">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2948" w:type="pct"/>
            <w:shd w:val="clear" w:color="auto" w:fill="auto"/>
          </w:tcPr>
          <w:p w14:paraId="44FF7436" w14:textId="77777777" w:rsidR="00C568BF" w:rsidRPr="00FE5911" w:rsidRDefault="00C568BF" w:rsidP="009A21D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9A21D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9A21DF">
            <w:pPr>
              <w:pStyle w:val="30"/>
              <w:numPr>
                <w:ilvl w:val="0"/>
                <w:numId w:val="6"/>
              </w:numPr>
              <w:ind w:left="0" w:firstLine="0"/>
            </w:pPr>
            <w:r w:rsidRPr="00FE5911">
              <w:t xml:space="preserve">Заказчик вправе не отвечать на запрос </w:t>
            </w:r>
            <w:r w:rsidRPr="00FE5911">
              <w:lastRenderedPageBreak/>
              <w:t xml:space="preserve">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9A21D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E41D6B">
        <w:tc>
          <w:tcPr>
            <w:tcW w:w="608" w:type="pct"/>
            <w:shd w:val="clear" w:color="auto" w:fill="auto"/>
            <w:vAlign w:val="center"/>
          </w:tcPr>
          <w:p w14:paraId="36AE4EEB" w14:textId="77777777" w:rsidR="00B067D9" w:rsidRPr="00FE5911" w:rsidRDefault="00B067D9" w:rsidP="009A21DF">
            <w:pPr>
              <w:widowControl w:val="0"/>
              <w:tabs>
                <w:tab w:val="left" w:pos="1276"/>
                <w:tab w:val="left" w:pos="1560"/>
              </w:tabs>
              <w:jc w:val="center"/>
              <w:rPr>
                <w:b/>
              </w:rPr>
            </w:pPr>
            <w:r w:rsidRPr="00FE5911">
              <w:rPr>
                <w:b/>
              </w:rPr>
              <w:lastRenderedPageBreak/>
              <w:t>5</w:t>
            </w:r>
          </w:p>
        </w:tc>
        <w:tc>
          <w:tcPr>
            <w:tcW w:w="1444" w:type="pct"/>
            <w:shd w:val="clear" w:color="auto" w:fill="auto"/>
            <w:vAlign w:val="center"/>
          </w:tcPr>
          <w:p w14:paraId="581668EF" w14:textId="77777777" w:rsidR="00B067D9" w:rsidRPr="00FE5911" w:rsidRDefault="00B067D9" w:rsidP="009A21DF">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2948" w:type="pct"/>
            <w:shd w:val="clear" w:color="auto" w:fill="auto"/>
          </w:tcPr>
          <w:p w14:paraId="4EBFEADE" w14:textId="77777777" w:rsidR="00C568BF" w:rsidRPr="00FE5911" w:rsidRDefault="00C568BF" w:rsidP="009A21D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9A21D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9A21DF">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9A21DF">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9A21DF">
            <w:pPr>
              <w:jc w:val="both"/>
            </w:pPr>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9A21D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9A21DF">
            <w:pPr>
              <w:numPr>
                <w:ilvl w:val="1"/>
                <w:numId w:val="7"/>
              </w:numPr>
              <w:ind w:left="0" w:firstLine="0"/>
              <w:jc w:val="both"/>
            </w:pPr>
            <w:r w:rsidRPr="00FE5911">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9A21D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9A21D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9A21D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9A21D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E41D6B">
        <w:tc>
          <w:tcPr>
            <w:tcW w:w="608" w:type="pct"/>
            <w:shd w:val="clear" w:color="auto" w:fill="auto"/>
            <w:vAlign w:val="center"/>
          </w:tcPr>
          <w:p w14:paraId="6545325E" w14:textId="77777777" w:rsidR="00B067D9" w:rsidRPr="00FE5911" w:rsidRDefault="00B067D9" w:rsidP="009A21DF">
            <w:pPr>
              <w:widowControl w:val="0"/>
              <w:tabs>
                <w:tab w:val="left" w:pos="1276"/>
                <w:tab w:val="left" w:pos="1560"/>
              </w:tabs>
              <w:jc w:val="center"/>
              <w:rPr>
                <w:b/>
              </w:rPr>
            </w:pPr>
            <w:r w:rsidRPr="00FE5911">
              <w:rPr>
                <w:b/>
              </w:rPr>
              <w:lastRenderedPageBreak/>
              <w:t>6</w:t>
            </w:r>
          </w:p>
        </w:tc>
        <w:tc>
          <w:tcPr>
            <w:tcW w:w="1444" w:type="pct"/>
            <w:shd w:val="clear" w:color="auto" w:fill="auto"/>
            <w:vAlign w:val="center"/>
          </w:tcPr>
          <w:p w14:paraId="2AAA22AE" w14:textId="77777777" w:rsidR="00B067D9" w:rsidRPr="00FE5911" w:rsidRDefault="00B067D9" w:rsidP="009A21DF">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2948" w:type="pct"/>
            <w:shd w:val="clear" w:color="auto" w:fill="auto"/>
          </w:tcPr>
          <w:p w14:paraId="5C014194" w14:textId="77777777" w:rsidR="00B067D9" w:rsidRPr="00FE5911" w:rsidRDefault="00B067D9" w:rsidP="009A21DF">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по форме, определенной приложением № 1 к извещению);</w:t>
            </w:r>
          </w:p>
          <w:p w14:paraId="130A49A5" w14:textId="051106F5" w:rsidR="005E36A2" w:rsidRPr="00FE5911" w:rsidRDefault="00B067D9" w:rsidP="009A21DF">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9A21DF">
            <w:pPr>
              <w:widowControl w:val="0"/>
              <w:numPr>
                <w:ilvl w:val="1"/>
                <w:numId w:val="1"/>
              </w:numPr>
              <w:tabs>
                <w:tab w:val="left" w:pos="516"/>
                <w:tab w:val="left" w:pos="851"/>
                <w:tab w:val="left" w:pos="993"/>
              </w:tabs>
              <w:ind w:left="0" w:firstLine="0"/>
              <w:jc w:val="both"/>
              <w:rPr>
                <w:bCs/>
              </w:rPr>
            </w:pPr>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9A21DF">
            <w:pPr>
              <w:widowControl w:val="0"/>
              <w:numPr>
                <w:ilvl w:val="1"/>
                <w:numId w:val="1"/>
              </w:numPr>
              <w:tabs>
                <w:tab w:val="left" w:pos="516"/>
                <w:tab w:val="left" w:pos="851"/>
                <w:tab w:val="left" w:pos="993"/>
              </w:tabs>
              <w:ind w:left="0" w:firstLine="0"/>
              <w:jc w:val="both"/>
              <w:rPr>
                <w:bCs/>
              </w:rPr>
            </w:pPr>
            <w:r w:rsidRPr="00FE5911">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9A21DF">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w:t>
            </w:r>
            <w:r w:rsidRPr="00FE5911">
              <w:rPr>
                <w:bCs/>
              </w:rPr>
              <w:lastRenderedPageBreak/>
              <w:t>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452BF1DF" w14:textId="0509A850" w:rsidR="00FF015C" w:rsidRPr="00FE5911" w:rsidRDefault="00F20CC0" w:rsidP="009A21DF">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r>
              <w:t>,</w:t>
            </w:r>
            <w:r w:rsidRPr="0056147C">
              <w:t xml:space="preserve"> </w:t>
            </w:r>
            <w:r>
              <w:t>д</w:t>
            </w:r>
            <w:r w:rsidRPr="0056147C">
              <w:t xml:space="preserve">окументом может быть: информационное письмо из ИФНС (по форме </w:t>
            </w:r>
            <w:r>
              <w:br/>
            </w:r>
            <w:r w:rsidRPr="0056147C">
              <w:t>№ 26.2-7) и/или уведомление (заявление) о переходе на УСН, принятое в установленном порядке ИФНС) и/или иной документ, предусмотренный законода</w:t>
            </w:r>
            <w:r>
              <w:t>тельством Российской Федерации)</w:t>
            </w:r>
            <w:r w:rsidRPr="000C0977">
              <w:t>;</w:t>
            </w:r>
          </w:p>
          <w:p w14:paraId="26469F67" w14:textId="6EADEACD" w:rsidR="00E92D0F" w:rsidRPr="00FE5911" w:rsidRDefault="00E92D0F" w:rsidP="009A21D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9A21DF">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rsidP="009A21DF">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E41D6B">
        <w:tc>
          <w:tcPr>
            <w:tcW w:w="608" w:type="pct"/>
            <w:shd w:val="clear" w:color="auto" w:fill="auto"/>
            <w:vAlign w:val="center"/>
          </w:tcPr>
          <w:p w14:paraId="2C6170AC" w14:textId="77777777" w:rsidR="00B067D9" w:rsidRPr="00FE5911" w:rsidRDefault="00B067D9" w:rsidP="009A21DF">
            <w:pPr>
              <w:widowControl w:val="0"/>
              <w:tabs>
                <w:tab w:val="left" w:pos="1276"/>
                <w:tab w:val="left" w:pos="1560"/>
              </w:tabs>
              <w:jc w:val="center"/>
              <w:rPr>
                <w:b/>
              </w:rPr>
            </w:pPr>
            <w:r w:rsidRPr="00FE5911">
              <w:rPr>
                <w:b/>
              </w:rPr>
              <w:lastRenderedPageBreak/>
              <w:t>7</w:t>
            </w:r>
          </w:p>
        </w:tc>
        <w:tc>
          <w:tcPr>
            <w:tcW w:w="1444" w:type="pct"/>
            <w:shd w:val="clear" w:color="auto" w:fill="auto"/>
            <w:vAlign w:val="center"/>
          </w:tcPr>
          <w:p w14:paraId="312C3FB1" w14:textId="77777777" w:rsidR="00B067D9" w:rsidRPr="00FE5911" w:rsidRDefault="00B067D9" w:rsidP="009A21DF">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2948" w:type="pct"/>
            <w:shd w:val="clear" w:color="auto" w:fill="auto"/>
          </w:tcPr>
          <w:p w14:paraId="09942E8A" w14:textId="14FCC40E" w:rsidR="00B067D9" w:rsidRPr="00FE5911" w:rsidRDefault="00B067D9" w:rsidP="009A21DF">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rsidP="009A21DF">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9A21DF">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9A21DF">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9A21DF">
            <w:pPr>
              <w:widowControl w:val="0"/>
              <w:numPr>
                <w:ilvl w:val="1"/>
                <w:numId w:val="9"/>
              </w:numPr>
              <w:tabs>
                <w:tab w:val="left" w:pos="464"/>
              </w:tabs>
              <w:ind w:left="0" w:firstLine="0"/>
              <w:jc w:val="both"/>
            </w:pPr>
            <w:r w:rsidRPr="00FE5911">
              <w:t xml:space="preserve">несоответствие участника закупки и/или поданной им заявки на участие в закупке требованиям, установленным извещением (в том числе в случае, </w:t>
            </w:r>
            <w:r w:rsidRPr="00FE5911">
              <w:lastRenderedPageBreak/>
              <w:t>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9A21DF">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9A21DF">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DE6B530" w:rsidR="008F5D8D" w:rsidRPr="00FE5911" w:rsidRDefault="008B0E5C" w:rsidP="009A21DF">
            <w:pPr>
              <w:widowControl w:val="0"/>
              <w:numPr>
                <w:ilvl w:val="1"/>
                <w:numId w:val="9"/>
              </w:numPr>
              <w:tabs>
                <w:tab w:val="left" w:pos="464"/>
              </w:tabs>
              <w:ind w:left="0" w:firstLine="0"/>
              <w:jc w:val="both"/>
              <w:rPr>
                <w:bCs/>
              </w:rPr>
            </w:pPr>
            <w:r w:rsidRPr="008B0E5C">
              <w:rPr>
                <w:bCs/>
              </w:rPr>
              <w:t xml:space="preserve">превышение начальной (максимальной) цены договора </w:t>
            </w:r>
            <w:r w:rsidRPr="008B0E5C">
              <w:rPr>
                <w:bCs/>
                <w:i/>
              </w:rPr>
              <w:t>(в случае, если цена договора определяется по итогам закупки)</w:t>
            </w:r>
            <w:r w:rsidRPr="008B0E5C">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30B90" w:rsidRPr="00FE5911">
              <w:rPr>
                <w:bCs/>
              </w:rPr>
              <w:t>;</w:t>
            </w:r>
          </w:p>
          <w:p w14:paraId="1FD2B664" w14:textId="799CF485" w:rsidR="00B067D9" w:rsidRPr="00FE5911" w:rsidRDefault="00973ED4" w:rsidP="009A21DF">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9A21DF">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6E440D2E" w:rsidR="00B067D9" w:rsidRPr="00FE5911" w:rsidRDefault="00684EB7" w:rsidP="009A21DF">
            <w:pPr>
              <w:widowControl w:val="0"/>
              <w:numPr>
                <w:ilvl w:val="1"/>
                <w:numId w:val="9"/>
              </w:numPr>
              <w:tabs>
                <w:tab w:val="left" w:pos="464"/>
              </w:tabs>
              <w:ind w:left="0" w:firstLine="0"/>
              <w:jc w:val="both"/>
            </w:pPr>
            <w:r w:rsidRPr="00FE5911">
              <w:t xml:space="preserve"> 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FE5911" w:rsidRDefault="00B067D9" w:rsidP="009A21DF">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w:t>
            </w:r>
            <w:r w:rsidRPr="00FE5911">
              <w:lastRenderedPageBreak/>
              <w:t>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9A21DF">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rsidP="009A21DF">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rsidP="009A21DF">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rsidP="009A21DF">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2547284A" w:rsidR="00B067D9" w:rsidRPr="00FE5911" w:rsidRDefault="00B067D9" w:rsidP="009A21DF">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w:t>
            </w:r>
            <w:r w:rsidR="0028558D">
              <w:br/>
            </w:r>
            <w:r w:rsidRPr="00FE5911">
              <w:t>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9A21DF">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rsidP="009A21DF">
            <w:pPr>
              <w:widowControl w:val="0"/>
              <w:tabs>
                <w:tab w:val="left" w:pos="464"/>
              </w:tabs>
              <w:jc w:val="both"/>
            </w:pPr>
            <w:r w:rsidRPr="00FE591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rsidP="009A21DF">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2A9B5CE3" w:rsidR="009429D0" w:rsidRPr="00FE5911" w:rsidRDefault="00B067D9" w:rsidP="009A21DF">
            <w:pPr>
              <w:tabs>
                <w:tab w:val="left" w:pos="426"/>
              </w:tabs>
              <w:jc w:val="both"/>
              <w:rPr>
                <w:bCs/>
              </w:rPr>
            </w:pPr>
            <w:r w:rsidRPr="00FE5911">
              <w:t xml:space="preserve">7.7. </w:t>
            </w:r>
            <w:r w:rsidR="008B0E5C" w:rsidRPr="008B0E5C">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(стоимость 1 (одного) нормо-часа технического обслуживания и ремонта транспортных средств </w:t>
            </w:r>
            <w:r w:rsidR="008B0E5C" w:rsidRPr="008B0E5C">
              <w:rPr>
                <w:bCs/>
              </w:rPr>
              <w:t>КАМАЗ</w:t>
            </w:r>
            <w:r w:rsidR="0028558D">
              <w:t xml:space="preserve"> </w:t>
            </w:r>
            <w:r w:rsidR="008B0E5C" w:rsidRPr="008B0E5C">
              <w:t xml:space="preserve">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w:t>
            </w:r>
            <w:r w:rsidR="008B0E5C" w:rsidRPr="008B0E5C">
              <w:lastRenderedPageBreak/>
              <w:t>товаров российского происхождения, работ, услуг, выполняемых, оказываемых российскими лицами, установленного пунктом 9 извещения). Предложения участников сопоставляются без учета НДС</w:t>
            </w:r>
            <w:r w:rsidR="00791CD8" w:rsidRPr="00FE5911">
              <w:t xml:space="preserve">. </w:t>
            </w:r>
          </w:p>
          <w:p w14:paraId="026CC64B" w14:textId="003264C2" w:rsidR="00B067D9" w:rsidRPr="00FE5911" w:rsidRDefault="008B0E5C" w:rsidP="009A21DF">
            <w:pPr>
              <w:widowControl w:val="0"/>
              <w:tabs>
                <w:tab w:val="left" w:pos="464"/>
              </w:tabs>
              <w:jc w:val="both"/>
            </w:pPr>
            <w:r w:rsidRPr="008B0E5C">
              <w:t>В случае если в двух и более заявках на участие в закупке содержатся одинаковые ценовые предложения (стоимость 1 (одного) нормо-часа технического обслуживания и ремонта транспортных средств КАМАЗ)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такое же ценовое предложение (стоимость 1 (одного) нормо-часа технического обслуживания и ремонта транспортных средств КАМАЗ)</w:t>
            </w:r>
            <w:r w:rsidR="00B067D9" w:rsidRPr="00FE5911">
              <w:t>.</w:t>
            </w:r>
          </w:p>
          <w:p w14:paraId="21FFE94A" w14:textId="77777777" w:rsidR="00B067D9" w:rsidRPr="00FE5911" w:rsidRDefault="00B067D9" w:rsidP="009A21DF">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rsidP="009A21DF">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9A21DF">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rsidP="009A21DF">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E41D6B">
        <w:tc>
          <w:tcPr>
            <w:tcW w:w="608" w:type="pct"/>
            <w:shd w:val="clear" w:color="auto" w:fill="auto"/>
            <w:vAlign w:val="center"/>
          </w:tcPr>
          <w:p w14:paraId="5CAB542B" w14:textId="77777777" w:rsidR="00B067D9" w:rsidRPr="00FE5911" w:rsidRDefault="00B067D9" w:rsidP="009A21DF">
            <w:pPr>
              <w:widowControl w:val="0"/>
              <w:tabs>
                <w:tab w:val="left" w:pos="1276"/>
                <w:tab w:val="left" w:pos="1560"/>
              </w:tabs>
              <w:jc w:val="center"/>
              <w:rPr>
                <w:b/>
              </w:rPr>
            </w:pPr>
            <w:r w:rsidRPr="00FE5911">
              <w:rPr>
                <w:b/>
              </w:rPr>
              <w:lastRenderedPageBreak/>
              <w:t>8</w:t>
            </w:r>
          </w:p>
        </w:tc>
        <w:tc>
          <w:tcPr>
            <w:tcW w:w="1444" w:type="pct"/>
            <w:shd w:val="clear" w:color="auto" w:fill="auto"/>
            <w:vAlign w:val="center"/>
          </w:tcPr>
          <w:p w14:paraId="33C8CE56" w14:textId="77777777" w:rsidR="00B067D9" w:rsidRPr="00FE5911" w:rsidRDefault="00B067D9" w:rsidP="00E41D6B">
            <w:pPr>
              <w:widowControl w:val="0"/>
              <w:tabs>
                <w:tab w:val="left" w:pos="1134"/>
                <w:tab w:val="left" w:pos="1276"/>
                <w:tab w:val="left" w:pos="1560"/>
              </w:tabs>
              <w:rPr>
                <w:b/>
              </w:rPr>
            </w:pPr>
            <w:r w:rsidRPr="00FE5911">
              <w:rPr>
                <w:b/>
              </w:rPr>
              <w:t>Срок и условия заключения договора</w:t>
            </w:r>
          </w:p>
        </w:tc>
        <w:tc>
          <w:tcPr>
            <w:tcW w:w="2948" w:type="pct"/>
            <w:shd w:val="clear" w:color="auto" w:fill="auto"/>
          </w:tcPr>
          <w:p w14:paraId="40533769" w14:textId="77777777" w:rsidR="004F59CA" w:rsidRPr="00FE5911" w:rsidRDefault="004F59CA" w:rsidP="009A21DF">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9A21DF">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w:t>
            </w:r>
            <w:r w:rsidRPr="00FE5911">
              <w:lastRenderedPageBreak/>
              <w:t>составленного по результатам закупки.</w:t>
            </w:r>
          </w:p>
          <w:p w14:paraId="2BAF9037" w14:textId="5569CFE1" w:rsidR="004F59CA" w:rsidRPr="00FE5911" w:rsidRDefault="00BB454F" w:rsidP="009A21DF">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9A21DF">
            <w:pPr>
              <w:widowControl w:val="0"/>
              <w:numPr>
                <w:ilvl w:val="0"/>
                <w:numId w:val="10"/>
              </w:numPr>
              <w:tabs>
                <w:tab w:val="left" w:pos="464"/>
                <w:tab w:val="left" w:pos="688"/>
              </w:tabs>
              <w:ind w:left="0" w:firstLine="0"/>
              <w:jc w:val="both"/>
            </w:pPr>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9A21DF">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9A21DF">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C22B070" w:rsidR="004F59CA" w:rsidRDefault="008B0E5C"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8B0E5C">
              <w:rPr>
                <w:lang w:val="ru-RU"/>
              </w:rPr>
              <w:t xml:space="preserve">договор заключается на условиях и со стоимостью 1 (одного) нормо-часа </w:t>
            </w:r>
            <w:r w:rsidR="0028558D" w:rsidRPr="0028558D">
              <w:rPr>
                <w:lang w:val="ru-RU"/>
              </w:rPr>
              <w:t>технического обслуживания и ремонта транспортных средств КАМАЗ</w:t>
            </w:r>
            <w:r w:rsidRPr="008B0E5C">
              <w:rPr>
                <w:bCs/>
                <w:lang w:val="ru-RU"/>
              </w:rPr>
              <w:t>, определенной</w:t>
            </w:r>
            <w:r w:rsidRPr="008B0E5C">
              <w:rPr>
                <w:lang w:val="ru-RU"/>
              </w:rPr>
              <w:t xml:space="preserve"> в заявке на участие в закупке, </w:t>
            </w:r>
            <w:r w:rsidRPr="008B0E5C">
              <w:rPr>
                <w:lang w:val="ru-RU"/>
              </w:rPr>
              <w:lastRenderedPageBreak/>
              <w:t>предоставленной участником закупки, с которым заключается договор</w:t>
            </w:r>
            <w:r w:rsidR="004F59CA" w:rsidRPr="00FE5911">
              <w:rPr>
                <w:lang w:val="ru-RU"/>
              </w:rPr>
              <w:t>;</w:t>
            </w:r>
          </w:p>
          <w:p w14:paraId="62C8421D" w14:textId="60ECC87E" w:rsidR="00B067D9" w:rsidRPr="00FE5911"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E41D6B">
        <w:tc>
          <w:tcPr>
            <w:tcW w:w="608" w:type="pct"/>
            <w:shd w:val="clear" w:color="auto" w:fill="auto"/>
            <w:vAlign w:val="center"/>
          </w:tcPr>
          <w:p w14:paraId="0DE25FBA" w14:textId="53A0443B" w:rsidR="007B4A04" w:rsidRPr="00FE5911" w:rsidRDefault="007B4A04" w:rsidP="009A21DF">
            <w:pPr>
              <w:widowControl w:val="0"/>
              <w:tabs>
                <w:tab w:val="left" w:pos="1276"/>
                <w:tab w:val="left" w:pos="1560"/>
              </w:tabs>
              <w:jc w:val="center"/>
              <w:rPr>
                <w:b/>
              </w:rPr>
            </w:pPr>
            <w:r w:rsidRPr="00FE5911">
              <w:rPr>
                <w:b/>
              </w:rPr>
              <w:lastRenderedPageBreak/>
              <w:t>9</w:t>
            </w:r>
          </w:p>
        </w:tc>
        <w:tc>
          <w:tcPr>
            <w:tcW w:w="1444" w:type="pct"/>
            <w:shd w:val="clear" w:color="auto" w:fill="auto"/>
            <w:vAlign w:val="center"/>
          </w:tcPr>
          <w:p w14:paraId="407F2BA0" w14:textId="30BC1C49" w:rsidR="007B4A04" w:rsidRPr="00FE5911" w:rsidRDefault="007B4A04" w:rsidP="009A21DF">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2948" w:type="pct"/>
            <w:shd w:val="clear" w:color="auto" w:fill="auto"/>
          </w:tcPr>
          <w:p w14:paraId="69B976C8" w14:textId="3B95E86C" w:rsidR="007B4A04" w:rsidRPr="00FE5911" w:rsidRDefault="007B4A04" w:rsidP="009A21DF">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E41D6B">
        <w:tc>
          <w:tcPr>
            <w:tcW w:w="608" w:type="pct"/>
            <w:shd w:val="clear" w:color="auto" w:fill="auto"/>
            <w:vAlign w:val="center"/>
          </w:tcPr>
          <w:p w14:paraId="2839FCD1" w14:textId="3C29CEDD" w:rsidR="00B067D9" w:rsidRPr="00FE5911" w:rsidRDefault="007B4A04" w:rsidP="009A21DF">
            <w:pPr>
              <w:widowControl w:val="0"/>
              <w:tabs>
                <w:tab w:val="left" w:pos="1276"/>
                <w:tab w:val="left" w:pos="1560"/>
              </w:tabs>
              <w:jc w:val="center"/>
              <w:rPr>
                <w:b/>
              </w:rPr>
            </w:pPr>
            <w:r w:rsidRPr="00FE5911">
              <w:rPr>
                <w:b/>
              </w:rPr>
              <w:t>10</w:t>
            </w:r>
          </w:p>
        </w:tc>
        <w:tc>
          <w:tcPr>
            <w:tcW w:w="1444" w:type="pct"/>
            <w:shd w:val="clear" w:color="auto" w:fill="auto"/>
            <w:vAlign w:val="center"/>
          </w:tcPr>
          <w:p w14:paraId="53A4B883" w14:textId="77777777" w:rsidR="00B067D9" w:rsidRPr="00FE5911" w:rsidRDefault="00B067D9" w:rsidP="009A21DF">
            <w:pPr>
              <w:widowControl w:val="0"/>
              <w:tabs>
                <w:tab w:val="left" w:pos="1134"/>
                <w:tab w:val="left" w:pos="1276"/>
                <w:tab w:val="left" w:pos="1560"/>
              </w:tabs>
              <w:jc w:val="both"/>
              <w:rPr>
                <w:b/>
              </w:rPr>
            </w:pPr>
            <w:r w:rsidRPr="00FE5911">
              <w:rPr>
                <w:b/>
                <w:bCs/>
              </w:rPr>
              <w:t>Приложение</w:t>
            </w:r>
          </w:p>
        </w:tc>
        <w:tc>
          <w:tcPr>
            <w:tcW w:w="2948" w:type="pct"/>
            <w:shd w:val="clear" w:color="auto" w:fill="auto"/>
          </w:tcPr>
          <w:p w14:paraId="71476A94" w14:textId="7BE799B9" w:rsidR="00B067D9" w:rsidRPr="00FE5911" w:rsidRDefault="00B067D9" w:rsidP="009A21DF">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rsidP="009A21DF">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rsidP="009A21DF">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9A21DF">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9A21DF">
      <w:pPr>
        <w:widowControl w:val="0"/>
        <w:jc w:val="both"/>
        <w:rPr>
          <w:b/>
        </w:rPr>
      </w:pPr>
    </w:p>
    <w:p w14:paraId="22F328DE" w14:textId="77777777" w:rsidR="00B067D9" w:rsidRPr="00FE5911" w:rsidRDefault="00B067D9" w:rsidP="009A21DF">
      <w:pPr>
        <w:widowControl w:val="0"/>
        <w:jc w:val="both"/>
        <w:rPr>
          <w:b/>
        </w:rPr>
      </w:pPr>
    </w:p>
    <w:p w14:paraId="1E00DB07" w14:textId="1A724252" w:rsidR="00B067D9" w:rsidRPr="00FE5911" w:rsidRDefault="00BB454F" w:rsidP="009A21DF">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rsidP="009A21DF">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rsidP="009A21DF">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68709DB3" w:rsidR="00B067D9" w:rsidRPr="00FE5911" w:rsidRDefault="00317CB8" w:rsidP="009A21DF">
      <w:pPr>
        <w:jc w:val="right"/>
        <w:rPr>
          <w:b/>
          <w:bCs/>
          <w:sz w:val="22"/>
          <w:szCs w:val="22"/>
        </w:rPr>
      </w:pPr>
      <w:r>
        <w:rPr>
          <w:b/>
          <w:bCs/>
        </w:rPr>
        <w:t xml:space="preserve">от </w:t>
      </w:r>
      <w:r w:rsidR="00833922">
        <w:rPr>
          <w:b/>
          <w:bCs/>
        </w:rPr>
        <w:t>12</w:t>
      </w:r>
      <w:r w:rsidR="002D77AE">
        <w:rPr>
          <w:b/>
          <w:bCs/>
        </w:rPr>
        <w:t>.</w:t>
      </w:r>
      <w:r w:rsidR="00833922">
        <w:rPr>
          <w:b/>
          <w:bCs/>
        </w:rPr>
        <w:t>10</w:t>
      </w:r>
      <w:r w:rsidR="008A3E09" w:rsidRPr="00FE5911">
        <w:rPr>
          <w:b/>
          <w:bCs/>
        </w:rPr>
        <w:t>.2023 г. № ЗКЭФ-ДЭУК-</w:t>
      </w:r>
      <w:r w:rsidR="00750F9C">
        <w:rPr>
          <w:b/>
          <w:bCs/>
        </w:rPr>
        <w:t>791</w:t>
      </w:r>
      <w:r w:rsidR="00833922">
        <w:rPr>
          <w:b/>
          <w:bCs/>
        </w:rPr>
        <w:t>П</w:t>
      </w:r>
    </w:p>
    <w:p w14:paraId="654F744D" w14:textId="77777777" w:rsidR="00B067D9" w:rsidRPr="00FE5911" w:rsidRDefault="00B067D9" w:rsidP="009A21DF">
      <w:pPr>
        <w:jc w:val="center"/>
        <w:rPr>
          <w:b/>
          <w:bCs/>
          <w:sz w:val="22"/>
          <w:szCs w:val="22"/>
        </w:rPr>
      </w:pPr>
      <w:r w:rsidRPr="00FE5911">
        <w:rPr>
          <w:b/>
          <w:bCs/>
          <w:sz w:val="22"/>
          <w:szCs w:val="22"/>
        </w:rPr>
        <w:t>ФОРМА</w:t>
      </w:r>
    </w:p>
    <w:p w14:paraId="342D90A7" w14:textId="77777777" w:rsidR="00B067D9" w:rsidRPr="00FE5911" w:rsidRDefault="00B067D9" w:rsidP="009A21DF">
      <w:pPr>
        <w:jc w:val="center"/>
        <w:rPr>
          <w:bCs/>
        </w:rPr>
      </w:pPr>
      <w:r w:rsidRPr="00FE5911">
        <w:rPr>
          <w:bCs/>
        </w:rPr>
        <w:t>(на фирменном бланке участника закупки (при наличии))</w:t>
      </w:r>
    </w:p>
    <w:p w14:paraId="531338F9" w14:textId="77777777" w:rsidR="00B067D9" w:rsidRPr="00FE5911" w:rsidRDefault="00B067D9" w:rsidP="009A21DF">
      <w:pPr>
        <w:jc w:val="right"/>
      </w:pPr>
    </w:p>
    <w:p w14:paraId="60E1A682" w14:textId="47BD8982" w:rsidR="0058344F" w:rsidRPr="00FE5911" w:rsidRDefault="0058344F" w:rsidP="009A21DF">
      <w:pPr>
        <w:jc w:val="both"/>
      </w:pPr>
      <w:r w:rsidRPr="00FE5911">
        <w:t>В</w:t>
      </w:r>
      <w:r w:rsidR="009A21DF">
        <w:t xml:space="preserve"> Единую комиссию АО «КАВКАЗ.РФ»</w:t>
      </w:r>
    </w:p>
    <w:p w14:paraId="4BBDB6B2" w14:textId="77777777" w:rsidR="0058344F" w:rsidRPr="00FE5911" w:rsidRDefault="0058344F" w:rsidP="009A21DF">
      <w:r w:rsidRPr="00FE5911">
        <w:t>Полное наименование участника закупки ____________________</w:t>
      </w:r>
    </w:p>
    <w:p w14:paraId="4816B2F7" w14:textId="77777777" w:rsidR="0058344F" w:rsidRPr="00FE5911" w:rsidRDefault="0058344F" w:rsidP="009A21DF">
      <w:pPr>
        <w:suppressAutoHyphens/>
        <w:ind w:right="34"/>
      </w:pPr>
      <w:r w:rsidRPr="00FE5911">
        <w:t>Фактический адрес, телефон участника закупки ________________</w:t>
      </w:r>
    </w:p>
    <w:p w14:paraId="29DC8194" w14:textId="77777777" w:rsidR="0058344F" w:rsidRPr="00FE5911" w:rsidRDefault="0058344F" w:rsidP="009A21DF">
      <w:pPr>
        <w:tabs>
          <w:tab w:val="left" w:pos="5355"/>
        </w:tabs>
      </w:pPr>
      <w:r w:rsidRPr="00FE5911">
        <w:t>Исх. №_______ от «__» ___________2023 г.</w:t>
      </w:r>
    </w:p>
    <w:p w14:paraId="4D3EDDC9" w14:textId="77777777" w:rsidR="00B067D9" w:rsidRPr="00FE5911" w:rsidRDefault="00B067D9" w:rsidP="009A21DF">
      <w:pPr>
        <w:keepNext/>
        <w:jc w:val="center"/>
        <w:outlineLvl w:val="1"/>
        <w:rPr>
          <w:b/>
          <w:bCs/>
        </w:rPr>
      </w:pPr>
    </w:p>
    <w:p w14:paraId="3724EE91" w14:textId="77777777" w:rsidR="006A12CC" w:rsidRPr="00FE5911" w:rsidRDefault="006A12CC" w:rsidP="009A21DF">
      <w:pPr>
        <w:keepNext/>
        <w:jc w:val="center"/>
        <w:outlineLvl w:val="1"/>
        <w:rPr>
          <w:b/>
          <w:bCs/>
        </w:rPr>
      </w:pPr>
      <w:r w:rsidRPr="00FE5911">
        <w:rPr>
          <w:b/>
          <w:bCs/>
        </w:rPr>
        <w:t xml:space="preserve">ЗАЯВКА НА УЧАСТИЕ </w:t>
      </w:r>
    </w:p>
    <w:p w14:paraId="1EE111DC" w14:textId="77777777" w:rsidR="006A12CC" w:rsidRPr="00FE5911" w:rsidRDefault="006A12CC" w:rsidP="009A21DF">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9A21DF">
      <w:pPr>
        <w:jc w:val="both"/>
      </w:pPr>
    </w:p>
    <w:p w14:paraId="5CB9CBCC" w14:textId="6E19C812" w:rsidR="006A12CC" w:rsidRPr="00FE5911" w:rsidRDefault="006A12CC" w:rsidP="009A21DF">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833922">
        <w:rPr>
          <w:bCs/>
        </w:rPr>
        <w:t>12</w:t>
      </w:r>
      <w:r w:rsidR="002D77AE">
        <w:rPr>
          <w:bCs/>
        </w:rPr>
        <w:t>.</w:t>
      </w:r>
      <w:r w:rsidR="00833922">
        <w:rPr>
          <w:bCs/>
        </w:rPr>
        <w:t>10</w:t>
      </w:r>
      <w:r w:rsidR="00383C30">
        <w:rPr>
          <w:bCs/>
        </w:rPr>
        <w:t>.</w:t>
      </w:r>
      <w:r w:rsidR="008A3E09" w:rsidRPr="00FE5911">
        <w:rPr>
          <w:bCs/>
        </w:rPr>
        <w:t>2023 г. № ЗКЭФ-ДЭУК-</w:t>
      </w:r>
      <w:r w:rsidR="00750F9C">
        <w:rPr>
          <w:bCs/>
        </w:rPr>
        <w:t>791</w:t>
      </w:r>
      <w:r w:rsidR="00833922">
        <w:rPr>
          <w:bCs/>
        </w:rPr>
        <w:t>П</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9A21DF">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9A21DF">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9A21DF">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9A21DF">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3B1A798B" w14:textId="3F5AA7CF" w:rsidR="00667F8F" w:rsidRPr="00F20CC0" w:rsidRDefault="00D25496" w:rsidP="009A21DF">
      <w:pPr>
        <w:numPr>
          <w:ilvl w:val="0"/>
          <w:numId w:val="3"/>
        </w:numPr>
        <w:tabs>
          <w:tab w:val="left" w:pos="993"/>
        </w:tabs>
        <w:ind w:left="0" w:firstLine="709"/>
        <w:jc w:val="both"/>
        <w:rPr>
          <w:bCs/>
          <w:i/>
        </w:rPr>
      </w:pPr>
      <w:r w:rsidRPr="00FE591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7E14CF" w:rsidRPr="007E14CF">
        <w:t>по ц</w:t>
      </w:r>
      <w:r w:rsidR="007E14CF" w:rsidRPr="007E14CF">
        <w:rPr>
          <w:bCs/>
        </w:rPr>
        <w:t xml:space="preserve">ене </w:t>
      </w:r>
      <w:r w:rsidR="00B771D5">
        <w:rPr>
          <w:bCs/>
        </w:rPr>
        <w:t>1 (</w:t>
      </w:r>
      <w:r w:rsidR="007E14CF" w:rsidRPr="007E14CF">
        <w:rPr>
          <w:bCs/>
        </w:rPr>
        <w:t>одного</w:t>
      </w:r>
      <w:r w:rsidR="00B771D5">
        <w:rPr>
          <w:bCs/>
        </w:rPr>
        <w:t>)</w:t>
      </w:r>
      <w:r w:rsidR="007E14CF" w:rsidRPr="007E14CF">
        <w:rPr>
          <w:bCs/>
        </w:rPr>
        <w:t xml:space="preserve"> нормо-часа оказания услуг по техническому обслуживанию и ремонту гарантийных транспортных средств КАМАЗ</w:t>
      </w:r>
      <w:r w:rsidRPr="00FE5911">
        <w:t xml:space="preserve"> </w:t>
      </w:r>
    </w:p>
    <w:tbl>
      <w:tblPr>
        <w:tblStyle w:val="afc"/>
        <w:tblpPr w:leftFromText="180" w:rightFromText="180" w:vertAnchor="text" w:horzAnchor="margin" w:tblpX="108" w:tblpY="48"/>
        <w:tblW w:w="4946" w:type="pct"/>
        <w:tblLook w:val="04A0" w:firstRow="1" w:lastRow="0" w:firstColumn="1" w:lastColumn="0" w:noHBand="0" w:noVBand="1"/>
      </w:tblPr>
      <w:tblGrid>
        <w:gridCol w:w="3158"/>
        <w:gridCol w:w="3205"/>
        <w:gridCol w:w="3526"/>
      </w:tblGrid>
      <w:tr w:rsidR="00F20CC0" w:rsidRPr="000C0977" w14:paraId="5C4CABEE" w14:textId="77777777" w:rsidTr="00F20CC0">
        <w:tc>
          <w:tcPr>
            <w:tcW w:w="1596" w:type="pct"/>
            <w:vAlign w:val="center"/>
          </w:tcPr>
          <w:p w14:paraId="2BCE1791" w14:textId="77777777" w:rsidR="00F20CC0" w:rsidRPr="000C0977" w:rsidRDefault="00F20CC0" w:rsidP="009A21DF">
            <w:pPr>
              <w:pStyle w:val="a3"/>
              <w:tabs>
                <w:tab w:val="left" w:pos="993"/>
              </w:tabs>
              <w:ind w:left="-142"/>
              <w:jc w:val="center"/>
            </w:pPr>
            <w:r w:rsidRPr="000C0977">
              <w:t>без учета НДС, рублей</w:t>
            </w:r>
          </w:p>
        </w:tc>
        <w:tc>
          <w:tcPr>
            <w:tcW w:w="1620" w:type="pct"/>
            <w:vAlign w:val="center"/>
          </w:tcPr>
          <w:p w14:paraId="1C6AE819" w14:textId="77777777" w:rsidR="00F20CC0" w:rsidRPr="000C0977" w:rsidRDefault="00F20CC0" w:rsidP="009A21DF">
            <w:pPr>
              <w:tabs>
                <w:tab w:val="left" w:pos="993"/>
              </w:tabs>
              <w:jc w:val="center"/>
            </w:pPr>
            <w:r w:rsidRPr="000C0977">
              <w:t>НДС, рублей *</w:t>
            </w:r>
          </w:p>
          <w:p w14:paraId="4C56D96E" w14:textId="77777777" w:rsidR="00F20CC0" w:rsidRPr="000C0977" w:rsidRDefault="00F20CC0" w:rsidP="009A21DF">
            <w:pPr>
              <w:tabs>
                <w:tab w:val="left" w:pos="993"/>
              </w:tabs>
              <w:jc w:val="center"/>
              <w:rPr>
                <w:i/>
              </w:rPr>
            </w:pPr>
            <w:r w:rsidRPr="000C0977">
              <w:rPr>
                <w:i/>
                <w:sz w:val="20"/>
              </w:rPr>
              <w:t>*заполняется в случае если участник является плательщиком НДС</w:t>
            </w:r>
          </w:p>
        </w:tc>
        <w:tc>
          <w:tcPr>
            <w:tcW w:w="1783" w:type="pct"/>
            <w:vAlign w:val="center"/>
          </w:tcPr>
          <w:p w14:paraId="3AE01C57" w14:textId="77777777" w:rsidR="00F20CC0" w:rsidRPr="000C0977" w:rsidRDefault="00F20CC0" w:rsidP="009A21DF">
            <w:pPr>
              <w:tabs>
                <w:tab w:val="left" w:pos="993"/>
              </w:tabs>
              <w:jc w:val="center"/>
            </w:pPr>
            <w:r w:rsidRPr="000C0977">
              <w:t>включая НДС, рублей*</w:t>
            </w:r>
          </w:p>
          <w:p w14:paraId="42AC051B" w14:textId="77777777" w:rsidR="00F20CC0" w:rsidRPr="000C0977" w:rsidRDefault="00F20CC0" w:rsidP="009A21DF">
            <w:pPr>
              <w:tabs>
                <w:tab w:val="left" w:pos="993"/>
              </w:tabs>
              <w:jc w:val="center"/>
            </w:pPr>
            <w:r w:rsidRPr="000C0977">
              <w:rPr>
                <w:i/>
                <w:sz w:val="20"/>
              </w:rPr>
              <w:t>*заполняется в случае если участник является плательщиком НДС</w:t>
            </w:r>
          </w:p>
        </w:tc>
      </w:tr>
      <w:tr w:rsidR="00F20CC0" w:rsidRPr="000C0977" w14:paraId="5C59E874" w14:textId="77777777" w:rsidTr="00F20CC0">
        <w:trPr>
          <w:trHeight w:val="436"/>
        </w:trPr>
        <w:tc>
          <w:tcPr>
            <w:tcW w:w="1596" w:type="pct"/>
            <w:vAlign w:val="center"/>
          </w:tcPr>
          <w:p w14:paraId="046CC279" w14:textId="77777777" w:rsidR="00F20CC0" w:rsidRPr="003D0723" w:rsidRDefault="00F20CC0" w:rsidP="009A21DF">
            <w:pPr>
              <w:pStyle w:val="a3"/>
              <w:tabs>
                <w:tab w:val="left" w:pos="993"/>
              </w:tabs>
              <w:jc w:val="center"/>
              <w:rPr>
                <w:lang w:val="ru-RU"/>
              </w:rPr>
            </w:pPr>
          </w:p>
        </w:tc>
        <w:tc>
          <w:tcPr>
            <w:tcW w:w="1620" w:type="pct"/>
            <w:vAlign w:val="center"/>
          </w:tcPr>
          <w:p w14:paraId="5B6D5CD8" w14:textId="77777777" w:rsidR="00F20CC0" w:rsidRPr="000C0977" w:rsidRDefault="00F20CC0" w:rsidP="009A21DF">
            <w:pPr>
              <w:tabs>
                <w:tab w:val="left" w:pos="993"/>
              </w:tabs>
              <w:jc w:val="center"/>
            </w:pPr>
          </w:p>
        </w:tc>
        <w:tc>
          <w:tcPr>
            <w:tcW w:w="1783" w:type="pct"/>
            <w:vAlign w:val="center"/>
          </w:tcPr>
          <w:p w14:paraId="0D8FAFDA" w14:textId="77777777" w:rsidR="00F20CC0" w:rsidRPr="000C0977" w:rsidRDefault="00F20CC0" w:rsidP="009A21DF">
            <w:pPr>
              <w:tabs>
                <w:tab w:val="left" w:pos="993"/>
              </w:tabs>
              <w:jc w:val="center"/>
            </w:pPr>
          </w:p>
        </w:tc>
      </w:tr>
    </w:tbl>
    <w:p w14:paraId="72E776FE" w14:textId="32376432" w:rsidR="00F20CC0" w:rsidRDefault="00F20CC0" w:rsidP="009A21DF">
      <w:pPr>
        <w:tabs>
          <w:tab w:val="left" w:pos="993"/>
        </w:tabs>
        <w:ind w:left="709"/>
        <w:jc w:val="both"/>
        <w:rPr>
          <w:bCs/>
          <w:i/>
          <w:sz w:val="20"/>
          <w:szCs w:val="20"/>
        </w:rPr>
      </w:pPr>
      <w:r w:rsidRPr="00FB7CAD">
        <w:rPr>
          <w:bCs/>
          <w:i/>
          <w:sz w:val="20"/>
          <w:szCs w:val="20"/>
        </w:rPr>
        <w:t>(указывается цифрой и прописью)</w:t>
      </w:r>
    </w:p>
    <w:p w14:paraId="09DF9D08" w14:textId="7EEFDB2E" w:rsidR="007E14CF" w:rsidRDefault="007E14CF" w:rsidP="007E14CF">
      <w:pPr>
        <w:tabs>
          <w:tab w:val="left" w:pos="993"/>
        </w:tabs>
        <w:ind w:firstLine="709"/>
        <w:jc w:val="both"/>
      </w:pPr>
      <w:r>
        <w:t>- с предоставлением скидки на стоимость запасных частей и материалов, используемых при проведении технического обслуживания и ремонта, в размере ________________ (________________________) % от цены прейскуранта на дату реализации.</w:t>
      </w:r>
    </w:p>
    <w:p w14:paraId="6297FDB1" w14:textId="77777777" w:rsidR="007E14CF" w:rsidRDefault="007E14CF" w:rsidP="007E14CF">
      <w:pPr>
        <w:tabs>
          <w:tab w:val="left" w:pos="993"/>
        </w:tabs>
        <w:ind w:firstLine="709"/>
        <w:jc w:val="both"/>
        <w:rPr>
          <w:bCs/>
          <w:i/>
          <w:sz w:val="20"/>
          <w:szCs w:val="20"/>
        </w:rPr>
      </w:pPr>
      <w:r>
        <w:rPr>
          <w:bCs/>
          <w:i/>
          <w:sz w:val="20"/>
          <w:szCs w:val="20"/>
        </w:rPr>
        <w:t>(указывается цифрой и прописью)</w:t>
      </w:r>
    </w:p>
    <w:p w14:paraId="7BEC5B92" w14:textId="77777777" w:rsidR="007E14CF" w:rsidRDefault="007E14CF" w:rsidP="007E14CF">
      <w:pPr>
        <w:tabs>
          <w:tab w:val="left" w:pos="993"/>
        </w:tabs>
        <w:ind w:firstLine="709"/>
        <w:jc w:val="both"/>
      </w:pPr>
      <w:r>
        <w:t>- услуги оказываются Исполнителем по адресу: ________________________________</w:t>
      </w:r>
    </w:p>
    <w:p w14:paraId="095A7717" w14:textId="17184119" w:rsidR="007E14CF" w:rsidRPr="007E14CF" w:rsidRDefault="007E14CF" w:rsidP="007E14CF">
      <w:pPr>
        <w:tabs>
          <w:tab w:val="left" w:pos="993"/>
        </w:tabs>
        <w:ind w:firstLine="709"/>
        <w:jc w:val="both"/>
        <w:rPr>
          <w:bCs/>
        </w:rPr>
      </w:pPr>
      <w:r>
        <w:t xml:space="preserve"> </w:t>
      </w:r>
      <w:r>
        <w:rPr>
          <w:i/>
          <w:sz w:val="20"/>
          <w:szCs w:val="20"/>
        </w:rPr>
        <w:t>указывается адрес станции технического обслуживания (СТО) исполнителя, расположенной</w:t>
      </w:r>
      <w:r>
        <w:t xml:space="preserve"> </w:t>
      </w:r>
      <w:r>
        <w:rPr>
          <w:i/>
          <w:sz w:val="20"/>
          <w:szCs w:val="20"/>
        </w:rPr>
        <w:t xml:space="preserve">не далее 250 (двухсот пятидесяти) км от г. от </w:t>
      </w:r>
      <w:r w:rsidRPr="007E14CF">
        <w:rPr>
          <w:i/>
          <w:sz w:val="20"/>
          <w:szCs w:val="20"/>
        </w:rPr>
        <w:t>ВТРК «Эльбрус» (Кабардино-Балкарская Республика, Эльбрусский р-н, село Терскол)</w:t>
      </w:r>
      <w:r>
        <w:rPr>
          <w:i/>
          <w:sz w:val="20"/>
          <w:szCs w:val="20"/>
        </w:rPr>
        <w:t>).</w:t>
      </w:r>
    </w:p>
    <w:p w14:paraId="7C15FBC9" w14:textId="02B6F10A" w:rsidR="009F57EB" w:rsidRPr="00FE5911" w:rsidRDefault="009F57EB" w:rsidP="009A21DF">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A21DF">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A21DF">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 xml:space="preserve">аказчика </w:t>
      </w:r>
      <w:r w:rsidR="00F00B39" w:rsidRPr="00FE5911">
        <w:lastRenderedPageBreak/>
        <w:t>(снизить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0FE02480" w:rsidR="0012388F" w:rsidRPr="00FE5911" w:rsidRDefault="006A12CC" w:rsidP="009A21DF">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9A21DF">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2241F219" w:rsidR="006A12CC" w:rsidRPr="00FE5911" w:rsidRDefault="006A12CC" w:rsidP="009A21DF">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7E14CF">
        <w:t xml:space="preserve"> </w:t>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w:t>
      </w:r>
      <w:r w:rsidR="00697BE6" w:rsidRPr="00FE5911">
        <w:rPr>
          <w:i/>
        </w:rPr>
        <w:lastRenderedPageBreak/>
        <w:t>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9A21DF">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40BA958E" w:rsidR="006A12CC" w:rsidRPr="00196FAD" w:rsidRDefault="00684EB7" w:rsidP="009A21DF">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t>щихся под иностранным влиянием»;</w:t>
      </w:r>
    </w:p>
    <w:p w14:paraId="51084ABE" w14:textId="083A660A" w:rsidR="00196FAD" w:rsidRPr="00FE5911" w:rsidRDefault="00196FAD" w:rsidP="009A21DF">
      <w:pPr>
        <w:numPr>
          <w:ilvl w:val="0"/>
          <w:numId w:val="36"/>
        </w:numPr>
        <w:tabs>
          <w:tab w:val="left" w:pos="709"/>
          <w:tab w:val="left" w:pos="993"/>
          <w:tab w:val="left" w:pos="1134"/>
        </w:tabs>
        <w:ind w:left="0" w:firstLine="709"/>
        <w:contextualSpacing/>
        <w:jc w:val="both"/>
        <w:rPr>
          <w:szCs w:val="20"/>
          <w:lang w:eastAsia="en-US"/>
        </w:rPr>
      </w:pPr>
      <w:r w:rsidRPr="00196FAD">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FE5911" w:rsidRDefault="006A12CC" w:rsidP="009A21DF">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9A21DF">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A21DF">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A21DF">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9A21DF">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9A21DF">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9A21DF">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9A21DF">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063A53E6" w14:textId="77777777" w:rsidR="006A12CC" w:rsidRPr="00FE5911" w:rsidRDefault="006A12CC" w:rsidP="009A21DF">
      <w:pPr>
        <w:tabs>
          <w:tab w:val="left" w:pos="993"/>
        </w:tabs>
        <w:ind w:firstLine="709"/>
        <w:jc w:val="both"/>
        <w:rPr>
          <w:bCs/>
        </w:rPr>
      </w:pPr>
      <w:r w:rsidRPr="00FE5911">
        <w:rPr>
          <w:bCs/>
        </w:rPr>
        <w:t>Приложение:</w:t>
      </w:r>
    </w:p>
    <w:p w14:paraId="593ACA62" w14:textId="165508A4" w:rsidR="006A12CC" w:rsidRPr="00FE5911" w:rsidRDefault="006A12CC" w:rsidP="009A21DF">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9A21DF">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9A21DF">
      <w:pPr>
        <w:numPr>
          <w:ilvl w:val="0"/>
          <w:numId w:val="2"/>
        </w:numPr>
        <w:tabs>
          <w:tab w:val="left" w:pos="993"/>
        </w:tabs>
        <w:ind w:left="0" w:firstLine="709"/>
        <w:jc w:val="both"/>
      </w:pPr>
      <w:r w:rsidRPr="00FE5911">
        <w:t>……..</w:t>
      </w:r>
    </w:p>
    <w:p w14:paraId="43509587" w14:textId="4397B8F5" w:rsidR="006A12CC" w:rsidRPr="00FE5911" w:rsidRDefault="00684EB7" w:rsidP="009A21DF">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9A21DF">
      <w:pPr>
        <w:pBdr>
          <w:bottom w:val="single" w:sz="12" w:space="1" w:color="auto"/>
        </w:pBdr>
        <w:jc w:val="both"/>
        <w:rPr>
          <w:b/>
          <w:bCs/>
        </w:rPr>
      </w:pPr>
    </w:p>
    <w:p w14:paraId="058529D3" w14:textId="754B4ADD" w:rsidR="006A12CC" w:rsidRPr="00FE5911" w:rsidRDefault="006A12CC" w:rsidP="009A21DF">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9A21DF">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9A21DF">
      <w:pPr>
        <w:jc w:val="both"/>
        <w:rPr>
          <w:bCs/>
          <w:i/>
        </w:rPr>
      </w:pPr>
      <w:r w:rsidRPr="00FE5911">
        <w:rPr>
          <w:bCs/>
          <w:i/>
        </w:rPr>
        <w:t xml:space="preserve">                                                                                                   МП</w:t>
      </w:r>
    </w:p>
    <w:p w14:paraId="6CDBC7CC" w14:textId="77777777" w:rsidR="006A12CC" w:rsidRPr="00FE5911" w:rsidRDefault="006A12CC" w:rsidP="009A21DF">
      <w:pPr>
        <w:ind w:firstLine="851"/>
        <w:jc w:val="both"/>
        <w:rPr>
          <w:bCs/>
        </w:rPr>
      </w:pPr>
      <w:r w:rsidRPr="00FE5911">
        <w:rPr>
          <w:bCs/>
        </w:rPr>
        <w:lastRenderedPageBreak/>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rsidP="009A21DF">
      <w:pPr>
        <w:rPr>
          <w:bCs/>
          <w:i/>
        </w:rPr>
      </w:pPr>
      <w:r w:rsidRPr="00FE5911">
        <w:rPr>
          <w:bCs/>
          <w:i/>
        </w:rPr>
        <w:br w:type="page"/>
      </w:r>
    </w:p>
    <w:p w14:paraId="1CA68B7C" w14:textId="77777777" w:rsidR="00A9613A" w:rsidRPr="00FE5911" w:rsidRDefault="00A9613A" w:rsidP="009A21DF">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5E8ABB3C" w:rsidR="00B067D9" w:rsidRPr="00FE5911" w:rsidRDefault="006C698F" w:rsidP="009A21DF">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9A21DF">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25E7A43B" w:rsidR="001978C4" w:rsidRPr="00FE5911" w:rsidRDefault="00317CB8" w:rsidP="009A21DF">
      <w:pPr>
        <w:ind w:right="849"/>
        <w:jc w:val="right"/>
        <w:rPr>
          <w:b/>
          <w:bCs/>
        </w:rPr>
      </w:pPr>
      <w:r>
        <w:rPr>
          <w:b/>
          <w:bCs/>
        </w:rPr>
        <w:t xml:space="preserve">от </w:t>
      </w:r>
      <w:r w:rsidR="00833922">
        <w:rPr>
          <w:b/>
          <w:bCs/>
        </w:rPr>
        <w:t>12</w:t>
      </w:r>
      <w:r w:rsidR="002D77AE">
        <w:rPr>
          <w:b/>
          <w:bCs/>
        </w:rPr>
        <w:t>.</w:t>
      </w:r>
      <w:r w:rsidR="00833922">
        <w:rPr>
          <w:b/>
          <w:bCs/>
        </w:rPr>
        <w:t>10</w:t>
      </w:r>
      <w:r w:rsidR="008A3E09" w:rsidRPr="00FE5911">
        <w:rPr>
          <w:b/>
          <w:bCs/>
        </w:rPr>
        <w:t>.2023 г. № ЗКЭФ-ДЭУК-</w:t>
      </w:r>
      <w:r w:rsidR="0064681B">
        <w:rPr>
          <w:b/>
          <w:bCs/>
        </w:rPr>
        <w:t>791</w:t>
      </w:r>
      <w:r w:rsidR="00833922">
        <w:rPr>
          <w:b/>
          <w:bCs/>
        </w:rPr>
        <w:t>П</w:t>
      </w:r>
    </w:p>
    <w:p w14:paraId="50F6BF5F" w14:textId="20BEE752" w:rsidR="00B067D9" w:rsidRPr="00FE5911" w:rsidRDefault="00B067D9" w:rsidP="009A21DF">
      <w:pPr>
        <w:ind w:right="849"/>
        <w:jc w:val="right"/>
        <w:rPr>
          <w:bCs/>
          <w:sz w:val="22"/>
          <w:szCs w:val="22"/>
        </w:rPr>
      </w:pPr>
      <w:r w:rsidRPr="00FE5911">
        <w:rPr>
          <w:bCs/>
          <w:sz w:val="22"/>
          <w:szCs w:val="22"/>
        </w:rPr>
        <w:t>ФОРМА</w:t>
      </w:r>
    </w:p>
    <w:p w14:paraId="5C2CFAC2" w14:textId="7A57B049" w:rsidR="002F423C" w:rsidRPr="00FE5911" w:rsidRDefault="00B067D9" w:rsidP="009A21DF">
      <w:pPr>
        <w:widowControl w:val="0"/>
        <w:ind w:right="849"/>
        <w:jc w:val="center"/>
        <w:outlineLvl w:val="1"/>
        <w:rPr>
          <w:b/>
          <w:bCs/>
        </w:rPr>
      </w:pPr>
      <w:r w:rsidRPr="00FE5911">
        <w:rPr>
          <w:b/>
          <w:bCs/>
        </w:rPr>
        <w:t>СВЕДЕНИЯ</w:t>
      </w:r>
    </w:p>
    <w:p w14:paraId="3A8C19FC" w14:textId="76EF7A1F" w:rsidR="00B067D9" w:rsidRPr="00FE5911" w:rsidRDefault="00B067D9" w:rsidP="009A21DF">
      <w:pPr>
        <w:widowControl w:val="0"/>
        <w:ind w:right="849"/>
        <w:jc w:val="center"/>
        <w:outlineLvl w:val="1"/>
        <w:rPr>
          <w:b/>
          <w:bCs/>
        </w:rPr>
      </w:pPr>
      <w:r w:rsidRPr="00FE5911">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0C0977" w14:paraId="3EEC23F1" w14:textId="77777777" w:rsidTr="001F4987">
        <w:tc>
          <w:tcPr>
            <w:tcW w:w="5245" w:type="dxa"/>
          </w:tcPr>
          <w:p w14:paraId="3278DAF1" w14:textId="77777777" w:rsidR="001F4987" w:rsidRPr="000C0977" w:rsidRDefault="001F4987" w:rsidP="009A21DF">
            <w:pPr>
              <w:widowControl w:val="0"/>
              <w:ind w:left="180"/>
            </w:pPr>
            <w:r w:rsidRPr="000C0977">
              <w:t>Полное наименование</w:t>
            </w:r>
          </w:p>
        </w:tc>
        <w:tc>
          <w:tcPr>
            <w:tcW w:w="4820" w:type="dxa"/>
          </w:tcPr>
          <w:p w14:paraId="61741F93" w14:textId="77777777" w:rsidR="001F4987" w:rsidRPr="000C0977" w:rsidRDefault="001F4987" w:rsidP="009A21DF">
            <w:pPr>
              <w:widowControl w:val="0"/>
              <w:ind w:left="252"/>
            </w:pPr>
          </w:p>
        </w:tc>
      </w:tr>
      <w:tr w:rsidR="001F4987" w:rsidRPr="000C0977" w14:paraId="47032000" w14:textId="77777777" w:rsidTr="001F4987">
        <w:tc>
          <w:tcPr>
            <w:tcW w:w="5245" w:type="dxa"/>
          </w:tcPr>
          <w:p w14:paraId="042BB0B7" w14:textId="77777777" w:rsidR="001F4987" w:rsidRPr="000C0977" w:rsidRDefault="001F4987" w:rsidP="009A21DF">
            <w:pPr>
              <w:widowControl w:val="0"/>
              <w:ind w:left="180"/>
            </w:pPr>
            <w:r w:rsidRPr="000C0977">
              <w:t>Краткое наименование</w:t>
            </w:r>
          </w:p>
        </w:tc>
        <w:tc>
          <w:tcPr>
            <w:tcW w:w="4820" w:type="dxa"/>
          </w:tcPr>
          <w:p w14:paraId="1B271FFE" w14:textId="77777777" w:rsidR="001F4987" w:rsidRPr="000C0977" w:rsidRDefault="001F4987" w:rsidP="009A21DF">
            <w:pPr>
              <w:widowControl w:val="0"/>
              <w:ind w:left="252"/>
            </w:pPr>
          </w:p>
        </w:tc>
      </w:tr>
      <w:tr w:rsidR="001F4987" w:rsidRPr="000C0977" w14:paraId="7E37F1AE" w14:textId="77777777" w:rsidTr="001F4987">
        <w:tc>
          <w:tcPr>
            <w:tcW w:w="5245" w:type="dxa"/>
          </w:tcPr>
          <w:p w14:paraId="5DEF79D6" w14:textId="77777777" w:rsidR="001F4987" w:rsidRPr="000C0977" w:rsidRDefault="001F4987" w:rsidP="009A21DF">
            <w:pPr>
              <w:widowControl w:val="0"/>
              <w:ind w:left="180"/>
            </w:pPr>
            <w:r w:rsidRPr="000C0977">
              <w:t>Должность руководителя</w:t>
            </w:r>
          </w:p>
        </w:tc>
        <w:tc>
          <w:tcPr>
            <w:tcW w:w="4820" w:type="dxa"/>
          </w:tcPr>
          <w:p w14:paraId="4721FEC7" w14:textId="77777777" w:rsidR="001F4987" w:rsidRPr="000C0977" w:rsidRDefault="001F4987" w:rsidP="009A21DF">
            <w:pPr>
              <w:widowControl w:val="0"/>
              <w:ind w:left="252"/>
            </w:pPr>
          </w:p>
        </w:tc>
      </w:tr>
      <w:tr w:rsidR="001F4987" w:rsidRPr="000C0977" w14:paraId="18ABA50D" w14:textId="77777777" w:rsidTr="001F4987">
        <w:tc>
          <w:tcPr>
            <w:tcW w:w="5245" w:type="dxa"/>
          </w:tcPr>
          <w:p w14:paraId="433F94CD" w14:textId="77777777" w:rsidR="001F4987" w:rsidRPr="000C0977" w:rsidRDefault="001F4987" w:rsidP="009A21DF">
            <w:pPr>
              <w:widowControl w:val="0"/>
              <w:ind w:left="180"/>
            </w:pPr>
            <w:r w:rsidRPr="000C0977">
              <w:t>Фамилия, имя, отчество руководителя</w:t>
            </w:r>
          </w:p>
        </w:tc>
        <w:tc>
          <w:tcPr>
            <w:tcW w:w="4820" w:type="dxa"/>
          </w:tcPr>
          <w:p w14:paraId="793C4839" w14:textId="77777777" w:rsidR="001F4987" w:rsidRPr="000C0977" w:rsidRDefault="001F4987" w:rsidP="009A21DF">
            <w:pPr>
              <w:widowControl w:val="0"/>
              <w:ind w:left="252"/>
            </w:pPr>
          </w:p>
        </w:tc>
      </w:tr>
      <w:tr w:rsidR="001F4987" w:rsidRPr="000C0977" w14:paraId="51BFA06B" w14:textId="77777777" w:rsidTr="001F4987">
        <w:tc>
          <w:tcPr>
            <w:tcW w:w="5245" w:type="dxa"/>
          </w:tcPr>
          <w:p w14:paraId="0BE79E65" w14:textId="77777777" w:rsidR="001F4987" w:rsidRPr="000C0977" w:rsidRDefault="001F4987" w:rsidP="009A21DF">
            <w:pPr>
              <w:widowControl w:val="0"/>
              <w:ind w:left="180"/>
            </w:pPr>
            <w:r w:rsidRPr="000C0977">
              <w:t>Уполномочивающий документ</w:t>
            </w:r>
          </w:p>
        </w:tc>
        <w:tc>
          <w:tcPr>
            <w:tcW w:w="4820" w:type="dxa"/>
          </w:tcPr>
          <w:p w14:paraId="4FB444C9" w14:textId="77777777" w:rsidR="001F4987" w:rsidRPr="000C0977" w:rsidRDefault="001F4987" w:rsidP="009A21DF">
            <w:pPr>
              <w:widowControl w:val="0"/>
              <w:ind w:left="252"/>
            </w:pPr>
          </w:p>
        </w:tc>
      </w:tr>
      <w:tr w:rsidR="001F4987" w:rsidRPr="000C0977" w14:paraId="53CF7A3D" w14:textId="77777777" w:rsidTr="001F4987">
        <w:tc>
          <w:tcPr>
            <w:tcW w:w="5245" w:type="dxa"/>
          </w:tcPr>
          <w:p w14:paraId="3F7A1B10" w14:textId="77777777" w:rsidR="001F4987" w:rsidRPr="000C0977" w:rsidRDefault="001F4987" w:rsidP="009A21DF">
            <w:pPr>
              <w:widowControl w:val="0"/>
              <w:ind w:left="180"/>
            </w:pPr>
            <w:r w:rsidRPr="000C0977">
              <w:t>Фамилия, имя, отчество главного бухгалтера</w:t>
            </w:r>
          </w:p>
        </w:tc>
        <w:tc>
          <w:tcPr>
            <w:tcW w:w="4820" w:type="dxa"/>
          </w:tcPr>
          <w:p w14:paraId="4A6D07C2" w14:textId="77777777" w:rsidR="001F4987" w:rsidRPr="000C0977" w:rsidRDefault="001F4987" w:rsidP="009A21DF">
            <w:pPr>
              <w:widowControl w:val="0"/>
              <w:ind w:left="252"/>
            </w:pPr>
          </w:p>
        </w:tc>
      </w:tr>
      <w:tr w:rsidR="001F4987" w:rsidRPr="000C0977" w14:paraId="32D51017" w14:textId="77777777" w:rsidTr="001F4987">
        <w:tc>
          <w:tcPr>
            <w:tcW w:w="5245" w:type="dxa"/>
          </w:tcPr>
          <w:p w14:paraId="59914B0D" w14:textId="77777777" w:rsidR="001F4987" w:rsidRPr="000C0977" w:rsidRDefault="001F4987" w:rsidP="009A21DF">
            <w:pPr>
              <w:widowControl w:val="0"/>
              <w:ind w:left="180"/>
            </w:pPr>
            <w:r w:rsidRPr="000C0977">
              <w:t>Уполномочивающий документ</w:t>
            </w:r>
          </w:p>
        </w:tc>
        <w:tc>
          <w:tcPr>
            <w:tcW w:w="4820" w:type="dxa"/>
          </w:tcPr>
          <w:p w14:paraId="35F92A35" w14:textId="77777777" w:rsidR="001F4987" w:rsidRPr="000C0977" w:rsidRDefault="001F4987" w:rsidP="009A21DF">
            <w:pPr>
              <w:widowControl w:val="0"/>
              <w:ind w:left="252"/>
            </w:pPr>
          </w:p>
        </w:tc>
      </w:tr>
      <w:tr w:rsidR="001F4987" w:rsidRPr="000C0977" w14:paraId="3545C52E" w14:textId="77777777" w:rsidTr="001F4987">
        <w:tc>
          <w:tcPr>
            <w:tcW w:w="5245" w:type="dxa"/>
          </w:tcPr>
          <w:p w14:paraId="32D71E38" w14:textId="77777777" w:rsidR="001F4987" w:rsidRPr="000C0977" w:rsidRDefault="001F4987" w:rsidP="009A21DF">
            <w:pPr>
              <w:widowControl w:val="0"/>
              <w:ind w:left="180"/>
            </w:pPr>
            <w:r w:rsidRPr="000C0977">
              <w:t>ОГРН</w:t>
            </w:r>
          </w:p>
        </w:tc>
        <w:tc>
          <w:tcPr>
            <w:tcW w:w="4820" w:type="dxa"/>
          </w:tcPr>
          <w:p w14:paraId="01AF1859" w14:textId="77777777" w:rsidR="001F4987" w:rsidRPr="000C0977" w:rsidRDefault="001F4987" w:rsidP="009A21DF">
            <w:pPr>
              <w:widowControl w:val="0"/>
              <w:ind w:left="252"/>
            </w:pPr>
          </w:p>
        </w:tc>
      </w:tr>
      <w:tr w:rsidR="001F4987" w:rsidRPr="000C0977" w14:paraId="696D4E10" w14:textId="77777777" w:rsidTr="001F4987">
        <w:tc>
          <w:tcPr>
            <w:tcW w:w="5245" w:type="dxa"/>
          </w:tcPr>
          <w:p w14:paraId="50AA4E0E" w14:textId="77777777" w:rsidR="001F4987" w:rsidRPr="000C0977" w:rsidRDefault="001F4987" w:rsidP="009A21DF">
            <w:pPr>
              <w:widowControl w:val="0"/>
              <w:ind w:left="180"/>
            </w:pPr>
            <w:r w:rsidRPr="000C0977">
              <w:t>ИНН</w:t>
            </w:r>
          </w:p>
        </w:tc>
        <w:tc>
          <w:tcPr>
            <w:tcW w:w="4820" w:type="dxa"/>
          </w:tcPr>
          <w:p w14:paraId="30813F7C" w14:textId="77777777" w:rsidR="001F4987" w:rsidRPr="000C0977" w:rsidRDefault="001F4987" w:rsidP="009A21DF">
            <w:pPr>
              <w:widowControl w:val="0"/>
              <w:ind w:left="252"/>
            </w:pPr>
          </w:p>
        </w:tc>
      </w:tr>
      <w:tr w:rsidR="001F4987" w:rsidRPr="000C0977" w14:paraId="472E32B1" w14:textId="77777777" w:rsidTr="001F4987">
        <w:tc>
          <w:tcPr>
            <w:tcW w:w="5245" w:type="dxa"/>
          </w:tcPr>
          <w:p w14:paraId="2158A9BC" w14:textId="77777777" w:rsidR="001F4987" w:rsidRPr="000C0977" w:rsidRDefault="001F4987" w:rsidP="009A21DF">
            <w:pPr>
              <w:widowControl w:val="0"/>
              <w:ind w:left="180"/>
            </w:pPr>
            <w:r w:rsidRPr="000C0977">
              <w:t>КПП</w:t>
            </w:r>
          </w:p>
        </w:tc>
        <w:tc>
          <w:tcPr>
            <w:tcW w:w="4820" w:type="dxa"/>
          </w:tcPr>
          <w:p w14:paraId="617456AE" w14:textId="77777777" w:rsidR="001F4987" w:rsidRPr="000C0977" w:rsidRDefault="001F4987" w:rsidP="009A21DF">
            <w:pPr>
              <w:widowControl w:val="0"/>
              <w:ind w:left="252"/>
            </w:pPr>
          </w:p>
        </w:tc>
      </w:tr>
      <w:tr w:rsidR="001F4987" w:rsidRPr="000C0977" w14:paraId="33D52F8A" w14:textId="77777777" w:rsidTr="001F4987">
        <w:tc>
          <w:tcPr>
            <w:tcW w:w="5245" w:type="dxa"/>
          </w:tcPr>
          <w:p w14:paraId="525B9634" w14:textId="77777777" w:rsidR="001F4987" w:rsidRPr="000C0977" w:rsidRDefault="001F4987" w:rsidP="009A21DF">
            <w:pPr>
              <w:widowControl w:val="0"/>
              <w:ind w:left="180"/>
            </w:pPr>
            <w:r w:rsidRPr="000C0977">
              <w:t>ОКАТО</w:t>
            </w:r>
          </w:p>
        </w:tc>
        <w:tc>
          <w:tcPr>
            <w:tcW w:w="4820" w:type="dxa"/>
          </w:tcPr>
          <w:p w14:paraId="1E9E23EE" w14:textId="77777777" w:rsidR="001F4987" w:rsidRPr="000C0977" w:rsidRDefault="001F4987" w:rsidP="009A21DF">
            <w:pPr>
              <w:widowControl w:val="0"/>
              <w:ind w:left="252"/>
            </w:pPr>
          </w:p>
        </w:tc>
      </w:tr>
      <w:tr w:rsidR="001F4987" w:rsidRPr="000C0977" w14:paraId="66555C45" w14:textId="77777777" w:rsidTr="001F4987">
        <w:tc>
          <w:tcPr>
            <w:tcW w:w="5245" w:type="dxa"/>
          </w:tcPr>
          <w:p w14:paraId="148D7EF4" w14:textId="77777777" w:rsidR="001F4987" w:rsidRPr="000C0977" w:rsidRDefault="001F4987" w:rsidP="009A21DF">
            <w:pPr>
              <w:widowControl w:val="0"/>
              <w:ind w:left="180"/>
            </w:pPr>
            <w:r w:rsidRPr="000C0977">
              <w:t>ОКВЭД</w:t>
            </w:r>
          </w:p>
        </w:tc>
        <w:tc>
          <w:tcPr>
            <w:tcW w:w="4820" w:type="dxa"/>
          </w:tcPr>
          <w:p w14:paraId="134C0480" w14:textId="77777777" w:rsidR="001F4987" w:rsidRPr="000C0977" w:rsidRDefault="001F4987" w:rsidP="009A21DF">
            <w:pPr>
              <w:widowControl w:val="0"/>
              <w:ind w:left="252"/>
            </w:pPr>
          </w:p>
        </w:tc>
      </w:tr>
      <w:tr w:rsidR="001F4987" w:rsidRPr="000C0977" w14:paraId="2B1B8A98" w14:textId="77777777" w:rsidTr="001F4987">
        <w:tc>
          <w:tcPr>
            <w:tcW w:w="5245" w:type="dxa"/>
          </w:tcPr>
          <w:p w14:paraId="73C19EA0" w14:textId="77777777" w:rsidR="001F4987" w:rsidRPr="000C0977" w:rsidRDefault="001F4987" w:rsidP="009A21DF">
            <w:pPr>
              <w:widowControl w:val="0"/>
              <w:ind w:left="180"/>
            </w:pPr>
            <w:r w:rsidRPr="000C0977">
              <w:t>ОКФС</w:t>
            </w:r>
          </w:p>
        </w:tc>
        <w:tc>
          <w:tcPr>
            <w:tcW w:w="4820" w:type="dxa"/>
          </w:tcPr>
          <w:p w14:paraId="65EF5EFA" w14:textId="77777777" w:rsidR="001F4987" w:rsidRPr="000C0977" w:rsidRDefault="001F4987" w:rsidP="009A21DF">
            <w:pPr>
              <w:widowControl w:val="0"/>
              <w:ind w:left="252"/>
            </w:pPr>
          </w:p>
        </w:tc>
      </w:tr>
      <w:tr w:rsidR="001F4987" w:rsidRPr="000C0977" w14:paraId="4900EAD6" w14:textId="77777777" w:rsidTr="001F4987">
        <w:tc>
          <w:tcPr>
            <w:tcW w:w="5245" w:type="dxa"/>
          </w:tcPr>
          <w:p w14:paraId="5AA0A0AA" w14:textId="77777777" w:rsidR="001F4987" w:rsidRPr="000C0977" w:rsidRDefault="001F4987" w:rsidP="009A21DF">
            <w:pPr>
              <w:widowControl w:val="0"/>
              <w:ind w:left="180"/>
            </w:pPr>
            <w:r w:rsidRPr="000C0977">
              <w:t>ОКОПФ</w:t>
            </w:r>
          </w:p>
        </w:tc>
        <w:tc>
          <w:tcPr>
            <w:tcW w:w="4820" w:type="dxa"/>
          </w:tcPr>
          <w:p w14:paraId="5F40837B" w14:textId="77777777" w:rsidR="001F4987" w:rsidRPr="000C0977" w:rsidRDefault="001F4987" w:rsidP="009A21DF">
            <w:pPr>
              <w:widowControl w:val="0"/>
              <w:ind w:left="252"/>
            </w:pPr>
          </w:p>
        </w:tc>
      </w:tr>
      <w:tr w:rsidR="001F4987" w:rsidRPr="000C0977" w14:paraId="674797D5" w14:textId="77777777" w:rsidTr="001F4987">
        <w:tc>
          <w:tcPr>
            <w:tcW w:w="5245" w:type="dxa"/>
          </w:tcPr>
          <w:p w14:paraId="433DF5D3" w14:textId="77777777" w:rsidR="001F4987" w:rsidRPr="000C0977" w:rsidRDefault="001F4987" w:rsidP="009A21DF">
            <w:pPr>
              <w:widowControl w:val="0"/>
              <w:ind w:left="180"/>
              <w:rPr>
                <w:b/>
                <w:bCs/>
              </w:rPr>
            </w:pPr>
            <w:r w:rsidRPr="000C0977">
              <w:t>Наименование банка</w:t>
            </w:r>
          </w:p>
        </w:tc>
        <w:tc>
          <w:tcPr>
            <w:tcW w:w="4820" w:type="dxa"/>
          </w:tcPr>
          <w:p w14:paraId="3B0C7093" w14:textId="77777777" w:rsidR="001F4987" w:rsidRPr="000C0977" w:rsidRDefault="001F4987" w:rsidP="009A21DF">
            <w:pPr>
              <w:widowControl w:val="0"/>
              <w:ind w:left="252"/>
            </w:pPr>
          </w:p>
        </w:tc>
      </w:tr>
      <w:tr w:rsidR="001F4987" w:rsidRPr="000C0977" w14:paraId="046113A9" w14:textId="77777777" w:rsidTr="001F4987">
        <w:tc>
          <w:tcPr>
            <w:tcW w:w="5245" w:type="dxa"/>
          </w:tcPr>
          <w:p w14:paraId="4098BDD1" w14:textId="77777777" w:rsidR="001F4987" w:rsidRPr="000C0977" w:rsidRDefault="001F4987" w:rsidP="009A21DF">
            <w:pPr>
              <w:widowControl w:val="0"/>
              <w:ind w:left="180"/>
            </w:pPr>
            <w:r w:rsidRPr="000C0977">
              <w:t>Р/сч</w:t>
            </w:r>
          </w:p>
        </w:tc>
        <w:tc>
          <w:tcPr>
            <w:tcW w:w="4820" w:type="dxa"/>
          </w:tcPr>
          <w:p w14:paraId="3EB6C2EF" w14:textId="77777777" w:rsidR="001F4987" w:rsidRPr="000C0977" w:rsidRDefault="001F4987" w:rsidP="009A21DF">
            <w:pPr>
              <w:widowControl w:val="0"/>
              <w:ind w:left="252"/>
            </w:pPr>
          </w:p>
        </w:tc>
      </w:tr>
      <w:tr w:rsidR="001F4987" w:rsidRPr="000C0977" w14:paraId="142AA4E5" w14:textId="77777777" w:rsidTr="001F4987">
        <w:tc>
          <w:tcPr>
            <w:tcW w:w="5245" w:type="dxa"/>
          </w:tcPr>
          <w:p w14:paraId="1B3BDCCA" w14:textId="77777777" w:rsidR="001F4987" w:rsidRPr="000C0977" w:rsidRDefault="001F4987" w:rsidP="009A21DF">
            <w:pPr>
              <w:widowControl w:val="0"/>
              <w:ind w:left="180"/>
            </w:pPr>
            <w:r w:rsidRPr="000C0977">
              <w:t>К/сч</w:t>
            </w:r>
          </w:p>
        </w:tc>
        <w:tc>
          <w:tcPr>
            <w:tcW w:w="4820" w:type="dxa"/>
          </w:tcPr>
          <w:p w14:paraId="6291F32B" w14:textId="77777777" w:rsidR="001F4987" w:rsidRPr="000C0977" w:rsidRDefault="001F4987" w:rsidP="009A21DF">
            <w:pPr>
              <w:widowControl w:val="0"/>
              <w:ind w:left="252"/>
            </w:pPr>
          </w:p>
        </w:tc>
      </w:tr>
      <w:tr w:rsidR="001F4987" w:rsidRPr="000C0977" w14:paraId="680559C9" w14:textId="77777777" w:rsidTr="001F4987">
        <w:tc>
          <w:tcPr>
            <w:tcW w:w="5245" w:type="dxa"/>
          </w:tcPr>
          <w:p w14:paraId="4304AABA" w14:textId="77777777" w:rsidR="001F4987" w:rsidRPr="000C0977" w:rsidRDefault="001F4987" w:rsidP="009A21DF">
            <w:pPr>
              <w:widowControl w:val="0"/>
              <w:ind w:left="180"/>
            </w:pPr>
            <w:r w:rsidRPr="000C0977">
              <w:t>БИК</w:t>
            </w:r>
          </w:p>
        </w:tc>
        <w:tc>
          <w:tcPr>
            <w:tcW w:w="4820" w:type="dxa"/>
          </w:tcPr>
          <w:p w14:paraId="25166AA1" w14:textId="77777777" w:rsidR="001F4987" w:rsidRPr="000C0977" w:rsidRDefault="001F4987" w:rsidP="009A21DF">
            <w:pPr>
              <w:widowControl w:val="0"/>
              <w:ind w:left="252"/>
            </w:pPr>
          </w:p>
        </w:tc>
      </w:tr>
      <w:tr w:rsidR="001F4987" w:rsidRPr="000C0977" w14:paraId="2039DBC5" w14:textId="77777777" w:rsidTr="001F4987">
        <w:tc>
          <w:tcPr>
            <w:tcW w:w="5245" w:type="dxa"/>
          </w:tcPr>
          <w:p w14:paraId="30524FCF" w14:textId="77777777" w:rsidR="001F4987" w:rsidRPr="000C0977" w:rsidRDefault="001F4987" w:rsidP="009A21DF">
            <w:pPr>
              <w:widowControl w:val="0"/>
              <w:ind w:left="180"/>
            </w:pPr>
            <w:r w:rsidRPr="000C0977">
              <w:t>ОКПО</w:t>
            </w:r>
          </w:p>
        </w:tc>
        <w:tc>
          <w:tcPr>
            <w:tcW w:w="4820" w:type="dxa"/>
          </w:tcPr>
          <w:p w14:paraId="60CC7F3B" w14:textId="77777777" w:rsidR="001F4987" w:rsidRPr="000C0977" w:rsidRDefault="001F4987" w:rsidP="009A21DF">
            <w:pPr>
              <w:widowControl w:val="0"/>
              <w:ind w:left="252"/>
            </w:pPr>
          </w:p>
        </w:tc>
      </w:tr>
      <w:tr w:rsidR="001F4987" w:rsidRPr="000C0977" w14:paraId="2CA6653F" w14:textId="77777777" w:rsidTr="001F4987">
        <w:tc>
          <w:tcPr>
            <w:tcW w:w="5245" w:type="dxa"/>
          </w:tcPr>
          <w:p w14:paraId="66B0C62B" w14:textId="77777777" w:rsidR="001F4987" w:rsidRPr="000C0977" w:rsidRDefault="001F4987" w:rsidP="009A21DF">
            <w:pPr>
              <w:widowControl w:val="0"/>
              <w:ind w:left="180"/>
            </w:pPr>
            <w:r w:rsidRPr="000C0977">
              <w:t>Место нахождения (юридический адрес)</w:t>
            </w:r>
          </w:p>
        </w:tc>
        <w:tc>
          <w:tcPr>
            <w:tcW w:w="4820" w:type="dxa"/>
          </w:tcPr>
          <w:p w14:paraId="26AF42E7" w14:textId="77777777" w:rsidR="001F4987" w:rsidRPr="000C0977" w:rsidRDefault="001F4987" w:rsidP="009A21DF">
            <w:pPr>
              <w:widowControl w:val="0"/>
              <w:ind w:left="252"/>
            </w:pPr>
          </w:p>
        </w:tc>
      </w:tr>
      <w:tr w:rsidR="001F4987" w:rsidRPr="000C0977" w14:paraId="024FBD77" w14:textId="77777777" w:rsidTr="001F4987">
        <w:tc>
          <w:tcPr>
            <w:tcW w:w="5245" w:type="dxa"/>
          </w:tcPr>
          <w:p w14:paraId="0686E6C0" w14:textId="77777777" w:rsidR="001F4987" w:rsidRPr="000C0977" w:rsidRDefault="001F4987" w:rsidP="009A21DF">
            <w:pPr>
              <w:widowControl w:val="0"/>
              <w:ind w:left="180"/>
            </w:pPr>
            <w:r w:rsidRPr="000C0977">
              <w:t>Фактический адрес</w:t>
            </w:r>
          </w:p>
          <w:p w14:paraId="004F0475" w14:textId="77777777" w:rsidR="001F4987" w:rsidRPr="000C0977" w:rsidRDefault="001F4987" w:rsidP="009A21DF">
            <w:pPr>
              <w:widowControl w:val="0"/>
              <w:ind w:left="180"/>
            </w:pPr>
            <w:r w:rsidRPr="000C0977">
              <w:t>(почтовый адрес)</w:t>
            </w:r>
          </w:p>
        </w:tc>
        <w:tc>
          <w:tcPr>
            <w:tcW w:w="4820" w:type="dxa"/>
          </w:tcPr>
          <w:p w14:paraId="726AB286" w14:textId="77777777" w:rsidR="001F4987" w:rsidRPr="000C0977" w:rsidRDefault="001F4987" w:rsidP="009A21DF">
            <w:pPr>
              <w:widowControl w:val="0"/>
              <w:ind w:left="252"/>
            </w:pPr>
          </w:p>
        </w:tc>
      </w:tr>
      <w:tr w:rsidR="001F4987" w:rsidRPr="000C0977" w14:paraId="1148142D" w14:textId="77777777" w:rsidTr="001F4987">
        <w:tc>
          <w:tcPr>
            <w:tcW w:w="5245" w:type="dxa"/>
          </w:tcPr>
          <w:p w14:paraId="4824269E" w14:textId="77777777" w:rsidR="001F4987" w:rsidRPr="000C0977" w:rsidRDefault="001F4987" w:rsidP="009A21DF">
            <w:pPr>
              <w:widowControl w:val="0"/>
              <w:ind w:left="180"/>
            </w:pPr>
            <w:r w:rsidRPr="000C0977">
              <w:t>Телефон</w:t>
            </w:r>
          </w:p>
        </w:tc>
        <w:tc>
          <w:tcPr>
            <w:tcW w:w="4820" w:type="dxa"/>
          </w:tcPr>
          <w:p w14:paraId="2DEA5192" w14:textId="77777777" w:rsidR="001F4987" w:rsidRPr="000C0977" w:rsidRDefault="001F4987" w:rsidP="009A21DF">
            <w:pPr>
              <w:widowControl w:val="0"/>
              <w:ind w:left="252"/>
            </w:pPr>
          </w:p>
        </w:tc>
      </w:tr>
      <w:tr w:rsidR="001F4987" w:rsidRPr="000C0977" w14:paraId="12CA65AC" w14:textId="77777777" w:rsidTr="001F4987">
        <w:tc>
          <w:tcPr>
            <w:tcW w:w="5245" w:type="dxa"/>
          </w:tcPr>
          <w:p w14:paraId="153AB66D" w14:textId="77777777" w:rsidR="001F4987" w:rsidRPr="000C0977" w:rsidRDefault="001F4987" w:rsidP="009A21DF">
            <w:pPr>
              <w:widowControl w:val="0"/>
              <w:ind w:left="180"/>
            </w:pPr>
            <w:r w:rsidRPr="000C0977">
              <w:t>Факс</w:t>
            </w:r>
          </w:p>
        </w:tc>
        <w:tc>
          <w:tcPr>
            <w:tcW w:w="4820" w:type="dxa"/>
          </w:tcPr>
          <w:p w14:paraId="0875304B" w14:textId="77777777" w:rsidR="001F4987" w:rsidRPr="000C0977" w:rsidRDefault="001F4987" w:rsidP="009A21DF">
            <w:pPr>
              <w:widowControl w:val="0"/>
              <w:ind w:left="252"/>
            </w:pPr>
          </w:p>
        </w:tc>
      </w:tr>
      <w:tr w:rsidR="001F4987" w:rsidRPr="000C0977" w14:paraId="0DD954AD" w14:textId="77777777" w:rsidTr="001F4987">
        <w:tc>
          <w:tcPr>
            <w:tcW w:w="5245" w:type="dxa"/>
          </w:tcPr>
          <w:p w14:paraId="79AB2257" w14:textId="77777777" w:rsidR="001F4987" w:rsidRPr="000C0977" w:rsidRDefault="001F4987" w:rsidP="009A21DF">
            <w:pPr>
              <w:widowControl w:val="0"/>
              <w:ind w:left="180"/>
            </w:pPr>
            <w:r w:rsidRPr="000C0977">
              <w:t>Сайт</w:t>
            </w:r>
          </w:p>
        </w:tc>
        <w:tc>
          <w:tcPr>
            <w:tcW w:w="4820" w:type="dxa"/>
          </w:tcPr>
          <w:p w14:paraId="35515FEA" w14:textId="77777777" w:rsidR="001F4987" w:rsidRPr="000C0977" w:rsidRDefault="001F4987" w:rsidP="009A21DF">
            <w:pPr>
              <w:widowControl w:val="0"/>
              <w:ind w:left="252"/>
            </w:pPr>
          </w:p>
        </w:tc>
      </w:tr>
      <w:tr w:rsidR="001F4987" w:rsidRPr="000C0977" w14:paraId="5AEFA4B5" w14:textId="77777777" w:rsidTr="001F4987">
        <w:tc>
          <w:tcPr>
            <w:tcW w:w="5245" w:type="dxa"/>
          </w:tcPr>
          <w:p w14:paraId="65921AF5" w14:textId="77777777" w:rsidR="001F4987" w:rsidRPr="000C0977" w:rsidRDefault="001F4987" w:rsidP="009A21DF">
            <w:pPr>
              <w:widowControl w:val="0"/>
              <w:ind w:left="180"/>
            </w:pPr>
            <w:r w:rsidRPr="000C0977">
              <w:rPr>
                <w:lang w:val="en-US"/>
              </w:rPr>
              <w:t>e</w:t>
            </w:r>
            <w:r w:rsidRPr="000C0977">
              <w:t>-</w:t>
            </w:r>
            <w:r w:rsidRPr="000C0977">
              <w:rPr>
                <w:lang w:val="en-US"/>
              </w:rPr>
              <w:t>mail</w:t>
            </w:r>
          </w:p>
        </w:tc>
        <w:tc>
          <w:tcPr>
            <w:tcW w:w="4820" w:type="dxa"/>
          </w:tcPr>
          <w:p w14:paraId="312105FE" w14:textId="77777777" w:rsidR="001F4987" w:rsidRPr="000C0977" w:rsidRDefault="001F4987" w:rsidP="009A21DF">
            <w:pPr>
              <w:widowControl w:val="0"/>
              <w:ind w:left="252"/>
              <w:rPr>
                <w:lang w:val="en-US"/>
              </w:rPr>
            </w:pPr>
          </w:p>
        </w:tc>
      </w:tr>
      <w:tr w:rsidR="001F4987" w:rsidRPr="000C0977"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0C0977" w:rsidRDefault="001F4987" w:rsidP="009A21DF">
            <w:pPr>
              <w:widowControl w:val="0"/>
              <w:ind w:left="180"/>
            </w:pPr>
            <w:r w:rsidRPr="000C0977">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0C0977" w:rsidRDefault="001F4987" w:rsidP="009A21DF">
            <w:pPr>
              <w:widowControl w:val="0"/>
              <w:ind w:left="252"/>
            </w:pPr>
          </w:p>
        </w:tc>
      </w:tr>
      <w:tr w:rsidR="001F4987" w:rsidRPr="000C0977"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0C0977" w:rsidRDefault="001F4987" w:rsidP="009A21DF">
            <w:pPr>
              <w:widowControl w:val="0"/>
              <w:ind w:left="180"/>
            </w:pPr>
            <w:r w:rsidRPr="000C0977">
              <w:t xml:space="preserve">Является плательщиком НДС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0C0977" w:rsidRDefault="001F4987" w:rsidP="009A21DF">
            <w:pPr>
              <w:widowControl w:val="0"/>
              <w:ind w:left="252"/>
            </w:pPr>
          </w:p>
        </w:tc>
      </w:tr>
      <w:tr w:rsidR="001F4987" w:rsidRPr="000C0977"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0C0977" w:rsidRDefault="001F4987" w:rsidP="009A21DF">
            <w:pPr>
              <w:widowControl w:val="0"/>
              <w:ind w:left="180"/>
            </w:pPr>
            <w:r w:rsidRPr="005F16CA">
              <w:t>Реквизиты документа</w:t>
            </w:r>
            <w:r>
              <w:t xml:space="preserve"> </w:t>
            </w:r>
            <w:r w:rsidRPr="005F16CA">
              <w:t>(-ов)), подтверждающего (-их) примен</w:t>
            </w:r>
            <w:r>
              <w:t>ение УСН</w:t>
            </w:r>
            <w:r w:rsidRPr="005F16CA">
              <w:t xml:space="preserve"> (</w:t>
            </w:r>
            <w:r w:rsidRPr="00AC017D">
              <w:rPr>
                <w:i/>
              </w:rPr>
              <w:t>указывается в случае если участник не является плательщиком НДС</w:t>
            </w:r>
            <w:r>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0C0977" w:rsidRDefault="001F4987" w:rsidP="009A21DF">
            <w:pPr>
              <w:widowControl w:val="0"/>
              <w:ind w:left="252"/>
            </w:pPr>
          </w:p>
        </w:tc>
      </w:tr>
      <w:tr w:rsidR="001F4987" w:rsidRPr="000C0977"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0C0977" w:rsidRDefault="001F4987" w:rsidP="009A21DF">
            <w:pPr>
              <w:widowControl w:val="0"/>
              <w:ind w:left="180"/>
            </w:pPr>
            <w:r w:rsidRPr="000C0977">
              <w:t xml:space="preserve">Является субъектом МСП </w:t>
            </w:r>
            <w:r w:rsidRPr="000C0977">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0C0977" w:rsidRDefault="001F4987" w:rsidP="009A21DF">
            <w:pPr>
              <w:widowControl w:val="0"/>
              <w:ind w:left="252"/>
            </w:pPr>
          </w:p>
        </w:tc>
      </w:tr>
    </w:tbl>
    <w:p w14:paraId="6D4A7051" w14:textId="77777777" w:rsidR="00FC2E5A" w:rsidRPr="00FE5911" w:rsidRDefault="00FC2E5A" w:rsidP="009A21DF">
      <w:pPr>
        <w:ind w:firstLine="709"/>
        <w:jc w:val="both"/>
        <w:rPr>
          <w:bCs/>
        </w:rPr>
      </w:pPr>
    </w:p>
    <w:p w14:paraId="458BAF55" w14:textId="39EA51A1" w:rsidR="00B067D9" w:rsidRPr="00FE5911" w:rsidRDefault="00B067D9" w:rsidP="009A21DF">
      <w:pPr>
        <w:ind w:firstLine="709"/>
        <w:jc w:val="both"/>
        <w:rPr>
          <w:bCs/>
        </w:rPr>
      </w:pPr>
      <w:r w:rsidRPr="00FE5911">
        <w:rPr>
          <w:bCs/>
        </w:rPr>
        <w:t>______________________           ______________      /___________________ /</w:t>
      </w:r>
    </w:p>
    <w:p w14:paraId="1AD22D64" w14:textId="77777777" w:rsidR="00B067D9" w:rsidRPr="00FE5911" w:rsidRDefault="00B067D9" w:rsidP="009A21DF">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rsidP="009A21DF"/>
    <w:p w14:paraId="61666AFC" w14:textId="77777777" w:rsidR="000F033E" w:rsidRPr="00FE5911" w:rsidRDefault="000F033E" w:rsidP="009A21DF">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9A21DF">
      <w:pPr>
        <w:ind w:right="707"/>
      </w:pPr>
    </w:p>
    <w:p w14:paraId="1B234B12" w14:textId="77777777" w:rsidR="00283FE7" w:rsidRPr="00FE5911" w:rsidRDefault="00283FE7" w:rsidP="009A21DF">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9A21DF">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406E43A8" w:rsidR="00E00D86" w:rsidRPr="00C74738" w:rsidRDefault="00317CB8" w:rsidP="009A21DF">
      <w:pPr>
        <w:jc w:val="right"/>
        <w:rPr>
          <w:b/>
          <w:bCs/>
        </w:rPr>
      </w:pPr>
      <w:r>
        <w:rPr>
          <w:b/>
          <w:bCs/>
        </w:rPr>
        <w:t xml:space="preserve">от </w:t>
      </w:r>
      <w:r w:rsidR="00833922">
        <w:rPr>
          <w:b/>
          <w:bCs/>
        </w:rPr>
        <w:t>12</w:t>
      </w:r>
      <w:r w:rsidR="002D77AE">
        <w:rPr>
          <w:b/>
          <w:bCs/>
        </w:rPr>
        <w:t>.</w:t>
      </w:r>
      <w:r w:rsidR="00833922">
        <w:rPr>
          <w:b/>
          <w:bCs/>
        </w:rPr>
        <w:t>10</w:t>
      </w:r>
      <w:r w:rsidR="008A3E09" w:rsidRPr="00FE5911">
        <w:rPr>
          <w:b/>
          <w:bCs/>
        </w:rPr>
        <w:t>.2023 г. № ЗКЭФ-ДЭУК-</w:t>
      </w:r>
      <w:r w:rsidR="0064681B">
        <w:rPr>
          <w:b/>
          <w:bCs/>
        </w:rPr>
        <w:t>791</w:t>
      </w:r>
      <w:r w:rsidR="00833922">
        <w:rPr>
          <w:b/>
          <w:bCs/>
        </w:rPr>
        <w:t>П</w:t>
      </w:r>
    </w:p>
    <w:p w14:paraId="73BF43E9" w14:textId="77777777" w:rsidR="00E00D86" w:rsidRPr="00FE5911" w:rsidRDefault="00E00D86" w:rsidP="009A21DF">
      <w:pPr>
        <w:jc w:val="right"/>
        <w:rPr>
          <w:b/>
          <w:bCs/>
        </w:rPr>
      </w:pPr>
    </w:p>
    <w:p w14:paraId="5FA01C82" w14:textId="5CF71F35" w:rsidR="00E00D86" w:rsidRPr="00FE5911" w:rsidRDefault="007E14CF" w:rsidP="009A21DF">
      <w:pPr>
        <w:ind w:firstLine="709"/>
        <w:jc w:val="center"/>
        <w:rPr>
          <w:rFonts w:eastAsia="Calibri"/>
          <w:b/>
          <w:lang w:eastAsia="en-US"/>
        </w:rPr>
      </w:pPr>
      <w:r w:rsidRPr="007E14CF">
        <w:rPr>
          <w:rFonts w:eastAsia="Calibri"/>
          <w:b/>
          <w:lang w:eastAsia="en-US"/>
        </w:rPr>
        <w:t xml:space="preserve">Обоснование начальной (максимальной) цены </w:t>
      </w:r>
      <w:r w:rsidRPr="007E14CF">
        <w:rPr>
          <w:rFonts w:eastAsia="Calibri"/>
          <w:b/>
          <w:bCs/>
          <w:lang w:eastAsia="en-US"/>
        </w:rPr>
        <w:t>единичных расценок</w:t>
      </w:r>
    </w:p>
    <w:p w14:paraId="5AAC433F" w14:textId="32B0068A" w:rsidR="007E14CF" w:rsidRDefault="007E14CF" w:rsidP="007E14CF">
      <w:pPr>
        <w:ind w:firstLine="709"/>
        <w:jc w:val="both"/>
        <w:rPr>
          <w:bCs/>
        </w:rPr>
      </w:pPr>
      <w:r>
        <w:rPr>
          <w:bCs/>
        </w:rPr>
        <w:t>Начальная (максимальная) стоимость 1 нормо-час</w:t>
      </w:r>
      <w:r w:rsidR="00846FFB">
        <w:rPr>
          <w:bCs/>
        </w:rPr>
        <w:t>а</w:t>
      </w:r>
      <w:r>
        <w:rPr>
          <w:bCs/>
        </w:rPr>
        <w:t xml:space="preserve"> технического обслуживания и ремонта гарантийных транспортных средств КАМАЗ сформирована на основании среднего арифметического значения из 3-х (трех) полученных коммерческих предложений. </w:t>
      </w:r>
    </w:p>
    <w:tbl>
      <w:tblPr>
        <w:tblStyle w:val="afc"/>
        <w:tblW w:w="0" w:type="auto"/>
        <w:tblLook w:val="04A0" w:firstRow="1" w:lastRow="0" w:firstColumn="1" w:lastColumn="0" w:noHBand="0" w:noVBand="1"/>
      </w:tblPr>
      <w:tblGrid>
        <w:gridCol w:w="755"/>
        <w:gridCol w:w="3510"/>
        <w:gridCol w:w="598"/>
        <w:gridCol w:w="848"/>
        <w:gridCol w:w="916"/>
        <w:gridCol w:w="916"/>
        <w:gridCol w:w="916"/>
        <w:gridCol w:w="916"/>
        <w:gridCol w:w="916"/>
        <w:gridCol w:w="916"/>
        <w:gridCol w:w="1409"/>
        <w:gridCol w:w="2312"/>
      </w:tblGrid>
      <w:tr w:rsidR="0028558D" w14:paraId="0D75D26C" w14:textId="77777777" w:rsidTr="0028558D">
        <w:trPr>
          <w:trHeight w:val="227"/>
        </w:trPr>
        <w:tc>
          <w:tcPr>
            <w:tcW w:w="0" w:type="auto"/>
            <w:vMerge w:val="restart"/>
            <w:tcBorders>
              <w:top w:val="single" w:sz="4" w:space="0" w:color="auto"/>
              <w:left w:val="single" w:sz="4" w:space="0" w:color="auto"/>
              <w:bottom w:val="single" w:sz="4" w:space="0" w:color="auto"/>
              <w:right w:val="single" w:sz="4" w:space="0" w:color="auto"/>
            </w:tcBorders>
            <w:noWrap/>
            <w:hideMark/>
          </w:tcPr>
          <w:p w14:paraId="2036C8BD" w14:textId="77777777" w:rsidR="007E14CF" w:rsidRDefault="007E14CF">
            <w:pPr>
              <w:jc w:val="both"/>
              <w:rPr>
                <w:b/>
                <w:bCs/>
                <w:sz w:val="20"/>
                <w:szCs w:val="20"/>
              </w:rPr>
            </w:pPr>
            <w:r>
              <w:rPr>
                <w:b/>
                <w:bCs/>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70BFCE34" w14:textId="77777777" w:rsidR="007E14CF" w:rsidRDefault="007E14CF">
            <w:pPr>
              <w:jc w:val="both"/>
              <w:rPr>
                <w:b/>
                <w:bCs/>
                <w:sz w:val="20"/>
                <w:szCs w:val="20"/>
              </w:rPr>
            </w:pPr>
            <w:r>
              <w:rPr>
                <w:b/>
                <w:bCs/>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09568F0A" w14:textId="77777777" w:rsidR="007E14CF" w:rsidRDefault="007E14CF">
            <w:pPr>
              <w:jc w:val="center"/>
              <w:rPr>
                <w:b/>
                <w:bCs/>
                <w:sz w:val="20"/>
                <w:szCs w:val="20"/>
              </w:rPr>
            </w:pPr>
            <w:r>
              <w:rPr>
                <w:b/>
                <w:bCs/>
                <w:sz w:val="20"/>
                <w:szCs w:val="20"/>
              </w:rPr>
              <w:t xml:space="preserve">Ед. </w:t>
            </w:r>
            <w:r>
              <w:rPr>
                <w:b/>
                <w:bCs/>
                <w:sz w:val="20"/>
                <w:szCs w:val="20"/>
              </w:rPr>
              <w:br/>
              <w:t>изм.</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8BA26B5" w14:textId="4C18951B" w:rsidR="007E14CF" w:rsidRDefault="007E14CF" w:rsidP="0028558D">
            <w:pPr>
              <w:jc w:val="center"/>
              <w:rPr>
                <w:b/>
                <w:bCs/>
                <w:sz w:val="20"/>
                <w:szCs w:val="20"/>
              </w:rPr>
            </w:pPr>
            <w:r>
              <w:rPr>
                <w:b/>
                <w:bCs/>
                <w:sz w:val="20"/>
                <w:szCs w:val="20"/>
              </w:rPr>
              <w:t>Кол</w:t>
            </w:r>
            <w:r w:rsidR="0028558D">
              <w:rPr>
                <w:b/>
                <w:bCs/>
                <w:sz w:val="20"/>
                <w:szCs w:val="20"/>
              </w:rPr>
              <w:t>-</w:t>
            </w:r>
            <w:r>
              <w:rPr>
                <w:b/>
                <w:bCs/>
                <w:sz w:val="20"/>
                <w:szCs w:val="20"/>
              </w:rPr>
              <w:t>во</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786BD0CE" w14:textId="77777777" w:rsidR="007E14CF" w:rsidRDefault="007E14CF">
            <w:pPr>
              <w:jc w:val="center"/>
              <w:rPr>
                <w:b/>
                <w:bCs/>
                <w:sz w:val="20"/>
                <w:szCs w:val="20"/>
              </w:rPr>
            </w:pPr>
            <w:r>
              <w:rPr>
                <w:b/>
                <w:bCs/>
                <w:sz w:val="20"/>
                <w:szCs w:val="20"/>
              </w:rPr>
              <w:t>Поставщик №1</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5B3673FB" w14:textId="77777777" w:rsidR="007E14CF" w:rsidRDefault="007E14CF">
            <w:pPr>
              <w:jc w:val="center"/>
              <w:rPr>
                <w:b/>
                <w:bCs/>
                <w:sz w:val="20"/>
                <w:szCs w:val="20"/>
              </w:rPr>
            </w:pPr>
            <w:r>
              <w:rPr>
                <w:b/>
                <w:bCs/>
                <w:sz w:val="20"/>
                <w:szCs w:val="20"/>
              </w:rPr>
              <w:t>Поставщик №2</w:t>
            </w:r>
          </w:p>
        </w:tc>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14:paraId="530C5BD8" w14:textId="77777777" w:rsidR="007E14CF" w:rsidRDefault="007E14CF">
            <w:pPr>
              <w:jc w:val="center"/>
              <w:rPr>
                <w:b/>
                <w:bCs/>
                <w:sz w:val="20"/>
                <w:szCs w:val="20"/>
              </w:rPr>
            </w:pPr>
            <w:r>
              <w:rPr>
                <w:b/>
                <w:bCs/>
                <w:sz w:val="20"/>
                <w:szCs w:val="20"/>
              </w:rPr>
              <w:t>Поставщик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2C4A62" w14:textId="77777777" w:rsidR="007E14CF" w:rsidRDefault="007E14CF">
            <w:pPr>
              <w:jc w:val="center"/>
              <w:rPr>
                <w:b/>
                <w:bCs/>
                <w:sz w:val="20"/>
                <w:szCs w:val="20"/>
              </w:rPr>
            </w:pPr>
            <w:r>
              <w:rPr>
                <w:b/>
                <w:bCs/>
                <w:sz w:val="20"/>
                <w:szCs w:val="20"/>
              </w:rPr>
              <w:t>Н(М)Ц за единицу с НДС в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A2E4E11" w14:textId="77777777" w:rsidR="007E14CF" w:rsidRDefault="007E14CF">
            <w:pPr>
              <w:jc w:val="center"/>
              <w:rPr>
                <w:b/>
                <w:bCs/>
                <w:sz w:val="20"/>
                <w:szCs w:val="20"/>
              </w:rPr>
            </w:pPr>
            <w:r>
              <w:rPr>
                <w:b/>
                <w:bCs/>
                <w:sz w:val="20"/>
                <w:szCs w:val="20"/>
              </w:rPr>
              <w:t>Среднее арифметическое значение с НДС в руб.</w:t>
            </w:r>
          </w:p>
        </w:tc>
      </w:tr>
      <w:tr w:rsidR="0028558D" w14:paraId="3D40064A" w14:textId="77777777" w:rsidTr="0028558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63074"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CD52"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AB44F"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F55F" w14:textId="77777777" w:rsidR="007E14CF" w:rsidRDefault="007E14CF">
            <w:pPr>
              <w:rPr>
                <w:b/>
                <w:bCs/>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8F99B"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AC7CB6" w14:textId="77777777" w:rsidR="007E14CF" w:rsidRDefault="007E14CF">
            <w:pPr>
              <w:jc w:val="center"/>
              <w:rPr>
                <w:b/>
                <w:bCs/>
                <w:sz w:val="20"/>
                <w:szCs w:val="20"/>
              </w:rPr>
            </w:pPr>
            <w:r>
              <w:rPr>
                <w:b/>
                <w:bCs/>
                <w:sz w:val="20"/>
                <w:szCs w:val="20"/>
              </w:rPr>
              <w:t>Сумма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391DF2"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03E9FDD" w14:textId="77777777" w:rsidR="007E14CF" w:rsidRDefault="007E14CF">
            <w:pPr>
              <w:jc w:val="center"/>
              <w:rPr>
                <w:b/>
                <w:bCs/>
                <w:sz w:val="20"/>
                <w:szCs w:val="20"/>
              </w:rPr>
            </w:pPr>
            <w:r>
              <w:rPr>
                <w:b/>
                <w:bCs/>
                <w:sz w:val="20"/>
                <w:szCs w:val="20"/>
              </w:rPr>
              <w:t>Сумма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D8797AF" w14:textId="77777777" w:rsidR="007E14CF" w:rsidRDefault="007E14CF">
            <w:pPr>
              <w:jc w:val="center"/>
              <w:rPr>
                <w:b/>
                <w:bCs/>
                <w:sz w:val="20"/>
                <w:szCs w:val="20"/>
              </w:rPr>
            </w:pPr>
            <w:r>
              <w:rPr>
                <w:b/>
                <w:bCs/>
                <w:sz w:val="20"/>
                <w:szCs w:val="20"/>
              </w:rPr>
              <w:t>Цена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5D2E977" w14:textId="77777777" w:rsidR="007E14CF" w:rsidRDefault="007E14CF">
            <w:pPr>
              <w:jc w:val="center"/>
              <w:rPr>
                <w:b/>
                <w:bCs/>
                <w:sz w:val="20"/>
                <w:szCs w:val="20"/>
              </w:rPr>
            </w:pPr>
            <w:r>
              <w:rPr>
                <w:b/>
                <w:bCs/>
                <w:sz w:val="20"/>
                <w:szCs w:val="20"/>
              </w:rPr>
              <w:t>Сумма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372B7" w14:textId="77777777" w:rsidR="007E14CF" w:rsidRDefault="007E14C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4B352" w14:textId="77777777" w:rsidR="007E14CF" w:rsidRDefault="007E14CF">
            <w:pPr>
              <w:rPr>
                <w:b/>
                <w:bCs/>
                <w:sz w:val="20"/>
                <w:szCs w:val="20"/>
              </w:rPr>
            </w:pPr>
          </w:p>
        </w:tc>
      </w:tr>
      <w:tr w:rsidR="007E14CF" w14:paraId="1AB1B99D" w14:textId="77777777" w:rsidTr="0028558D">
        <w:trPr>
          <w:trHeight w:val="227"/>
        </w:trPr>
        <w:tc>
          <w:tcPr>
            <w:tcW w:w="0" w:type="auto"/>
            <w:tcBorders>
              <w:top w:val="single" w:sz="4" w:space="0" w:color="auto"/>
              <w:left w:val="single" w:sz="4" w:space="0" w:color="auto"/>
              <w:bottom w:val="single" w:sz="4" w:space="0" w:color="auto"/>
              <w:right w:val="single" w:sz="4" w:space="0" w:color="auto"/>
            </w:tcBorders>
            <w:noWrap/>
            <w:hideMark/>
          </w:tcPr>
          <w:p w14:paraId="5C3E12E2" w14:textId="77777777" w:rsidR="007E14CF" w:rsidRDefault="007E14CF">
            <w:pPr>
              <w:jc w:val="both"/>
              <w:rPr>
                <w:b/>
                <w:bCs/>
                <w:sz w:val="20"/>
                <w:szCs w:val="20"/>
              </w:rPr>
            </w:pPr>
            <w:r>
              <w:rPr>
                <w:b/>
                <w:bCs/>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54674550" w14:textId="0A908016" w:rsidR="007E14CF" w:rsidRDefault="0028558D" w:rsidP="007E14CF">
            <w:pPr>
              <w:jc w:val="both"/>
              <w:rPr>
                <w:bCs/>
                <w:sz w:val="20"/>
                <w:szCs w:val="20"/>
              </w:rPr>
            </w:pPr>
            <w:r>
              <w:rPr>
                <w:bCs/>
                <w:sz w:val="20"/>
                <w:szCs w:val="20"/>
              </w:rPr>
              <w:t xml:space="preserve">Стоимость </w:t>
            </w:r>
            <w:r w:rsidR="007E14CF">
              <w:rPr>
                <w:bCs/>
                <w:sz w:val="20"/>
                <w:szCs w:val="20"/>
              </w:rPr>
              <w:t>1 нормо-час</w:t>
            </w:r>
            <w:r>
              <w:rPr>
                <w:bCs/>
                <w:sz w:val="20"/>
                <w:szCs w:val="20"/>
              </w:rPr>
              <w:t>а</w:t>
            </w:r>
            <w:r w:rsidR="007E14CF">
              <w:rPr>
                <w:bCs/>
                <w:sz w:val="20"/>
                <w:szCs w:val="20"/>
              </w:rPr>
              <w:t xml:space="preserve"> на техническое обслуживание и ремонт гарантийного транспортного средства </w:t>
            </w:r>
            <w:r w:rsidR="007E14CF" w:rsidRPr="007E14CF">
              <w:rPr>
                <w:bCs/>
                <w:sz w:val="20"/>
                <w:szCs w:val="20"/>
              </w:rPr>
              <w:t>КАМАЗ К3340 КДМ</w:t>
            </w:r>
          </w:p>
        </w:tc>
        <w:tc>
          <w:tcPr>
            <w:tcW w:w="0" w:type="auto"/>
            <w:tcBorders>
              <w:top w:val="single" w:sz="4" w:space="0" w:color="auto"/>
              <w:left w:val="single" w:sz="4" w:space="0" w:color="auto"/>
              <w:bottom w:val="single" w:sz="4" w:space="0" w:color="auto"/>
              <w:right w:val="single" w:sz="4" w:space="0" w:color="auto"/>
            </w:tcBorders>
            <w:noWrap/>
            <w:hideMark/>
          </w:tcPr>
          <w:p w14:paraId="18DAE668" w14:textId="77777777" w:rsidR="007E14CF" w:rsidRDefault="007E14CF">
            <w:pPr>
              <w:jc w:val="center"/>
              <w:rPr>
                <w:bCs/>
                <w:sz w:val="20"/>
                <w:szCs w:val="20"/>
              </w:rPr>
            </w:pPr>
            <w:r>
              <w:rPr>
                <w:bCs/>
                <w:sz w:val="20"/>
                <w:szCs w:val="20"/>
              </w:rPr>
              <w:t>Шт.</w:t>
            </w:r>
          </w:p>
        </w:tc>
        <w:tc>
          <w:tcPr>
            <w:tcW w:w="0" w:type="auto"/>
            <w:tcBorders>
              <w:top w:val="single" w:sz="4" w:space="0" w:color="auto"/>
              <w:left w:val="single" w:sz="4" w:space="0" w:color="auto"/>
              <w:bottom w:val="single" w:sz="4" w:space="0" w:color="auto"/>
              <w:right w:val="single" w:sz="4" w:space="0" w:color="auto"/>
            </w:tcBorders>
            <w:noWrap/>
            <w:hideMark/>
          </w:tcPr>
          <w:p w14:paraId="20C5DD2E" w14:textId="77777777" w:rsidR="007E14CF" w:rsidRDefault="007E14CF">
            <w:pPr>
              <w:jc w:val="center"/>
              <w:rPr>
                <w:bCs/>
                <w:sz w:val="20"/>
                <w:szCs w:val="20"/>
              </w:rPr>
            </w:pPr>
            <w:r>
              <w:rPr>
                <w:bCs/>
                <w:sz w:val="20"/>
                <w:szCs w:val="20"/>
              </w:rPr>
              <w:t>1</w:t>
            </w:r>
          </w:p>
        </w:tc>
        <w:tc>
          <w:tcPr>
            <w:tcW w:w="0" w:type="auto"/>
            <w:tcBorders>
              <w:top w:val="single" w:sz="4" w:space="0" w:color="auto"/>
              <w:left w:val="single" w:sz="4" w:space="0" w:color="auto"/>
              <w:bottom w:val="single" w:sz="4" w:space="0" w:color="auto"/>
              <w:right w:val="single" w:sz="4" w:space="0" w:color="auto"/>
            </w:tcBorders>
            <w:noWrap/>
            <w:hideMark/>
          </w:tcPr>
          <w:p w14:paraId="61C2E66E" w14:textId="21607B46" w:rsidR="007E14CF" w:rsidRPr="007E14CF" w:rsidRDefault="007E14CF" w:rsidP="007E14CF">
            <w:pPr>
              <w:jc w:val="center"/>
              <w:rPr>
                <w:bCs/>
                <w:sz w:val="20"/>
                <w:szCs w:val="20"/>
              </w:rPr>
            </w:pPr>
            <w:r w:rsidRPr="007E14CF">
              <w:rPr>
                <w:sz w:val="20"/>
                <w:szCs w:val="20"/>
              </w:rPr>
              <w:t>1 400,00</w:t>
            </w:r>
          </w:p>
        </w:tc>
        <w:tc>
          <w:tcPr>
            <w:tcW w:w="0" w:type="auto"/>
            <w:tcBorders>
              <w:top w:val="single" w:sz="4" w:space="0" w:color="auto"/>
              <w:left w:val="single" w:sz="4" w:space="0" w:color="auto"/>
              <w:bottom w:val="single" w:sz="4" w:space="0" w:color="auto"/>
              <w:right w:val="single" w:sz="4" w:space="0" w:color="auto"/>
            </w:tcBorders>
            <w:noWrap/>
            <w:hideMark/>
          </w:tcPr>
          <w:p w14:paraId="0D0EF70F" w14:textId="1CC9653A" w:rsidR="007E14CF" w:rsidRPr="007E14CF" w:rsidRDefault="007E14CF" w:rsidP="007E14CF">
            <w:pPr>
              <w:jc w:val="center"/>
              <w:rPr>
                <w:bCs/>
                <w:sz w:val="20"/>
                <w:szCs w:val="20"/>
              </w:rPr>
            </w:pPr>
            <w:r w:rsidRPr="007E14CF">
              <w:rPr>
                <w:sz w:val="20"/>
                <w:szCs w:val="20"/>
              </w:rPr>
              <w:t>1 400,00</w:t>
            </w:r>
          </w:p>
        </w:tc>
        <w:tc>
          <w:tcPr>
            <w:tcW w:w="0" w:type="auto"/>
            <w:tcBorders>
              <w:top w:val="single" w:sz="4" w:space="0" w:color="auto"/>
              <w:left w:val="single" w:sz="4" w:space="0" w:color="auto"/>
              <w:bottom w:val="single" w:sz="4" w:space="0" w:color="auto"/>
              <w:right w:val="single" w:sz="4" w:space="0" w:color="auto"/>
            </w:tcBorders>
            <w:noWrap/>
            <w:hideMark/>
          </w:tcPr>
          <w:p w14:paraId="1228BFE9" w14:textId="438D2C3D" w:rsidR="007E14CF" w:rsidRPr="007E14CF" w:rsidRDefault="007E14CF" w:rsidP="007E14CF">
            <w:pPr>
              <w:jc w:val="center"/>
              <w:rPr>
                <w:bCs/>
                <w:sz w:val="20"/>
                <w:szCs w:val="20"/>
              </w:rPr>
            </w:pPr>
            <w:r w:rsidRPr="007E14CF">
              <w:rPr>
                <w:sz w:val="20"/>
                <w:szCs w:val="20"/>
              </w:rPr>
              <w:t>1 700,00</w:t>
            </w:r>
          </w:p>
        </w:tc>
        <w:tc>
          <w:tcPr>
            <w:tcW w:w="0" w:type="auto"/>
            <w:tcBorders>
              <w:top w:val="single" w:sz="4" w:space="0" w:color="auto"/>
              <w:left w:val="single" w:sz="4" w:space="0" w:color="auto"/>
              <w:bottom w:val="single" w:sz="4" w:space="0" w:color="auto"/>
              <w:right w:val="single" w:sz="4" w:space="0" w:color="auto"/>
            </w:tcBorders>
            <w:noWrap/>
            <w:hideMark/>
          </w:tcPr>
          <w:p w14:paraId="40570FBB" w14:textId="4C93295D" w:rsidR="007E14CF" w:rsidRPr="007E14CF" w:rsidRDefault="007E14CF" w:rsidP="007E14CF">
            <w:pPr>
              <w:jc w:val="center"/>
              <w:rPr>
                <w:bCs/>
                <w:sz w:val="20"/>
                <w:szCs w:val="20"/>
              </w:rPr>
            </w:pPr>
            <w:r w:rsidRPr="007E14CF">
              <w:rPr>
                <w:sz w:val="20"/>
                <w:szCs w:val="20"/>
              </w:rPr>
              <w:t>1 700,00</w:t>
            </w:r>
          </w:p>
        </w:tc>
        <w:tc>
          <w:tcPr>
            <w:tcW w:w="0" w:type="auto"/>
            <w:tcBorders>
              <w:top w:val="single" w:sz="4" w:space="0" w:color="auto"/>
              <w:left w:val="single" w:sz="4" w:space="0" w:color="auto"/>
              <w:bottom w:val="single" w:sz="4" w:space="0" w:color="auto"/>
              <w:right w:val="single" w:sz="4" w:space="0" w:color="auto"/>
            </w:tcBorders>
            <w:noWrap/>
            <w:hideMark/>
          </w:tcPr>
          <w:p w14:paraId="67035AB7" w14:textId="47E254AE" w:rsidR="007E14CF" w:rsidRPr="007E14CF" w:rsidRDefault="007E14CF" w:rsidP="007E14CF">
            <w:pPr>
              <w:jc w:val="center"/>
              <w:rPr>
                <w:bCs/>
                <w:sz w:val="20"/>
                <w:szCs w:val="20"/>
              </w:rPr>
            </w:pPr>
            <w:r w:rsidRPr="007E14CF">
              <w:rPr>
                <w:sz w:val="20"/>
                <w:szCs w:val="20"/>
              </w:rPr>
              <w:t>2 500,00</w:t>
            </w:r>
          </w:p>
        </w:tc>
        <w:tc>
          <w:tcPr>
            <w:tcW w:w="0" w:type="auto"/>
            <w:tcBorders>
              <w:top w:val="single" w:sz="4" w:space="0" w:color="auto"/>
              <w:left w:val="single" w:sz="4" w:space="0" w:color="auto"/>
              <w:bottom w:val="single" w:sz="4" w:space="0" w:color="auto"/>
              <w:right w:val="single" w:sz="4" w:space="0" w:color="auto"/>
            </w:tcBorders>
            <w:noWrap/>
            <w:hideMark/>
          </w:tcPr>
          <w:p w14:paraId="06BBF9E6" w14:textId="7235E71E" w:rsidR="007E14CF" w:rsidRPr="007E14CF" w:rsidRDefault="007E14CF" w:rsidP="007E14CF">
            <w:pPr>
              <w:jc w:val="center"/>
              <w:rPr>
                <w:bCs/>
                <w:sz w:val="20"/>
                <w:szCs w:val="20"/>
              </w:rPr>
            </w:pPr>
            <w:r w:rsidRPr="007E14CF">
              <w:rPr>
                <w:sz w:val="20"/>
                <w:szCs w:val="20"/>
              </w:rPr>
              <w:t>2 500,00</w:t>
            </w:r>
          </w:p>
        </w:tc>
        <w:tc>
          <w:tcPr>
            <w:tcW w:w="0" w:type="auto"/>
            <w:tcBorders>
              <w:top w:val="single" w:sz="4" w:space="0" w:color="auto"/>
              <w:left w:val="single" w:sz="4" w:space="0" w:color="auto"/>
              <w:bottom w:val="single" w:sz="4" w:space="0" w:color="auto"/>
              <w:right w:val="single" w:sz="4" w:space="0" w:color="auto"/>
            </w:tcBorders>
            <w:noWrap/>
            <w:hideMark/>
          </w:tcPr>
          <w:p w14:paraId="746E90BE" w14:textId="5AC35601" w:rsidR="007E14CF" w:rsidRDefault="007E14CF" w:rsidP="007E14CF">
            <w:pPr>
              <w:jc w:val="center"/>
              <w:rPr>
                <w:bCs/>
                <w:sz w:val="20"/>
                <w:szCs w:val="20"/>
              </w:rPr>
            </w:pPr>
            <w:r>
              <w:rPr>
                <w:bCs/>
                <w:sz w:val="20"/>
                <w:szCs w:val="20"/>
              </w:rPr>
              <w:t>1 866,67</w:t>
            </w:r>
          </w:p>
        </w:tc>
        <w:tc>
          <w:tcPr>
            <w:tcW w:w="0" w:type="auto"/>
            <w:tcBorders>
              <w:top w:val="single" w:sz="4" w:space="0" w:color="auto"/>
              <w:left w:val="single" w:sz="4" w:space="0" w:color="auto"/>
              <w:bottom w:val="single" w:sz="4" w:space="0" w:color="auto"/>
              <w:right w:val="single" w:sz="4" w:space="0" w:color="auto"/>
            </w:tcBorders>
            <w:noWrap/>
            <w:hideMark/>
          </w:tcPr>
          <w:p w14:paraId="50B3BEF6" w14:textId="5E09BF95" w:rsidR="007E14CF" w:rsidRDefault="007E14CF">
            <w:pPr>
              <w:jc w:val="center"/>
              <w:rPr>
                <w:bCs/>
                <w:sz w:val="20"/>
                <w:szCs w:val="20"/>
              </w:rPr>
            </w:pPr>
            <w:r>
              <w:rPr>
                <w:bCs/>
                <w:sz w:val="20"/>
                <w:szCs w:val="20"/>
              </w:rPr>
              <w:t>1 866,67</w:t>
            </w:r>
          </w:p>
        </w:tc>
      </w:tr>
    </w:tbl>
    <w:p w14:paraId="2913E91A" w14:textId="2F2A7222" w:rsidR="00E00D86" w:rsidRPr="00FE5911" w:rsidRDefault="007E14CF" w:rsidP="009A21DF">
      <w:pPr>
        <w:ind w:firstLine="708"/>
        <w:jc w:val="both"/>
        <w:rPr>
          <w:bCs/>
        </w:rPr>
      </w:pPr>
      <w:r w:rsidRPr="00FE5911">
        <w:rPr>
          <w:bCs/>
        </w:rPr>
        <w:t xml:space="preserve"> </w:t>
      </w:r>
      <w:r w:rsidR="00E00D86"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9A21DF">
      <w:pPr>
        <w:jc w:val="both"/>
        <w:rPr>
          <w:bCs/>
        </w:rPr>
        <w:sectPr w:rsidR="00F7031C" w:rsidRPr="00FE5911" w:rsidSect="007E14CF">
          <w:footerReference w:type="default" r:id="rId27"/>
          <w:footerReference w:type="first" r:id="rId28"/>
          <w:pgSz w:w="16838" w:h="11906" w:orient="landscape"/>
          <w:pgMar w:top="1418" w:right="1134" w:bottom="992" w:left="992" w:header="454" w:footer="510" w:gutter="0"/>
          <w:cols w:space="708"/>
          <w:docGrid w:linePitch="360"/>
        </w:sectPr>
      </w:pPr>
    </w:p>
    <w:p w14:paraId="773282C3" w14:textId="2130A687" w:rsidR="00B067D9" w:rsidRPr="00FE5911" w:rsidRDefault="00B067D9" w:rsidP="009A21DF">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A21DF">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35D7D058" w:rsidR="00EC1F6B" w:rsidRPr="007E497A" w:rsidRDefault="00317CB8" w:rsidP="009A21DF">
      <w:pPr>
        <w:widowControl w:val="0"/>
        <w:jc w:val="right"/>
        <w:rPr>
          <w:b/>
          <w:bCs/>
        </w:rPr>
      </w:pPr>
      <w:r>
        <w:rPr>
          <w:b/>
          <w:bCs/>
        </w:rPr>
        <w:t xml:space="preserve">от </w:t>
      </w:r>
      <w:r w:rsidR="00833922">
        <w:rPr>
          <w:b/>
          <w:bCs/>
        </w:rPr>
        <w:t>12</w:t>
      </w:r>
      <w:r w:rsidR="002D77AE">
        <w:rPr>
          <w:b/>
          <w:bCs/>
        </w:rPr>
        <w:t>.</w:t>
      </w:r>
      <w:r w:rsidR="00833922">
        <w:rPr>
          <w:b/>
          <w:bCs/>
        </w:rPr>
        <w:t>10</w:t>
      </w:r>
      <w:r w:rsidR="008A3E09" w:rsidRPr="00FE5911">
        <w:rPr>
          <w:b/>
          <w:bCs/>
        </w:rPr>
        <w:t>.2023 г. № ЗКЭФ-ДЭУК-</w:t>
      </w:r>
      <w:r w:rsidR="007E14CF">
        <w:rPr>
          <w:b/>
          <w:bCs/>
        </w:rPr>
        <w:t>791</w:t>
      </w:r>
      <w:r w:rsidR="00833922">
        <w:rPr>
          <w:b/>
          <w:bCs/>
        </w:rPr>
        <w:t>П</w:t>
      </w:r>
      <w:bookmarkStart w:id="2" w:name="_GoBack"/>
      <w:bookmarkEnd w:id="2"/>
    </w:p>
    <w:p w14:paraId="732E7B64" w14:textId="77777777" w:rsidR="008A3E09" w:rsidRPr="00FE5911" w:rsidRDefault="008A3E09" w:rsidP="009A21DF">
      <w:pPr>
        <w:widowControl w:val="0"/>
        <w:jc w:val="right"/>
        <w:rPr>
          <w:b/>
        </w:rPr>
      </w:pPr>
    </w:p>
    <w:p w14:paraId="37C672E2" w14:textId="77777777" w:rsidR="007E14CF" w:rsidRPr="00912315" w:rsidRDefault="007E14CF" w:rsidP="007E14CF">
      <w:pPr>
        <w:tabs>
          <w:tab w:val="left" w:pos="993"/>
        </w:tabs>
        <w:ind w:firstLine="567"/>
        <w:jc w:val="center"/>
        <w:rPr>
          <w:b/>
        </w:rPr>
      </w:pPr>
      <w:r w:rsidRPr="00BD664C">
        <w:rPr>
          <w:b/>
        </w:rPr>
        <w:t xml:space="preserve">Договор № </w:t>
      </w:r>
    </w:p>
    <w:p w14:paraId="53321893" w14:textId="77777777" w:rsidR="007E14CF" w:rsidRPr="00BD664C" w:rsidRDefault="007E14CF" w:rsidP="007E14CF">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43E59C63" w14:textId="77777777" w:rsidR="007E14CF" w:rsidRPr="00BD664C" w:rsidRDefault="007E14CF" w:rsidP="007E14CF">
      <w:pPr>
        <w:ind w:right="-1" w:firstLine="567"/>
        <w:jc w:val="center"/>
      </w:pPr>
    </w:p>
    <w:p w14:paraId="5AAD6BC3" w14:textId="77777777" w:rsidR="007E14CF" w:rsidRPr="00BD664C" w:rsidRDefault="007E14CF" w:rsidP="007E14CF">
      <w:pPr>
        <w:ind w:right="-1"/>
      </w:pPr>
      <w:r>
        <w:t>г. Москва</w:t>
      </w:r>
      <w:r>
        <w:tab/>
      </w:r>
      <w:r>
        <w:tab/>
      </w:r>
      <w:r>
        <w:tab/>
      </w:r>
      <w:r>
        <w:tab/>
      </w:r>
      <w:r>
        <w:tab/>
      </w:r>
      <w:r>
        <w:tab/>
      </w:r>
      <w:r>
        <w:tab/>
        <w:t xml:space="preserve">           «___» ____________ 2023</w:t>
      </w:r>
      <w:r w:rsidRPr="00BD664C">
        <w:t xml:space="preserve"> г.</w:t>
      </w:r>
    </w:p>
    <w:p w14:paraId="4A0C03F6" w14:textId="77777777" w:rsidR="007E14CF" w:rsidRPr="00BD664C" w:rsidRDefault="007E14CF" w:rsidP="007E14CF">
      <w:pPr>
        <w:tabs>
          <w:tab w:val="left" w:pos="1134"/>
          <w:tab w:val="left" w:pos="1276"/>
          <w:tab w:val="left" w:pos="1701"/>
        </w:tabs>
        <w:ind w:right="-1" w:firstLine="709"/>
        <w:jc w:val="both"/>
        <w:rPr>
          <w:b/>
        </w:rPr>
      </w:pPr>
    </w:p>
    <w:p w14:paraId="4A00D254" w14:textId="77777777" w:rsidR="007E14CF" w:rsidRPr="00C93DC0" w:rsidRDefault="007E14CF" w:rsidP="007E14CF">
      <w:pPr>
        <w:widowControl w:val="0"/>
        <w:tabs>
          <w:tab w:val="left" w:pos="993"/>
          <w:tab w:val="left" w:pos="1276"/>
          <w:tab w:val="left" w:pos="1418"/>
        </w:tabs>
        <w:autoSpaceDE w:val="0"/>
        <w:autoSpaceDN w:val="0"/>
        <w:adjustRightInd w:val="0"/>
        <w:ind w:firstLine="728"/>
        <w:jc w:val="both"/>
      </w:pPr>
      <w:r w:rsidRPr="00C93DC0">
        <w:rPr>
          <w:b/>
        </w:rPr>
        <w:t xml:space="preserve">Акционерное общество «КАВКАЗ.РФ» </w:t>
      </w:r>
      <w:r w:rsidRPr="00C93DC0">
        <w:t xml:space="preserve">(АО «КАВКАЗ.РФ»), именуемое в дальнейшем «Заказчик», в лице </w:t>
      </w:r>
      <w:r>
        <w:t>________</w:t>
      </w:r>
      <w:r w:rsidRPr="00C93DC0">
        <w:t>, действующ</w:t>
      </w:r>
      <w:r>
        <w:t>_</w:t>
      </w:r>
      <w:r w:rsidRPr="00C93DC0">
        <w:t xml:space="preserve"> на основании </w:t>
      </w:r>
      <w:r>
        <w:t>_____</w:t>
      </w:r>
      <w:r w:rsidRPr="00C93DC0">
        <w:t>, с</w:t>
      </w:r>
      <w:r>
        <w:t xml:space="preserve"> </w:t>
      </w:r>
      <w:r w:rsidRPr="00C93DC0">
        <w:t>одной стороны, и</w:t>
      </w:r>
    </w:p>
    <w:p w14:paraId="1C91B1D1" w14:textId="77777777" w:rsidR="007E14CF" w:rsidRPr="00CB6C31" w:rsidRDefault="007E14CF" w:rsidP="007E14CF">
      <w:pPr>
        <w:widowControl w:val="0"/>
        <w:tabs>
          <w:tab w:val="left" w:pos="993"/>
          <w:tab w:val="left" w:pos="1276"/>
          <w:tab w:val="left" w:pos="1418"/>
        </w:tabs>
        <w:autoSpaceDE w:val="0"/>
        <w:autoSpaceDN w:val="0"/>
        <w:adjustRightInd w:val="0"/>
        <w:ind w:firstLine="728"/>
        <w:jc w:val="both"/>
      </w:pPr>
      <w:r>
        <w:rPr>
          <w:b/>
        </w:rPr>
        <w:t>_______________</w:t>
      </w:r>
      <w:r w:rsidRPr="00C626A2">
        <w:rPr>
          <w:b/>
        </w:rPr>
        <w:t xml:space="preserve"> </w:t>
      </w:r>
      <w:r w:rsidRPr="00C626A2">
        <w:t>(</w:t>
      </w:r>
      <w:r>
        <w:t>___________</w:t>
      </w:r>
      <w:r w:rsidRPr="00C626A2">
        <w:t>), именуемый в дальнейшем «Исполнитель», действующ</w:t>
      </w:r>
      <w:r>
        <w:t>__</w:t>
      </w:r>
      <w:r w:rsidRPr="00C626A2">
        <w:t xml:space="preserve"> на</w:t>
      </w:r>
      <w:r>
        <w:t> </w:t>
      </w:r>
      <w:r w:rsidRPr="00C626A2">
        <w:t xml:space="preserve">основании </w:t>
      </w:r>
      <w:r>
        <w:t>_______</w:t>
      </w:r>
      <w:r w:rsidRPr="00CB6C31">
        <w:t>, с другой стороны, именуемые в дальнейшем «Стороны», а</w:t>
      </w:r>
      <w:r>
        <w:t xml:space="preserve"> </w:t>
      </w:r>
      <w:r w:rsidRPr="00CB6C31">
        <w:t xml:space="preserve">по отдельности – «Сторона», заключили настоящий договор </w:t>
      </w:r>
      <w:r>
        <w:br/>
      </w:r>
      <w:r w:rsidRPr="00CB6C31">
        <w:t>(далее – Договор) о</w:t>
      </w:r>
      <w:r>
        <w:t xml:space="preserve"> </w:t>
      </w:r>
      <w:r w:rsidRPr="00CB6C31">
        <w:t>нижеследующем:</w:t>
      </w:r>
    </w:p>
    <w:p w14:paraId="1C5F557A" w14:textId="77777777" w:rsidR="007E14CF" w:rsidRPr="00BD664C" w:rsidRDefault="007E14CF" w:rsidP="007E14CF">
      <w:pPr>
        <w:widowControl w:val="0"/>
        <w:tabs>
          <w:tab w:val="left" w:pos="993"/>
          <w:tab w:val="left" w:pos="1276"/>
          <w:tab w:val="left" w:pos="1418"/>
        </w:tabs>
        <w:autoSpaceDE w:val="0"/>
        <w:autoSpaceDN w:val="0"/>
        <w:adjustRightInd w:val="0"/>
        <w:ind w:firstLine="546"/>
        <w:jc w:val="both"/>
      </w:pPr>
    </w:p>
    <w:p w14:paraId="105EE5CA" w14:textId="77777777" w:rsidR="007E14CF" w:rsidRPr="00BD664C" w:rsidRDefault="007E14CF" w:rsidP="007E14CF">
      <w:pPr>
        <w:tabs>
          <w:tab w:val="left" w:pos="1134"/>
          <w:tab w:val="left" w:pos="1276"/>
          <w:tab w:val="left" w:pos="1560"/>
        </w:tabs>
        <w:ind w:right="-1" w:firstLine="546"/>
        <w:jc w:val="both"/>
      </w:pPr>
    </w:p>
    <w:p w14:paraId="23A24044" w14:textId="77777777" w:rsidR="007E14CF" w:rsidRPr="000D4DF2" w:rsidRDefault="007E14CF" w:rsidP="00F2245C">
      <w:pPr>
        <w:widowControl w:val="0"/>
        <w:numPr>
          <w:ilvl w:val="0"/>
          <w:numId w:val="42"/>
        </w:numPr>
        <w:autoSpaceDE w:val="0"/>
        <w:autoSpaceDN w:val="0"/>
        <w:adjustRightInd w:val="0"/>
        <w:ind w:left="0" w:firstLine="546"/>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28827ED" w14:textId="77777777" w:rsidR="007E14CF" w:rsidRPr="000D4DF2" w:rsidRDefault="007E14CF" w:rsidP="007E14CF">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5C7083EA" w14:textId="77777777" w:rsidR="007E14CF" w:rsidRPr="000D4DF2" w:rsidRDefault="007E14CF" w:rsidP="007E14CF">
      <w:pPr>
        <w:ind w:firstLine="728"/>
        <w:contextualSpacing/>
        <w:jc w:val="both"/>
        <w:rPr>
          <w:color w:val="000000"/>
        </w:rPr>
      </w:pPr>
      <w:r w:rsidRPr="000D4DF2">
        <w:rPr>
          <w:b/>
          <w:color w:val="000000"/>
        </w:rPr>
        <w:t>Отчетные документы</w:t>
      </w:r>
      <w:r w:rsidRPr="000D4DF2">
        <w:rPr>
          <w:color w:val="000000"/>
        </w:rPr>
        <w:t xml:space="preserve"> –</w:t>
      </w:r>
      <w:r>
        <w:rPr>
          <w:color w:val="000000"/>
        </w:rPr>
        <w:t xml:space="preserve"> </w:t>
      </w:r>
      <w:r w:rsidRPr="000D4DF2">
        <w:rPr>
          <w:color w:val="000000"/>
        </w:rPr>
        <w:t xml:space="preserve">счета, </w:t>
      </w:r>
      <w:r>
        <w:rPr>
          <w:color w:val="000000"/>
        </w:rPr>
        <w:t xml:space="preserve">акты </w:t>
      </w:r>
      <w:r w:rsidRPr="002B1681">
        <w:rPr>
          <w:rFonts w:eastAsia="Calibri"/>
          <w:lang w:eastAsia="en-US"/>
        </w:rPr>
        <w:t>сдачи-приемки оказанных Услуг</w:t>
      </w:r>
      <w:r>
        <w:rPr>
          <w:color w:val="000000"/>
        </w:rPr>
        <w:t xml:space="preserve">, </w:t>
      </w:r>
      <w:r w:rsidRPr="000D4DF2">
        <w:rPr>
          <w:color w:val="000000"/>
        </w:rPr>
        <w:t>акты сверки взаиморасчетов, а также иные документы, обмен которыми осуществляется в рамках настоящего Договора.</w:t>
      </w:r>
    </w:p>
    <w:p w14:paraId="63819986" w14:textId="77777777" w:rsidR="007E14CF" w:rsidRPr="000D4DF2" w:rsidRDefault="007E14CF" w:rsidP="007E14CF">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DEB8AA2" w14:textId="77777777" w:rsidR="007E14CF" w:rsidRPr="000D4DF2" w:rsidRDefault="007E14CF" w:rsidP="007E14CF">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0326AB4" w14:textId="77777777" w:rsidR="007E14CF" w:rsidRPr="000D4DF2" w:rsidRDefault="007E14CF" w:rsidP="007E14CF">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39344CFD" w14:textId="77777777" w:rsidR="007E14CF" w:rsidRDefault="007E14CF" w:rsidP="007E14CF">
      <w:pPr>
        <w:widowControl w:val="0"/>
        <w:tabs>
          <w:tab w:val="left" w:pos="1134"/>
          <w:tab w:val="left" w:pos="1276"/>
          <w:tab w:val="left" w:pos="1560"/>
        </w:tabs>
        <w:autoSpaceDE w:val="0"/>
        <w:autoSpaceDN w:val="0"/>
        <w:adjustRightInd w:val="0"/>
        <w:ind w:left="709" w:right="-1"/>
        <w:rPr>
          <w:b/>
        </w:rPr>
      </w:pPr>
    </w:p>
    <w:p w14:paraId="267A5855" w14:textId="77777777" w:rsidR="007E14CF" w:rsidRPr="00D316E4" w:rsidRDefault="007E14CF" w:rsidP="00F2245C">
      <w:pPr>
        <w:pStyle w:val="a3"/>
        <w:widowControl w:val="0"/>
        <w:numPr>
          <w:ilvl w:val="0"/>
          <w:numId w:val="42"/>
        </w:numPr>
        <w:tabs>
          <w:tab w:val="left" w:pos="1134"/>
          <w:tab w:val="left" w:pos="1276"/>
          <w:tab w:val="left" w:pos="1560"/>
        </w:tabs>
        <w:autoSpaceDE w:val="0"/>
        <w:autoSpaceDN w:val="0"/>
        <w:adjustRightInd w:val="0"/>
        <w:ind w:right="-1"/>
        <w:jc w:val="center"/>
        <w:rPr>
          <w:b/>
        </w:rPr>
      </w:pPr>
      <w:r w:rsidRPr="00D316E4">
        <w:rPr>
          <w:b/>
        </w:rPr>
        <w:t>ПРЕДМЕТ ДОГОВОРА</w:t>
      </w:r>
    </w:p>
    <w:p w14:paraId="3E9B873A" w14:textId="77777777" w:rsidR="007E14CF" w:rsidRPr="00E91CEF"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E91CEF">
        <w:rPr>
          <w:lang w:val="ru-RU"/>
        </w:rPr>
        <w:t>Исполнитель принимает на себя обязательство в течение срока действия настоящего Договора:</w:t>
      </w:r>
    </w:p>
    <w:p w14:paraId="6F9F8772" w14:textId="77777777" w:rsidR="007E14CF" w:rsidRDefault="007E14CF" w:rsidP="007E14CF">
      <w:pPr>
        <w:widowControl w:val="0"/>
        <w:tabs>
          <w:tab w:val="left" w:pos="0"/>
          <w:tab w:val="num" w:pos="993"/>
          <w:tab w:val="left" w:pos="1560"/>
        </w:tabs>
        <w:autoSpaceDE w:val="0"/>
        <w:autoSpaceDN w:val="0"/>
        <w:adjustRightInd w:val="0"/>
        <w:ind w:right="-1" w:firstLine="728"/>
        <w:jc w:val="both"/>
      </w:pPr>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10.1 настоящего Договора</w:t>
      </w:r>
      <w:r w:rsidRPr="00BD664C">
        <w:t>.</w:t>
      </w:r>
    </w:p>
    <w:p w14:paraId="561C1646" w14:textId="77777777" w:rsidR="007E14CF" w:rsidRPr="00BD664C" w:rsidRDefault="007E14CF" w:rsidP="007E14CF">
      <w:pPr>
        <w:widowControl w:val="0"/>
        <w:tabs>
          <w:tab w:val="left" w:pos="0"/>
          <w:tab w:val="num" w:pos="993"/>
          <w:tab w:val="left" w:pos="1560"/>
        </w:tabs>
        <w:autoSpaceDE w:val="0"/>
        <w:autoSpaceDN w:val="0"/>
        <w:adjustRightInd w:val="0"/>
        <w:ind w:right="-1" w:firstLine="728"/>
        <w:jc w:val="both"/>
      </w:pPr>
      <w:r w:rsidRPr="00B50115">
        <w:t>– </w:t>
      </w:r>
      <w:r>
        <w:t>п</w:t>
      </w:r>
      <w:r w:rsidRPr="00B50115">
        <w:t xml:space="preserve">ри необходимости оказывать Заказчику услуги по </w:t>
      </w:r>
      <w:r>
        <w:t>эвакуации неисправных</w:t>
      </w:r>
      <w:r w:rsidRPr="00B50115">
        <w:t xml:space="preserve"> ТС Заказчика в </w:t>
      </w:r>
      <w:r w:rsidRPr="00B50115">
        <w:rPr>
          <w:bCs/>
        </w:rPr>
        <w:t>сервисный центр Исполнителя</w:t>
      </w:r>
      <w:r w:rsidRPr="00C93DC0">
        <w:t>.</w:t>
      </w:r>
    </w:p>
    <w:p w14:paraId="0E8F70FF" w14:textId="77777777" w:rsidR="007E14CF" w:rsidRPr="008E49E2"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E91CEF">
        <w:rPr>
          <w:lang w:val="ru-RU"/>
        </w:rPr>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w:t>
      </w:r>
      <w:r w:rsidRPr="008E49E2">
        <w:rPr>
          <w:lang w:val="ru-RU"/>
        </w:rPr>
        <w:t xml:space="preserve">Заказ-наряд – документ, подписываемый Исполнителем и Заказчиком и </w:t>
      </w:r>
      <w:r w:rsidRPr="008E49E2">
        <w:rPr>
          <w:lang w:val="ru-RU"/>
        </w:rPr>
        <w:lastRenderedPageBreak/>
        <w:t>содержащий: наименование модели автомобиля Заказчика, государственный номер, номер кузова и шасси (</w:t>
      </w:r>
      <w:r w:rsidRPr="00BD664C">
        <w:t>VIN</w:t>
      </w:r>
      <w:r w:rsidRPr="008E49E2">
        <w:rPr>
          <w:lang w:val="ru-RU"/>
        </w:rPr>
        <w:t>)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FEE99E4" w14:textId="77777777" w:rsidR="007E14CF"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6F927C98" w14:textId="046715D4" w:rsidR="007E14CF" w:rsidRPr="0028558D"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 xml:space="preserve">Услуги оказываются Исполнителем по адресу: </w:t>
      </w:r>
      <w:r>
        <w:rPr>
          <w:szCs w:val="24"/>
          <w:lang w:val="ru-RU"/>
        </w:rPr>
        <w:t>________________</w:t>
      </w:r>
      <w:r w:rsidR="0028558D">
        <w:rPr>
          <w:szCs w:val="24"/>
          <w:lang w:val="ru-RU"/>
        </w:rPr>
        <w:t>_______</w:t>
      </w:r>
      <w:r w:rsidRPr="00D316E4">
        <w:rPr>
          <w:lang w:val="ru-RU"/>
        </w:rPr>
        <w:t xml:space="preserve">, </w:t>
      </w:r>
      <w:r w:rsidR="0028558D" w:rsidRPr="0028558D">
        <w:rPr>
          <w:lang w:val="ru-RU"/>
        </w:rPr>
        <w:t xml:space="preserve">но не далее 250 (двухсот пятидесяти) км от ВТРК «Эльбрус» (Кабардино-Балкарская Республика, Эльбрусский р-н, село Терскол) </w:t>
      </w:r>
      <w:r w:rsidRPr="00D316E4">
        <w:rPr>
          <w:lang w:val="ru-RU"/>
        </w:rPr>
        <w:t xml:space="preserve">на </w:t>
      </w:r>
      <w:r w:rsidRPr="0028558D">
        <w:rPr>
          <w:lang w:val="ru-RU"/>
        </w:rPr>
        <w:t>территории станции технического обслуживания или ремонтной базы технического обслуживания автомобилей Исполнителя.</w:t>
      </w:r>
    </w:p>
    <w:p w14:paraId="61C2B8F8" w14:textId="77777777" w:rsidR="007E14CF" w:rsidRPr="00D316E4" w:rsidRDefault="007E14CF" w:rsidP="00F2245C">
      <w:pPr>
        <w:pStyle w:val="a3"/>
        <w:widowControl w:val="0"/>
        <w:numPr>
          <w:ilvl w:val="1"/>
          <w:numId w:val="51"/>
        </w:numPr>
        <w:tabs>
          <w:tab w:val="left" w:pos="0"/>
          <w:tab w:val="num" w:pos="993"/>
          <w:tab w:val="left" w:pos="1560"/>
        </w:tabs>
        <w:autoSpaceDE w:val="0"/>
        <w:autoSpaceDN w:val="0"/>
        <w:adjustRightInd w:val="0"/>
        <w:ind w:left="0" w:right="-1" w:firstLine="728"/>
        <w:jc w:val="both"/>
        <w:rPr>
          <w:lang w:val="ru-RU"/>
        </w:rPr>
      </w:pPr>
      <w:r w:rsidRPr="00D316E4">
        <w:rPr>
          <w:lang w:val="ru-RU"/>
        </w:rPr>
        <w:t xml:space="preserve">Срок оказания услуг: с даты подписания Договора в течение </w:t>
      </w:r>
      <w:r w:rsidRPr="00D316E4">
        <w:rPr>
          <w:color w:val="000000"/>
          <w:lang w:val="ru-RU"/>
        </w:rPr>
        <w:t>12 (двенадцати)</w:t>
      </w:r>
      <w:r w:rsidRPr="00D316E4">
        <w:rPr>
          <w:lang w:val="ru-RU"/>
        </w:rPr>
        <w:t xml:space="preserve"> месяцев</w:t>
      </w:r>
      <w:r w:rsidRPr="00D316E4">
        <w:rPr>
          <w:sz w:val="28"/>
          <w:szCs w:val="28"/>
          <w:lang w:val="ru-RU"/>
        </w:rPr>
        <w:t xml:space="preserve"> </w:t>
      </w:r>
      <w:r w:rsidRPr="00D316E4">
        <w:rPr>
          <w:lang w:val="ru-RU"/>
        </w:rPr>
        <w:t>или до полного исчерпания средств по Договору (пункт 4.10 Договора), в зависимости от того какое из этих событий наступит ранее.</w:t>
      </w:r>
    </w:p>
    <w:p w14:paraId="063EF5B6" w14:textId="77777777" w:rsidR="007E14CF" w:rsidRPr="00BD664C" w:rsidRDefault="007E14CF" w:rsidP="007E14CF">
      <w:pPr>
        <w:tabs>
          <w:tab w:val="left" w:pos="1134"/>
          <w:tab w:val="left" w:pos="1276"/>
          <w:tab w:val="left" w:pos="1560"/>
        </w:tabs>
        <w:ind w:right="-1" w:firstLine="709"/>
        <w:jc w:val="both"/>
      </w:pPr>
    </w:p>
    <w:p w14:paraId="38650502"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167DF8EB" w14:textId="77777777" w:rsidR="007E14CF" w:rsidRPr="00BD664C" w:rsidRDefault="007E14CF" w:rsidP="00F2245C">
      <w:pPr>
        <w:widowControl w:val="0"/>
        <w:numPr>
          <w:ilvl w:val="1"/>
          <w:numId w:val="51"/>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79C30504"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49A46CC1"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3ECFD28"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75B8C79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4CCDC073"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0C5CD878"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предоставлять автомобили на ТО и Р в чистом виде.</w:t>
      </w:r>
    </w:p>
    <w:p w14:paraId="60E91B27"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в течение 1 (одних) суток с даты получения факсимильного сообщения от Исполнителя о приостановке ремонта по основаниям пункта </w:t>
      </w:r>
      <w:r>
        <w:t>3</w:t>
      </w:r>
      <w:r w:rsidRPr="00BD664C">
        <w:t>.3.8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69C3A3C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116EBF65" w14:textId="77777777" w:rsidR="007E14CF" w:rsidRPr="00BD664C" w:rsidRDefault="007E14CF" w:rsidP="00F2245C">
      <w:pPr>
        <w:widowControl w:val="0"/>
        <w:numPr>
          <w:ilvl w:val="0"/>
          <w:numId w:val="43"/>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60B13EB6"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0ABFAEBA"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rsidRPr="00BD664C">
        <w:lastRenderedPageBreak/>
        <w:t>оказанных услуг или УПД с приложением подтверждающих документов.</w:t>
      </w:r>
    </w:p>
    <w:p w14:paraId="769ECA8B" w14:textId="77777777" w:rsidR="007E14CF" w:rsidRPr="00BD664C" w:rsidRDefault="007E14CF" w:rsidP="00F2245C">
      <w:pPr>
        <w:widowControl w:val="0"/>
        <w:numPr>
          <w:ilvl w:val="0"/>
          <w:numId w:val="43"/>
        </w:numPr>
        <w:tabs>
          <w:tab w:val="left" w:pos="1134"/>
          <w:tab w:val="left" w:pos="1276"/>
          <w:tab w:val="left" w:pos="1560"/>
        </w:tabs>
        <w:autoSpaceDE w:val="0"/>
        <w:autoSpaceDN w:val="0"/>
        <w:adjustRightInd w:val="0"/>
        <w:ind w:left="0" w:firstLine="709"/>
        <w:jc w:val="both"/>
      </w:pPr>
      <w:r w:rsidRPr="00BD664C">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44CD2072"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0C628943"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3B388CA2"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377ECA9" w14:textId="77777777" w:rsidR="007E14CF" w:rsidRPr="00BD664C" w:rsidRDefault="007E14CF" w:rsidP="00F2245C">
      <w:pPr>
        <w:widowControl w:val="0"/>
        <w:numPr>
          <w:ilvl w:val="0"/>
          <w:numId w:val="44"/>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2ABEBFA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72CB1C3E"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производить ТО и Р автомобилей в оговоренные с Заказчиком сроки.</w:t>
      </w:r>
    </w:p>
    <w:p w14:paraId="750767AA"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3820C963"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5CDAB2B4"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4D069821"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110703AE"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5524EDF2"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4C93E8D"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7714E56"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0D70C0B" w14:textId="77777777" w:rsidR="007E14CF" w:rsidRPr="00BD664C" w:rsidRDefault="007E14CF" w:rsidP="00F2245C">
      <w:pPr>
        <w:widowControl w:val="0"/>
        <w:numPr>
          <w:ilvl w:val="0"/>
          <w:numId w:val="45"/>
        </w:numPr>
        <w:tabs>
          <w:tab w:val="left" w:pos="1134"/>
          <w:tab w:val="left" w:pos="1276"/>
          <w:tab w:val="left" w:pos="1560"/>
        </w:tabs>
        <w:autoSpaceDE w:val="0"/>
        <w:autoSpaceDN w:val="0"/>
        <w:adjustRightInd w:val="0"/>
        <w:ind w:left="0" w:right="-1" w:firstLine="709"/>
        <w:jc w:val="both"/>
      </w:pPr>
      <w:r w:rsidRPr="00BD664C">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4F5AA7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7F9927A3"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w:t>
      </w:r>
      <w:r>
        <w:t>3</w:t>
      </w:r>
      <w:r w:rsidRPr="00BD664C">
        <w:t>.3.8 Договора, в течение 1 (одних) суток с даты уведомления.</w:t>
      </w:r>
    </w:p>
    <w:p w14:paraId="31928FF4"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lastRenderedPageBreak/>
        <w:t>при неявке к согласованному Исполнителем и Заказчиком времени принять автомобиль для проведения ТО и Р в порядке общей очереди.</w:t>
      </w:r>
    </w:p>
    <w:p w14:paraId="5EA9414E" w14:textId="77777777" w:rsidR="007E14CF" w:rsidRPr="00BD664C" w:rsidRDefault="007E14CF" w:rsidP="007E14CF">
      <w:pPr>
        <w:widowControl w:val="0"/>
        <w:numPr>
          <w:ilvl w:val="0"/>
          <w:numId w:val="37"/>
        </w:numPr>
        <w:tabs>
          <w:tab w:val="left" w:pos="1134"/>
          <w:tab w:val="left" w:pos="1276"/>
          <w:tab w:val="left" w:pos="1560"/>
        </w:tabs>
        <w:autoSpaceDE w:val="0"/>
        <w:autoSpaceDN w:val="0"/>
        <w:adjustRightInd w:val="0"/>
        <w:ind w:left="0" w:right="-1" w:firstLine="709"/>
        <w:jc w:val="both"/>
      </w:pPr>
      <w:r w:rsidRPr="00BD664C">
        <w:t xml:space="preserve">отказаться от оказания услуг в случае отсутствия у сотрудника Заказчика доверенности, указанной в пункте </w:t>
      </w:r>
      <w:r>
        <w:t>3</w:t>
      </w:r>
      <w:r w:rsidRPr="00BD664C">
        <w:t>.1.4 Договора.</w:t>
      </w:r>
    </w:p>
    <w:p w14:paraId="1E3B39FC" w14:textId="77777777" w:rsidR="007E14CF" w:rsidRPr="00BD664C" w:rsidRDefault="007E14CF" w:rsidP="007E14CF">
      <w:pPr>
        <w:tabs>
          <w:tab w:val="left" w:pos="1134"/>
          <w:tab w:val="left" w:pos="1276"/>
          <w:tab w:val="left" w:pos="1560"/>
        </w:tabs>
        <w:ind w:right="-1" w:firstLine="709"/>
        <w:jc w:val="both"/>
      </w:pPr>
    </w:p>
    <w:p w14:paraId="612C3A8F"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78CF5AC2"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5D9CA60" w14:textId="77777777" w:rsidR="007E14CF" w:rsidRPr="00B8097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8097F">
        <w:t>Стоимость 1 (одного) нормо-часа работ при проведении ТО и Р составляет</w:t>
      </w:r>
      <w:r w:rsidRPr="00B8097F">
        <w:rPr>
          <w:b/>
        </w:rPr>
        <w:t xml:space="preserve"> </w:t>
      </w:r>
      <w:r>
        <w:t>____________________________</w:t>
      </w:r>
      <w:r w:rsidRPr="00B8097F">
        <w:t>.</w:t>
      </w:r>
    </w:p>
    <w:p w14:paraId="4F358F21" w14:textId="77777777" w:rsidR="007E14CF" w:rsidRPr="00B8097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8097F">
        <w:t>Стоимость 1 (одного) нормо-часа ТО и Р является твердой и неизменной в течение всего срока действия Договора.</w:t>
      </w:r>
    </w:p>
    <w:p w14:paraId="54C0BF0D" w14:textId="4C3FAB18"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w:t>
      </w:r>
      <w:r w:rsidR="0028558D">
        <w:t xml:space="preserve"> </w:t>
      </w:r>
      <w:r w:rsidR="0028558D" w:rsidRPr="0028558D">
        <w:t>с учетом скидки _____% (____________процентов)</w:t>
      </w:r>
      <w:r w:rsidRPr="00BD664C">
        <w:t>, указанной в прейскуранте Исп</w:t>
      </w:r>
      <w:r>
        <w:t>олнителя на дату оказания услуг</w:t>
      </w:r>
      <w:r w:rsidRPr="00BD664C">
        <w:t xml:space="preserve"> и указывается в заказ-наряде и акт</w:t>
      </w:r>
      <w:r>
        <w:t>е</w:t>
      </w:r>
      <w:r w:rsidRPr="00BD664C">
        <w:t xml:space="preserve"> оказанных услуг или УПД.</w:t>
      </w:r>
    </w:p>
    <w:p w14:paraId="016E3C4E"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ТО и Р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r>
        <w:t>, направленными в печатном виде, либо через оператора ЭДО в соответствии с разделом 12 настоящего Договора</w:t>
      </w:r>
      <w:r w:rsidRPr="00BD664C">
        <w:t>.</w:t>
      </w:r>
    </w:p>
    <w:p w14:paraId="7D0C22FF" w14:textId="77777777" w:rsidR="007E14CF" w:rsidRPr="00BD664C" w:rsidRDefault="007E14CF" w:rsidP="007E14CF">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и) рабочих дней с даты подписания Сторонами заказа-наряда и УПД, при этом подписание Сторонами акта оказанных услуг не требуется.</w:t>
      </w:r>
    </w:p>
    <w:p w14:paraId="55A78659"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16D9F780" w14:textId="77777777" w:rsidR="007E14CF" w:rsidRPr="00BD664C"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42F8A3F2" w14:textId="77777777" w:rsidR="007E14C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57B64877" w14:textId="77777777" w:rsidR="007E14C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 xml:space="preserve">превышать </w:t>
      </w:r>
      <w:r>
        <w:t>____________________</w:t>
      </w:r>
      <w:r w:rsidRPr="00FF0177">
        <w:t>.</w:t>
      </w:r>
    </w:p>
    <w:p w14:paraId="0706D700" w14:textId="77777777" w:rsidR="007E14CF" w:rsidRPr="002769DF" w:rsidRDefault="007E14CF" w:rsidP="00F2245C">
      <w:pPr>
        <w:widowControl w:val="0"/>
        <w:numPr>
          <w:ilvl w:val="0"/>
          <w:numId w:val="46"/>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2C72BF57" w14:textId="77777777" w:rsidR="007E14CF" w:rsidRPr="00BD664C" w:rsidRDefault="007E14CF" w:rsidP="007E14CF">
      <w:pPr>
        <w:tabs>
          <w:tab w:val="left" w:pos="1134"/>
          <w:tab w:val="left" w:pos="1276"/>
          <w:tab w:val="left" w:pos="1560"/>
        </w:tabs>
        <w:ind w:right="-143" w:firstLine="709"/>
        <w:jc w:val="both"/>
      </w:pPr>
    </w:p>
    <w:p w14:paraId="49234A1E"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69DF2EBF" w14:textId="77777777" w:rsidR="007E14CF" w:rsidRPr="00BD664C" w:rsidRDefault="007E14CF" w:rsidP="007E14CF">
      <w:pPr>
        <w:numPr>
          <w:ilvl w:val="0"/>
          <w:numId w:val="27"/>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2114B06" w14:textId="77777777" w:rsidR="007E14CF" w:rsidRPr="00BD664C" w:rsidRDefault="007E14CF" w:rsidP="007E14CF">
      <w:pPr>
        <w:tabs>
          <w:tab w:val="left" w:pos="1134"/>
          <w:tab w:val="left" w:pos="1276"/>
          <w:tab w:val="left" w:pos="1560"/>
        </w:tabs>
        <w:ind w:right="-144" w:firstLine="709"/>
      </w:pPr>
    </w:p>
    <w:p w14:paraId="5C7805C3"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lastRenderedPageBreak/>
        <w:t>ОТВЕТСТВЕННОСТЬ СТОРОН</w:t>
      </w:r>
    </w:p>
    <w:p w14:paraId="0381E8D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9CEB2F6"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9B450F2"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5923BFE"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6143E4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1A66D81"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8C3D8CA"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2C6078A7"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C016C26" w14:textId="77777777" w:rsidR="007E14CF" w:rsidRPr="00BD664C" w:rsidRDefault="007E14CF" w:rsidP="007E14C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2D9E9A3D" w14:textId="77777777" w:rsidR="007E14CF" w:rsidRPr="00BD664C" w:rsidRDefault="007E14CF" w:rsidP="007E14CF">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388FE4FC"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035074B0"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w:t>
      </w:r>
      <w:r>
        <w:rPr>
          <w:bCs/>
          <w:szCs w:val="20"/>
          <w:lang w:eastAsia="en-US"/>
        </w:rPr>
        <w:t>6</w:t>
      </w:r>
      <w:r w:rsidRPr="00BD664C">
        <w:rPr>
          <w:bCs/>
          <w:szCs w:val="20"/>
          <w:lang w:eastAsia="en-US"/>
        </w:rPr>
        <w:t xml:space="preserve">.8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40992EF2"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FAADDCC"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90BAA75" w14:textId="77777777" w:rsidR="007E14CF" w:rsidRPr="00BD664C" w:rsidRDefault="007E14CF" w:rsidP="00F2245C">
      <w:pPr>
        <w:widowControl w:val="0"/>
        <w:numPr>
          <w:ilvl w:val="0"/>
          <w:numId w:val="47"/>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F97320D" w14:textId="77777777" w:rsidR="007E14CF" w:rsidRPr="00BD664C" w:rsidRDefault="007E14CF" w:rsidP="007E14CF">
      <w:pPr>
        <w:tabs>
          <w:tab w:val="left" w:pos="1134"/>
          <w:tab w:val="left" w:pos="1276"/>
          <w:tab w:val="left" w:pos="1560"/>
        </w:tabs>
        <w:ind w:right="-1" w:firstLine="709"/>
        <w:jc w:val="both"/>
      </w:pPr>
    </w:p>
    <w:p w14:paraId="66681DF9"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4352C009" w14:textId="77777777" w:rsidR="007E14CF" w:rsidRPr="00BD664C" w:rsidRDefault="007E14CF" w:rsidP="00F2245C">
      <w:pPr>
        <w:widowControl w:val="0"/>
        <w:numPr>
          <w:ilvl w:val="0"/>
          <w:numId w:val="48"/>
        </w:numPr>
        <w:tabs>
          <w:tab w:val="left" w:pos="1134"/>
          <w:tab w:val="left" w:pos="1276"/>
          <w:tab w:val="left" w:pos="1560"/>
        </w:tabs>
        <w:autoSpaceDE w:val="0"/>
        <w:autoSpaceDN w:val="0"/>
        <w:adjustRightInd w:val="0"/>
        <w:ind w:right="-1" w:firstLine="709"/>
        <w:jc w:val="both"/>
      </w:pPr>
      <w:r w:rsidRPr="00BD664C">
        <w:t>Договор вступает в силу с даты подписания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589DE64B" w14:textId="77777777" w:rsidR="007E14CF" w:rsidRPr="00BD664C" w:rsidRDefault="007E14CF" w:rsidP="00F2245C">
      <w:pPr>
        <w:widowControl w:val="0"/>
        <w:numPr>
          <w:ilvl w:val="0"/>
          <w:numId w:val="48"/>
        </w:numPr>
        <w:tabs>
          <w:tab w:val="left" w:pos="1134"/>
          <w:tab w:val="left" w:pos="1276"/>
          <w:tab w:val="left" w:pos="1560"/>
        </w:tabs>
        <w:autoSpaceDE w:val="0"/>
        <w:autoSpaceDN w:val="0"/>
        <w:adjustRightInd w:val="0"/>
        <w:ind w:right="-1" w:firstLine="709"/>
        <w:jc w:val="both"/>
      </w:pPr>
      <w:r w:rsidRPr="00BD664C">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C98C0F5" w14:textId="77777777" w:rsidR="007E14CF" w:rsidRPr="00BD664C" w:rsidRDefault="007E14CF" w:rsidP="007E14CF">
      <w:pPr>
        <w:tabs>
          <w:tab w:val="left" w:pos="1134"/>
          <w:tab w:val="left" w:pos="1276"/>
          <w:tab w:val="left" w:pos="1560"/>
        </w:tabs>
        <w:ind w:right="-1" w:firstLine="709"/>
        <w:jc w:val="both"/>
      </w:pPr>
    </w:p>
    <w:p w14:paraId="4B2F5E8E"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734B4879"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2A283076" w14:textId="77777777" w:rsidR="007E14CF" w:rsidRPr="00BD664C" w:rsidRDefault="007E14CF" w:rsidP="007E14C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2D7E4EC" w14:textId="77777777" w:rsidR="007E14CF" w:rsidRPr="00BD664C" w:rsidRDefault="007E14CF" w:rsidP="007E14CF">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0F762B92"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7240D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BD664C">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112EC99C" w14:textId="77777777" w:rsidR="007E14CF" w:rsidRPr="00BD664C" w:rsidRDefault="007E14CF" w:rsidP="007E14CF">
      <w:pPr>
        <w:widowControl w:val="0"/>
        <w:tabs>
          <w:tab w:val="left" w:pos="1134"/>
          <w:tab w:val="left" w:pos="1276"/>
          <w:tab w:val="left" w:pos="1560"/>
        </w:tabs>
        <w:autoSpaceDE w:val="0"/>
        <w:autoSpaceDN w:val="0"/>
        <w:adjustRightInd w:val="0"/>
        <w:ind w:right="-1" w:firstLine="709"/>
        <w:jc w:val="both"/>
      </w:pPr>
    </w:p>
    <w:p w14:paraId="4AF9140D" w14:textId="77777777" w:rsidR="007E14CF" w:rsidRPr="00FF0177" w:rsidRDefault="007E14CF" w:rsidP="00F2245C">
      <w:pPr>
        <w:widowControl w:val="0"/>
        <w:numPr>
          <w:ilvl w:val="0"/>
          <w:numId w:val="51"/>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5083214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FF0177">
        <w:rPr>
          <w:rFonts w:eastAsia="Calibri"/>
          <w:lang w:eastAsia="en-US"/>
        </w:rPr>
        <w:t>.1.</w:t>
      </w:r>
      <w:r w:rsidRPr="00FF0177">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51A0392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9</w:t>
      </w:r>
      <w:r w:rsidRPr="00BD664C">
        <w:rPr>
          <w:rFonts w:eastAsia="Calibri"/>
          <w:bCs/>
          <w:lang w:eastAsia="en-US"/>
        </w:rPr>
        <w:t>.2.</w:t>
      </w:r>
      <w:r w:rsidRPr="00BD664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ABD1B8F"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D6EBA2"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lastRenderedPageBreak/>
        <w:t>9</w:t>
      </w:r>
      <w:r w:rsidRPr="00BD664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
    <w:p w14:paraId="371A5F8C"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D05275" w14:textId="77777777" w:rsidR="007E14CF" w:rsidRPr="00BD664C" w:rsidRDefault="007E14CF" w:rsidP="007E14CF">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7F808C1" w14:textId="77777777" w:rsidR="007E14CF" w:rsidRPr="00BD664C" w:rsidRDefault="007E14CF" w:rsidP="007E14CF">
      <w:pPr>
        <w:widowControl w:val="0"/>
        <w:tabs>
          <w:tab w:val="left" w:pos="0"/>
          <w:tab w:val="left" w:pos="1134"/>
          <w:tab w:val="left" w:pos="1276"/>
          <w:tab w:val="left" w:pos="1560"/>
        </w:tabs>
        <w:autoSpaceDE w:val="0"/>
        <w:autoSpaceDN w:val="0"/>
        <w:adjustRightInd w:val="0"/>
        <w:ind w:right="-1" w:firstLine="709"/>
        <w:jc w:val="both"/>
      </w:pPr>
      <w:r>
        <w:rPr>
          <w:rFonts w:eastAsia="Calibri"/>
          <w:lang w:eastAsia="en-US"/>
        </w:rPr>
        <w:t>9</w:t>
      </w:r>
      <w:r w:rsidRPr="00BD664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1749B13" w14:textId="77777777" w:rsidR="007E14CF" w:rsidRPr="00BD664C" w:rsidRDefault="007E14CF" w:rsidP="007E14CF">
      <w:pPr>
        <w:tabs>
          <w:tab w:val="left" w:pos="1134"/>
          <w:tab w:val="left" w:pos="1276"/>
          <w:tab w:val="left" w:pos="1560"/>
        </w:tabs>
        <w:ind w:right="-1" w:firstLine="709"/>
        <w:jc w:val="both"/>
      </w:pPr>
    </w:p>
    <w:p w14:paraId="116DDBE8" w14:textId="77777777" w:rsidR="007E14CF" w:rsidRPr="00BD664C"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3E9A0901" w14:textId="77777777" w:rsidR="007E14CF"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6584E45" w14:textId="77777777" w:rsidR="007E14CF" w:rsidRPr="00574AE5" w:rsidRDefault="007E14CF" w:rsidP="007E14CF">
      <w:pPr>
        <w:shd w:val="clear" w:color="auto" w:fill="FFFFFF"/>
        <w:tabs>
          <w:tab w:val="left" w:pos="816"/>
        </w:tabs>
        <w:ind w:firstLine="709"/>
        <w:jc w:val="both"/>
      </w:pPr>
      <w:r w:rsidRPr="00C93DC0">
        <w:t>– </w:t>
      </w:r>
      <w:r>
        <w:t>с</w:t>
      </w:r>
      <w:r w:rsidRPr="00574AE5">
        <w:t>татус официального дилера «КАМАЗ» (подтверждается предоставлением сертификата, дилерского договора или иного документа, подтверждающего запрашиваемый статус); иметь опыт обслуживания и ремонта грузовых автомобилей КАМАЗ, крупных коммерческих структур не менее одного года;</w:t>
      </w:r>
    </w:p>
    <w:p w14:paraId="74BF7DE9"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r>
        <w:t>.</w:t>
      </w:r>
      <w:r w:rsidRPr="00574AE5">
        <w:rPr>
          <w:sz w:val="28"/>
          <w:szCs w:val="28"/>
        </w:rPr>
        <w:t xml:space="preserve"> </w:t>
      </w:r>
      <w:r w:rsidRPr="00574AE5">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r w:rsidRPr="00971022">
        <w:t>;</w:t>
      </w:r>
    </w:p>
    <w:p w14:paraId="714E5378"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rPr>
          <w:b/>
        </w:rPr>
      </w:pPr>
      <w:r w:rsidRPr="00C93DC0">
        <w:t>– </w:t>
      </w:r>
      <w:r>
        <w:t>режим оказания услуг</w:t>
      </w:r>
      <w:r w:rsidRPr="00B10057">
        <w:t>: 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r>
        <w:t>;</w:t>
      </w:r>
    </w:p>
    <w:p w14:paraId="64E51E4C"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о</w:t>
      </w:r>
      <w:r w:rsidRPr="00E026DD">
        <w:t xml:space="preserve">бученный, </w:t>
      </w:r>
      <w:r w:rsidRPr="00B10057">
        <w:t>аттестованный и</w:t>
      </w:r>
      <w:r w:rsidRPr="00E026DD">
        <w:t xml:space="preserve"> допущенный к данному виду деятельности персонал</w:t>
      </w:r>
      <w:r>
        <w:t xml:space="preserve"> </w:t>
      </w:r>
      <w:r w:rsidRPr="00F07F5B">
        <w:t>(подтверждается справкой об обучении, аттестации, подготовленной участником закупки в свободной форме)</w:t>
      </w:r>
      <w:r>
        <w:t>;</w:t>
      </w:r>
    </w:p>
    <w:p w14:paraId="44C8459E" w14:textId="77777777" w:rsidR="007E14CF" w:rsidRPr="00E026DD"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5223897A"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t xml:space="preserve"> </w:t>
      </w:r>
      <w:r w:rsidRPr="00F07F5B">
        <w:t>(подтверждается информационным письмом участника закупки в свободной форме)</w:t>
      </w:r>
      <w:r w:rsidRPr="001E01CB">
        <w:t>;</w:t>
      </w:r>
    </w:p>
    <w:p w14:paraId="385DE74F"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w:t>
      </w:r>
      <w:r>
        <w:t>оказания услуг</w:t>
      </w:r>
      <w:r w:rsidRPr="00E026DD">
        <w:br/>
        <w:t xml:space="preserve">и наличие на нем запаса технических жидкостей, расходных материалов </w:t>
      </w:r>
      <w:r w:rsidRPr="00E026DD">
        <w:br/>
      </w:r>
      <w:r w:rsidRPr="00E026DD">
        <w:lastRenderedPageBreak/>
        <w:t xml:space="preserve">и запасных частей, необходимых для проведения технического обслуживания </w:t>
      </w:r>
      <w:r w:rsidRPr="00E026DD">
        <w:br/>
        <w:t>и ремонта</w:t>
      </w:r>
      <w:r>
        <w:t xml:space="preserve"> </w:t>
      </w:r>
      <w:r w:rsidRPr="00297A5A">
        <w:t>(подтверждается информационным письмом участника закупки, подготовленным в свободной форме)</w:t>
      </w:r>
      <w:r>
        <w:t>;</w:t>
      </w:r>
    </w:p>
    <w:p w14:paraId="057FA15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Следующее материально-техническое оснащение (подтверждается информационным письмом участника закупки, подготовленным в свободной форме):</w:t>
      </w:r>
    </w:p>
    <w:p w14:paraId="0C5C24D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посты для проведения технического обслуживания и ремонта автомобилей, оборудованных подъёмниками;</w:t>
      </w:r>
    </w:p>
    <w:p w14:paraId="45FE67C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проведения диагностических работ, оборудованный компьютерным стендом;</w:t>
      </w:r>
    </w:p>
    <w:p w14:paraId="4BE134E8"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19B797C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для шиномонтажных работ и балансировки автомобильных колёс;</w:t>
      </w:r>
    </w:p>
    <w:p w14:paraId="33466B8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специальный инструмент для проведения технического обслуживания </w:t>
      </w:r>
      <w:r w:rsidRPr="00297A5A">
        <w:br/>
        <w:t>и ремонта автомобилей, рекомендованный заводом-изготовителем автомобилей;</w:t>
      </w:r>
    </w:p>
    <w:p w14:paraId="2F99249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малярно-кузовной пост;</w:t>
      </w:r>
    </w:p>
    <w:p w14:paraId="211E88C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двигателей;</w:t>
      </w:r>
    </w:p>
    <w:p w14:paraId="2B7324A6"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трансмиссии;</w:t>
      </w:r>
    </w:p>
    <w:p w14:paraId="7B51B7A9"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топливной аппаратуры;</w:t>
      </w:r>
    </w:p>
    <w:p w14:paraId="08FFD9E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пост ремонта электрооборудования;</w:t>
      </w:r>
    </w:p>
    <w:p w14:paraId="5A57A1E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кузовной цех;</w:t>
      </w:r>
    </w:p>
    <w:p w14:paraId="6EE9ED3B"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297A5A">
        <w:t>8. Выполнять следующие виды ремонта:</w:t>
      </w:r>
    </w:p>
    <w:p w14:paraId="1F3EEEF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регламентные работы (по видам технического обслуживания).</w:t>
      </w:r>
    </w:p>
    <w:p w14:paraId="4C6331CE"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уборочно-моечные работы. </w:t>
      </w:r>
    </w:p>
    <w:p w14:paraId="147A9A2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контрольно-диагностические работы. </w:t>
      </w:r>
    </w:p>
    <w:p w14:paraId="3E77CC3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смазочно-заправочные работы.</w:t>
      </w:r>
    </w:p>
    <w:p w14:paraId="14E226DC"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фар.</w:t>
      </w:r>
    </w:p>
    <w:p w14:paraId="42F98756"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регулировка углов установки управляемых колес. </w:t>
      </w:r>
    </w:p>
    <w:p w14:paraId="79C9B7AB"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топливной аппаратуры дизельных двигателей.</w:t>
      </w:r>
    </w:p>
    <w:p w14:paraId="4A981B9F"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 xml:space="preserve">электротехнические работы на автомобиле. </w:t>
      </w:r>
    </w:p>
    <w:p w14:paraId="4868906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тормозной системы.</w:t>
      </w:r>
    </w:p>
    <w:p w14:paraId="6E77CF79"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рулевого управления.</w:t>
      </w:r>
    </w:p>
    <w:p w14:paraId="055F46E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регулировка системы зажигания.</w:t>
      </w:r>
    </w:p>
    <w:p w14:paraId="3330B037"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замена узлов и агрегатов.</w:t>
      </w:r>
    </w:p>
    <w:p w14:paraId="6DE4F7B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двигателей.</w:t>
      </w:r>
    </w:p>
    <w:p w14:paraId="03FFD0C5" w14:textId="77777777" w:rsidR="007E14CF"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КПП.</w:t>
      </w:r>
    </w:p>
    <w:p w14:paraId="07F8CC58"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трансмиссии.</w:t>
      </w:r>
    </w:p>
    <w:p w14:paraId="6EC3F6FA"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рулевого управления и элементов подвески.</w:t>
      </w:r>
    </w:p>
    <w:p w14:paraId="6EE6B8B2"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ремонт тормозной системы.</w:t>
      </w:r>
    </w:p>
    <w:p w14:paraId="244889D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t>р</w:t>
      </w:r>
      <w:r w:rsidRPr="00297A5A">
        <w:t>емонт кузовов.</w:t>
      </w:r>
    </w:p>
    <w:p w14:paraId="0DDBC1DD"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арматурные работы.</w:t>
      </w:r>
    </w:p>
    <w:p w14:paraId="42A8F1D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подготовка к окраске и окраска.</w:t>
      </w:r>
    </w:p>
    <w:p w14:paraId="66525B35"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pPr>
      <w:r w:rsidRPr="00C93DC0">
        <w:t>– </w:t>
      </w:r>
      <w:r w:rsidRPr="00297A5A">
        <w:t>шиномонтажные работы, балансировка.</w:t>
      </w:r>
    </w:p>
    <w:p w14:paraId="0081F080" w14:textId="77777777" w:rsidR="007E14CF" w:rsidRPr="00297A5A" w:rsidRDefault="007E14CF" w:rsidP="007E14CF">
      <w:pPr>
        <w:widowControl w:val="0"/>
        <w:tabs>
          <w:tab w:val="left" w:pos="1134"/>
          <w:tab w:val="left" w:pos="1276"/>
          <w:tab w:val="left" w:pos="1560"/>
        </w:tabs>
        <w:autoSpaceDE w:val="0"/>
        <w:autoSpaceDN w:val="0"/>
        <w:adjustRightInd w:val="0"/>
        <w:ind w:right="-1" w:firstLine="709"/>
        <w:jc w:val="both"/>
        <w:rPr>
          <w:b/>
        </w:rPr>
      </w:pPr>
      <w:r w:rsidRPr="00C93DC0">
        <w:t>– </w:t>
      </w:r>
      <w:r w:rsidRPr="00297A5A">
        <w:t>ремонт местных повреждений шин и камер.</w:t>
      </w:r>
    </w:p>
    <w:p w14:paraId="13F415B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15F22F08"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702F634"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Все виды ремонта автомобилей должны рассчитываться Исполнителем, исходя из:</w:t>
      </w:r>
    </w:p>
    <w:p w14:paraId="17ABCBC6" w14:textId="77777777" w:rsidR="007E14CF" w:rsidRPr="00E13791" w:rsidRDefault="007E14CF" w:rsidP="007E14CF">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34B52078" w14:textId="77777777" w:rsidR="007E14CF" w:rsidRPr="00E13791" w:rsidRDefault="007E14CF" w:rsidP="007E14CF">
      <w:pPr>
        <w:shd w:val="clear" w:color="auto" w:fill="FFFFFF"/>
        <w:tabs>
          <w:tab w:val="left" w:pos="816"/>
        </w:tabs>
        <w:ind w:firstLine="709"/>
        <w:jc w:val="both"/>
      </w:pPr>
      <w:r w:rsidRPr="00E13791">
        <w:lastRenderedPageBreak/>
        <w:t>– </w:t>
      </w:r>
      <w:r w:rsidRPr="0035406E">
        <w:t>стоимости запасных частей и расходных материалов</w:t>
      </w:r>
      <w:r w:rsidRPr="00E13791">
        <w:t>.</w:t>
      </w:r>
    </w:p>
    <w:p w14:paraId="23AB59E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 xml:space="preserve">Не допускается привлекать к оказанию услуг </w:t>
      </w:r>
      <w:r>
        <w:t>соисполнители</w:t>
      </w:r>
      <w:r w:rsidRPr="00BD664C">
        <w:t>.</w:t>
      </w:r>
    </w:p>
    <w:p w14:paraId="7FA49485"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t xml:space="preserve">Услуги считаются сданными Исполнителем и принятыми Заказчиком по окончании их </w:t>
      </w:r>
      <w:r>
        <w:t>оказания</w:t>
      </w:r>
      <w:r w:rsidRPr="00BD664C">
        <w:t xml:space="preserve"> после подписания Сторонами акта оказанных услуг.</w:t>
      </w:r>
    </w:p>
    <w:p w14:paraId="67E2B135" w14:textId="77777777" w:rsidR="007E14CF" w:rsidRPr="00BD664C" w:rsidRDefault="007E14CF" w:rsidP="007E14CF">
      <w:pPr>
        <w:widowControl w:val="0"/>
        <w:tabs>
          <w:tab w:val="left" w:pos="1134"/>
          <w:tab w:val="left" w:pos="1276"/>
          <w:tab w:val="left" w:pos="1560"/>
        </w:tabs>
        <w:autoSpaceDE w:val="0"/>
        <w:autoSpaceDN w:val="0"/>
        <w:adjustRightInd w:val="0"/>
        <w:ind w:right="-1" w:firstLine="709"/>
        <w:jc w:val="both"/>
      </w:pPr>
    </w:p>
    <w:p w14:paraId="7EB51C49" w14:textId="77777777" w:rsidR="007E14CF" w:rsidRPr="00BD664C"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color w:val="000000"/>
          <w:lang w:eastAsia="ar-SA"/>
        </w:rPr>
      </w:pPr>
      <w:r w:rsidRPr="00BD664C">
        <w:rPr>
          <w:b/>
          <w:color w:val="000000"/>
          <w:lang w:eastAsia="ar-SA"/>
        </w:rPr>
        <w:t>ПОРЯДОК СДАЧИ-ПРИЕМКИ УСЛУГ</w:t>
      </w:r>
    </w:p>
    <w:p w14:paraId="050B1B27"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lang w:eastAsia="ar-SA"/>
        </w:rPr>
      </w:pP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161D59BF"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Pr>
          <w:szCs w:val="20"/>
          <w:lang w:eastAsia="en-US"/>
        </w:rPr>
        <w:t>, либо путем передачи ЭОД с помощью ЭДО</w:t>
      </w:r>
      <w:r w:rsidRPr="00BD664C">
        <w:rPr>
          <w:rFonts w:eastAsia="Calibri"/>
          <w:szCs w:val="20"/>
          <w:lang w:eastAsia="ar-SA"/>
        </w:rPr>
        <w:t xml:space="preserve">. </w:t>
      </w:r>
    </w:p>
    <w:p w14:paraId="7F08BF29"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После предоставления Заказчику документов, указанных в пункте 1</w:t>
      </w:r>
      <w:r>
        <w:rPr>
          <w:rFonts w:eastAsia="Calibri"/>
          <w:szCs w:val="20"/>
          <w:lang w:eastAsia="ar-SA"/>
        </w:rPr>
        <w:t>1</w:t>
      </w:r>
      <w:r w:rsidRPr="00BD664C">
        <w:rPr>
          <w:rFonts w:eastAsia="Calibri"/>
          <w:szCs w:val="20"/>
          <w:lang w:eastAsia="ar-SA"/>
        </w:rPr>
        <w:t xml:space="preserve">.2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D9A92BD"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DFC2676"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в течение срока, определенного пунктом 1</w:t>
      </w:r>
      <w:r>
        <w:rPr>
          <w:rFonts w:eastAsia="Calibri"/>
          <w:szCs w:val="20"/>
          <w:lang w:eastAsia="ar-SA"/>
        </w:rPr>
        <w:t>1</w:t>
      </w:r>
      <w:r w:rsidRPr="00BD664C">
        <w:rPr>
          <w:rFonts w:eastAsia="Calibri"/>
          <w:szCs w:val="20"/>
          <w:lang w:eastAsia="ar-SA"/>
        </w:rPr>
        <w:t>.3 настоящего Договора, от Заказчика не поступили подписанные документы, указанные в пункте 1</w:t>
      </w:r>
      <w:r>
        <w:rPr>
          <w:rFonts w:eastAsia="Calibri"/>
          <w:szCs w:val="20"/>
          <w:lang w:eastAsia="ar-SA"/>
        </w:rPr>
        <w:t>1</w:t>
      </w:r>
      <w:r w:rsidRPr="00BD664C">
        <w:rPr>
          <w:rFonts w:eastAsia="Calibri"/>
          <w:szCs w:val="20"/>
          <w:lang w:eastAsia="ar-SA"/>
        </w:rPr>
        <w:t xml:space="preserve">.2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D5C79D9"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FBB52C5" w14:textId="77777777" w:rsidR="007E14CF" w:rsidRPr="00BD664C" w:rsidRDefault="007E14CF" w:rsidP="00F2245C">
      <w:pPr>
        <w:widowControl w:val="0"/>
        <w:numPr>
          <w:ilvl w:val="1"/>
          <w:numId w:val="49"/>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w:t>
      </w:r>
      <w:r>
        <w:rPr>
          <w:rFonts w:eastAsia="Calibri"/>
          <w:szCs w:val="20"/>
          <w:lang w:eastAsia="ar-SA"/>
        </w:rPr>
        <w:t>1</w:t>
      </w:r>
      <w:r w:rsidRPr="00BD664C">
        <w:rPr>
          <w:rFonts w:eastAsia="Calibri"/>
          <w:szCs w:val="20"/>
          <w:lang w:eastAsia="ar-SA"/>
        </w:rPr>
        <w:t>.2 настоящего Договора.</w:t>
      </w:r>
    </w:p>
    <w:p w14:paraId="006340B6" w14:textId="77777777" w:rsidR="007E14CF" w:rsidRPr="00BD664C" w:rsidRDefault="007E14CF" w:rsidP="007E14CF">
      <w:pPr>
        <w:keepNext/>
        <w:keepLines/>
        <w:suppressAutoHyphens/>
        <w:jc w:val="both"/>
        <w:outlineLvl w:val="1"/>
        <w:rPr>
          <w:b/>
          <w:color w:val="000000"/>
          <w:lang w:eastAsia="ar-SA"/>
        </w:rPr>
      </w:pPr>
    </w:p>
    <w:p w14:paraId="7AB64461" w14:textId="77777777" w:rsidR="007E14CF" w:rsidRPr="00371FE3"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color w:val="000000"/>
        </w:rPr>
      </w:pPr>
      <w:r w:rsidRPr="00371FE3">
        <w:rPr>
          <w:b/>
          <w:color w:val="000000"/>
          <w:lang w:eastAsia="ar-SA"/>
        </w:rPr>
        <w:t>ЭЛЕКТРОННЫЙ</w:t>
      </w:r>
      <w:r w:rsidRPr="00371FE3">
        <w:rPr>
          <w:b/>
        </w:rPr>
        <w:t xml:space="preserve"> ДОКУМЕНТООБОРОТ</w:t>
      </w:r>
    </w:p>
    <w:p w14:paraId="3D6A3B45"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F709BDC"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E181FF1"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E8E0BE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3A6CB02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lastRenderedPageBreak/>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6AFC52D"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02C41D6"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4CE69D90"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6376997"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56DA9C3F"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BA9074A"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E8952A9"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53500C0"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D6A9A0B" w14:textId="77777777" w:rsidR="007E14CF" w:rsidRPr="000D4DF2" w:rsidRDefault="007E14CF" w:rsidP="00F2245C">
      <w:pPr>
        <w:numPr>
          <w:ilvl w:val="1"/>
          <w:numId w:val="42"/>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8</w:t>
      </w:r>
      <w:r w:rsidRPr="000D4DF2">
        <w:rPr>
          <w:color w:val="000000"/>
          <w:lang w:eastAsia="en-US"/>
        </w:rPr>
        <w:t xml:space="preserve"> «</w:t>
      </w:r>
      <w:r>
        <w:rPr>
          <w:color w:val="000000"/>
          <w:lang w:eastAsia="en-US"/>
        </w:rPr>
        <w:t>Порядок разрешения</w:t>
      </w:r>
      <w:r w:rsidRPr="000D4DF2">
        <w:rPr>
          <w:color w:val="000000"/>
          <w:lang w:eastAsia="en-US"/>
        </w:rPr>
        <w:t xml:space="preserve"> споров» Договора.</w:t>
      </w:r>
    </w:p>
    <w:p w14:paraId="0DA47F1A" w14:textId="77777777" w:rsidR="007E14CF" w:rsidRPr="00371FE3" w:rsidRDefault="007E14CF" w:rsidP="007E14CF">
      <w:pPr>
        <w:pStyle w:val="a3"/>
        <w:tabs>
          <w:tab w:val="left" w:pos="0"/>
          <w:tab w:val="left" w:pos="426"/>
          <w:tab w:val="left" w:pos="993"/>
          <w:tab w:val="left" w:pos="1134"/>
          <w:tab w:val="left" w:pos="1276"/>
          <w:tab w:val="left" w:pos="1418"/>
          <w:tab w:val="left" w:pos="1560"/>
        </w:tabs>
        <w:ind w:left="480" w:right="-1"/>
        <w:rPr>
          <w:b/>
          <w:lang w:val="ru-RU"/>
        </w:rPr>
      </w:pPr>
    </w:p>
    <w:p w14:paraId="7AACB985" w14:textId="77777777" w:rsidR="007E14CF" w:rsidRPr="00FF4C4A" w:rsidRDefault="007E14CF" w:rsidP="00F2245C">
      <w:pPr>
        <w:numPr>
          <w:ilvl w:val="0"/>
          <w:numId w:val="51"/>
        </w:numPr>
        <w:tabs>
          <w:tab w:val="left" w:pos="0"/>
          <w:tab w:val="left" w:pos="426"/>
          <w:tab w:val="left" w:pos="993"/>
          <w:tab w:val="left" w:pos="1134"/>
          <w:tab w:val="left" w:pos="1276"/>
          <w:tab w:val="left" w:pos="1418"/>
          <w:tab w:val="left" w:pos="1560"/>
        </w:tabs>
        <w:ind w:left="0" w:right="-1" w:firstLine="709"/>
        <w:jc w:val="center"/>
        <w:rPr>
          <w:b/>
        </w:rPr>
      </w:pPr>
      <w:r w:rsidRPr="00FF4C4A">
        <w:rPr>
          <w:b/>
        </w:rPr>
        <w:t>ПРОЧИЕ УСЛОВИЯ</w:t>
      </w:r>
    </w:p>
    <w:p w14:paraId="4F56228B" w14:textId="77777777" w:rsidR="007E14CF" w:rsidRPr="00597866"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597866">
        <w:rPr>
          <w:rFonts w:eastAsia="Calibri"/>
        </w:rPr>
        <w:t>Все изменения и дополнения к настоящему Договору вступают в силу после подписания их обеими Сторонами.</w:t>
      </w:r>
    </w:p>
    <w:p w14:paraId="367818D2" w14:textId="77777777" w:rsidR="007E14CF" w:rsidRPr="008F7E98"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8F7E98">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85D0077"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w:t>
      </w:r>
      <w:r w:rsidRPr="00BD664C">
        <w:rPr>
          <w:rFonts w:eastAsia="Calibri"/>
        </w:rPr>
        <w:lastRenderedPageBreak/>
        <w:t>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2E79657"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9" w:history="1">
        <w:r w:rsidRPr="00930718">
          <w:rPr>
            <w:rStyle w:val="ab"/>
            <w:rFonts w:eastAsia="Calibri"/>
          </w:rPr>
          <w:t>info@ncrc.ru</w:t>
        </w:r>
      </w:hyperlink>
      <w:r>
        <w:rPr>
          <w:rStyle w:val="ab"/>
          <w:rFonts w:eastAsia="Calibri"/>
        </w:rPr>
        <w:t xml:space="preserve">, </w:t>
      </w:r>
      <w:hyperlink r:id="rId30" w:history="1">
        <w:r w:rsidRPr="00A201ED">
          <w:rPr>
            <w:rStyle w:val="ab"/>
            <w:rFonts w:eastAsia="Calibri"/>
          </w:rPr>
          <w:t>sergey.avduhin@ncrc.ru</w:t>
        </w:r>
      </w:hyperlink>
      <w:r w:rsidRPr="00A201ED">
        <w:rPr>
          <w:rStyle w:val="ab"/>
          <w:rFonts w:eastAsia="Calibri"/>
        </w:rPr>
        <w:t xml:space="preserve"> н</w:t>
      </w:r>
      <w:r w:rsidRPr="00BD664C">
        <w:rPr>
          <w:rFonts w:eastAsia="Calibri"/>
        </w:rPr>
        <w:t>а адрес электронной почты (с адреса электронной почты) Исполнителя</w:t>
      </w:r>
      <w:r w:rsidRPr="00A201ED">
        <w:rPr>
          <w:rFonts w:eastAsia="Calibri"/>
          <w:u w:val="single"/>
        </w:rPr>
        <w:t xml:space="preserve"> </w:t>
      </w:r>
      <w:r>
        <w:rPr>
          <w:rStyle w:val="ab"/>
          <w:rFonts w:eastAsia="Calibri"/>
        </w:rPr>
        <w:t>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7F81E3"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5BA6CC16" w14:textId="77777777" w:rsidR="007E14CF" w:rsidRPr="00BD664C" w:rsidRDefault="007E14CF" w:rsidP="007E14CF">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8F0540A"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D4DAA0"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4ED4018B"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364C0E09" w14:textId="77777777" w:rsidR="007E14CF" w:rsidRPr="00BD664C" w:rsidRDefault="007E14CF" w:rsidP="007E14CF">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EC32F43" w14:textId="77777777" w:rsidR="007E14CF" w:rsidRPr="00BD664C" w:rsidRDefault="007E14CF" w:rsidP="007E14CF">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F8D576"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2521EB95" w14:textId="77777777" w:rsidR="007E14CF" w:rsidRPr="00BD664C" w:rsidRDefault="007E14CF" w:rsidP="00F2245C">
      <w:pPr>
        <w:widowControl w:val="0"/>
        <w:numPr>
          <w:ilvl w:val="1"/>
          <w:numId w:val="51"/>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21577332" w14:textId="77777777" w:rsidR="007E14CF" w:rsidRPr="00D46528" w:rsidRDefault="007E14CF" w:rsidP="00F2245C">
      <w:pPr>
        <w:pStyle w:val="a3"/>
        <w:numPr>
          <w:ilvl w:val="2"/>
          <w:numId w:val="51"/>
        </w:numPr>
        <w:tabs>
          <w:tab w:val="left" w:pos="1134"/>
          <w:tab w:val="left" w:pos="1276"/>
          <w:tab w:val="left" w:pos="1560"/>
        </w:tabs>
        <w:ind w:left="0" w:firstLine="709"/>
        <w:rPr>
          <w:rFonts w:eastAsia="Calibri"/>
        </w:rPr>
      </w:pPr>
      <w:r w:rsidRPr="00D46528">
        <w:rPr>
          <w:rFonts w:eastAsia="Calibri"/>
        </w:rPr>
        <w:t>Приложение № 1 – список автомобилей Заказчика;</w:t>
      </w:r>
    </w:p>
    <w:p w14:paraId="32EB0441" w14:textId="77777777" w:rsidR="007E14CF" w:rsidRPr="00D46528" w:rsidRDefault="007E14CF" w:rsidP="00F2245C">
      <w:pPr>
        <w:pStyle w:val="a3"/>
        <w:numPr>
          <w:ilvl w:val="2"/>
          <w:numId w:val="51"/>
        </w:numPr>
        <w:tabs>
          <w:tab w:val="left" w:pos="1134"/>
          <w:tab w:val="left" w:pos="1276"/>
          <w:tab w:val="left" w:pos="1560"/>
        </w:tabs>
        <w:ind w:left="0" w:firstLine="709"/>
        <w:rPr>
          <w:rFonts w:eastAsia="Calibri"/>
          <w:lang w:val="ru-RU"/>
        </w:rPr>
      </w:pPr>
      <w:r w:rsidRPr="00D46528">
        <w:rPr>
          <w:rFonts w:eastAsia="Calibri"/>
          <w:lang w:val="ru-RU"/>
        </w:rPr>
        <w:t>Приложение № 2 – сроки гарантии.</w:t>
      </w:r>
    </w:p>
    <w:p w14:paraId="7D0F0933" w14:textId="77777777" w:rsidR="007E14CF" w:rsidRPr="00BD664C" w:rsidRDefault="007E14CF" w:rsidP="007E14CF">
      <w:pPr>
        <w:tabs>
          <w:tab w:val="left" w:pos="1134"/>
          <w:tab w:val="left" w:pos="1276"/>
          <w:tab w:val="left" w:pos="1560"/>
        </w:tabs>
        <w:ind w:right="-1" w:firstLine="709"/>
        <w:jc w:val="both"/>
      </w:pPr>
    </w:p>
    <w:p w14:paraId="44E0F6B1" w14:textId="77777777" w:rsidR="007E14CF" w:rsidRPr="00BD664C" w:rsidRDefault="007E14CF" w:rsidP="00F2245C">
      <w:pPr>
        <w:widowControl w:val="0"/>
        <w:numPr>
          <w:ilvl w:val="0"/>
          <w:numId w:val="51"/>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0564C63C" w14:textId="77777777" w:rsidR="007E14CF" w:rsidRPr="00BD664C" w:rsidRDefault="007E14CF" w:rsidP="007E14CF">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7E14CF" w:rsidRPr="00930718" w14:paraId="036D0BFD" w14:textId="77777777" w:rsidTr="003C7669">
        <w:tc>
          <w:tcPr>
            <w:tcW w:w="2500" w:type="pct"/>
          </w:tcPr>
          <w:p w14:paraId="0615AEC9" w14:textId="77777777" w:rsidR="007E14CF" w:rsidRPr="00930718" w:rsidRDefault="007E14CF" w:rsidP="003C7669">
            <w:pPr>
              <w:ind w:left="139"/>
              <w:jc w:val="both"/>
              <w:rPr>
                <w:b/>
                <w:szCs w:val="20"/>
                <w:lang w:eastAsia="en-US"/>
              </w:rPr>
            </w:pPr>
            <w:r w:rsidRPr="00930718">
              <w:rPr>
                <w:b/>
                <w:szCs w:val="20"/>
                <w:lang w:eastAsia="en-US"/>
              </w:rPr>
              <w:t>ИСПОЛНИТЕЛЬ:</w:t>
            </w:r>
          </w:p>
          <w:p w14:paraId="08DF1756" w14:textId="77777777" w:rsidR="007E14CF" w:rsidRDefault="007E14CF" w:rsidP="003C7669">
            <w:pPr>
              <w:ind w:left="139"/>
              <w:rPr>
                <w:color w:val="000000"/>
                <w:szCs w:val="20"/>
                <w:lang w:eastAsia="en-US"/>
              </w:rPr>
            </w:pPr>
          </w:p>
          <w:p w14:paraId="718EE833" w14:textId="77777777" w:rsidR="007E14CF" w:rsidRPr="00D316E4" w:rsidRDefault="007E14CF" w:rsidP="003C7669">
            <w:pPr>
              <w:ind w:left="139"/>
              <w:rPr>
                <w:color w:val="000000"/>
                <w:szCs w:val="20"/>
                <w:lang w:eastAsia="en-US"/>
              </w:rPr>
            </w:pPr>
            <w:r w:rsidRPr="00D316E4">
              <w:rPr>
                <w:bCs/>
                <w:color w:val="000000"/>
                <w:szCs w:val="20"/>
                <w:u w:val="single"/>
                <w:lang w:eastAsia="en-US"/>
              </w:rPr>
              <w:t>Адрес места нахождения</w:t>
            </w:r>
            <w:r w:rsidRPr="00D316E4">
              <w:rPr>
                <w:color w:val="000000"/>
                <w:szCs w:val="20"/>
                <w:lang w:eastAsia="en-US"/>
              </w:rPr>
              <w:t xml:space="preserve"> </w:t>
            </w:r>
          </w:p>
          <w:p w14:paraId="126EE1F1" w14:textId="77777777" w:rsidR="007E14CF" w:rsidRDefault="007E14CF" w:rsidP="003C7669">
            <w:pPr>
              <w:ind w:left="139"/>
              <w:rPr>
                <w:color w:val="000000"/>
                <w:szCs w:val="20"/>
                <w:lang w:eastAsia="en-US"/>
              </w:rPr>
            </w:pPr>
          </w:p>
          <w:p w14:paraId="42DEA64E"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lastRenderedPageBreak/>
              <w:t>Адрес для отправки</w:t>
            </w:r>
          </w:p>
          <w:p w14:paraId="729ECA4F"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t>почтовой корреспонденции:</w:t>
            </w:r>
          </w:p>
          <w:p w14:paraId="50C43FF2" w14:textId="77777777" w:rsidR="007E14CF" w:rsidRDefault="007E14CF" w:rsidP="003C7669">
            <w:pPr>
              <w:ind w:left="139"/>
              <w:rPr>
                <w:color w:val="000000"/>
                <w:szCs w:val="20"/>
                <w:lang w:eastAsia="en-US"/>
              </w:rPr>
            </w:pPr>
          </w:p>
          <w:p w14:paraId="13D5FB83" w14:textId="77777777" w:rsidR="007E14CF" w:rsidRPr="00D316E4" w:rsidRDefault="007E14CF" w:rsidP="003C7669">
            <w:pPr>
              <w:ind w:left="139"/>
              <w:rPr>
                <w:color w:val="000000"/>
                <w:szCs w:val="20"/>
                <w:u w:val="single"/>
                <w:lang w:eastAsia="en-US"/>
              </w:rPr>
            </w:pPr>
            <w:r w:rsidRPr="00D316E4">
              <w:rPr>
                <w:color w:val="000000"/>
                <w:szCs w:val="20"/>
                <w:u w:val="single"/>
                <w:lang w:eastAsia="en-US"/>
              </w:rPr>
              <w:t>Платежные реквизиты:</w:t>
            </w:r>
          </w:p>
          <w:p w14:paraId="131E86D7" w14:textId="77777777" w:rsidR="007E14CF" w:rsidRDefault="007E14CF" w:rsidP="003C7669">
            <w:pPr>
              <w:shd w:val="clear" w:color="auto" w:fill="FFFFFF"/>
              <w:tabs>
                <w:tab w:val="num" w:pos="567"/>
                <w:tab w:val="left" w:pos="816"/>
              </w:tabs>
              <w:ind w:left="139"/>
              <w:jc w:val="both"/>
              <w:rPr>
                <w:color w:val="000000"/>
                <w:szCs w:val="20"/>
                <w:lang w:eastAsia="en-US"/>
              </w:rPr>
            </w:pPr>
          </w:p>
          <w:p w14:paraId="1527AD11" w14:textId="77777777" w:rsidR="007E14CF" w:rsidRDefault="007E14CF" w:rsidP="003C7669">
            <w:pPr>
              <w:shd w:val="clear" w:color="auto" w:fill="FFFFFF"/>
              <w:tabs>
                <w:tab w:val="num" w:pos="567"/>
                <w:tab w:val="left" w:pos="816"/>
              </w:tabs>
              <w:ind w:left="139"/>
              <w:jc w:val="both"/>
              <w:rPr>
                <w:color w:val="000000"/>
                <w:szCs w:val="20"/>
                <w:lang w:eastAsia="en-US"/>
              </w:rPr>
            </w:pPr>
          </w:p>
          <w:p w14:paraId="2E27192D" w14:textId="77777777" w:rsidR="007E14CF" w:rsidRDefault="007E14CF" w:rsidP="003C7669">
            <w:pPr>
              <w:shd w:val="clear" w:color="auto" w:fill="FFFFFF"/>
              <w:tabs>
                <w:tab w:val="num" w:pos="567"/>
                <w:tab w:val="left" w:pos="816"/>
              </w:tabs>
              <w:ind w:left="139"/>
              <w:jc w:val="both"/>
              <w:rPr>
                <w:color w:val="000000"/>
                <w:szCs w:val="20"/>
                <w:lang w:eastAsia="en-US"/>
              </w:rPr>
            </w:pPr>
          </w:p>
          <w:p w14:paraId="2CFDAF70" w14:textId="77777777" w:rsidR="007E14CF" w:rsidRDefault="007E14CF" w:rsidP="003C7669">
            <w:pPr>
              <w:shd w:val="clear" w:color="auto" w:fill="FFFFFF"/>
              <w:tabs>
                <w:tab w:val="num" w:pos="567"/>
                <w:tab w:val="left" w:pos="816"/>
              </w:tabs>
              <w:ind w:left="139"/>
              <w:jc w:val="both"/>
              <w:rPr>
                <w:color w:val="000000"/>
                <w:szCs w:val="20"/>
                <w:lang w:eastAsia="en-US"/>
              </w:rPr>
            </w:pPr>
          </w:p>
          <w:p w14:paraId="1B40183B" w14:textId="77777777" w:rsidR="007E14CF" w:rsidRDefault="007E14CF" w:rsidP="003C7669">
            <w:pPr>
              <w:shd w:val="clear" w:color="auto" w:fill="FFFFFF"/>
              <w:tabs>
                <w:tab w:val="num" w:pos="567"/>
                <w:tab w:val="left" w:pos="816"/>
              </w:tabs>
              <w:ind w:left="139"/>
              <w:jc w:val="both"/>
              <w:rPr>
                <w:color w:val="000000"/>
                <w:szCs w:val="20"/>
                <w:lang w:eastAsia="en-US"/>
              </w:rPr>
            </w:pPr>
          </w:p>
          <w:p w14:paraId="04EE6049" w14:textId="77777777" w:rsidR="007E14CF" w:rsidRDefault="007E14CF" w:rsidP="003C7669">
            <w:pPr>
              <w:shd w:val="clear" w:color="auto" w:fill="FFFFFF"/>
              <w:tabs>
                <w:tab w:val="num" w:pos="567"/>
                <w:tab w:val="left" w:pos="816"/>
              </w:tabs>
              <w:ind w:left="139"/>
              <w:jc w:val="both"/>
              <w:rPr>
                <w:color w:val="000000"/>
                <w:szCs w:val="20"/>
                <w:lang w:eastAsia="en-US"/>
              </w:rPr>
            </w:pPr>
          </w:p>
          <w:p w14:paraId="47F0839F" w14:textId="77777777" w:rsidR="007E14CF" w:rsidRDefault="007E14CF" w:rsidP="003C7669">
            <w:pPr>
              <w:shd w:val="clear" w:color="auto" w:fill="FFFFFF"/>
              <w:tabs>
                <w:tab w:val="num" w:pos="567"/>
                <w:tab w:val="left" w:pos="816"/>
              </w:tabs>
              <w:ind w:left="139"/>
              <w:jc w:val="both"/>
              <w:rPr>
                <w:color w:val="000000"/>
                <w:szCs w:val="20"/>
                <w:lang w:eastAsia="en-US"/>
              </w:rPr>
            </w:pPr>
          </w:p>
          <w:p w14:paraId="70F63FF4" w14:textId="77777777" w:rsidR="007E14CF" w:rsidRDefault="007E14CF" w:rsidP="003C7669">
            <w:pPr>
              <w:shd w:val="clear" w:color="auto" w:fill="FFFFFF"/>
              <w:tabs>
                <w:tab w:val="num" w:pos="567"/>
                <w:tab w:val="left" w:pos="816"/>
              </w:tabs>
              <w:ind w:left="139"/>
              <w:jc w:val="both"/>
              <w:rPr>
                <w:color w:val="000000"/>
                <w:szCs w:val="20"/>
                <w:lang w:eastAsia="en-US"/>
              </w:rPr>
            </w:pPr>
          </w:p>
          <w:p w14:paraId="320061A3" w14:textId="77777777" w:rsidR="007E14CF" w:rsidRDefault="007E14CF" w:rsidP="003C7669">
            <w:pPr>
              <w:shd w:val="clear" w:color="auto" w:fill="FFFFFF"/>
              <w:tabs>
                <w:tab w:val="num" w:pos="567"/>
                <w:tab w:val="left" w:pos="816"/>
              </w:tabs>
              <w:ind w:left="139"/>
              <w:jc w:val="both"/>
              <w:rPr>
                <w:color w:val="000000"/>
                <w:szCs w:val="20"/>
                <w:lang w:eastAsia="en-US"/>
              </w:rPr>
            </w:pPr>
          </w:p>
          <w:p w14:paraId="53AE7691" w14:textId="77777777" w:rsidR="007E14CF" w:rsidRDefault="007E14CF" w:rsidP="003C7669">
            <w:pPr>
              <w:shd w:val="clear" w:color="auto" w:fill="FFFFFF"/>
              <w:tabs>
                <w:tab w:val="num" w:pos="567"/>
                <w:tab w:val="left" w:pos="816"/>
              </w:tabs>
              <w:ind w:left="139"/>
              <w:jc w:val="both"/>
              <w:rPr>
                <w:color w:val="000000"/>
                <w:szCs w:val="20"/>
                <w:lang w:eastAsia="en-US"/>
              </w:rPr>
            </w:pPr>
          </w:p>
          <w:p w14:paraId="67077609" w14:textId="77777777" w:rsidR="007E14CF" w:rsidRDefault="007E14CF" w:rsidP="003C7669">
            <w:pPr>
              <w:shd w:val="clear" w:color="auto" w:fill="FFFFFF"/>
              <w:tabs>
                <w:tab w:val="num" w:pos="567"/>
                <w:tab w:val="left" w:pos="816"/>
              </w:tabs>
              <w:ind w:left="139"/>
              <w:jc w:val="both"/>
              <w:rPr>
                <w:color w:val="000000"/>
                <w:szCs w:val="20"/>
                <w:lang w:eastAsia="en-US"/>
              </w:rPr>
            </w:pPr>
          </w:p>
          <w:p w14:paraId="24481D8C" w14:textId="77777777" w:rsidR="007E14CF" w:rsidRDefault="007E14CF" w:rsidP="003C7669">
            <w:pPr>
              <w:shd w:val="clear" w:color="auto" w:fill="FFFFFF"/>
              <w:tabs>
                <w:tab w:val="num" w:pos="567"/>
                <w:tab w:val="left" w:pos="816"/>
              </w:tabs>
              <w:ind w:left="139"/>
              <w:jc w:val="both"/>
              <w:rPr>
                <w:color w:val="000000"/>
                <w:szCs w:val="20"/>
                <w:lang w:eastAsia="en-US"/>
              </w:rPr>
            </w:pPr>
          </w:p>
          <w:p w14:paraId="7DA25B5F" w14:textId="77777777" w:rsidR="007E14CF" w:rsidRDefault="007E14CF" w:rsidP="003C7669">
            <w:pPr>
              <w:shd w:val="clear" w:color="auto" w:fill="FFFFFF"/>
              <w:tabs>
                <w:tab w:val="num" w:pos="567"/>
                <w:tab w:val="left" w:pos="816"/>
              </w:tabs>
              <w:ind w:left="139"/>
              <w:jc w:val="both"/>
              <w:rPr>
                <w:color w:val="000000"/>
                <w:szCs w:val="20"/>
                <w:lang w:eastAsia="en-US"/>
              </w:rPr>
            </w:pPr>
          </w:p>
          <w:p w14:paraId="589851B5" w14:textId="77777777" w:rsidR="007E14CF" w:rsidRDefault="007E14CF" w:rsidP="003C7669">
            <w:pPr>
              <w:shd w:val="clear" w:color="auto" w:fill="FFFFFF"/>
              <w:tabs>
                <w:tab w:val="num" w:pos="567"/>
                <w:tab w:val="left" w:pos="816"/>
              </w:tabs>
              <w:ind w:left="139"/>
              <w:jc w:val="both"/>
              <w:rPr>
                <w:color w:val="000000"/>
                <w:szCs w:val="20"/>
                <w:lang w:eastAsia="en-US"/>
              </w:rPr>
            </w:pPr>
          </w:p>
          <w:p w14:paraId="668372E1" w14:textId="77777777" w:rsidR="007E14CF" w:rsidRDefault="007E14CF" w:rsidP="003C7669">
            <w:pPr>
              <w:shd w:val="clear" w:color="auto" w:fill="FFFFFF"/>
              <w:tabs>
                <w:tab w:val="num" w:pos="567"/>
                <w:tab w:val="left" w:pos="816"/>
              </w:tabs>
              <w:ind w:left="139"/>
              <w:jc w:val="both"/>
              <w:rPr>
                <w:color w:val="000000"/>
                <w:szCs w:val="20"/>
                <w:lang w:eastAsia="en-US"/>
              </w:rPr>
            </w:pPr>
          </w:p>
          <w:p w14:paraId="5BDB11AE" w14:textId="77777777" w:rsidR="007E14CF" w:rsidRDefault="007E14CF" w:rsidP="003C7669">
            <w:pPr>
              <w:shd w:val="clear" w:color="auto" w:fill="FFFFFF"/>
              <w:tabs>
                <w:tab w:val="num" w:pos="567"/>
                <w:tab w:val="left" w:pos="816"/>
              </w:tabs>
              <w:ind w:left="139"/>
              <w:jc w:val="both"/>
              <w:rPr>
                <w:color w:val="000000"/>
                <w:szCs w:val="20"/>
                <w:lang w:eastAsia="en-US"/>
              </w:rPr>
            </w:pPr>
          </w:p>
          <w:p w14:paraId="7E422848" w14:textId="77777777" w:rsidR="007E14CF" w:rsidRDefault="007E14CF" w:rsidP="003C7669">
            <w:pPr>
              <w:shd w:val="clear" w:color="auto" w:fill="FFFFFF"/>
              <w:tabs>
                <w:tab w:val="num" w:pos="567"/>
                <w:tab w:val="left" w:pos="816"/>
              </w:tabs>
              <w:ind w:left="139"/>
              <w:jc w:val="both"/>
              <w:rPr>
                <w:b/>
              </w:rPr>
            </w:pPr>
          </w:p>
          <w:p w14:paraId="4B105DD2" w14:textId="77777777" w:rsidR="007E14CF" w:rsidRPr="00930718" w:rsidRDefault="007E14CF" w:rsidP="003C7669">
            <w:pPr>
              <w:shd w:val="clear" w:color="auto" w:fill="FFFFFF"/>
              <w:tabs>
                <w:tab w:val="num" w:pos="567"/>
                <w:tab w:val="left" w:pos="816"/>
              </w:tabs>
              <w:ind w:left="139"/>
              <w:jc w:val="both"/>
              <w:rPr>
                <w:b/>
              </w:rPr>
            </w:pPr>
            <w:r w:rsidRPr="00930718">
              <w:rPr>
                <w:b/>
              </w:rPr>
              <w:t>ОТ ИСПОЛНИТЕЛЯ:</w:t>
            </w:r>
          </w:p>
          <w:p w14:paraId="4DEC314E" w14:textId="77777777" w:rsidR="007E14CF" w:rsidRPr="00930718" w:rsidRDefault="007E14CF" w:rsidP="003C7669">
            <w:pPr>
              <w:shd w:val="clear" w:color="auto" w:fill="FFFFFF"/>
              <w:tabs>
                <w:tab w:val="num" w:pos="567"/>
                <w:tab w:val="left" w:pos="816"/>
              </w:tabs>
              <w:ind w:left="139"/>
              <w:jc w:val="both"/>
              <w:rPr>
                <w:b/>
              </w:rPr>
            </w:pPr>
          </w:p>
          <w:p w14:paraId="792C6C60" w14:textId="77777777" w:rsidR="007E14CF" w:rsidRPr="00930718" w:rsidRDefault="007E14CF" w:rsidP="003C7669">
            <w:pPr>
              <w:shd w:val="clear" w:color="auto" w:fill="FFFFFF"/>
              <w:tabs>
                <w:tab w:val="num" w:pos="567"/>
                <w:tab w:val="left" w:pos="816"/>
              </w:tabs>
              <w:ind w:left="139"/>
              <w:jc w:val="both"/>
            </w:pPr>
            <w:r w:rsidRPr="00930718">
              <w:t>_</w:t>
            </w:r>
            <w:r>
              <w:t>________________ /</w:t>
            </w:r>
            <w:r w:rsidRPr="008125C2">
              <w:t xml:space="preserve"> </w:t>
            </w:r>
            <w:r w:rsidRPr="00930718">
              <w:t>/</w:t>
            </w:r>
          </w:p>
          <w:p w14:paraId="3846A66C" w14:textId="77777777" w:rsidR="007E14CF" w:rsidRPr="00930718" w:rsidRDefault="007E14CF" w:rsidP="003C7669">
            <w:pPr>
              <w:shd w:val="clear" w:color="auto" w:fill="FFFFFF"/>
              <w:tabs>
                <w:tab w:val="num" w:pos="567"/>
                <w:tab w:val="left" w:pos="816"/>
              </w:tabs>
              <w:ind w:left="139"/>
              <w:jc w:val="both"/>
            </w:pPr>
            <w:r w:rsidRPr="00930718">
              <w:rPr>
                <w:i/>
                <w:sz w:val="18"/>
                <w:szCs w:val="18"/>
              </w:rPr>
              <w:t>(подписано ЭЦП)</w:t>
            </w:r>
          </w:p>
        </w:tc>
        <w:tc>
          <w:tcPr>
            <w:tcW w:w="2500" w:type="pct"/>
          </w:tcPr>
          <w:p w14:paraId="096B4758" w14:textId="77777777" w:rsidR="007E14CF" w:rsidRPr="00930718" w:rsidRDefault="007E14CF" w:rsidP="003C7669">
            <w:pPr>
              <w:shd w:val="clear" w:color="auto" w:fill="FFFFFF"/>
              <w:tabs>
                <w:tab w:val="num" w:pos="567"/>
                <w:tab w:val="left" w:pos="816"/>
              </w:tabs>
              <w:jc w:val="both"/>
              <w:rPr>
                <w:b/>
              </w:rPr>
            </w:pPr>
            <w:r w:rsidRPr="00930718">
              <w:rPr>
                <w:b/>
              </w:rPr>
              <w:lastRenderedPageBreak/>
              <w:t>ЗАКАЗЧИК:</w:t>
            </w:r>
          </w:p>
          <w:p w14:paraId="739CA0BB" w14:textId="77777777" w:rsidR="007E14CF" w:rsidRPr="00930718" w:rsidRDefault="007E14CF" w:rsidP="003C7669">
            <w:r w:rsidRPr="00930718">
              <w:t>АО «КАВКАЗ.РФ»</w:t>
            </w:r>
          </w:p>
          <w:p w14:paraId="5ACF14C0" w14:textId="77777777" w:rsidR="007E14CF" w:rsidRPr="00930718" w:rsidRDefault="007E14CF" w:rsidP="003C7669">
            <w:pPr>
              <w:rPr>
                <w:color w:val="000000"/>
              </w:rPr>
            </w:pPr>
            <w:r w:rsidRPr="00930718">
              <w:rPr>
                <w:color w:val="000000"/>
                <w:u w:val="single"/>
              </w:rPr>
              <w:t>Адрес места нахождения</w:t>
            </w:r>
            <w:r w:rsidRPr="00930718">
              <w:rPr>
                <w:color w:val="000000"/>
              </w:rPr>
              <w:t>:</w:t>
            </w:r>
          </w:p>
          <w:p w14:paraId="555BFC77" w14:textId="77777777" w:rsidR="007E14CF" w:rsidRPr="00930718" w:rsidRDefault="007E14CF" w:rsidP="003C7669">
            <w:pPr>
              <w:rPr>
                <w:color w:val="000000"/>
              </w:rPr>
            </w:pPr>
            <w:r w:rsidRPr="00930718">
              <w:rPr>
                <w:color w:val="000000"/>
              </w:rPr>
              <w:t>улица Тестовская, дом 10, 26 этаж,</w:t>
            </w:r>
          </w:p>
          <w:p w14:paraId="44F13E97" w14:textId="77777777" w:rsidR="007E14CF" w:rsidRPr="00930718" w:rsidRDefault="007E14CF" w:rsidP="003C7669">
            <w:pPr>
              <w:rPr>
                <w:color w:val="000000"/>
              </w:rPr>
            </w:pPr>
            <w:r w:rsidRPr="00930718">
              <w:rPr>
                <w:color w:val="000000"/>
              </w:rPr>
              <w:lastRenderedPageBreak/>
              <w:t>помещение I, город Москва,</w:t>
            </w:r>
          </w:p>
          <w:p w14:paraId="75FB0D21" w14:textId="77777777" w:rsidR="007E14CF" w:rsidRPr="00930718" w:rsidRDefault="007E14CF" w:rsidP="003C7669">
            <w:pPr>
              <w:rPr>
                <w:color w:val="000000"/>
              </w:rPr>
            </w:pPr>
            <w:r w:rsidRPr="00930718">
              <w:rPr>
                <w:color w:val="000000"/>
              </w:rPr>
              <w:t>Российская Федерация, 123112</w:t>
            </w:r>
          </w:p>
          <w:p w14:paraId="3B33A8DE" w14:textId="77777777" w:rsidR="007E14CF" w:rsidRPr="00930718" w:rsidRDefault="007E14CF" w:rsidP="003C7669">
            <w:pPr>
              <w:rPr>
                <w:color w:val="000000"/>
                <w:u w:val="single"/>
              </w:rPr>
            </w:pPr>
            <w:r w:rsidRPr="00930718">
              <w:rPr>
                <w:color w:val="000000"/>
                <w:u w:val="single"/>
              </w:rPr>
              <w:t xml:space="preserve">Адрес для отправки </w:t>
            </w:r>
          </w:p>
          <w:p w14:paraId="47E22C7B" w14:textId="77777777" w:rsidR="007E14CF" w:rsidRPr="00930718" w:rsidRDefault="007E14CF" w:rsidP="003C7669">
            <w:pPr>
              <w:rPr>
                <w:color w:val="000000"/>
                <w:u w:val="single"/>
              </w:rPr>
            </w:pPr>
            <w:r w:rsidRPr="00930718">
              <w:rPr>
                <w:color w:val="000000"/>
                <w:u w:val="single"/>
              </w:rPr>
              <w:t>почтовой корреспонденции:</w:t>
            </w:r>
          </w:p>
          <w:p w14:paraId="4AD150BC" w14:textId="77777777" w:rsidR="007E14CF" w:rsidRPr="00930718" w:rsidRDefault="007E14CF" w:rsidP="003C7669">
            <w:pPr>
              <w:rPr>
                <w:color w:val="000000"/>
              </w:rPr>
            </w:pPr>
            <w:r w:rsidRPr="00930718">
              <w:rPr>
                <w:color w:val="000000"/>
              </w:rPr>
              <w:t>123112, Российская Федерация,</w:t>
            </w:r>
          </w:p>
          <w:p w14:paraId="5B132545" w14:textId="77777777" w:rsidR="007E14CF" w:rsidRPr="00930718" w:rsidRDefault="007E14CF" w:rsidP="003C7669">
            <w:pPr>
              <w:rPr>
                <w:color w:val="000000"/>
              </w:rPr>
            </w:pPr>
            <w:r w:rsidRPr="00930718">
              <w:rPr>
                <w:color w:val="000000"/>
              </w:rPr>
              <w:t>город Москва, улица Тестовская,</w:t>
            </w:r>
          </w:p>
          <w:p w14:paraId="0889B444" w14:textId="77777777" w:rsidR="007E14CF" w:rsidRPr="00930718" w:rsidRDefault="007E14CF" w:rsidP="003C7669">
            <w:pPr>
              <w:rPr>
                <w:color w:val="000000"/>
              </w:rPr>
            </w:pPr>
            <w:r w:rsidRPr="00930718">
              <w:rPr>
                <w:color w:val="000000"/>
              </w:rPr>
              <w:t>дом 10, 26 этаж, помещение I</w:t>
            </w:r>
          </w:p>
          <w:p w14:paraId="25D55345" w14:textId="77777777" w:rsidR="007E14CF" w:rsidRPr="00930718" w:rsidRDefault="007E14CF" w:rsidP="003C7669">
            <w:pPr>
              <w:rPr>
                <w:color w:val="000000"/>
              </w:rPr>
            </w:pPr>
            <w:r w:rsidRPr="00930718">
              <w:rPr>
                <w:color w:val="000000"/>
              </w:rPr>
              <w:t>Тел./факс: +7(495)775-91-22 / -24</w:t>
            </w:r>
          </w:p>
          <w:p w14:paraId="03E84B3F" w14:textId="77777777" w:rsidR="007E14CF" w:rsidRPr="00930718" w:rsidRDefault="007E14CF" w:rsidP="003C7669">
            <w:pPr>
              <w:rPr>
                <w:color w:val="000000"/>
              </w:rPr>
            </w:pPr>
            <w:r w:rsidRPr="00930718">
              <w:rPr>
                <w:color w:val="000000"/>
              </w:rPr>
              <w:t>ИНН 2632100740, КПП 770301001</w:t>
            </w:r>
          </w:p>
          <w:p w14:paraId="019B66D0" w14:textId="77777777" w:rsidR="007E14CF" w:rsidRPr="00930718" w:rsidRDefault="007E14CF" w:rsidP="003C7669">
            <w:pPr>
              <w:rPr>
                <w:color w:val="000000"/>
              </w:rPr>
            </w:pPr>
            <w:r w:rsidRPr="00930718">
              <w:rPr>
                <w:color w:val="000000"/>
              </w:rPr>
              <w:t>ОКПО 67132337</w:t>
            </w:r>
          </w:p>
          <w:p w14:paraId="41C3F282" w14:textId="77777777" w:rsidR="007E14CF" w:rsidRPr="00930718" w:rsidRDefault="007E14CF" w:rsidP="003C7669">
            <w:pPr>
              <w:rPr>
                <w:color w:val="000000"/>
              </w:rPr>
            </w:pPr>
            <w:r w:rsidRPr="00930718">
              <w:rPr>
                <w:color w:val="000000"/>
              </w:rPr>
              <w:t>ОГРН 1102632003320</w:t>
            </w:r>
          </w:p>
          <w:p w14:paraId="153B40DE" w14:textId="77777777" w:rsidR="007E14CF" w:rsidRPr="00930718" w:rsidRDefault="007E14CF" w:rsidP="003C7669">
            <w:pPr>
              <w:rPr>
                <w:color w:val="000000"/>
                <w:u w:val="single"/>
              </w:rPr>
            </w:pPr>
            <w:r w:rsidRPr="00930718">
              <w:rPr>
                <w:color w:val="000000"/>
                <w:u w:val="single"/>
              </w:rPr>
              <w:t>Платежные реквизиты:</w:t>
            </w:r>
          </w:p>
          <w:p w14:paraId="1D344936" w14:textId="77777777" w:rsidR="007E14CF" w:rsidRPr="00930718" w:rsidRDefault="007E14CF" w:rsidP="003C7669">
            <w:pPr>
              <w:rPr>
                <w:color w:val="000000"/>
              </w:rPr>
            </w:pPr>
            <w:r w:rsidRPr="00930718">
              <w:rPr>
                <w:color w:val="000000"/>
              </w:rPr>
              <w:t>УФК по г. Москве</w:t>
            </w:r>
          </w:p>
          <w:p w14:paraId="79E957CF" w14:textId="77777777" w:rsidR="007E14CF" w:rsidRPr="00930718" w:rsidRDefault="007E14CF" w:rsidP="003C7669">
            <w:pPr>
              <w:rPr>
                <w:color w:val="000000"/>
                <w:u w:val="single"/>
              </w:rPr>
            </w:pPr>
            <w:r w:rsidRPr="00930718">
              <w:rPr>
                <w:color w:val="000000"/>
              </w:rPr>
              <w:t>(акционерное общество «КАВКАЗ.РФ»</w:t>
            </w:r>
          </w:p>
          <w:p w14:paraId="07DA8D13" w14:textId="77777777" w:rsidR="007E14CF" w:rsidRPr="00930718" w:rsidRDefault="007E14CF" w:rsidP="003C7669">
            <w:pPr>
              <w:rPr>
                <w:color w:val="000000"/>
              </w:rPr>
            </w:pPr>
            <w:r w:rsidRPr="00930718">
              <w:rPr>
                <w:color w:val="000000"/>
              </w:rPr>
              <w:t>л/с 711Н7550001)</w:t>
            </w:r>
          </w:p>
          <w:p w14:paraId="6662C287" w14:textId="77777777" w:rsidR="007E14CF" w:rsidRPr="00930718" w:rsidRDefault="007E14CF" w:rsidP="003C7669">
            <w:pPr>
              <w:rPr>
                <w:color w:val="000000"/>
              </w:rPr>
            </w:pPr>
            <w:r w:rsidRPr="00930718">
              <w:rPr>
                <w:color w:val="000000"/>
              </w:rPr>
              <w:t>р/с 03215643000000017301</w:t>
            </w:r>
          </w:p>
          <w:p w14:paraId="75CDB0D2" w14:textId="77777777" w:rsidR="007E14CF" w:rsidRPr="00930718" w:rsidRDefault="007E14CF" w:rsidP="003C7669">
            <w:pPr>
              <w:rPr>
                <w:color w:val="000000"/>
              </w:rPr>
            </w:pPr>
            <w:r w:rsidRPr="00930718">
              <w:rPr>
                <w:color w:val="000000"/>
              </w:rPr>
              <w:t>ГУ БАНКА РОССИИ ПО ЦФО//</w:t>
            </w:r>
          </w:p>
          <w:p w14:paraId="6F056B30" w14:textId="77777777" w:rsidR="007E14CF" w:rsidRPr="00930718" w:rsidRDefault="007E14CF" w:rsidP="003C7669">
            <w:pPr>
              <w:rPr>
                <w:color w:val="000000"/>
              </w:rPr>
            </w:pPr>
            <w:r w:rsidRPr="00930718">
              <w:rPr>
                <w:color w:val="000000"/>
              </w:rPr>
              <w:t>УФК ПО Г. МОСКВЕ г. Москва</w:t>
            </w:r>
          </w:p>
          <w:p w14:paraId="3DEDF6DD" w14:textId="77777777" w:rsidR="007E14CF" w:rsidRPr="00930718" w:rsidRDefault="007E14CF" w:rsidP="003C7669">
            <w:pPr>
              <w:rPr>
                <w:color w:val="000000"/>
              </w:rPr>
            </w:pPr>
            <w:r w:rsidRPr="00930718">
              <w:rPr>
                <w:color w:val="000000"/>
              </w:rPr>
              <w:t>к/с 40102810545370000003</w:t>
            </w:r>
          </w:p>
          <w:p w14:paraId="6D2461D0" w14:textId="77777777" w:rsidR="007E14CF" w:rsidRPr="00930718" w:rsidRDefault="007E14CF" w:rsidP="003C7669">
            <w:pPr>
              <w:shd w:val="clear" w:color="auto" w:fill="FFFFFF"/>
              <w:tabs>
                <w:tab w:val="num" w:pos="567"/>
                <w:tab w:val="left" w:pos="816"/>
              </w:tabs>
              <w:jc w:val="both"/>
              <w:rPr>
                <w:color w:val="000000"/>
              </w:rPr>
            </w:pPr>
            <w:r w:rsidRPr="00930718">
              <w:rPr>
                <w:color w:val="000000"/>
              </w:rPr>
              <w:t>БИК 004525988</w:t>
            </w:r>
          </w:p>
          <w:p w14:paraId="27C94720" w14:textId="77777777" w:rsidR="007E14CF" w:rsidRDefault="007E14CF" w:rsidP="003C7669">
            <w:pPr>
              <w:shd w:val="clear" w:color="auto" w:fill="FFFFFF"/>
              <w:tabs>
                <w:tab w:val="num" w:pos="567"/>
                <w:tab w:val="left" w:pos="816"/>
              </w:tabs>
              <w:rPr>
                <w:b/>
              </w:rPr>
            </w:pPr>
          </w:p>
          <w:p w14:paraId="6FBA5317" w14:textId="77777777" w:rsidR="007E14CF" w:rsidRPr="00930718" w:rsidRDefault="007E14CF" w:rsidP="003C7669">
            <w:pPr>
              <w:shd w:val="clear" w:color="auto" w:fill="FFFFFF"/>
              <w:tabs>
                <w:tab w:val="num" w:pos="567"/>
                <w:tab w:val="left" w:pos="816"/>
              </w:tabs>
              <w:rPr>
                <w:b/>
              </w:rPr>
            </w:pPr>
            <w:r w:rsidRPr="00930718">
              <w:rPr>
                <w:b/>
              </w:rPr>
              <w:t>ОТ ЗАКАЗЧИКА:</w:t>
            </w:r>
          </w:p>
          <w:p w14:paraId="5A128999" w14:textId="77777777" w:rsidR="007E14CF" w:rsidRPr="00930718" w:rsidRDefault="007E14CF" w:rsidP="003C7669">
            <w:pPr>
              <w:shd w:val="clear" w:color="auto" w:fill="FFFFFF"/>
              <w:tabs>
                <w:tab w:val="num" w:pos="567"/>
                <w:tab w:val="left" w:pos="816"/>
              </w:tabs>
              <w:jc w:val="both"/>
              <w:rPr>
                <w:b/>
              </w:rPr>
            </w:pPr>
          </w:p>
          <w:p w14:paraId="14359052" w14:textId="77777777" w:rsidR="007E14CF" w:rsidRPr="00930718" w:rsidRDefault="007E14CF" w:rsidP="003C7669">
            <w:pPr>
              <w:jc w:val="both"/>
              <w:rPr>
                <w:color w:val="000000"/>
              </w:rPr>
            </w:pPr>
            <w:r w:rsidRPr="00930718">
              <w:t>________________ /</w:t>
            </w:r>
            <w:r w:rsidRPr="00930718">
              <w:rPr>
                <w:bCs/>
              </w:rPr>
              <w:t xml:space="preserve"> </w:t>
            </w:r>
            <w:r w:rsidRPr="00930718">
              <w:t>/</w:t>
            </w:r>
          </w:p>
          <w:p w14:paraId="65EE562E" w14:textId="77777777" w:rsidR="007E14CF" w:rsidRPr="00930718" w:rsidRDefault="007E14CF" w:rsidP="003C7669">
            <w:pPr>
              <w:shd w:val="clear" w:color="auto" w:fill="FFFFFF"/>
              <w:tabs>
                <w:tab w:val="num" w:pos="567"/>
                <w:tab w:val="left" w:pos="816"/>
              </w:tabs>
              <w:jc w:val="both"/>
              <w:rPr>
                <w:b/>
              </w:rPr>
            </w:pPr>
            <w:r w:rsidRPr="00930718">
              <w:rPr>
                <w:i/>
                <w:sz w:val="18"/>
                <w:szCs w:val="18"/>
              </w:rPr>
              <w:t>(подписано ЭЦП)</w:t>
            </w:r>
          </w:p>
        </w:tc>
      </w:tr>
    </w:tbl>
    <w:p w14:paraId="0971A442" w14:textId="77777777" w:rsidR="007E14CF" w:rsidRPr="00BD664C" w:rsidRDefault="007E14CF" w:rsidP="007E14CF">
      <w:pPr>
        <w:rPr>
          <w:b/>
        </w:rPr>
      </w:pPr>
    </w:p>
    <w:p w14:paraId="67B7260E" w14:textId="77777777" w:rsidR="007E14CF" w:rsidRPr="00BD664C" w:rsidRDefault="007E14CF" w:rsidP="007E14CF">
      <w:pPr>
        <w:rPr>
          <w:b/>
        </w:rPr>
        <w:sectPr w:rsidR="007E14CF" w:rsidRPr="00BD664C" w:rsidSect="003C7669">
          <w:footerReference w:type="even" r:id="rId31"/>
          <w:footerReference w:type="default" r:id="rId32"/>
          <w:pgSz w:w="11906" w:h="16838"/>
          <w:pgMar w:top="1134" w:right="850" w:bottom="851" w:left="1701" w:header="708" w:footer="510" w:gutter="0"/>
          <w:cols w:space="720"/>
        </w:sectPr>
      </w:pPr>
    </w:p>
    <w:p w14:paraId="783BDC1F" w14:textId="77777777" w:rsidR="007E14CF" w:rsidRPr="00BD664C" w:rsidRDefault="007E14CF" w:rsidP="007E14CF">
      <w:pPr>
        <w:ind w:firstLine="709"/>
        <w:jc w:val="right"/>
        <w:rPr>
          <w:b/>
        </w:rPr>
      </w:pPr>
      <w:r w:rsidRPr="00BD664C">
        <w:rPr>
          <w:b/>
        </w:rPr>
        <w:lastRenderedPageBreak/>
        <w:t>Приложение № 1</w:t>
      </w:r>
    </w:p>
    <w:p w14:paraId="2B7886D3" w14:textId="77777777" w:rsidR="007E14CF" w:rsidRPr="00BD664C" w:rsidRDefault="007E14CF" w:rsidP="007E14CF">
      <w:pPr>
        <w:ind w:firstLine="709"/>
        <w:jc w:val="right"/>
      </w:pPr>
      <w:r w:rsidRPr="00BD664C">
        <w:t>к</w:t>
      </w:r>
      <w:r>
        <w:t xml:space="preserve"> договору от «___»__________2023</w:t>
      </w:r>
      <w:r w:rsidRPr="00BD664C">
        <w:t xml:space="preserve"> г.</w:t>
      </w:r>
    </w:p>
    <w:p w14:paraId="49D92657" w14:textId="77777777" w:rsidR="007E14CF" w:rsidRPr="00BD664C" w:rsidRDefault="007E14CF" w:rsidP="007E14CF">
      <w:pPr>
        <w:ind w:firstLine="709"/>
        <w:jc w:val="right"/>
      </w:pPr>
      <w:r w:rsidRPr="00BD664C">
        <w:t xml:space="preserve">№ </w:t>
      </w:r>
    </w:p>
    <w:p w14:paraId="2AA0C1B5" w14:textId="77777777" w:rsidR="007E14CF" w:rsidRPr="00BD664C" w:rsidRDefault="007E14CF" w:rsidP="007E14CF">
      <w:pPr>
        <w:ind w:firstLine="709"/>
        <w:jc w:val="right"/>
      </w:pPr>
    </w:p>
    <w:p w14:paraId="7433F805" w14:textId="77777777" w:rsidR="007E14CF" w:rsidRPr="00BD664C" w:rsidRDefault="007E14CF" w:rsidP="007E14CF">
      <w:pPr>
        <w:snapToGrid w:val="0"/>
        <w:ind w:firstLine="709"/>
        <w:jc w:val="center"/>
        <w:rPr>
          <w:b/>
          <w:i/>
        </w:rPr>
      </w:pPr>
    </w:p>
    <w:p w14:paraId="08BECBA9" w14:textId="77777777" w:rsidR="007E14CF" w:rsidRDefault="007E14CF" w:rsidP="007E14CF">
      <w:pPr>
        <w:snapToGrid w:val="0"/>
        <w:jc w:val="center"/>
        <w:rPr>
          <w:b/>
        </w:rPr>
      </w:pPr>
      <w:r w:rsidRPr="00BD664C">
        <w:rPr>
          <w:b/>
        </w:rPr>
        <w:t>Список автомобилей Заказчика</w:t>
      </w:r>
    </w:p>
    <w:p w14:paraId="1A97BEFB" w14:textId="77777777" w:rsidR="007E14CF" w:rsidRDefault="007E14CF" w:rsidP="007E14CF">
      <w:pPr>
        <w:snapToGrid w:val="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5"/>
        <w:gridCol w:w="1701"/>
        <w:gridCol w:w="1843"/>
        <w:gridCol w:w="2976"/>
      </w:tblGrid>
      <w:tr w:rsidR="007E14CF" w:rsidRPr="00FD14FE" w14:paraId="0B5114C7" w14:textId="77777777" w:rsidTr="003C7669">
        <w:trPr>
          <w:trHeight w:val="202"/>
        </w:trPr>
        <w:tc>
          <w:tcPr>
            <w:tcW w:w="562" w:type="dxa"/>
            <w:tcBorders>
              <w:top w:val="single" w:sz="4" w:space="0" w:color="auto"/>
              <w:left w:val="single" w:sz="4" w:space="0" w:color="auto"/>
              <w:bottom w:val="single" w:sz="4" w:space="0" w:color="auto"/>
              <w:right w:val="single" w:sz="4" w:space="0" w:color="auto"/>
            </w:tcBorders>
            <w:vAlign w:val="center"/>
            <w:hideMark/>
          </w:tcPr>
          <w:p w14:paraId="4A865995"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 п/п</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F277E06" w14:textId="77777777" w:rsidR="007E14CF" w:rsidRPr="00FD14FE" w:rsidRDefault="007E14CF" w:rsidP="003C7669">
            <w:pPr>
              <w:keepNext/>
              <w:spacing w:line="256" w:lineRule="auto"/>
              <w:outlineLvl w:val="3"/>
              <w:rPr>
                <w:sz w:val="20"/>
                <w:szCs w:val="20"/>
                <w:lang w:eastAsia="en-US"/>
              </w:rPr>
            </w:pPr>
            <w:r w:rsidRPr="00FD14FE">
              <w:rPr>
                <w:sz w:val="20"/>
                <w:szCs w:val="20"/>
                <w:lang w:eastAsia="en-US"/>
              </w:rPr>
              <w:t>Модель автомобиля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1A7E4D"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Год выпуска</w:t>
            </w:r>
          </w:p>
        </w:tc>
        <w:tc>
          <w:tcPr>
            <w:tcW w:w="1843" w:type="dxa"/>
            <w:tcBorders>
              <w:top w:val="single" w:sz="4" w:space="0" w:color="auto"/>
              <w:left w:val="single" w:sz="4" w:space="0" w:color="auto"/>
              <w:bottom w:val="single" w:sz="4" w:space="0" w:color="auto"/>
              <w:right w:val="single" w:sz="4" w:space="0" w:color="auto"/>
            </w:tcBorders>
          </w:tcPr>
          <w:p w14:paraId="186C2CD0"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Марка модель номер двигателя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8FFDD11"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 xml:space="preserve">Идентификационный номер автомобиля </w:t>
            </w:r>
          </w:p>
          <w:p w14:paraId="5AD07CD0" w14:textId="77777777" w:rsidR="007E14CF" w:rsidRPr="00FD14FE" w:rsidRDefault="007E14CF" w:rsidP="003C7669">
            <w:pPr>
              <w:widowControl w:val="0"/>
              <w:autoSpaceDE w:val="0"/>
              <w:autoSpaceDN w:val="0"/>
              <w:adjustRightInd w:val="0"/>
              <w:spacing w:line="256" w:lineRule="auto"/>
              <w:rPr>
                <w:sz w:val="20"/>
                <w:szCs w:val="20"/>
                <w:lang w:eastAsia="en-US"/>
              </w:rPr>
            </w:pPr>
            <w:r w:rsidRPr="00FD14FE">
              <w:rPr>
                <w:sz w:val="20"/>
                <w:szCs w:val="20"/>
                <w:lang w:eastAsia="en-US"/>
              </w:rPr>
              <w:t>(VIN)</w:t>
            </w:r>
          </w:p>
        </w:tc>
      </w:tr>
      <w:tr w:rsidR="007E14CF" w:rsidRPr="00FD14FE" w14:paraId="54509C25" w14:textId="77777777" w:rsidTr="003C7669">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4096C845" w14:textId="77777777" w:rsidR="007E14CF" w:rsidRPr="00FD14FE" w:rsidRDefault="007E14CF" w:rsidP="003C7669">
            <w:pPr>
              <w:widowControl w:val="0"/>
              <w:autoSpaceDE w:val="0"/>
              <w:autoSpaceDN w:val="0"/>
              <w:adjustRightInd w:val="0"/>
              <w:spacing w:line="256" w:lineRule="auto"/>
              <w:jc w:val="center"/>
              <w:rPr>
                <w:sz w:val="20"/>
                <w:szCs w:val="20"/>
                <w:lang w:eastAsia="en-US"/>
              </w:rPr>
            </w:pPr>
            <w:r w:rsidRPr="00FD14FE">
              <w:rPr>
                <w:sz w:val="20"/>
                <w:szCs w:val="20"/>
                <w:lang w:eastAsia="en-US"/>
              </w:rPr>
              <w:t>1</w:t>
            </w:r>
          </w:p>
        </w:tc>
        <w:tc>
          <w:tcPr>
            <w:tcW w:w="2665" w:type="dxa"/>
            <w:tcBorders>
              <w:top w:val="single" w:sz="4" w:space="0" w:color="auto"/>
              <w:left w:val="single" w:sz="4" w:space="0" w:color="auto"/>
              <w:bottom w:val="single" w:sz="4" w:space="0" w:color="auto"/>
              <w:right w:val="single" w:sz="4" w:space="0" w:color="auto"/>
            </w:tcBorders>
            <w:vAlign w:val="center"/>
            <w:hideMark/>
          </w:tcPr>
          <w:p w14:paraId="738DDED2" w14:textId="77777777" w:rsidR="007E14CF" w:rsidRPr="00FD14FE" w:rsidRDefault="007E14CF" w:rsidP="003C7669">
            <w:pPr>
              <w:keepNext/>
              <w:spacing w:line="256" w:lineRule="auto"/>
              <w:jc w:val="center"/>
              <w:outlineLvl w:val="3"/>
              <w:rPr>
                <w:sz w:val="20"/>
                <w:szCs w:val="20"/>
                <w:lang w:eastAsia="en-US"/>
              </w:rPr>
            </w:pPr>
            <w:r w:rsidRPr="003F3FB6">
              <w:rPr>
                <w:sz w:val="20"/>
                <w:szCs w:val="20"/>
                <w:lang w:eastAsia="en-US"/>
              </w:rPr>
              <w:t>КАМАЗ К3340 КДМ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AA23BD" w14:textId="77777777" w:rsidR="007E14CF" w:rsidRPr="00FD14FE" w:rsidRDefault="007E14CF" w:rsidP="003C7669">
            <w:pPr>
              <w:widowControl w:val="0"/>
              <w:autoSpaceDE w:val="0"/>
              <w:autoSpaceDN w:val="0"/>
              <w:adjustRightInd w:val="0"/>
              <w:spacing w:line="256" w:lineRule="auto"/>
              <w:jc w:val="center"/>
              <w:rPr>
                <w:sz w:val="20"/>
                <w:szCs w:val="20"/>
                <w:lang w:val="en-US" w:eastAsia="en-US"/>
              </w:rPr>
            </w:pPr>
            <w:r>
              <w:rPr>
                <w:sz w:val="20"/>
                <w:szCs w:val="20"/>
                <w:lang w:val="en-US" w:eastAsia="en-US"/>
              </w:rPr>
              <w:t>2023</w:t>
            </w:r>
          </w:p>
        </w:tc>
        <w:tc>
          <w:tcPr>
            <w:tcW w:w="1843" w:type="dxa"/>
            <w:tcBorders>
              <w:top w:val="single" w:sz="4" w:space="0" w:color="auto"/>
              <w:left w:val="single" w:sz="4" w:space="0" w:color="auto"/>
              <w:bottom w:val="single" w:sz="4" w:space="0" w:color="auto"/>
              <w:right w:val="single" w:sz="4" w:space="0" w:color="auto"/>
            </w:tcBorders>
            <w:vAlign w:val="center"/>
          </w:tcPr>
          <w:p w14:paraId="2E29D078" w14:textId="77777777" w:rsidR="007E14CF" w:rsidRPr="00772425" w:rsidRDefault="007E14CF" w:rsidP="003C7669">
            <w:pPr>
              <w:widowControl w:val="0"/>
              <w:autoSpaceDE w:val="0"/>
              <w:autoSpaceDN w:val="0"/>
              <w:adjustRightInd w:val="0"/>
              <w:spacing w:line="256" w:lineRule="auto"/>
              <w:jc w:val="center"/>
              <w:rPr>
                <w:sz w:val="20"/>
                <w:szCs w:val="20"/>
                <w:lang w:eastAsia="en-US"/>
              </w:rPr>
            </w:pPr>
            <w:r>
              <w:rPr>
                <w:sz w:val="20"/>
                <w:szCs w:val="20"/>
                <w:lang w:eastAsia="en-US"/>
              </w:rPr>
              <w:t>740.735-400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52F5806" w14:textId="77777777" w:rsidR="007E14CF" w:rsidRPr="00FD14FE" w:rsidRDefault="007E14CF" w:rsidP="003C7669">
            <w:pPr>
              <w:widowControl w:val="0"/>
              <w:autoSpaceDE w:val="0"/>
              <w:autoSpaceDN w:val="0"/>
              <w:adjustRightInd w:val="0"/>
              <w:spacing w:line="256" w:lineRule="auto"/>
              <w:jc w:val="center"/>
              <w:rPr>
                <w:sz w:val="20"/>
                <w:szCs w:val="20"/>
                <w:lang w:val="en-US" w:eastAsia="en-US"/>
              </w:rPr>
            </w:pPr>
            <w:r w:rsidRPr="003F3FB6">
              <w:rPr>
                <w:sz w:val="20"/>
                <w:szCs w:val="20"/>
                <w:lang w:val="en-US" w:eastAsia="en-US"/>
              </w:rPr>
              <w:t>XTC652205P1487448</w:t>
            </w:r>
          </w:p>
        </w:tc>
      </w:tr>
    </w:tbl>
    <w:p w14:paraId="33831999" w14:textId="77777777" w:rsidR="007E14CF" w:rsidRDefault="007E14CF" w:rsidP="007E14CF">
      <w:pPr>
        <w:snapToGrid w:val="0"/>
        <w:jc w:val="center"/>
        <w:rPr>
          <w:b/>
        </w:rPr>
      </w:pPr>
    </w:p>
    <w:p w14:paraId="4779DA79" w14:textId="77777777" w:rsidR="007E14CF" w:rsidRPr="0023522D" w:rsidRDefault="007E14CF" w:rsidP="007E14CF">
      <w:pPr>
        <w:snapToGrid w:val="0"/>
        <w:ind w:firstLine="709"/>
        <w:jc w:val="center"/>
      </w:pPr>
    </w:p>
    <w:tbl>
      <w:tblPr>
        <w:tblW w:w="4783" w:type="pct"/>
        <w:tblInd w:w="426" w:type="dxa"/>
        <w:tblCellMar>
          <w:left w:w="70" w:type="dxa"/>
          <w:right w:w="70" w:type="dxa"/>
        </w:tblCellMar>
        <w:tblLook w:val="04A0" w:firstRow="1" w:lastRow="0" w:firstColumn="1" w:lastColumn="0" w:noHBand="0" w:noVBand="1"/>
      </w:tblPr>
      <w:tblGrid>
        <w:gridCol w:w="4906"/>
        <w:gridCol w:w="4583"/>
      </w:tblGrid>
      <w:tr w:rsidR="007E14CF" w:rsidRPr="00BD664C" w14:paraId="1E4430B7" w14:textId="77777777" w:rsidTr="003C7669">
        <w:trPr>
          <w:cantSplit/>
          <w:trHeight w:val="1408"/>
        </w:trPr>
        <w:tc>
          <w:tcPr>
            <w:tcW w:w="2585" w:type="pct"/>
          </w:tcPr>
          <w:p w14:paraId="28BF3045" w14:textId="77777777" w:rsidR="007E14CF" w:rsidRPr="00BD664C" w:rsidRDefault="007E14CF" w:rsidP="003C7669">
            <w:pPr>
              <w:suppressAutoHyphens/>
              <w:rPr>
                <w:b/>
                <w:lang w:eastAsia="ar-SA"/>
              </w:rPr>
            </w:pPr>
            <w:r w:rsidRPr="00BD664C">
              <w:rPr>
                <w:b/>
                <w:lang w:eastAsia="ar-SA"/>
              </w:rPr>
              <w:t>ИСПОЛНИТЕЛЬ:</w:t>
            </w:r>
          </w:p>
          <w:p w14:paraId="49AB9883"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5706C470"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39AAD747" w14:textId="77777777" w:rsidR="007E14CF" w:rsidRPr="00BD664C" w:rsidRDefault="007E14CF" w:rsidP="003C7669">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_____</w:t>
            </w:r>
            <w:r w:rsidRPr="00BD664C">
              <w:rPr>
                <w:rFonts w:eastAsia="Calibri"/>
              </w:rPr>
              <w:t xml:space="preserve"> </w:t>
            </w:r>
            <w:r w:rsidRPr="00BD664C">
              <w:rPr>
                <w:rFonts w:eastAsia="Calibri"/>
                <w:lang w:bidi="ru-RU"/>
              </w:rPr>
              <w:t>/</w:t>
            </w:r>
            <w:r w:rsidRPr="008125C2">
              <w:t xml:space="preserve"> </w:t>
            </w:r>
            <w:r w:rsidRPr="00BD664C">
              <w:rPr>
                <w:rFonts w:eastAsia="Calibri"/>
                <w:lang w:bidi="ru-RU"/>
              </w:rPr>
              <w:t>/</w:t>
            </w:r>
          </w:p>
          <w:p w14:paraId="6A11896B"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c>
          <w:tcPr>
            <w:tcW w:w="2415" w:type="pct"/>
          </w:tcPr>
          <w:p w14:paraId="3DD1CAC7" w14:textId="77777777" w:rsidR="007E14CF" w:rsidRPr="00BD664C" w:rsidRDefault="007E14CF" w:rsidP="003C7669">
            <w:pPr>
              <w:suppressAutoHyphens/>
              <w:rPr>
                <w:b/>
                <w:lang w:eastAsia="ar-SA"/>
              </w:rPr>
            </w:pPr>
            <w:r w:rsidRPr="00BD664C">
              <w:rPr>
                <w:b/>
                <w:lang w:eastAsia="ar-SA"/>
              </w:rPr>
              <w:t>ЗАКАЗЧИК:</w:t>
            </w:r>
          </w:p>
          <w:p w14:paraId="345D0644" w14:textId="77777777" w:rsidR="007E14CF" w:rsidRPr="00BD664C" w:rsidRDefault="007E14CF" w:rsidP="003C7669">
            <w:pPr>
              <w:suppressAutoHyphens/>
              <w:rPr>
                <w:lang w:eastAsia="ar-SA"/>
              </w:rPr>
            </w:pPr>
          </w:p>
          <w:p w14:paraId="6FC62D9A" w14:textId="77777777" w:rsidR="007E14CF" w:rsidRPr="00BD664C" w:rsidRDefault="007E14CF" w:rsidP="003C7669">
            <w:pPr>
              <w:widowControl w:val="0"/>
              <w:tabs>
                <w:tab w:val="left" w:pos="993"/>
              </w:tabs>
              <w:autoSpaceDE w:val="0"/>
              <w:autoSpaceDN w:val="0"/>
              <w:adjustRightInd w:val="0"/>
              <w:jc w:val="both"/>
              <w:rPr>
                <w:color w:val="000000"/>
              </w:rPr>
            </w:pPr>
          </w:p>
          <w:p w14:paraId="20D0510D" w14:textId="77777777" w:rsidR="007E14CF" w:rsidRPr="00BD664C" w:rsidRDefault="007E14CF" w:rsidP="003C766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w:t>
            </w:r>
          </w:p>
          <w:p w14:paraId="72C22CF9"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r>
    </w:tbl>
    <w:p w14:paraId="390D9175" w14:textId="77777777" w:rsidR="007E14CF" w:rsidRPr="00BD664C" w:rsidRDefault="007E14CF" w:rsidP="007E14CF">
      <w:pPr>
        <w:snapToGrid w:val="0"/>
        <w:rPr>
          <w:b/>
          <w:i/>
        </w:rPr>
      </w:pPr>
    </w:p>
    <w:p w14:paraId="5891F917" w14:textId="77777777" w:rsidR="007E14CF" w:rsidRPr="00BD664C" w:rsidRDefault="007E14CF" w:rsidP="007E14CF">
      <w:pPr>
        <w:rPr>
          <w:b/>
          <w:i/>
        </w:rPr>
        <w:sectPr w:rsidR="007E14CF" w:rsidRPr="00BD664C">
          <w:pgSz w:w="11906" w:h="16838"/>
          <w:pgMar w:top="1134" w:right="850" w:bottom="851" w:left="1276" w:header="708" w:footer="510" w:gutter="0"/>
          <w:cols w:space="720"/>
        </w:sectPr>
      </w:pPr>
    </w:p>
    <w:p w14:paraId="730DBB0C" w14:textId="77777777" w:rsidR="007E14CF" w:rsidRPr="00BD664C" w:rsidRDefault="007E14CF" w:rsidP="007E14CF">
      <w:pPr>
        <w:ind w:firstLine="709"/>
        <w:jc w:val="right"/>
        <w:rPr>
          <w:b/>
        </w:rPr>
      </w:pPr>
      <w:r w:rsidRPr="00BD664C">
        <w:rPr>
          <w:b/>
        </w:rPr>
        <w:lastRenderedPageBreak/>
        <w:t>Приложение № 2</w:t>
      </w:r>
    </w:p>
    <w:p w14:paraId="70CDB770" w14:textId="77777777" w:rsidR="007E14CF" w:rsidRPr="00BD664C" w:rsidRDefault="007E14CF" w:rsidP="007E14CF">
      <w:pPr>
        <w:ind w:firstLine="709"/>
        <w:jc w:val="right"/>
      </w:pPr>
      <w:r w:rsidRPr="00BD664C">
        <w:t>к</w:t>
      </w:r>
      <w:r>
        <w:t xml:space="preserve"> договору от «___»__________2023</w:t>
      </w:r>
      <w:r w:rsidRPr="00BD664C">
        <w:t xml:space="preserve"> г.</w:t>
      </w:r>
    </w:p>
    <w:p w14:paraId="1F033C19" w14:textId="77777777" w:rsidR="007E14CF" w:rsidRPr="00BD664C" w:rsidRDefault="007E14CF" w:rsidP="007E14CF">
      <w:pPr>
        <w:ind w:firstLine="709"/>
        <w:jc w:val="right"/>
      </w:pPr>
      <w:r w:rsidRPr="00BD664C">
        <w:t xml:space="preserve">№ </w:t>
      </w:r>
    </w:p>
    <w:p w14:paraId="5A256106" w14:textId="77777777" w:rsidR="007E14CF" w:rsidRPr="00BD664C" w:rsidRDefault="007E14CF" w:rsidP="007E14CF">
      <w:pPr>
        <w:ind w:firstLine="709"/>
        <w:jc w:val="right"/>
      </w:pPr>
    </w:p>
    <w:p w14:paraId="67080A21" w14:textId="77777777" w:rsidR="007E14CF" w:rsidRPr="00BD664C" w:rsidRDefault="007E14CF" w:rsidP="007E14CF">
      <w:pPr>
        <w:jc w:val="center"/>
        <w:rPr>
          <w:b/>
        </w:rPr>
      </w:pPr>
      <w:r w:rsidRPr="00BD664C">
        <w:rPr>
          <w:b/>
        </w:rPr>
        <w:t>СРОКИ ГАРАНТИИ</w:t>
      </w:r>
    </w:p>
    <w:p w14:paraId="3A7983DB" w14:textId="77777777" w:rsidR="007E14CF" w:rsidRPr="00BD664C" w:rsidRDefault="007E14CF" w:rsidP="007E14CF">
      <w:pPr>
        <w:ind w:firstLine="709"/>
        <w:jc w:val="right"/>
      </w:pPr>
    </w:p>
    <w:p w14:paraId="62C449AA" w14:textId="77777777" w:rsidR="007E14CF" w:rsidRPr="00D57BF2" w:rsidRDefault="007E14CF" w:rsidP="00F2245C">
      <w:pPr>
        <w:numPr>
          <w:ilvl w:val="0"/>
          <w:numId w:val="50"/>
        </w:numPr>
        <w:autoSpaceDE w:val="0"/>
        <w:autoSpaceDN w:val="0"/>
        <w:adjustRightInd w:val="0"/>
        <w:ind w:left="0" w:firstLine="709"/>
        <w:jc w:val="both"/>
      </w:pPr>
      <w:r w:rsidRPr="00D57BF2">
        <w:t xml:space="preserve">Качество выполненных работ гарантируется при соблюдении Потребителем всех требований по эксплуатации и уходу за автомобилем согласно руководству по эксплуатации автомобиля. </w:t>
      </w:r>
    </w:p>
    <w:p w14:paraId="1F4AE82F"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Гарантийный срок на оказанные услуги (выполненные работы) устанавливаются в следующем порядке:</w:t>
      </w:r>
    </w:p>
    <w:p w14:paraId="17BA1C5B"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текущему ремонту автомобиля, узла или агрегата – 30 (тридцать) дней или пробег 10 000 (десять тысяча) км;</w:t>
      </w:r>
    </w:p>
    <w:p w14:paraId="59DE9B42"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слесарным работам 6 (шесть) месяцев или пробег не более 10 000 (десять тысяч) км;</w:t>
      </w:r>
    </w:p>
    <w:p w14:paraId="4BF728C3"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электрическим работам 3 (три) месяца</w:t>
      </w:r>
    </w:p>
    <w:p w14:paraId="63E3AF5B"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капитальному ремонту автомобиля, узла или агрегата – 6 (шесть) месяцев или пробег не более 10 000 (десять тысяч) км;</w:t>
      </w:r>
    </w:p>
    <w:p w14:paraId="30CB3331" w14:textId="77777777" w:rsidR="007E14CF" w:rsidRPr="00D57BF2" w:rsidRDefault="007E14CF" w:rsidP="007E14CF">
      <w:pPr>
        <w:autoSpaceDE w:val="0"/>
        <w:autoSpaceDN w:val="0"/>
        <w:adjustRightInd w:val="0"/>
        <w:ind w:firstLine="709"/>
        <w:jc w:val="both"/>
        <w:rPr>
          <w:rFonts w:eastAsia="Calibri"/>
          <w:color w:val="000000"/>
        </w:rPr>
      </w:pPr>
      <w:r w:rsidRPr="00D57BF2">
        <w:rPr>
          <w:rFonts w:eastAsia="Calibri"/>
          <w:color w:val="000000"/>
        </w:rPr>
        <w:t>–</w:t>
      </w:r>
      <w:r>
        <w:rPr>
          <w:rFonts w:eastAsia="Calibri"/>
          <w:color w:val="000000"/>
        </w:rPr>
        <w:t> </w:t>
      </w:r>
      <w:r w:rsidRPr="00D57BF2">
        <w:rPr>
          <w:rFonts w:eastAsia="Calibri"/>
          <w:color w:val="000000"/>
        </w:rPr>
        <w:t>по ремонту кузова и его элементам – 6 (шесть) месяцев;</w:t>
      </w:r>
    </w:p>
    <w:p w14:paraId="7E779F50" w14:textId="77777777" w:rsidR="007E14CF" w:rsidRPr="00D57BF2" w:rsidRDefault="007E14CF" w:rsidP="007E14CF">
      <w:pPr>
        <w:autoSpaceDE w:val="0"/>
        <w:autoSpaceDN w:val="0"/>
        <w:adjustRightInd w:val="0"/>
        <w:ind w:firstLine="709"/>
        <w:jc w:val="both"/>
        <w:rPr>
          <w:rFonts w:eastAsia="Calibri"/>
        </w:rPr>
      </w:pPr>
      <w:r w:rsidRPr="00D57BF2">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дней со дня обращения Заказчика. Указанные гарантийные сроки относятся к коммерческим услугам (оказанные за оплату Потребителем) и исчисляются со дня выдачи автомобиля (узла или агрегата, кузова или его составной части) Потребителю. </w:t>
      </w:r>
    </w:p>
    <w:p w14:paraId="4E27A8F6" w14:textId="77777777" w:rsidR="007E14CF" w:rsidRDefault="007E14CF" w:rsidP="00F2245C">
      <w:pPr>
        <w:numPr>
          <w:ilvl w:val="0"/>
          <w:numId w:val="50"/>
        </w:numPr>
        <w:autoSpaceDE w:val="0"/>
        <w:autoSpaceDN w:val="0"/>
        <w:adjustRightInd w:val="0"/>
        <w:ind w:left="0" w:firstLine="709"/>
        <w:jc w:val="both"/>
        <w:rPr>
          <w:rFonts w:eastAsia="Calibri"/>
        </w:rPr>
      </w:pPr>
      <w:r w:rsidRPr="00D57BF2">
        <w:rPr>
          <w:rFonts w:eastAsia="Calibri"/>
        </w:rPr>
        <w:t>На запасные части и аксессуары, дополнительное оборудование и расходные материалы, приобретенные и установленные Заказчиком у Исполнителя гарантийные сроки составляют 12 (двенадцать) месяцев, но не менее срока установленного заводом изготовителем</w:t>
      </w:r>
      <w:r>
        <w:rPr>
          <w:rFonts w:eastAsia="Calibri"/>
        </w:rPr>
        <w:t>.</w:t>
      </w:r>
    </w:p>
    <w:p w14:paraId="6289CA98" w14:textId="77777777" w:rsidR="007E14CF" w:rsidRPr="00707DFB" w:rsidRDefault="007E14CF" w:rsidP="00F2245C">
      <w:pPr>
        <w:numPr>
          <w:ilvl w:val="0"/>
          <w:numId w:val="50"/>
        </w:numPr>
        <w:autoSpaceDE w:val="0"/>
        <w:autoSpaceDN w:val="0"/>
        <w:adjustRightInd w:val="0"/>
        <w:ind w:left="0" w:firstLine="709"/>
        <w:jc w:val="both"/>
        <w:rPr>
          <w:rFonts w:eastAsia="Calibri"/>
        </w:rPr>
      </w:pPr>
      <w:r>
        <w:rPr>
          <w:rFonts w:eastAsia="Calibri"/>
        </w:rPr>
        <w:t>Исполнитель</w:t>
      </w:r>
      <w:r w:rsidRPr="00707DFB">
        <w:rPr>
          <w:rFonts w:eastAsia="Calibri"/>
        </w:rPr>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5B2E1244" w14:textId="77777777" w:rsidR="007E14CF" w:rsidRPr="00707DFB" w:rsidRDefault="007E14CF" w:rsidP="00F2245C">
      <w:pPr>
        <w:numPr>
          <w:ilvl w:val="0"/>
          <w:numId w:val="50"/>
        </w:numPr>
        <w:autoSpaceDE w:val="0"/>
        <w:autoSpaceDN w:val="0"/>
        <w:adjustRightInd w:val="0"/>
        <w:ind w:left="0" w:firstLine="709"/>
        <w:jc w:val="both"/>
        <w:rPr>
          <w:rFonts w:eastAsia="Calibri"/>
        </w:rPr>
      </w:pPr>
      <w:r w:rsidRPr="00707DFB">
        <w:rPr>
          <w:rFonts w:eastAsia="Calibri"/>
        </w:rPr>
        <w:t xml:space="preserve">4. </w:t>
      </w:r>
      <w:r>
        <w:rPr>
          <w:rFonts w:eastAsia="Calibri"/>
        </w:rPr>
        <w:t>Исполнитель</w:t>
      </w:r>
      <w:r w:rsidRPr="00707DFB">
        <w:rPr>
          <w:rFonts w:eastAsia="Calibri"/>
        </w:rPr>
        <w:t xml:space="preserve"> обязан обеспечивать гарантийное обслуживание </w:t>
      </w:r>
      <w:r>
        <w:rPr>
          <w:rFonts w:eastAsia="Calibri"/>
        </w:rPr>
        <w:t>А</w:t>
      </w:r>
      <w:r w:rsidRPr="00707DFB">
        <w:rPr>
          <w:rFonts w:eastAsia="Calibri"/>
        </w:rPr>
        <w:t xml:space="preserve">втомобилей. Гарантийное обслуживание означает устранение дилером неисправностей и недостатков, проявившихся на автомобиле в следствии производственного дефекта, до окончания срока, указанного в </w:t>
      </w:r>
      <w:r>
        <w:rPr>
          <w:rFonts w:eastAsia="Calibri"/>
        </w:rPr>
        <w:t>г</w:t>
      </w:r>
      <w:r w:rsidRPr="00707DFB">
        <w:rPr>
          <w:rFonts w:eastAsia="Calibri"/>
        </w:rPr>
        <w:t>арантийном талоне автомобиля, а также устранения дефектов по указанию предприятия изготовителя автомобилей марки КАМАЗ.</w:t>
      </w:r>
    </w:p>
    <w:p w14:paraId="117FADDF" w14:textId="77777777" w:rsidR="007E14CF" w:rsidRPr="00D57BF2" w:rsidRDefault="007E14CF" w:rsidP="007E14CF">
      <w:pPr>
        <w:autoSpaceDE w:val="0"/>
        <w:autoSpaceDN w:val="0"/>
        <w:adjustRightInd w:val="0"/>
        <w:ind w:left="709"/>
        <w:jc w:val="both"/>
        <w:rPr>
          <w:rFonts w:eastAsia="Calibri"/>
        </w:rPr>
      </w:pPr>
    </w:p>
    <w:p w14:paraId="6A3DFE74" w14:textId="77777777" w:rsidR="007E14CF" w:rsidRDefault="007E14CF" w:rsidP="007E14CF">
      <w:pPr>
        <w:shd w:val="clear" w:color="auto" w:fill="FFFFFF"/>
        <w:tabs>
          <w:tab w:val="left" w:pos="816"/>
        </w:tabs>
        <w:jc w:val="both"/>
      </w:pPr>
    </w:p>
    <w:p w14:paraId="67579C0D" w14:textId="77777777" w:rsidR="007E14CF" w:rsidRPr="00BD664C" w:rsidRDefault="007E14CF" w:rsidP="007E14CF">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7E14CF" w:rsidRPr="00BD664C" w14:paraId="262A9DDA" w14:textId="77777777" w:rsidTr="003C7669">
        <w:trPr>
          <w:cantSplit/>
          <w:trHeight w:val="1408"/>
        </w:trPr>
        <w:tc>
          <w:tcPr>
            <w:tcW w:w="2473" w:type="pct"/>
          </w:tcPr>
          <w:p w14:paraId="270A9EDA" w14:textId="77777777" w:rsidR="007E14CF" w:rsidRPr="00BD664C" w:rsidRDefault="007E14CF" w:rsidP="003C7669">
            <w:pPr>
              <w:suppressAutoHyphens/>
              <w:rPr>
                <w:b/>
                <w:lang w:eastAsia="ar-SA"/>
              </w:rPr>
            </w:pPr>
            <w:r w:rsidRPr="00BD664C">
              <w:rPr>
                <w:b/>
                <w:lang w:eastAsia="ar-SA"/>
              </w:rPr>
              <w:t>ИСПОЛНИТЕЛЬ:</w:t>
            </w:r>
          </w:p>
          <w:p w14:paraId="5D7CDBE6"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1A0CE411" w14:textId="77777777" w:rsidR="007E14CF" w:rsidRPr="00BD664C" w:rsidRDefault="007E14CF" w:rsidP="003C7669">
            <w:pPr>
              <w:widowControl w:val="0"/>
              <w:tabs>
                <w:tab w:val="left" w:pos="1134"/>
              </w:tabs>
              <w:autoSpaceDE w:val="0"/>
              <w:autoSpaceDN w:val="0"/>
              <w:adjustRightInd w:val="0"/>
              <w:jc w:val="both"/>
              <w:rPr>
                <w:rFonts w:eastAsia="Calibri"/>
                <w:lang w:bidi="ru-RU"/>
              </w:rPr>
            </w:pPr>
          </w:p>
          <w:p w14:paraId="7B962E06" w14:textId="77777777" w:rsidR="007E14CF" w:rsidRPr="00BD664C" w:rsidRDefault="007E14CF" w:rsidP="003C7669">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sidRPr="00BD664C">
              <w:rPr>
                <w:rFonts w:eastAsia="Calibri"/>
                <w:lang w:bidi="ru-RU"/>
              </w:rPr>
              <w:t>/</w:t>
            </w:r>
          </w:p>
          <w:p w14:paraId="4B7091D1"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c>
          <w:tcPr>
            <w:tcW w:w="2527" w:type="pct"/>
          </w:tcPr>
          <w:p w14:paraId="3896DFA9" w14:textId="77777777" w:rsidR="007E14CF" w:rsidRPr="00BD664C" w:rsidRDefault="007E14CF" w:rsidP="003C7669">
            <w:pPr>
              <w:suppressAutoHyphens/>
              <w:rPr>
                <w:b/>
                <w:lang w:eastAsia="ar-SA"/>
              </w:rPr>
            </w:pPr>
            <w:r w:rsidRPr="00BD664C">
              <w:rPr>
                <w:b/>
                <w:lang w:eastAsia="ar-SA"/>
              </w:rPr>
              <w:t>ЗАКАЗЧИК:</w:t>
            </w:r>
          </w:p>
          <w:p w14:paraId="0F0F1CFB" w14:textId="77777777" w:rsidR="007E14CF" w:rsidRPr="00BD664C" w:rsidRDefault="007E14CF" w:rsidP="003C7669">
            <w:pPr>
              <w:suppressAutoHyphens/>
              <w:rPr>
                <w:lang w:eastAsia="ar-SA"/>
              </w:rPr>
            </w:pPr>
          </w:p>
          <w:p w14:paraId="51D780B4" w14:textId="77777777" w:rsidR="007E14CF" w:rsidRPr="00BD664C" w:rsidRDefault="007E14CF" w:rsidP="003C7669">
            <w:pPr>
              <w:widowControl w:val="0"/>
              <w:tabs>
                <w:tab w:val="left" w:pos="993"/>
              </w:tabs>
              <w:autoSpaceDE w:val="0"/>
              <w:autoSpaceDN w:val="0"/>
              <w:adjustRightInd w:val="0"/>
              <w:jc w:val="both"/>
              <w:rPr>
                <w:color w:val="000000"/>
              </w:rPr>
            </w:pPr>
          </w:p>
          <w:p w14:paraId="53716A15" w14:textId="77777777" w:rsidR="007E14CF" w:rsidRPr="00BD664C" w:rsidRDefault="007E14CF" w:rsidP="003C7669">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w:t>
            </w:r>
          </w:p>
          <w:p w14:paraId="40FF88A9" w14:textId="77777777" w:rsidR="007E14CF" w:rsidRPr="00BD664C" w:rsidRDefault="007E14CF" w:rsidP="003C7669">
            <w:pPr>
              <w:suppressAutoHyphens/>
              <w:rPr>
                <w:lang w:eastAsia="ar-SA"/>
              </w:rPr>
            </w:pPr>
            <w:r w:rsidRPr="00BD664C">
              <w:rPr>
                <w:rFonts w:eastAsia="Calibri"/>
                <w:i/>
                <w:sz w:val="18"/>
                <w:szCs w:val="18"/>
                <w:lang w:bidi="ru-RU"/>
              </w:rPr>
              <w:t>(подписано ЭЦП)</w:t>
            </w:r>
          </w:p>
        </w:tc>
      </w:tr>
    </w:tbl>
    <w:p w14:paraId="4BF68199" w14:textId="77777777" w:rsidR="007E14CF" w:rsidRPr="00B8097F" w:rsidRDefault="007E14CF" w:rsidP="007E14CF">
      <w:pPr>
        <w:widowControl w:val="0"/>
        <w:ind w:left="5664"/>
        <w:jc w:val="right"/>
      </w:pPr>
    </w:p>
    <w:p w14:paraId="580E8CE0" w14:textId="31FF8FB4" w:rsidR="004D6CE2" w:rsidRPr="00A308FD" w:rsidRDefault="004D6CE2" w:rsidP="007C7ADC">
      <w:pPr>
        <w:widowControl w:val="0"/>
        <w:autoSpaceDE w:val="0"/>
        <w:autoSpaceDN w:val="0"/>
        <w:adjustRightInd w:val="0"/>
        <w:jc w:val="center"/>
      </w:pPr>
    </w:p>
    <w:sectPr w:rsidR="004D6CE2" w:rsidRPr="00A308FD" w:rsidSect="007C7ADC">
      <w:footerReference w:type="default" r:id="rId33"/>
      <w:footerReference w:type="first" r:id="rId34"/>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E00086" w:rsidRDefault="00E00086" w:rsidP="00B067D9">
      <w:r>
        <w:separator/>
      </w:r>
    </w:p>
  </w:endnote>
  <w:endnote w:type="continuationSeparator" w:id="0">
    <w:p w14:paraId="394F53B3" w14:textId="77777777" w:rsidR="00E00086" w:rsidRDefault="00E000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00086" w:rsidRDefault="00E0008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00086" w:rsidRDefault="00E0008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FC2399B" w:rsidR="00E00086" w:rsidRPr="00B067D9" w:rsidRDefault="00E0008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33922">
      <w:rPr>
        <w:noProof/>
        <w:sz w:val="20"/>
        <w:szCs w:val="20"/>
      </w:rPr>
      <w:t>20</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0CA63CA" w:rsidR="00E00086" w:rsidRDefault="00E00086">
    <w:pPr>
      <w:pStyle w:val="a5"/>
      <w:jc w:val="right"/>
    </w:pPr>
    <w:r>
      <w:fldChar w:fldCharType="begin"/>
    </w:r>
    <w:r>
      <w:instrText>PAGE   \* MERGEFORMAT</w:instrText>
    </w:r>
    <w:r>
      <w:fldChar w:fldCharType="separate"/>
    </w:r>
    <w:r w:rsidR="0083392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4EBB3B8" w:rsidR="00E00086" w:rsidRPr="00203AD7" w:rsidRDefault="00E00086" w:rsidP="00777A76">
    <w:pPr>
      <w:pStyle w:val="a5"/>
      <w:jc w:val="right"/>
    </w:pPr>
    <w:r>
      <w:fldChar w:fldCharType="begin"/>
    </w:r>
    <w:r>
      <w:instrText>PAGE   \* MERGEFORMAT</w:instrText>
    </w:r>
    <w:r>
      <w:fldChar w:fldCharType="separate"/>
    </w:r>
    <w:r w:rsidR="00833922">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976D591" w:rsidR="00E00086" w:rsidRPr="00203AD7" w:rsidRDefault="00E00086"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9669" w14:textId="77777777" w:rsidR="00E00086" w:rsidRDefault="00E00086" w:rsidP="003C76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550D18" w14:textId="77777777" w:rsidR="00E00086" w:rsidRDefault="00E00086" w:rsidP="003C766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3BCB" w14:textId="07BE9D6A" w:rsidR="00E00086" w:rsidRPr="007911BF" w:rsidRDefault="00E00086" w:rsidP="003C7669">
    <w:pPr>
      <w:pStyle w:val="a5"/>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833922">
      <w:rPr>
        <w:noProof/>
        <w:sz w:val="22"/>
        <w:szCs w:val="22"/>
      </w:rPr>
      <w:t>22</w:t>
    </w:r>
    <w:r w:rsidRPr="007911BF">
      <w:rP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7523" w14:textId="31C065D2" w:rsidR="00E00086" w:rsidRDefault="00E00086" w:rsidP="007C7ADC">
    <w:pPr>
      <w:pStyle w:val="a5"/>
      <w:jc w:val="right"/>
    </w:pPr>
    <w:r>
      <w:fldChar w:fldCharType="begin"/>
    </w:r>
    <w:r>
      <w:instrText>PAGE   \* MERGEFORMAT</w:instrText>
    </w:r>
    <w:r>
      <w:fldChar w:fldCharType="separate"/>
    </w:r>
    <w:r w:rsidR="00833922">
      <w:rPr>
        <w:noProof/>
      </w:rPr>
      <w:t>35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E00086" w:rsidRPr="00203AD7" w:rsidRDefault="00E00086"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E00086" w:rsidRDefault="00E00086"/>
  <w:p w14:paraId="556A08EF" w14:textId="77777777" w:rsidR="00E00086" w:rsidRDefault="00E000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E00086" w:rsidRDefault="00E00086" w:rsidP="00B067D9">
      <w:r>
        <w:separator/>
      </w:r>
    </w:p>
  </w:footnote>
  <w:footnote w:type="continuationSeparator" w:id="0">
    <w:p w14:paraId="2DCE66A7" w14:textId="77777777" w:rsidR="00E00086" w:rsidRDefault="00E0008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1768539A"/>
    <w:lvl w:ilvl="0">
      <w:start w:val="1"/>
      <w:numFmt w:val="decimal"/>
      <w:lvlText w:val="3.1.%1."/>
      <w:lvlJc w:val="left"/>
      <w:pPr>
        <w:tabs>
          <w:tab w:val="num" w:pos="1304"/>
        </w:tabs>
        <w:ind w:left="1304" w:hanging="850"/>
      </w:pPr>
      <w:rPr>
        <w:rFonts w:hint="default"/>
        <w:b w:val="0"/>
        <w:i w:val="0"/>
        <w:sz w:val="24"/>
      </w:rPr>
    </w:lvl>
  </w:abstractNum>
  <w:abstractNum w:abstractNumId="5"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BD1677"/>
    <w:multiLevelType w:val="singleLevel"/>
    <w:tmpl w:val="4114FF18"/>
    <w:lvl w:ilvl="0">
      <w:start w:val="1"/>
      <w:numFmt w:val="decimal"/>
      <w:lvlText w:val="4.%1. "/>
      <w:lvlJc w:val="left"/>
      <w:pPr>
        <w:tabs>
          <w:tab w:val="num" w:pos="1174"/>
        </w:tabs>
        <w:ind w:left="0" w:firstLine="454"/>
      </w:pPr>
      <w:rPr>
        <w:rFonts w:hint="default"/>
        <w:b w:val="0"/>
        <w:i w:val="0"/>
        <w:sz w:val="24"/>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F471D5"/>
    <w:multiLevelType w:val="multilevel"/>
    <w:tmpl w:val="C7D858D2"/>
    <w:lvl w:ilvl="0">
      <w:start w:val="10"/>
      <w:numFmt w:val="decimal"/>
      <w:lvlText w:val="%1."/>
      <w:lvlJc w:val="left"/>
      <w:pPr>
        <w:ind w:left="2749" w:hanging="480"/>
      </w:pPr>
      <w:rPr>
        <w:rFonts w:hint="default"/>
      </w:rPr>
    </w:lvl>
    <w:lvl w:ilvl="1">
      <w:start w:val="1"/>
      <w:numFmt w:val="decimal"/>
      <w:lvlText w:val="11.%2. "/>
      <w:lvlJc w:val="left"/>
      <w:pPr>
        <w:ind w:left="1615" w:hanging="480"/>
      </w:pPr>
      <w:rPr>
        <w:rFonts w:hint="default"/>
        <w:b w:val="0"/>
        <w:i w:val="0"/>
        <w:sz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AC77708"/>
    <w:multiLevelType w:val="singleLevel"/>
    <w:tmpl w:val="413C0CFC"/>
    <w:lvl w:ilvl="0">
      <w:start w:val="1"/>
      <w:numFmt w:val="decimal"/>
      <w:lvlText w:val="3.3.%1."/>
      <w:lvlJc w:val="left"/>
      <w:pPr>
        <w:tabs>
          <w:tab w:val="num" w:pos="1304"/>
        </w:tabs>
        <w:ind w:left="1304" w:hanging="850"/>
      </w:pPr>
      <w:rPr>
        <w:rFonts w:hint="default"/>
        <w:b w:val="0"/>
        <w:i w:val="0"/>
        <w:sz w:val="24"/>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2944F22"/>
    <w:multiLevelType w:val="singleLevel"/>
    <w:tmpl w:val="5B66ABDE"/>
    <w:lvl w:ilvl="0">
      <w:start w:val="1"/>
      <w:numFmt w:val="decimal"/>
      <w:lvlText w:val="7.%1. "/>
      <w:lvlJc w:val="left"/>
      <w:pPr>
        <w:tabs>
          <w:tab w:val="num" w:pos="1174"/>
        </w:tabs>
        <w:ind w:left="0" w:firstLine="454"/>
      </w:pPr>
      <w:rPr>
        <w:rFonts w:hint="default"/>
        <w:b w:val="0"/>
        <w:i w:val="0"/>
        <w:sz w:val="24"/>
      </w:rPr>
    </w:lvl>
  </w:abstractNum>
  <w:abstractNum w:abstractNumId="33"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FC4F49"/>
    <w:multiLevelType w:val="hybridMultilevel"/>
    <w:tmpl w:val="8228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5E4A7BB6"/>
    <w:multiLevelType w:val="multilevel"/>
    <w:tmpl w:val="66684416"/>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43" w15:restartNumberingAfterBreak="0">
    <w:nsid w:val="66813488"/>
    <w:multiLevelType w:val="singleLevel"/>
    <w:tmpl w:val="689CC298"/>
    <w:lvl w:ilvl="0">
      <w:start w:val="1"/>
      <w:numFmt w:val="decimal"/>
      <w:lvlText w:val="6.%1. "/>
      <w:lvlJc w:val="left"/>
      <w:pPr>
        <w:tabs>
          <w:tab w:val="num" w:pos="1174"/>
        </w:tabs>
        <w:ind w:left="0" w:firstLine="454"/>
      </w:pPr>
      <w:rPr>
        <w:rFonts w:hint="default"/>
        <w:b w:val="0"/>
        <w:i w:val="0"/>
        <w:sz w:val="24"/>
      </w:r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A4331E"/>
    <w:multiLevelType w:val="singleLevel"/>
    <w:tmpl w:val="BE8C96FC"/>
    <w:lvl w:ilvl="0">
      <w:start w:val="1"/>
      <w:numFmt w:val="decimal"/>
      <w:lvlText w:val="3.2.%1."/>
      <w:lvlJc w:val="left"/>
      <w:pPr>
        <w:tabs>
          <w:tab w:val="num" w:pos="1304"/>
        </w:tabs>
        <w:ind w:left="1304" w:hanging="850"/>
      </w:pPr>
      <w:rPr>
        <w:rFonts w:hint="default"/>
        <w:b w:val="0"/>
        <w:i w:val="0"/>
        <w:sz w:val="24"/>
      </w:rPr>
    </w:lvl>
  </w:abstractNum>
  <w:abstractNum w:abstractNumId="51"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7"/>
  </w:num>
  <w:num w:numId="3">
    <w:abstractNumId w:val="25"/>
  </w:num>
  <w:num w:numId="4">
    <w:abstractNumId w:val="22"/>
  </w:num>
  <w:num w:numId="5">
    <w:abstractNumId w:val="7"/>
  </w:num>
  <w:num w:numId="6">
    <w:abstractNumId w:val="3"/>
  </w:num>
  <w:num w:numId="7">
    <w:abstractNumId w:val="6"/>
  </w:num>
  <w:num w:numId="8">
    <w:abstractNumId w:val="35"/>
  </w:num>
  <w:num w:numId="9">
    <w:abstractNumId w:val="45"/>
  </w:num>
  <w:num w:numId="10">
    <w:abstractNumId w:val="51"/>
  </w:num>
  <w:num w:numId="11">
    <w:abstractNumId w:val="41"/>
  </w:num>
  <w:num w:numId="12">
    <w:abstractNumId w:val="14"/>
  </w:num>
  <w:num w:numId="13">
    <w:abstractNumId w:val="18"/>
  </w:num>
  <w:num w:numId="14">
    <w:abstractNumId w:val="24"/>
  </w:num>
  <w:num w:numId="15">
    <w:abstractNumId w:val="17"/>
  </w:num>
  <w:num w:numId="16">
    <w:abstractNumId w:val="0"/>
  </w:num>
  <w:num w:numId="17">
    <w:abstractNumId w:val="44"/>
  </w:num>
  <w:num w:numId="18">
    <w:abstractNumId w:val="19"/>
  </w:num>
  <w:num w:numId="19">
    <w:abstractNumId w:val="31"/>
  </w:num>
  <w:num w:numId="20">
    <w:abstractNumId w:val="36"/>
  </w:num>
  <w:num w:numId="21">
    <w:abstractNumId w:val="20"/>
  </w:num>
  <w:num w:numId="22">
    <w:abstractNumId w:val="34"/>
  </w:num>
  <w:num w:numId="23">
    <w:abstractNumId w:val="27"/>
  </w:num>
  <w:num w:numId="24">
    <w:abstractNumId w:val="42"/>
  </w:num>
  <w:num w:numId="25">
    <w:abstractNumId w:val="33"/>
  </w:num>
  <w:num w:numId="26">
    <w:abstractNumId w:val="52"/>
  </w:num>
  <w:num w:numId="27">
    <w:abstractNumId w:val="16"/>
  </w:num>
  <w:num w:numId="28">
    <w:abstractNumId w:val="46"/>
  </w:num>
  <w:num w:numId="29">
    <w:abstractNumId w:val="5"/>
  </w:num>
  <w:num w:numId="30">
    <w:abstractNumId w:val="28"/>
  </w:num>
  <w:num w:numId="31">
    <w:abstractNumId w:val="10"/>
  </w:num>
  <w:num w:numId="32">
    <w:abstractNumId w:val="21"/>
  </w:num>
  <w:num w:numId="33">
    <w:abstractNumId w:val="15"/>
  </w:num>
  <w:num w:numId="34">
    <w:abstractNumId w:val="38"/>
  </w:num>
  <w:num w:numId="35">
    <w:abstractNumId w:val="29"/>
  </w:num>
  <w:num w:numId="36">
    <w:abstractNumId w:val="53"/>
  </w:num>
  <w:num w:numId="37">
    <w:abstractNumId w:val="26"/>
  </w:num>
  <w:num w:numId="38">
    <w:abstractNumId w:val="13"/>
  </w:num>
  <w:num w:numId="39">
    <w:abstractNumId w:val="49"/>
  </w:num>
  <w:num w:numId="40">
    <w:abstractNumId w:val="40"/>
  </w:num>
  <w:num w:numId="41">
    <w:abstractNumId w:val="23"/>
  </w:num>
  <w:num w:numId="42">
    <w:abstractNumId w:val="48"/>
  </w:num>
  <w:num w:numId="43">
    <w:abstractNumId w:val="4"/>
  </w:num>
  <w:num w:numId="44">
    <w:abstractNumId w:val="50"/>
  </w:num>
  <w:num w:numId="45">
    <w:abstractNumId w:val="12"/>
  </w:num>
  <w:num w:numId="46">
    <w:abstractNumId w:val="8"/>
  </w:num>
  <w:num w:numId="47">
    <w:abstractNumId w:val="43"/>
  </w:num>
  <w:num w:numId="48">
    <w:abstractNumId w:val="32"/>
  </w:num>
  <w:num w:numId="49">
    <w:abstractNumId w:val="11"/>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630A"/>
    <w:rsid w:val="00196CF0"/>
    <w:rsid w:val="00196F36"/>
    <w:rsid w:val="00196FAD"/>
    <w:rsid w:val="001978C4"/>
    <w:rsid w:val="00197B8A"/>
    <w:rsid w:val="001A1D9D"/>
    <w:rsid w:val="001A4450"/>
    <w:rsid w:val="001A4A21"/>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0C71"/>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4000"/>
    <w:rsid w:val="00285075"/>
    <w:rsid w:val="0028558D"/>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B677A"/>
    <w:rsid w:val="002C0FBA"/>
    <w:rsid w:val="002C140A"/>
    <w:rsid w:val="002C3A1E"/>
    <w:rsid w:val="002C50F6"/>
    <w:rsid w:val="002C5386"/>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50F"/>
    <w:rsid w:val="003937AC"/>
    <w:rsid w:val="00394641"/>
    <w:rsid w:val="0039475D"/>
    <w:rsid w:val="00394B1A"/>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C7669"/>
    <w:rsid w:val="003D279C"/>
    <w:rsid w:val="003D3507"/>
    <w:rsid w:val="003D3D4F"/>
    <w:rsid w:val="003D7810"/>
    <w:rsid w:val="003E00DB"/>
    <w:rsid w:val="003E0DFA"/>
    <w:rsid w:val="003E1029"/>
    <w:rsid w:val="003E6B0C"/>
    <w:rsid w:val="003F0998"/>
    <w:rsid w:val="003F0C4C"/>
    <w:rsid w:val="003F133A"/>
    <w:rsid w:val="003F1B91"/>
    <w:rsid w:val="003F2831"/>
    <w:rsid w:val="003F3BFB"/>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000"/>
    <w:rsid w:val="004956FA"/>
    <w:rsid w:val="00495B9F"/>
    <w:rsid w:val="0049762F"/>
    <w:rsid w:val="004A0B46"/>
    <w:rsid w:val="004A0C8B"/>
    <w:rsid w:val="004A4237"/>
    <w:rsid w:val="004A58F4"/>
    <w:rsid w:val="004A6B5E"/>
    <w:rsid w:val="004A6F6F"/>
    <w:rsid w:val="004A78C4"/>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0DD1"/>
    <w:rsid w:val="00531E3A"/>
    <w:rsid w:val="00536D17"/>
    <w:rsid w:val="00537100"/>
    <w:rsid w:val="00537DEB"/>
    <w:rsid w:val="00543A35"/>
    <w:rsid w:val="005479EC"/>
    <w:rsid w:val="00547D1E"/>
    <w:rsid w:val="00550842"/>
    <w:rsid w:val="00551C10"/>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4538"/>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749"/>
    <w:rsid w:val="00630B90"/>
    <w:rsid w:val="006351D9"/>
    <w:rsid w:val="006359C3"/>
    <w:rsid w:val="00637196"/>
    <w:rsid w:val="00637D3A"/>
    <w:rsid w:val="006414B0"/>
    <w:rsid w:val="006418D6"/>
    <w:rsid w:val="006431DC"/>
    <w:rsid w:val="00643A92"/>
    <w:rsid w:val="006445D8"/>
    <w:rsid w:val="00644DD1"/>
    <w:rsid w:val="006454F8"/>
    <w:rsid w:val="0064643F"/>
    <w:rsid w:val="006464C0"/>
    <w:rsid w:val="0064681B"/>
    <w:rsid w:val="00646B74"/>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0F9C"/>
    <w:rsid w:val="00751648"/>
    <w:rsid w:val="0075169F"/>
    <w:rsid w:val="007534B6"/>
    <w:rsid w:val="00754EA8"/>
    <w:rsid w:val="0075553C"/>
    <w:rsid w:val="0076082C"/>
    <w:rsid w:val="00760F38"/>
    <w:rsid w:val="00763BD9"/>
    <w:rsid w:val="00763ED9"/>
    <w:rsid w:val="00765E38"/>
    <w:rsid w:val="0077020A"/>
    <w:rsid w:val="00776F5F"/>
    <w:rsid w:val="00777A76"/>
    <w:rsid w:val="0078022C"/>
    <w:rsid w:val="00782460"/>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A793B"/>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14CF"/>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1695C"/>
    <w:rsid w:val="0082048E"/>
    <w:rsid w:val="008225C0"/>
    <w:rsid w:val="00825AAD"/>
    <w:rsid w:val="008266B8"/>
    <w:rsid w:val="00826F43"/>
    <w:rsid w:val="00830203"/>
    <w:rsid w:val="00830571"/>
    <w:rsid w:val="0083081E"/>
    <w:rsid w:val="008321DF"/>
    <w:rsid w:val="00833922"/>
    <w:rsid w:val="00834E0D"/>
    <w:rsid w:val="008356C0"/>
    <w:rsid w:val="00836557"/>
    <w:rsid w:val="00837CDD"/>
    <w:rsid w:val="00840469"/>
    <w:rsid w:val="008435B3"/>
    <w:rsid w:val="00843A4D"/>
    <w:rsid w:val="00846FFB"/>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0E5C"/>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5DE1"/>
    <w:rsid w:val="009A6C86"/>
    <w:rsid w:val="009A706E"/>
    <w:rsid w:val="009B1E66"/>
    <w:rsid w:val="009B1F45"/>
    <w:rsid w:val="009B2C30"/>
    <w:rsid w:val="009B4449"/>
    <w:rsid w:val="009B5B18"/>
    <w:rsid w:val="009C1871"/>
    <w:rsid w:val="009C4402"/>
    <w:rsid w:val="009C7FAF"/>
    <w:rsid w:val="009D003B"/>
    <w:rsid w:val="009D0AEA"/>
    <w:rsid w:val="009D152B"/>
    <w:rsid w:val="009D279D"/>
    <w:rsid w:val="009D3F23"/>
    <w:rsid w:val="009D6C8A"/>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4B7E"/>
    <w:rsid w:val="00A9613A"/>
    <w:rsid w:val="00A964AF"/>
    <w:rsid w:val="00AA2F8A"/>
    <w:rsid w:val="00AA4A46"/>
    <w:rsid w:val="00AA5788"/>
    <w:rsid w:val="00AA5CEF"/>
    <w:rsid w:val="00AA629A"/>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1D5"/>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03B85"/>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941D6"/>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513C"/>
    <w:rsid w:val="00CE630D"/>
    <w:rsid w:val="00CF00DE"/>
    <w:rsid w:val="00CF22ED"/>
    <w:rsid w:val="00CF25AB"/>
    <w:rsid w:val="00CF3CF4"/>
    <w:rsid w:val="00CF6DFA"/>
    <w:rsid w:val="00D0191A"/>
    <w:rsid w:val="00D02034"/>
    <w:rsid w:val="00D02A8A"/>
    <w:rsid w:val="00D04168"/>
    <w:rsid w:val="00D049AE"/>
    <w:rsid w:val="00D06688"/>
    <w:rsid w:val="00D1165C"/>
    <w:rsid w:val="00D13E6F"/>
    <w:rsid w:val="00D17E60"/>
    <w:rsid w:val="00D204D2"/>
    <w:rsid w:val="00D21F49"/>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0C09"/>
    <w:rsid w:val="00DA5114"/>
    <w:rsid w:val="00DA5834"/>
    <w:rsid w:val="00DA66C2"/>
    <w:rsid w:val="00DB3534"/>
    <w:rsid w:val="00DB79BE"/>
    <w:rsid w:val="00DC0869"/>
    <w:rsid w:val="00DC32BF"/>
    <w:rsid w:val="00DC6F64"/>
    <w:rsid w:val="00DD3F9C"/>
    <w:rsid w:val="00DD4E31"/>
    <w:rsid w:val="00DD6F54"/>
    <w:rsid w:val="00DE0ECE"/>
    <w:rsid w:val="00DE4459"/>
    <w:rsid w:val="00DE4D42"/>
    <w:rsid w:val="00DE566A"/>
    <w:rsid w:val="00DE5718"/>
    <w:rsid w:val="00DE6419"/>
    <w:rsid w:val="00DE6553"/>
    <w:rsid w:val="00DE7ECC"/>
    <w:rsid w:val="00DF07FC"/>
    <w:rsid w:val="00DF23BA"/>
    <w:rsid w:val="00DF490B"/>
    <w:rsid w:val="00DF524E"/>
    <w:rsid w:val="00DF60FF"/>
    <w:rsid w:val="00DF6B89"/>
    <w:rsid w:val="00E00086"/>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1D6B"/>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45C"/>
    <w:rsid w:val="00F22833"/>
    <w:rsid w:val="00F243EE"/>
    <w:rsid w:val="00F25486"/>
    <w:rsid w:val="00F27817"/>
    <w:rsid w:val="00F30A5E"/>
    <w:rsid w:val="00F338F8"/>
    <w:rsid w:val="00F34C3C"/>
    <w:rsid w:val="00F35090"/>
    <w:rsid w:val="00F373F5"/>
    <w:rsid w:val="00F40F94"/>
    <w:rsid w:val="00F422FB"/>
    <w:rsid w:val="00F50E5C"/>
    <w:rsid w:val="00F5293C"/>
    <w:rsid w:val="00F566D1"/>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D3BD8"/>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F6995BAD-9152-492A-90F1-15B5144D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uiPriority w:val="9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aliases w:val="OTR"/>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3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c"/>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02872606">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29026871">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01676967">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50245381">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3260672">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mailto:sergey.avduhin@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060E-FEBC-4209-8E28-F420C6BB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35</Pages>
  <Words>13193</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19</cp:revision>
  <cp:lastPrinted>2023-08-07T11:38:00Z</cp:lastPrinted>
  <dcterms:created xsi:type="dcterms:W3CDTF">2023-09-14T09:04:00Z</dcterms:created>
  <dcterms:modified xsi:type="dcterms:W3CDTF">2023-10-12T07:26:00Z</dcterms:modified>
</cp:coreProperties>
</file>