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3D75EF">
        <w:rPr>
          <w:rFonts w:ascii="Times New Roman" w:eastAsia="Times New Roman" w:hAnsi="Times New Roman" w:cs="Times New Roman"/>
          <w:b/>
          <w:bCs/>
          <w:color w:val="000000" w:themeColor="text1"/>
          <w:sz w:val="28"/>
          <w:szCs w:val="28"/>
        </w:rPr>
        <w:t>ДМ</w:t>
      </w:r>
      <w:r w:rsidR="003040F3" w:rsidRPr="006128D5">
        <w:rPr>
          <w:rFonts w:ascii="Times New Roman" w:eastAsia="Times New Roman" w:hAnsi="Times New Roman" w:cs="Times New Roman"/>
          <w:b/>
          <w:bCs/>
          <w:color w:val="000000" w:themeColor="text1"/>
          <w:sz w:val="28"/>
          <w:szCs w:val="28"/>
        </w:rPr>
        <w:t>-</w:t>
      </w:r>
      <w:r w:rsidR="008D42DC">
        <w:rPr>
          <w:rFonts w:ascii="Times New Roman" w:eastAsia="Times New Roman" w:hAnsi="Times New Roman" w:cs="Times New Roman"/>
          <w:b/>
          <w:bCs/>
          <w:color w:val="000000" w:themeColor="text1"/>
          <w:sz w:val="28"/>
          <w:szCs w:val="28"/>
        </w:rPr>
        <w:t>22</w:t>
      </w:r>
      <w:r w:rsidR="004E4AD9">
        <w:rPr>
          <w:rFonts w:ascii="Times New Roman" w:eastAsia="Times New Roman" w:hAnsi="Times New Roman" w:cs="Times New Roman"/>
          <w:b/>
          <w:bCs/>
          <w:color w:val="000000" w:themeColor="text1"/>
          <w:sz w:val="28"/>
          <w:szCs w:val="28"/>
        </w:rPr>
        <w:t>7</w:t>
      </w:r>
      <w:r w:rsidR="005D34F8">
        <w:rPr>
          <w:rFonts w:ascii="Times New Roman" w:eastAsia="Times New Roman" w:hAnsi="Times New Roman" w:cs="Times New Roman"/>
          <w:b/>
          <w:bCs/>
          <w:color w:val="000000" w:themeColor="text1"/>
          <w:sz w:val="28"/>
          <w:szCs w:val="28"/>
        </w:rPr>
        <w:t>/1</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6128D5" w:rsidRDefault="00ED6727" w:rsidP="000639A8">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764"/>
        <w:gridCol w:w="5744"/>
      </w:tblGrid>
      <w:tr w:rsidR="006128D5" w:rsidRPr="006128D5" w:rsidTr="002979EE">
        <w:trPr>
          <w:trHeight w:val="594"/>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3D75EF" w:rsidP="00B1386B">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30</w:t>
            </w:r>
            <w:r w:rsidR="00C4165B" w:rsidRPr="006128D5">
              <w:rPr>
                <w:rFonts w:ascii="Times New Roman" w:eastAsia="Times New Roman" w:hAnsi="Times New Roman" w:cs="Times New Roman"/>
                <w:b/>
                <w:color w:val="000000" w:themeColor="text1"/>
                <w:sz w:val="24"/>
                <w:szCs w:val="24"/>
              </w:rPr>
              <w:t xml:space="preserve"> </w:t>
            </w:r>
            <w:r w:rsidR="005D34F8">
              <w:rPr>
                <w:rFonts w:ascii="Times New Roman" w:eastAsia="Times New Roman" w:hAnsi="Times New Roman" w:cs="Times New Roman"/>
                <w:b/>
                <w:color w:val="000000" w:themeColor="text1"/>
                <w:sz w:val="24"/>
                <w:szCs w:val="24"/>
              </w:rPr>
              <w:t>июля</w:t>
            </w:r>
            <w:r w:rsidR="00ED6727" w:rsidRPr="006128D5">
              <w:rPr>
                <w:rFonts w:ascii="Times New Roman" w:eastAsia="Times New Roman" w:hAnsi="Times New Roman" w:cs="Times New Roman"/>
                <w:b/>
                <w:color w:val="000000" w:themeColor="text1"/>
                <w:sz w:val="24"/>
                <w:szCs w:val="24"/>
              </w:rPr>
              <w:t xml:space="preserve"> 201</w:t>
            </w:r>
            <w:r w:rsidR="00B1386B">
              <w:rPr>
                <w:rFonts w:ascii="Times New Roman" w:eastAsia="Times New Roman" w:hAnsi="Times New Roman" w:cs="Times New Roman"/>
                <w:b/>
                <w:color w:val="000000" w:themeColor="text1"/>
                <w:sz w:val="24"/>
                <w:szCs w:val="24"/>
              </w:rPr>
              <w:t>5</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277AE9"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277AE9">
        <w:rPr>
          <w:rFonts w:ascii="Times New Roman" w:eastAsia="Times New Roman" w:hAnsi="Times New Roman" w:cs="Times New Roman"/>
          <w:color w:val="000000" w:themeColor="text1"/>
          <w:sz w:val="24"/>
          <w:szCs w:val="24"/>
        </w:rPr>
        <w:t xml:space="preserve">На заседании </w:t>
      </w:r>
      <w:r w:rsidR="00AF4F04" w:rsidRPr="00277AE9">
        <w:rPr>
          <w:rFonts w:ascii="Times New Roman" w:eastAsia="Times New Roman" w:hAnsi="Times New Roman" w:cs="Times New Roman"/>
          <w:color w:val="000000" w:themeColor="text1"/>
          <w:sz w:val="24"/>
          <w:szCs w:val="24"/>
        </w:rPr>
        <w:t>Единой комиссии присутствовали:</w:t>
      </w:r>
    </w:p>
    <w:p w:rsidR="00277AE9" w:rsidRPr="00277AE9" w:rsidRDefault="00277AE9" w:rsidP="00277AE9">
      <w:pPr>
        <w:pStyle w:val="a6"/>
        <w:jc w:val="both"/>
        <w:rPr>
          <w:rFonts w:ascii="Times New Roman" w:hAnsi="Times New Roman" w:cs="Times New Roman"/>
          <w:bCs/>
          <w:color w:val="000000"/>
          <w:sz w:val="24"/>
          <w:szCs w:val="24"/>
          <w:highlight w:val="yellow"/>
        </w:rPr>
      </w:pPr>
      <w:r w:rsidRPr="00277AE9">
        <w:rPr>
          <w:rFonts w:ascii="Times New Roman" w:hAnsi="Times New Roman" w:cs="Times New Roman"/>
          <w:bCs/>
          <w:color w:val="000000"/>
          <w:sz w:val="24"/>
          <w:szCs w:val="24"/>
        </w:rPr>
        <w:t>Исаев Сергей Петрович, Синицина Ольга Алексеевна, Иванов Николай Васильевич, Канукоев Аслан Султанович, Канунников Денис Викторович, Смитиенко Степан Борисович, Голосов Дмитрий Александрович.</w:t>
      </w:r>
    </w:p>
    <w:p w:rsidR="00277AE9" w:rsidRPr="00277AE9" w:rsidRDefault="00277AE9" w:rsidP="00277AE9">
      <w:pPr>
        <w:pStyle w:val="a6"/>
        <w:tabs>
          <w:tab w:val="left" w:pos="426"/>
        </w:tabs>
        <w:jc w:val="both"/>
        <w:rPr>
          <w:rFonts w:ascii="Times New Roman" w:hAnsi="Times New Roman" w:cs="Times New Roman"/>
          <w:bCs/>
          <w:color w:val="000000"/>
          <w:sz w:val="24"/>
          <w:szCs w:val="24"/>
        </w:rPr>
      </w:pPr>
    </w:p>
    <w:p w:rsidR="00277AE9" w:rsidRPr="00277AE9" w:rsidRDefault="00277AE9" w:rsidP="00277AE9">
      <w:pPr>
        <w:pStyle w:val="a6"/>
        <w:tabs>
          <w:tab w:val="left" w:pos="426"/>
        </w:tabs>
        <w:jc w:val="both"/>
        <w:rPr>
          <w:rFonts w:ascii="Times New Roman" w:hAnsi="Times New Roman" w:cs="Times New Roman"/>
          <w:bCs/>
          <w:color w:val="000000"/>
          <w:sz w:val="24"/>
          <w:szCs w:val="24"/>
        </w:rPr>
      </w:pPr>
      <w:r w:rsidRPr="00277AE9">
        <w:rPr>
          <w:rFonts w:ascii="Times New Roman" w:hAnsi="Times New Roman" w:cs="Times New Roman"/>
          <w:bCs/>
          <w:color w:val="000000"/>
          <w:sz w:val="24"/>
          <w:szCs w:val="24"/>
        </w:rPr>
        <w:t>Отсутствовали: Вильк Святослав Михайлович, Зверева Наталья Алексеевна, Плешаков Александр Григорьевич.</w:t>
      </w:r>
    </w:p>
    <w:p w:rsidR="00593019" w:rsidRDefault="00593019" w:rsidP="00593019">
      <w:pPr>
        <w:pStyle w:val="a6"/>
        <w:tabs>
          <w:tab w:val="left" w:pos="426"/>
        </w:tabs>
        <w:jc w:val="both"/>
        <w:rPr>
          <w:rFonts w:ascii="Times New Roman" w:hAnsi="Times New Roman"/>
          <w:bCs/>
          <w:color w:val="000000" w:themeColor="text1"/>
          <w:sz w:val="24"/>
          <w:szCs w:val="24"/>
        </w:rPr>
      </w:pPr>
    </w:p>
    <w:p w:rsidR="00593019" w:rsidRPr="006128D5" w:rsidRDefault="00593019" w:rsidP="00593019">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FD17D2" w:rsidRPr="00277AE9" w:rsidRDefault="00FD17D2" w:rsidP="00FD17D2">
      <w:pPr>
        <w:pStyle w:val="a6"/>
        <w:tabs>
          <w:tab w:val="left" w:pos="426"/>
        </w:tabs>
        <w:jc w:val="both"/>
        <w:rPr>
          <w:rFonts w:ascii="Times New Roman" w:hAnsi="Times New Roman" w:cs="Times New Roman"/>
          <w:bCs/>
          <w:color w:val="000000" w:themeColor="text1"/>
          <w:sz w:val="24"/>
          <w:szCs w:val="24"/>
        </w:rPr>
      </w:pPr>
    </w:p>
    <w:p w:rsidR="00B1386B" w:rsidRPr="00B81314" w:rsidRDefault="00B1386B" w:rsidP="00B1386B">
      <w:pPr>
        <w:tabs>
          <w:tab w:val="left" w:pos="567"/>
        </w:tabs>
        <w:spacing w:after="0" w:line="240" w:lineRule="auto"/>
        <w:jc w:val="both"/>
        <w:rPr>
          <w:rFonts w:ascii="Times New Roman" w:eastAsia="Times New Roman" w:hAnsi="Times New Roman" w:cs="Times New Roman"/>
          <w:sz w:val="24"/>
          <w:szCs w:val="24"/>
        </w:rPr>
      </w:pPr>
      <w:r w:rsidRPr="00B81314">
        <w:rPr>
          <w:rFonts w:ascii="Times New Roman" w:eastAsia="Times New Roman" w:hAnsi="Times New Roman" w:cs="Times New Roman"/>
          <w:sz w:val="24"/>
          <w:szCs w:val="24"/>
        </w:rPr>
        <w:t xml:space="preserve">На заседание Единой комиссии в качестве эксперта приглашен: </w:t>
      </w:r>
      <w:r w:rsidR="00B81314" w:rsidRPr="00B81314">
        <w:rPr>
          <w:rFonts w:ascii="Times New Roman" w:eastAsia="Times New Roman" w:hAnsi="Times New Roman" w:cs="Times New Roman"/>
          <w:sz w:val="24"/>
          <w:szCs w:val="24"/>
        </w:rPr>
        <w:t>руководитель направления Департамента по маркетингу –</w:t>
      </w:r>
      <w:r w:rsidR="00DE375A" w:rsidRPr="00B81314">
        <w:rPr>
          <w:rFonts w:ascii="Times New Roman" w:eastAsia="Times New Roman" w:hAnsi="Times New Roman" w:cs="Times New Roman"/>
          <w:sz w:val="24"/>
          <w:szCs w:val="24"/>
        </w:rPr>
        <w:t xml:space="preserve"> </w:t>
      </w:r>
      <w:r w:rsidR="00313853" w:rsidRPr="00313853">
        <w:rPr>
          <w:rFonts w:ascii="Times New Roman" w:eastAsia="Times New Roman" w:hAnsi="Times New Roman" w:cs="Times New Roman"/>
          <w:sz w:val="24"/>
          <w:szCs w:val="24"/>
        </w:rPr>
        <w:t>Жигало Екатерина Вячеславовна</w:t>
      </w:r>
      <w:r w:rsidR="00DE375A" w:rsidRPr="00B81314">
        <w:rPr>
          <w:rFonts w:ascii="Times New Roman" w:eastAsia="Times New Roman" w:hAnsi="Times New Roman" w:cs="Times New Roman"/>
          <w:sz w:val="24"/>
          <w:szCs w:val="24"/>
        </w:rPr>
        <w:t>.</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4E4AD9"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E4AD9">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4E4AD9">
        <w:rPr>
          <w:rFonts w:ascii="Times New Roman" w:eastAsia="Times New Roman" w:hAnsi="Times New Roman" w:cs="Times New Roman"/>
          <w:iCs/>
          <w:color w:val="000000" w:themeColor="text1"/>
          <w:sz w:val="24"/>
          <w:szCs w:val="24"/>
        </w:rPr>
        <w:t xml:space="preserve">официальном сайте: </w:t>
      </w:r>
      <w:hyperlink r:id="rId9" w:history="1">
        <w:r w:rsidRPr="004E4AD9">
          <w:rPr>
            <w:rFonts w:ascii="Times New Roman" w:hAnsi="Times New Roman" w:cs="Times New Roman"/>
            <w:bCs/>
            <w:color w:val="000000" w:themeColor="text1"/>
            <w:sz w:val="24"/>
            <w:szCs w:val="24"/>
            <w:u w:val="single"/>
          </w:rPr>
          <w:t>www.zakupki.gov.ru</w:t>
        </w:r>
      </w:hyperlink>
      <w:r w:rsidRPr="004E4AD9">
        <w:rPr>
          <w:rFonts w:ascii="Times New Roman" w:eastAsia="Times New Roman" w:hAnsi="Times New Roman" w:cs="Times New Roman"/>
          <w:color w:val="000000" w:themeColor="text1"/>
          <w:sz w:val="24"/>
          <w:szCs w:val="24"/>
        </w:rPr>
        <w:t xml:space="preserve">, на сайте </w:t>
      </w:r>
      <w:r w:rsidRPr="004E4AD9">
        <w:rPr>
          <w:rFonts w:ascii="Times New Roman" w:eastAsia="Times New Roman" w:hAnsi="Times New Roman" w:cs="Times New Roman"/>
          <w:iCs/>
          <w:color w:val="000000" w:themeColor="text1"/>
          <w:sz w:val="24"/>
          <w:szCs w:val="24"/>
        </w:rPr>
        <w:t xml:space="preserve">Общества (Заказчика): </w:t>
      </w:r>
      <w:hyperlink r:id="rId10" w:history="1">
        <w:r w:rsidRPr="004E4AD9">
          <w:rPr>
            <w:rFonts w:ascii="Times New Roman" w:hAnsi="Times New Roman" w:cs="Times New Roman"/>
            <w:bCs/>
            <w:color w:val="000000" w:themeColor="text1"/>
            <w:sz w:val="24"/>
            <w:szCs w:val="24"/>
            <w:u w:val="single"/>
          </w:rPr>
          <w:t>www.ncrc.ru</w:t>
        </w:r>
      </w:hyperlink>
      <w:r w:rsidRPr="004E4AD9">
        <w:rPr>
          <w:rFonts w:ascii="Times New Roman" w:eastAsia="Times New Roman" w:hAnsi="Times New Roman" w:cs="Times New Roman"/>
          <w:color w:val="000000" w:themeColor="text1"/>
          <w:sz w:val="24"/>
          <w:szCs w:val="24"/>
        </w:rPr>
        <w:t xml:space="preserve"> </w:t>
      </w:r>
      <w:r w:rsidR="004E4AD9" w:rsidRPr="004E4AD9">
        <w:rPr>
          <w:rFonts w:ascii="Times New Roman" w:eastAsia="Times New Roman" w:hAnsi="Times New Roman" w:cs="Times New Roman"/>
          <w:color w:val="000000" w:themeColor="text1"/>
          <w:sz w:val="24"/>
          <w:szCs w:val="24"/>
        </w:rPr>
        <w:t>21</w:t>
      </w:r>
      <w:r w:rsidRPr="004E4AD9">
        <w:rPr>
          <w:rFonts w:ascii="Times New Roman" w:eastAsia="Times New Roman" w:hAnsi="Times New Roman" w:cs="Times New Roman"/>
          <w:color w:val="000000" w:themeColor="text1"/>
          <w:sz w:val="24"/>
          <w:szCs w:val="24"/>
        </w:rPr>
        <w:t xml:space="preserve"> </w:t>
      </w:r>
      <w:r w:rsidR="00F42B01" w:rsidRPr="004E4AD9">
        <w:rPr>
          <w:rFonts w:ascii="Times New Roman" w:eastAsia="Times New Roman" w:hAnsi="Times New Roman" w:cs="Times New Roman"/>
          <w:color w:val="000000" w:themeColor="text1"/>
          <w:sz w:val="24"/>
          <w:szCs w:val="24"/>
        </w:rPr>
        <w:t>июл</w:t>
      </w:r>
      <w:r w:rsidR="00264AA5" w:rsidRPr="004E4AD9">
        <w:rPr>
          <w:rFonts w:ascii="Times New Roman" w:eastAsia="Times New Roman" w:hAnsi="Times New Roman" w:cs="Times New Roman"/>
          <w:color w:val="000000" w:themeColor="text1"/>
          <w:sz w:val="24"/>
          <w:szCs w:val="24"/>
        </w:rPr>
        <w:t>я</w:t>
      </w:r>
      <w:r w:rsidRPr="004E4AD9">
        <w:rPr>
          <w:rFonts w:ascii="Times New Roman" w:eastAsia="Times New Roman" w:hAnsi="Times New Roman" w:cs="Times New Roman"/>
          <w:color w:val="000000" w:themeColor="text1"/>
          <w:sz w:val="24"/>
          <w:szCs w:val="24"/>
        </w:rPr>
        <w:t xml:space="preserve"> 201</w:t>
      </w:r>
      <w:r w:rsidR="00264AA5" w:rsidRPr="004E4AD9">
        <w:rPr>
          <w:rFonts w:ascii="Times New Roman" w:eastAsia="Times New Roman" w:hAnsi="Times New Roman" w:cs="Times New Roman"/>
          <w:color w:val="000000" w:themeColor="text1"/>
          <w:sz w:val="24"/>
          <w:szCs w:val="24"/>
        </w:rPr>
        <w:t>5</w:t>
      </w:r>
      <w:r w:rsidRPr="004E4AD9">
        <w:rPr>
          <w:rFonts w:ascii="Times New Roman" w:eastAsia="Times New Roman" w:hAnsi="Times New Roman" w:cs="Times New Roman"/>
          <w:color w:val="000000" w:themeColor="text1"/>
          <w:sz w:val="24"/>
          <w:szCs w:val="24"/>
        </w:rPr>
        <w:t xml:space="preserve"> года </w:t>
      </w:r>
      <w:r w:rsidR="00264AA5" w:rsidRPr="004E4AD9">
        <w:rPr>
          <w:rFonts w:ascii="Times New Roman" w:eastAsia="Times New Roman" w:hAnsi="Times New Roman" w:cs="Times New Roman"/>
          <w:color w:val="000000" w:themeColor="text1"/>
          <w:sz w:val="24"/>
          <w:szCs w:val="24"/>
        </w:rPr>
        <w:br/>
      </w:r>
      <w:r w:rsidRPr="004E4AD9">
        <w:rPr>
          <w:rFonts w:ascii="Times New Roman" w:eastAsia="Times New Roman" w:hAnsi="Times New Roman" w:cs="Times New Roman"/>
          <w:color w:val="000000" w:themeColor="text1"/>
          <w:sz w:val="24"/>
          <w:szCs w:val="24"/>
        </w:rPr>
        <w:t>№ ЗК-</w:t>
      </w:r>
      <w:r w:rsidR="00181FA7" w:rsidRPr="004E4AD9">
        <w:rPr>
          <w:rFonts w:ascii="Times New Roman" w:eastAsia="Times New Roman" w:hAnsi="Times New Roman" w:cs="Times New Roman"/>
          <w:color w:val="000000" w:themeColor="text1"/>
          <w:sz w:val="24"/>
          <w:szCs w:val="24"/>
        </w:rPr>
        <w:t>ДМ</w:t>
      </w:r>
      <w:r w:rsidR="004F021D" w:rsidRPr="004E4AD9">
        <w:rPr>
          <w:rFonts w:ascii="Times New Roman" w:eastAsia="Times New Roman" w:hAnsi="Times New Roman" w:cs="Times New Roman"/>
          <w:color w:val="000000" w:themeColor="text1"/>
          <w:sz w:val="24"/>
          <w:szCs w:val="24"/>
        </w:rPr>
        <w:t>-</w:t>
      </w:r>
      <w:r w:rsidR="004E4AD9" w:rsidRPr="004E4AD9">
        <w:rPr>
          <w:rFonts w:ascii="Times New Roman" w:eastAsia="Times New Roman" w:hAnsi="Times New Roman" w:cs="Times New Roman"/>
          <w:color w:val="000000" w:themeColor="text1"/>
          <w:sz w:val="24"/>
          <w:szCs w:val="24"/>
        </w:rPr>
        <w:t>227</w:t>
      </w:r>
      <w:r w:rsidRPr="004E4AD9">
        <w:rPr>
          <w:rFonts w:ascii="Times New Roman" w:eastAsia="Times New Roman" w:hAnsi="Times New Roman" w:cs="Times New Roman"/>
          <w:color w:val="000000" w:themeColor="text1"/>
          <w:sz w:val="24"/>
          <w:szCs w:val="24"/>
        </w:rPr>
        <w:t>.</w:t>
      </w:r>
    </w:p>
    <w:p w:rsidR="0019753E" w:rsidRPr="006711B4"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CD61F0" w:rsidRPr="00335AC8" w:rsidRDefault="0019753E" w:rsidP="00335AC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35AC8">
        <w:rPr>
          <w:rFonts w:ascii="Times New Roman" w:eastAsia="Times New Roman" w:hAnsi="Times New Roman" w:cs="Times New Roman"/>
          <w:color w:val="000000" w:themeColor="text1"/>
          <w:sz w:val="24"/>
          <w:szCs w:val="24"/>
        </w:rPr>
        <w:t xml:space="preserve">Наименование предмета запроса котировок: </w:t>
      </w:r>
      <w:r w:rsidR="00335AC8" w:rsidRPr="00335AC8">
        <w:rPr>
          <w:rFonts w:ascii="Times New Roman" w:eastAsia="Times New Roman" w:hAnsi="Times New Roman" w:cs="Times New Roman"/>
          <w:bCs/>
          <w:color w:val="000000" w:themeColor="text1"/>
          <w:sz w:val="24"/>
          <w:szCs w:val="24"/>
        </w:rPr>
        <w:t xml:space="preserve">Право на заключение договора </w:t>
      </w:r>
      <w:r w:rsidR="00335AC8">
        <w:rPr>
          <w:rFonts w:ascii="Times New Roman" w:eastAsia="Times New Roman" w:hAnsi="Times New Roman" w:cs="Times New Roman"/>
          <w:bCs/>
          <w:color w:val="000000" w:themeColor="text1"/>
          <w:sz w:val="24"/>
          <w:szCs w:val="24"/>
        </w:rPr>
        <w:br/>
      </w:r>
      <w:r w:rsidR="00335AC8" w:rsidRPr="00335AC8">
        <w:rPr>
          <w:rFonts w:ascii="Times New Roman" w:eastAsia="Times New Roman" w:hAnsi="Times New Roman" w:cs="Times New Roman"/>
          <w:bCs/>
          <w:color w:val="000000" w:themeColor="text1"/>
          <w:sz w:val="24"/>
          <w:szCs w:val="24"/>
        </w:rPr>
        <w:t>на хостинг и техническую поддержку интернет сайтов ОАО «КСК».</w:t>
      </w:r>
    </w:p>
    <w:p w:rsidR="00181FA7" w:rsidRPr="00181FA7" w:rsidRDefault="00181FA7" w:rsidP="00181FA7">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6328DF" w:rsidRPr="006328DF" w:rsidTr="00181FA7">
        <w:tc>
          <w:tcPr>
            <w:tcW w:w="4111"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633811" w:rsidRPr="0074384A" w:rsidRDefault="00335AC8" w:rsidP="00416E25">
            <w:pPr>
              <w:widowControl w:val="0"/>
              <w:shd w:val="clear" w:color="auto" w:fill="FFFFFF"/>
              <w:tabs>
                <w:tab w:val="left" w:pos="142"/>
              </w:tabs>
              <w:autoSpaceDE w:val="0"/>
              <w:autoSpaceDN w:val="0"/>
              <w:adjustRightInd w:val="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Х</w:t>
            </w:r>
            <w:r w:rsidRPr="00335AC8">
              <w:rPr>
                <w:rFonts w:ascii="Times New Roman" w:eastAsia="Times New Roman" w:hAnsi="Times New Roman" w:cs="Times New Roman"/>
                <w:bCs/>
                <w:color w:val="000000" w:themeColor="text1"/>
                <w:sz w:val="24"/>
                <w:szCs w:val="24"/>
              </w:rPr>
              <w:t>остинг и техническую поддержку интернет сайтов ОАО «КСК».</w:t>
            </w:r>
          </w:p>
        </w:tc>
      </w:tr>
      <w:tr w:rsidR="00C760D2" w:rsidRPr="006328DF" w:rsidTr="00181FA7">
        <w:trPr>
          <w:trHeight w:val="651"/>
        </w:trPr>
        <w:tc>
          <w:tcPr>
            <w:tcW w:w="4111"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790895" w:rsidP="001174D0">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335AC8" w:rsidRPr="00335AC8" w:rsidRDefault="00335AC8" w:rsidP="00335AC8">
            <w:pPr>
              <w:shd w:val="clear" w:color="auto" w:fill="FFFFFF"/>
              <w:tabs>
                <w:tab w:val="left" w:pos="816"/>
              </w:tabs>
              <w:jc w:val="both"/>
              <w:rPr>
                <w:rFonts w:ascii="Times New Roman" w:eastAsia="Calibri" w:hAnsi="Times New Roman" w:cs="Times New Roman"/>
                <w:bCs/>
                <w:color w:val="000000"/>
                <w:sz w:val="24"/>
                <w:szCs w:val="24"/>
                <w:lang w:eastAsia="en-US"/>
              </w:rPr>
            </w:pPr>
            <w:r w:rsidRPr="00335AC8">
              <w:rPr>
                <w:rFonts w:ascii="Times New Roman" w:eastAsia="Calibri" w:hAnsi="Times New Roman" w:cs="Times New Roman"/>
                <w:bCs/>
                <w:color w:val="000000"/>
                <w:sz w:val="24"/>
                <w:szCs w:val="24"/>
                <w:lang w:eastAsia="en-US"/>
              </w:rPr>
              <w:t>504</w:t>
            </w:r>
            <w:r>
              <w:rPr>
                <w:rFonts w:ascii="Times New Roman" w:eastAsia="Calibri" w:hAnsi="Times New Roman" w:cs="Times New Roman"/>
                <w:bCs/>
                <w:color w:val="000000"/>
                <w:sz w:val="24"/>
                <w:szCs w:val="24"/>
                <w:lang w:eastAsia="en-US"/>
              </w:rPr>
              <w:t> </w:t>
            </w:r>
            <w:r w:rsidRPr="00335AC8">
              <w:rPr>
                <w:rFonts w:ascii="Times New Roman" w:eastAsia="Calibri" w:hAnsi="Times New Roman" w:cs="Times New Roman"/>
                <w:bCs/>
                <w:color w:val="000000"/>
                <w:sz w:val="24"/>
                <w:szCs w:val="24"/>
                <w:lang w:eastAsia="en-US"/>
              </w:rPr>
              <w:t>237,29 (Пятьсот четыре тысячи двести тридцать семь) рублей 29 копеек, без учета НДС.</w:t>
            </w:r>
          </w:p>
          <w:p w:rsidR="00335AC8" w:rsidRPr="00335AC8" w:rsidRDefault="00335AC8" w:rsidP="00335AC8">
            <w:pPr>
              <w:shd w:val="clear" w:color="auto" w:fill="FFFFFF"/>
              <w:tabs>
                <w:tab w:val="left" w:pos="816"/>
              </w:tabs>
              <w:jc w:val="both"/>
              <w:rPr>
                <w:rFonts w:ascii="Times New Roman" w:eastAsia="Calibri" w:hAnsi="Times New Roman" w:cs="Times New Roman"/>
                <w:bCs/>
                <w:color w:val="000000"/>
                <w:sz w:val="24"/>
                <w:szCs w:val="24"/>
                <w:lang w:eastAsia="en-US"/>
              </w:rPr>
            </w:pPr>
          </w:p>
          <w:p w:rsidR="00105F33" w:rsidRPr="00181FA7" w:rsidRDefault="00335AC8" w:rsidP="008218D0">
            <w:pPr>
              <w:shd w:val="clear" w:color="auto" w:fill="FFFFFF"/>
              <w:tabs>
                <w:tab w:val="left" w:pos="816"/>
              </w:tabs>
              <w:jc w:val="both"/>
              <w:rPr>
                <w:rFonts w:ascii="Times New Roman" w:eastAsia="Calibri" w:hAnsi="Times New Roman" w:cs="Times New Roman"/>
                <w:bCs/>
                <w:color w:val="000000"/>
                <w:sz w:val="24"/>
                <w:szCs w:val="24"/>
                <w:lang w:eastAsia="en-US"/>
              </w:rPr>
            </w:pPr>
            <w:r w:rsidRPr="00335AC8">
              <w:rPr>
                <w:rFonts w:ascii="Times New Roman" w:eastAsia="Calibri" w:hAnsi="Times New Roman" w:cs="Times New Roman"/>
                <w:bCs/>
                <w:color w:val="000000"/>
                <w:sz w:val="24"/>
                <w:szCs w:val="24"/>
                <w:lang w:eastAsia="en-US"/>
              </w:rPr>
              <w:t>В цену договора включены все расходы поставщика услуг на уплату сборов, налогов (помимо НДС) и иных обязательных платежей.</w:t>
            </w:r>
          </w:p>
        </w:tc>
      </w:tr>
      <w:tr w:rsidR="00C760D2" w:rsidRPr="006328DF" w:rsidTr="00181FA7">
        <w:tc>
          <w:tcPr>
            <w:tcW w:w="4111" w:type="dxa"/>
          </w:tcPr>
          <w:p w:rsidR="00C760D2" w:rsidRPr="00692BE9" w:rsidRDefault="00C760D2" w:rsidP="00416E25">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416E25">
              <w:rPr>
                <w:rFonts w:ascii="Times New Roman" w:eastAsia="Times New Roman" w:hAnsi="Times New Roman" w:cs="Times New Roman"/>
                <w:b/>
                <w:bCs/>
                <w:color w:val="000000" w:themeColor="text1"/>
                <w:sz w:val="24"/>
                <w:szCs w:val="24"/>
              </w:rPr>
              <w:t>оказываемых услуг</w:t>
            </w:r>
            <w:r w:rsidR="00807888">
              <w:rPr>
                <w:rFonts w:ascii="Times New Roman" w:eastAsia="Times New Roman" w:hAnsi="Times New Roman" w:cs="Times New Roman"/>
                <w:b/>
                <w:bCs/>
                <w:color w:val="000000" w:themeColor="text1"/>
                <w:sz w:val="24"/>
                <w:szCs w:val="24"/>
              </w:rPr>
              <w:t xml:space="preserve"> </w:t>
            </w:r>
          </w:p>
        </w:tc>
        <w:tc>
          <w:tcPr>
            <w:tcW w:w="5351" w:type="dxa"/>
            <w:shd w:val="clear" w:color="auto" w:fill="auto"/>
          </w:tcPr>
          <w:p w:rsidR="00481695" w:rsidRPr="00A20A72" w:rsidRDefault="00C760D2" w:rsidP="0074384A">
            <w:pPr>
              <w:jc w:val="both"/>
              <w:rPr>
                <w:rFonts w:ascii="Times New Roman" w:eastAsia="Times New Roman" w:hAnsi="Times New Roman" w:cs="Times New Roman"/>
                <w:color w:val="000000" w:themeColor="text1"/>
                <w:sz w:val="24"/>
                <w:szCs w:val="24"/>
              </w:rPr>
            </w:pPr>
            <w:r w:rsidRPr="00A20A72">
              <w:rPr>
                <w:rFonts w:ascii="Times New Roman" w:eastAsia="Times New Roman" w:hAnsi="Times New Roman" w:cs="Times New Roman"/>
                <w:color w:val="000000" w:themeColor="text1"/>
                <w:sz w:val="24"/>
                <w:szCs w:val="24"/>
              </w:rPr>
              <w:t xml:space="preserve">В соответствии с </w:t>
            </w:r>
            <w:r w:rsidR="00A20A72" w:rsidRPr="00A20A72">
              <w:rPr>
                <w:rFonts w:ascii="Times New Roman" w:eastAsia="Times New Roman" w:hAnsi="Times New Roman" w:cs="Times New Roman"/>
                <w:color w:val="000000" w:themeColor="text1"/>
                <w:sz w:val="24"/>
                <w:szCs w:val="24"/>
              </w:rPr>
              <w:t xml:space="preserve">Техническим заданием </w:t>
            </w:r>
            <w:r w:rsidR="002D7169" w:rsidRPr="00A20A72">
              <w:rPr>
                <w:rFonts w:ascii="Times New Roman" w:eastAsia="Times New Roman" w:hAnsi="Times New Roman" w:cs="Times New Roman"/>
                <w:color w:val="000000" w:themeColor="text1"/>
                <w:sz w:val="24"/>
                <w:szCs w:val="24"/>
              </w:rPr>
              <w:t>(Приложение № 1 к настоящему Протоколу).</w:t>
            </w:r>
          </w:p>
        </w:tc>
      </w:tr>
      <w:tr w:rsidR="00C760D2" w:rsidRPr="006328DF" w:rsidTr="00181FA7">
        <w:tc>
          <w:tcPr>
            <w:tcW w:w="4111"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633811" w:rsidRDefault="002D7169" w:rsidP="001174D0">
            <w:pPr>
              <w:jc w:val="both"/>
              <w:rPr>
                <w:rFonts w:ascii="Times New Roman" w:eastAsia="Times New Roman" w:hAnsi="Times New Roman" w:cs="Times New Roman"/>
                <w:color w:val="000000" w:themeColor="text1"/>
                <w:sz w:val="24"/>
                <w:szCs w:val="24"/>
              </w:rPr>
            </w:pPr>
            <w:r w:rsidRPr="00416E25">
              <w:rPr>
                <w:rFonts w:ascii="Times New Roman" w:eastAsia="Times New Roman" w:hAnsi="Times New Roman" w:cs="Times New Roman"/>
                <w:color w:val="000000" w:themeColor="text1"/>
                <w:sz w:val="24"/>
                <w:szCs w:val="24"/>
              </w:rPr>
              <w:t xml:space="preserve">В соответствии с </w:t>
            </w:r>
            <w:r w:rsidR="00A86947" w:rsidRPr="00416E25">
              <w:rPr>
                <w:rFonts w:ascii="Times New Roman" w:eastAsia="Times New Roman" w:hAnsi="Times New Roman" w:cs="Times New Roman"/>
                <w:color w:val="000000" w:themeColor="text1"/>
                <w:sz w:val="24"/>
                <w:szCs w:val="24"/>
              </w:rPr>
              <w:t>п</w:t>
            </w:r>
            <w:r w:rsidRPr="00416E25">
              <w:rPr>
                <w:rFonts w:ascii="Times New Roman" w:eastAsia="Times New Roman" w:hAnsi="Times New Roman" w:cs="Times New Roman"/>
                <w:color w:val="000000" w:themeColor="text1"/>
                <w:sz w:val="24"/>
                <w:szCs w:val="24"/>
              </w:rPr>
              <w:t>роектом договора.</w:t>
            </w:r>
          </w:p>
          <w:p w:rsidR="00335AC8" w:rsidRPr="00181FA7" w:rsidRDefault="00335AC8" w:rsidP="001174D0">
            <w:pPr>
              <w:jc w:val="both"/>
              <w:rPr>
                <w:rFonts w:ascii="Times New Roman" w:eastAsia="Times New Roman" w:hAnsi="Times New Roman" w:cs="Times New Roman"/>
                <w:color w:val="000000" w:themeColor="text1"/>
                <w:sz w:val="24"/>
                <w:szCs w:val="24"/>
              </w:rPr>
            </w:pPr>
          </w:p>
        </w:tc>
      </w:tr>
      <w:tr w:rsidR="00F2712E" w:rsidRPr="006328DF" w:rsidTr="00181FA7">
        <w:tc>
          <w:tcPr>
            <w:tcW w:w="4111" w:type="dxa"/>
          </w:tcPr>
          <w:p w:rsidR="00F2712E" w:rsidRPr="00692BE9" w:rsidRDefault="00807888" w:rsidP="00416E25">
            <w:pPr>
              <w:jc w:val="both"/>
              <w:rPr>
                <w:rFonts w:ascii="Times New Roman" w:eastAsia="Times New Roman" w:hAnsi="Times New Roman" w:cs="Times New Roman"/>
                <w:b/>
                <w:bCs/>
                <w:color w:val="000000" w:themeColor="text1"/>
                <w:sz w:val="24"/>
                <w:szCs w:val="24"/>
              </w:rPr>
            </w:pPr>
            <w:r w:rsidRPr="00807888">
              <w:rPr>
                <w:rFonts w:ascii="Times New Roman" w:eastAsia="Times New Roman" w:hAnsi="Times New Roman" w:cs="Times New Roman"/>
                <w:b/>
                <w:bCs/>
                <w:color w:val="000000" w:themeColor="text1"/>
                <w:sz w:val="24"/>
                <w:szCs w:val="24"/>
              </w:rPr>
              <w:t xml:space="preserve">Срок </w:t>
            </w:r>
            <w:r w:rsidR="00416E25">
              <w:rPr>
                <w:rFonts w:ascii="Times New Roman" w:eastAsia="Times New Roman" w:hAnsi="Times New Roman" w:cs="Times New Roman"/>
                <w:b/>
                <w:bCs/>
                <w:color w:val="000000" w:themeColor="text1"/>
                <w:sz w:val="24"/>
                <w:szCs w:val="24"/>
              </w:rPr>
              <w:t xml:space="preserve">оказание услуг </w:t>
            </w:r>
          </w:p>
        </w:tc>
        <w:tc>
          <w:tcPr>
            <w:tcW w:w="5351" w:type="dxa"/>
          </w:tcPr>
          <w:p w:rsidR="00D95E4B" w:rsidRDefault="00335AC8" w:rsidP="008218D0">
            <w:pPr>
              <w:jc w:val="both"/>
              <w:rPr>
                <w:rFonts w:ascii="Times New Roman" w:eastAsia="Times New Roman" w:hAnsi="Times New Roman" w:cs="Times New Roman"/>
                <w:iCs/>
                <w:color w:val="000000" w:themeColor="text1"/>
                <w:sz w:val="24"/>
                <w:szCs w:val="24"/>
              </w:rPr>
            </w:pPr>
            <w:r w:rsidRPr="00335AC8">
              <w:rPr>
                <w:rFonts w:ascii="Times New Roman" w:eastAsia="Times New Roman" w:hAnsi="Times New Roman" w:cs="Times New Roman"/>
                <w:iCs/>
                <w:color w:val="000000" w:themeColor="text1"/>
                <w:sz w:val="24"/>
                <w:szCs w:val="24"/>
              </w:rPr>
              <w:t xml:space="preserve">6 (шесть) месяцев </w:t>
            </w:r>
            <w:proofErr w:type="gramStart"/>
            <w:r w:rsidRPr="00335AC8">
              <w:rPr>
                <w:rFonts w:ascii="Times New Roman" w:eastAsia="Times New Roman" w:hAnsi="Times New Roman" w:cs="Times New Roman"/>
                <w:iCs/>
                <w:color w:val="000000" w:themeColor="text1"/>
                <w:sz w:val="24"/>
                <w:szCs w:val="24"/>
              </w:rPr>
              <w:t>с даты заключения</w:t>
            </w:r>
            <w:proofErr w:type="gramEnd"/>
            <w:r w:rsidRPr="00335AC8">
              <w:rPr>
                <w:rFonts w:ascii="Times New Roman" w:eastAsia="Times New Roman" w:hAnsi="Times New Roman" w:cs="Times New Roman"/>
                <w:iCs/>
                <w:color w:val="000000" w:themeColor="text1"/>
                <w:sz w:val="24"/>
                <w:szCs w:val="24"/>
              </w:rPr>
              <w:t xml:space="preserve"> договора.</w:t>
            </w:r>
          </w:p>
          <w:p w:rsidR="00335AC8" w:rsidRPr="00335AC8" w:rsidRDefault="00335AC8" w:rsidP="008218D0">
            <w:pPr>
              <w:jc w:val="both"/>
              <w:rPr>
                <w:rFonts w:ascii="Times New Roman" w:eastAsia="Times New Roman" w:hAnsi="Times New Roman" w:cs="Times New Roman"/>
                <w:iCs/>
                <w:color w:val="000000" w:themeColor="text1"/>
                <w:sz w:val="24"/>
                <w:szCs w:val="24"/>
              </w:rPr>
            </w:pPr>
          </w:p>
        </w:tc>
      </w:tr>
      <w:tr w:rsidR="00C760D2" w:rsidRPr="006328DF" w:rsidTr="00181FA7">
        <w:tc>
          <w:tcPr>
            <w:tcW w:w="4111"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633811"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p w:rsidR="00335AC8" w:rsidRPr="00692BE9" w:rsidRDefault="00335AC8" w:rsidP="001174D0">
            <w:pPr>
              <w:jc w:val="both"/>
              <w:rPr>
                <w:rFonts w:ascii="Times New Roman" w:eastAsia="Times New Roman" w:hAnsi="Times New Roman" w:cs="Times New Roman"/>
                <w:color w:val="000000" w:themeColor="text1"/>
                <w:sz w:val="24"/>
                <w:szCs w:val="24"/>
              </w:rPr>
            </w:pPr>
          </w:p>
        </w:tc>
      </w:tr>
    </w:tbl>
    <w:p w:rsidR="009141A2"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900F5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 xml:space="preserve">До окончания указанного в извещении о проведении запроса котировок срока </w:t>
      </w:r>
      <w:r w:rsidR="00354B7C">
        <w:rPr>
          <w:rFonts w:ascii="Times New Roman" w:eastAsia="Times New Roman" w:hAnsi="Times New Roman" w:cs="Times New Roman"/>
          <w:sz w:val="24"/>
          <w:szCs w:val="24"/>
        </w:rPr>
        <w:t>подачи котировочных заявок 16:</w:t>
      </w:r>
      <w:r w:rsidR="0074384A">
        <w:rPr>
          <w:rFonts w:ascii="Times New Roman" w:eastAsia="Times New Roman" w:hAnsi="Times New Roman" w:cs="Times New Roman"/>
          <w:sz w:val="24"/>
          <w:szCs w:val="24"/>
        </w:rPr>
        <w:t>00</w:t>
      </w:r>
      <w:r w:rsidRPr="00877720">
        <w:rPr>
          <w:rFonts w:ascii="Times New Roman" w:eastAsia="Times New Roman" w:hAnsi="Times New Roman" w:cs="Times New Roman"/>
          <w:sz w:val="24"/>
          <w:szCs w:val="24"/>
        </w:rPr>
        <w:t xml:space="preserve">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181FA7">
        <w:rPr>
          <w:rFonts w:ascii="Times New Roman" w:eastAsia="Times New Roman" w:hAnsi="Times New Roman" w:cs="Times New Roman"/>
          <w:sz w:val="24"/>
          <w:szCs w:val="24"/>
        </w:rPr>
        <w:t>30</w:t>
      </w:r>
      <w:r w:rsidRPr="00877720">
        <w:rPr>
          <w:rFonts w:ascii="Times New Roman" w:eastAsia="Times New Roman" w:hAnsi="Times New Roman" w:cs="Times New Roman"/>
          <w:sz w:val="24"/>
          <w:szCs w:val="24"/>
        </w:rPr>
        <w:t xml:space="preserve"> </w:t>
      </w:r>
      <w:r w:rsidR="00354B7C">
        <w:rPr>
          <w:rFonts w:ascii="Times New Roman" w:eastAsia="Times New Roman" w:hAnsi="Times New Roman" w:cs="Times New Roman"/>
          <w:sz w:val="24"/>
          <w:szCs w:val="24"/>
        </w:rPr>
        <w:t>июл</w:t>
      </w:r>
      <w:r w:rsidR="00264AA5">
        <w:rPr>
          <w:rFonts w:ascii="Times New Roman" w:eastAsia="Times New Roman" w:hAnsi="Times New Roman" w:cs="Times New Roman"/>
          <w:sz w:val="24"/>
          <w:szCs w:val="24"/>
        </w:rPr>
        <w:t>я</w:t>
      </w:r>
      <w:r w:rsidRPr="00877720">
        <w:rPr>
          <w:rFonts w:ascii="Times New Roman" w:eastAsia="Times New Roman" w:hAnsi="Times New Roman" w:cs="Times New Roman"/>
          <w:sz w:val="24"/>
          <w:szCs w:val="24"/>
        </w:rPr>
        <w:t xml:space="preserve"> 201</w:t>
      </w:r>
      <w:r w:rsidR="00264AA5">
        <w:rPr>
          <w:rFonts w:ascii="Times New Roman" w:eastAsia="Times New Roman" w:hAnsi="Times New Roman" w:cs="Times New Roman"/>
          <w:sz w:val="24"/>
          <w:szCs w:val="24"/>
        </w:rPr>
        <w:t>5</w:t>
      </w:r>
      <w:r w:rsidRPr="00877720">
        <w:rPr>
          <w:rFonts w:ascii="Times New Roman" w:eastAsia="Times New Roman" w:hAnsi="Times New Roman" w:cs="Times New Roman"/>
          <w:sz w:val="24"/>
          <w:szCs w:val="24"/>
        </w:rPr>
        <w:t xml:space="preserve"> года </w:t>
      </w:r>
      <w:r w:rsidR="009823D7" w:rsidRPr="009823D7">
        <w:rPr>
          <w:rFonts w:ascii="Times New Roman" w:eastAsia="Times New Roman" w:hAnsi="Times New Roman" w:cs="Times New Roman"/>
          <w:sz w:val="24"/>
          <w:szCs w:val="24"/>
        </w:rPr>
        <w:t>поступил</w:t>
      </w:r>
      <w:r w:rsidR="00105F33">
        <w:rPr>
          <w:rFonts w:ascii="Times New Roman" w:eastAsia="Times New Roman" w:hAnsi="Times New Roman" w:cs="Times New Roman"/>
          <w:sz w:val="24"/>
          <w:szCs w:val="24"/>
        </w:rPr>
        <w:t>о</w:t>
      </w:r>
      <w:r w:rsidR="009823D7" w:rsidRPr="009823D7">
        <w:rPr>
          <w:rFonts w:ascii="Times New Roman" w:eastAsia="Times New Roman" w:hAnsi="Times New Roman" w:cs="Times New Roman"/>
          <w:sz w:val="24"/>
          <w:szCs w:val="24"/>
        </w:rPr>
        <w:t xml:space="preserve"> </w:t>
      </w:r>
      <w:r w:rsidR="00335AC8">
        <w:rPr>
          <w:rFonts w:ascii="Times New Roman" w:eastAsia="Times New Roman" w:hAnsi="Times New Roman" w:cs="Times New Roman"/>
          <w:sz w:val="24"/>
          <w:szCs w:val="24"/>
        </w:rPr>
        <w:t>2</w:t>
      </w:r>
      <w:r w:rsidR="009823D7" w:rsidRPr="009823D7">
        <w:rPr>
          <w:rFonts w:ascii="Times New Roman" w:eastAsia="Times New Roman" w:hAnsi="Times New Roman" w:cs="Times New Roman"/>
          <w:sz w:val="24"/>
          <w:szCs w:val="24"/>
        </w:rPr>
        <w:t xml:space="preserve"> (</w:t>
      </w:r>
      <w:r w:rsidR="00335AC8">
        <w:rPr>
          <w:rFonts w:ascii="Times New Roman" w:eastAsia="Times New Roman" w:hAnsi="Times New Roman" w:cs="Times New Roman"/>
          <w:sz w:val="24"/>
          <w:szCs w:val="24"/>
        </w:rPr>
        <w:t>Две</w:t>
      </w:r>
      <w:r w:rsidR="009823D7" w:rsidRPr="009823D7">
        <w:rPr>
          <w:rFonts w:ascii="Times New Roman" w:eastAsia="Times New Roman" w:hAnsi="Times New Roman" w:cs="Times New Roman"/>
          <w:sz w:val="24"/>
          <w:szCs w:val="24"/>
        </w:rPr>
        <w:t>) котировочн</w:t>
      </w:r>
      <w:r w:rsidR="00105F33">
        <w:rPr>
          <w:rFonts w:ascii="Times New Roman" w:eastAsia="Times New Roman" w:hAnsi="Times New Roman" w:cs="Times New Roman"/>
          <w:sz w:val="24"/>
          <w:szCs w:val="24"/>
        </w:rPr>
        <w:t>ые</w:t>
      </w:r>
      <w:r w:rsidR="009823D7" w:rsidRPr="009823D7">
        <w:rPr>
          <w:rFonts w:ascii="Times New Roman" w:eastAsia="Times New Roman" w:hAnsi="Times New Roman" w:cs="Times New Roman"/>
          <w:sz w:val="24"/>
          <w:szCs w:val="24"/>
        </w:rPr>
        <w:t xml:space="preserve"> заявк</w:t>
      </w:r>
      <w:r w:rsidR="00105F33">
        <w:rPr>
          <w:rFonts w:ascii="Times New Roman" w:eastAsia="Times New Roman" w:hAnsi="Times New Roman" w:cs="Times New Roman"/>
          <w:sz w:val="24"/>
          <w:szCs w:val="24"/>
        </w:rPr>
        <w:t>и</w:t>
      </w:r>
      <w:r w:rsidR="009823D7" w:rsidRPr="009823D7">
        <w:rPr>
          <w:rFonts w:ascii="Times New Roman" w:eastAsia="Times New Roman" w:hAnsi="Times New Roman" w:cs="Times New Roman"/>
          <w:sz w:val="24"/>
          <w:szCs w:val="24"/>
        </w:rPr>
        <w:t xml:space="preserve"> на бумажном носителе.</w:t>
      </w:r>
    </w:p>
    <w:p w:rsidR="00335AC8" w:rsidRDefault="00335AC8" w:rsidP="00264AA5">
      <w:pPr>
        <w:pStyle w:val="a5"/>
        <w:spacing w:after="0" w:line="240" w:lineRule="auto"/>
        <w:ind w:left="0"/>
        <w:jc w:val="both"/>
        <w:rPr>
          <w:rFonts w:ascii="Times New Roman" w:eastAsia="Times New Roman" w:hAnsi="Times New Roman" w:cs="Times New Roman"/>
          <w:sz w:val="24"/>
          <w:szCs w:val="24"/>
        </w:rPr>
      </w:pPr>
    </w:p>
    <w:p w:rsidR="00335AC8" w:rsidRDefault="00335AC8" w:rsidP="00264AA5">
      <w:pPr>
        <w:pStyle w:val="a5"/>
        <w:spacing w:after="0" w:line="240" w:lineRule="auto"/>
        <w:ind w:left="0"/>
        <w:jc w:val="both"/>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lastRenderedPageBreak/>
        <w:t>Сведения об участник</w:t>
      </w:r>
      <w:r w:rsidR="000551B6">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0551B6">
        <w:rPr>
          <w:rFonts w:ascii="Times New Roman" w:eastAsia="Times New Roman" w:hAnsi="Times New Roman" w:cs="Times New Roman"/>
          <w:sz w:val="24"/>
          <w:szCs w:val="24"/>
        </w:rPr>
        <w:t>их</w:t>
      </w:r>
      <w:r w:rsidR="00645F49">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0551B6">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0551B6">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3"/>
        <w:gridCol w:w="3969"/>
      </w:tblGrid>
      <w:tr w:rsidR="006128D5" w:rsidRPr="00ED252E" w:rsidTr="000B6401">
        <w:trPr>
          <w:trHeight w:val="426"/>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3969"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7C0DB1" w:rsidRPr="00ED252E" w:rsidTr="007C0DB1">
        <w:trPr>
          <w:trHeight w:val="27"/>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7C0DB1" w:rsidRPr="00FE4794" w:rsidRDefault="007C0DB1" w:rsidP="00335AC8">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43</w:t>
            </w:r>
            <w:r w:rsidR="00335AC8">
              <w:rPr>
                <w:rFonts w:ascii="Times New Roman" w:eastAsia="Times New Roman" w:hAnsi="Times New Roman" w:cs="Times New Roman"/>
                <w:sz w:val="24"/>
                <w:szCs w:val="24"/>
              </w:rPr>
              <w:t>6</w:t>
            </w:r>
            <w:r w:rsidRPr="00FE4794">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30</w:t>
            </w:r>
            <w:r w:rsidRPr="00FE4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июл</w:t>
            </w:r>
            <w:r w:rsidRPr="00FE4794">
              <w:rPr>
                <w:rFonts w:ascii="Times New Roman" w:eastAsia="Times New Roman" w:hAnsi="Times New Roman" w:cs="Times New Roman"/>
                <w:sz w:val="24"/>
                <w:szCs w:val="24"/>
              </w:rPr>
              <w:t>я 2015 года</w:t>
            </w:r>
            <w:r w:rsidRPr="00FE4794">
              <w:rPr>
                <w:rFonts w:ascii="Times New Roman" w:eastAsia="Times New Roman" w:hAnsi="Times New Roman" w:cs="Times New Roman"/>
                <w:sz w:val="24"/>
                <w:szCs w:val="24"/>
              </w:rPr>
              <w:br/>
            </w:r>
            <w:r w:rsidR="00335AC8">
              <w:rPr>
                <w:rFonts w:ascii="Times New Roman" w:eastAsia="Times New Roman" w:hAnsi="Times New Roman" w:cs="Times New Roman"/>
                <w:sz w:val="24"/>
                <w:szCs w:val="24"/>
              </w:rPr>
              <w:t>12</w:t>
            </w:r>
            <w:r w:rsidRPr="00FE4794">
              <w:rPr>
                <w:rFonts w:ascii="Times New Roman" w:eastAsia="Times New Roman" w:hAnsi="Times New Roman" w:cs="Times New Roman"/>
                <w:sz w:val="24"/>
                <w:szCs w:val="24"/>
              </w:rPr>
              <w:t>:</w:t>
            </w:r>
            <w:r w:rsidR="00335AC8">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w:t>
            </w:r>
            <w:r w:rsidRPr="00FE4794">
              <w:rPr>
                <w:rFonts w:ascii="Times New Roman" w:eastAsia="Times New Roman" w:hAnsi="Times New Roman" w:cs="Times New Roman"/>
                <w:sz w:val="24"/>
                <w:szCs w:val="24"/>
              </w:rPr>
              <w:t>(</w:t>
            </w:r>
            <w:proofErr w:type="spellStart"/>
            <w:proofErr w:type="gramStart"/>
            <w:r w:rsidRPr="00FE4794">
              <w:rPr>
                <w:rFonts w:ascii="Times New Roman" w:eastAsia="Times New Roman" w:hAnsi="Times New Roman" w:cs="Times New Roman"/>
                <w:sz w:val="24"/>
                <w:szCs w:val="24"/>
              </w:rPr>
              <w:t>мск</w:t>
            </w:r>
            <w:proofErr w:type="spellEnd"/>
            <w:proofErr w:type="gramEnd"/>
            <w:r w:rsidRPr="00FE4794">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7C0DB1" w:rsidRDefault="007C0DB1" w:rsidP="00577F83">
            <w:pPr>
              <w:spacing w:after="0" w:line="240" w:lineRule="auto"/>
              <w:jc w:val="center"/>
              <w:rPr>
                <w:rFonts w:ascii="Times New Roman" w:hAnsi="Times New Roman" w:cs="Times New Roman"/>
                <w:b/>
                <w:sz w:val="24"/>
                <w:szCs w:val="24"/>
              </w:rPr>
            </w:pPr>
            <w:r w:rsidRPr="00577F83">
              <w:rPr>
                <w:rFonts w:ascii="Times New Roman" w:hAnsi="Times New Roman" w:cs="Times New Roman"/>
                <w:b/>
                <w:sz w:val="24"/>
                <w:szCs w:val="24"/>
              </w:rPr>
              <w:t xml:space="preserve">ООО </w:t>
            </w:r>
            <w:r w:rsidR="00577F83" w:rsidRPr="00577F83">
              <w:rPr>
                <w:rFonts w:ascii="Times New Roman" w:hAnsi="Times New Roman" w:cs="Times New Roman"/>
                <w:b/>
                <w:sz w:val="24"/>
                <w:szCs w:val="24"/>
              </w:rPr>
              <w:t>«</w:t>
            </w:r>
            <w:r w:rsidR="00505161">
              <w:rPr>
                <w:rFonts w:ascii="Times New Roman" w:hAnsi="Times New Roman" w:cs="Times New Roman"/>
                <w:b/>
                <w:sz w:val="24"/>
                <w:szCs w:val="24"/>
              </w:rPr>
              <w:t>Веб-Прогресс</w:t>
            </w:r>
            <w:r w:rsidR="00577F83" w:rsidRPr="00577F83">
              <w:rPr>
                <w:rFonts w:ascii="Times New Roman" w:hAnsi="Times New Roman" w:cs="Times New Roman"/>
                <w:b/>
                <w:sz w:val="24"/>
                <w:szCs w:val="24"/>
              </w:rPr>
              <w:t>»</w:t>
            </w:r>
          </w:p>
          <w:p w:rsidR="00577F83" w:rsidRPr="00AB37FE" w:rsidRDefault="00AB37FE" w:rsidP="00505161">
            <w:pPr>
              <w:spacing w:after="0" w:line="240" w:lineRule="auto"/>
              <w:jc w:val="center"/>
              <w:rPr>
                <w:rFonts w:ascii="Times New Roman" w:hAnsi="Times New Roman" w:cs="Times New Roman"/>
                <w:sz w:val="24"/>
                <w:szCs w:val="24"/>
              </w:rPr>
            </w:pPr>
            <w:r w:rsidRPr="00AB37FE">
              <w:rPr>
                <w:rFonts w:ascii="Times New Roman" w:hAnsi="Times New Roman" w:cs="Times New Roman"/>
                <w:sz w:val="24"/>
                <w:szCs w:val="24"/>
              </w:rPr>
              <w:t xml:space="preserve">(ИНН </w:t>
            </w:r>
            <w:r w:rsidR="00505161">
              <w:rPr>
                <w:rFonts w:ascii="Times New Roman" w:hAnsi="Times New Roman" w:cs="Times New Roman"/>
                <w:sz w:val="24"/>
                <w:szCs w:val="24"/>
              </w:rPr>
              <w:t>7806450600</w:t>
            </w:r>
            <w:r w:rsidRPr="00AB37FE">
              <w:rPr>
                <w:rFonts w:ascii="Times New Roman" w:hAnsi="Times New Roman" w:cs="Times New Roman"/>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505161" w:rsidRPr="00505161" w:rsidRDefault="00505161" w:rsidP="00505161">
            <w:pPr>
              <w:spacing w:after="0" w:line="240" w:lineRule="auto"/>
              <w:rPr>
                <w:rFonts w:ascii="Times New Roman" w:eastAsia="Times New Roman" w:hAnsi="Times New Roman" w:cs="Times New Roman"/>
                <w:sz w:val="24"/>
                <w:szCs w:val="24"/>
              </w:rPr>
            </w:pPr>
            <w:r w:rsidRPr="00505161">
              <w:rPr>
                <w:rFonts w:ascii="Times New Roman" w:eastAsia="Times New Roman" w:hAnsi="Times New Roman" w:cs="Times New Roman"/>
                <w:sz w:val="24"/>
                <w:szCs w:val="24"/>
              </w:rPr>
              <w:t>Юридический адрес / почтовый адрес:</w:t>
            </w:r>
          </w:p>
          <w:p w:rsidR="00505161" w:rsidRPr="00505161" w:rsidRDefault="00505161" w:rsidP="00505161">
            <w:pPr>
              <w:spacing w:after="0" w:line="240" w:lineRule="auto"/>
              <w:rPr>
                <w:rFonts w:ascii="Times New Roman" w:eastAsia="Times New Roman" w:hAnsi="Times New Roman" w:cs="Times New Roman"/>
                <w:sz w:val="24"/>
                <w:szCs w:val="24"/>
              </w:rPr>
            </w:pPr>
            <w:r w:rsidRPr="00505161">
              <w:rPr>
                <w:rFonts w:ascii="Times New Roman" w:eastAsia="Times New Roman" w:hAnsi="Times New Roman" w:cs="Times New Roman"/>
                <w:sz w:val="24"/>
                <w:szCs w:val="24"/>
              </w:rPr>
              <w:t xml:space="preserve">192019, г. Санкт-Петербург, </w:t>
            </w:r>
            <w:r w:rsidRPr="00505161">
              <w:rPr>
                <w:rFonts w:ascii="Times New Roman" w:eastAsia="Times New Roman" w:hAnsi="Times New Roman" w:cs="Times New Roman"/>
                <w:sz w:val="24"/>
                <w:szCs w:val="24"/>
              </w:rPr>
              <w:br/>
              <w:t>ул. Седова, д. 12, БЦ «Т</w:t>
            </w:r>
            <w:proofErr w:type="gramStart"/>
            <w:r w:rsidRPr="00505161">
              <w:rPr>
                <w:rFonts w:ascii="Times New Roman" w:eastAsia="Times New Roman" w:hAnsi="Times New Roman" w:cs="Times New Roman"/>
                <w:sz w:val="24"/>
                <w:szCs w:val="24"/>
              </w:rPr>
              <w:t>4</w:t>
            </w:r>
            <w:proofErr w:type="gramEnd"/>
            <w:r w:rsidRPr="00505161">
              <w:rPr>
                <w:rFonts w:ascii="Times New Roman" w:eastAsia="Times New Roman" w:hAnsi="Times New Roman" w:cs="Times New Roman"/>
                <w:sz w:val="24"/>
                <w:szCs w:val="24"/>
              </w:rPr>
              <w:t>», оф. 402</w:t>
            </w:r>
          </w:p>
          <w:p w:rsidR="007C0DB1" w:rsidRPr="00612CF7" w:rsidRDefault="00AB37FE" w:rsidP="00505161">
            <w:pPr>
              <w:spacing w:after="0" w:line="240" w:lineRule="auto"/>
              <w:rPr>
                <w:rFonts w:ascii="Times New Roman" w:eastAsia="Times New Roman" w:hAnsi="Times New Roman" w:cs="Times New Roman"/>
                <w:sz w:val="24"/>
                <w:szCs w:val="24"/>
              </w:rPr>
            </w:pPr>
            <w:r w:rsidRPr="00505161">
              <w:rPr>
                <w:rFonts w:ascii="Times New Roman" w:eastAsia="Times New Roman" w:hAnsi="Times New Roman" w:cs="Times New Roman"/>
                <w:color w:val="000000" w:themeColor="text1"/>
                <w:sz w:val="24"/>
                <w:szCs w:val="24"/>
              </w:rPr>
              <w:t>Тел.: 8-812-</w:t>
            </w:r>
            <w:r w:rsidR="00505161" w:rsidRPr="00505161">
              <w:rPr>
                <w:rFonts w:ascii="Times New Roman" w:eastAsia="Times New Roman" w:hAnsi="Times New Roman" w:cs="Times New Roman"/>
                <w:color w:val="000000" w:themeColor="text1"/>
                <w:sz w:val="24"/>
                <w:szCs w:val="24"/>
              </w:rPr>
              <w:t>677</w:t>
            </w:r>
            <w:r w:rsidRPr="00505161">
              <w:rPr>
                <w:rFonts w:ascii="Times New Roman" w:eastAsia="Times New Roman" w:hAnsi="Times New Roman" w:cs="Times New Roman"/>
                <w:color w:val="000000" w:themeColor="text1"/>
                <w:sz w:val="24"/>
                <w:szCs w:val="24"/>
              </w:rPr>
              <w:t>-</w:t>
            </w:r>
            <w:r w:rsidR="00505161" w:rsidRPr="00505161">
              <w:rPr>
                <w:rFonts w:ascii="Times New Roman" w:eastAsia="Times New Roman" w:hAnsi="Times New Roman" w:cs="Times New Roman"/>
                <w:color w:val="000000" w:themeColor="text1"/>
                <w:sz w:val="24"/>
                <w:szCs w:val="24"/>
              </w:rPr>
              <w:t>85</w:t>
            </w:r>
            <w:r w:rsidRPr="00505161">
              <w:rPr>
                <w:rFonts w:ascii="Times New Roman" w:eastAsia="Times New Roman" w:hAnsi="Times New Roman" w:cs="Times New Roman"/>
                <w:color w:val="000000" w:themeColor="text1"/>
                <w:sz w:val="24"/>
                <w:szCs w:val="24"/>
              </w:rPr>
              <w:t>-</w:t>
            </w:r>
            <w:r w:rsidR="00505161" w:rsidRPr="00505161">
              <w:rPr>
                <w:rFonts w:ascii="Times New Roman" w:eastAsia="Times New Roman" w:hAnsi="Times New Roman" w:cs="Times New Roman"/>
                <w:color w:val="000000" w:themeColor="text1"/>
                <w:sz w:val="24"/>
                <w:szCs w:val="24"/>
              </w:rPr>
              <w:t>65</w:t>
            </w:r>
          </w:p>
        </w:tc>
      </w:tr>
      <w:tr w:rsidR="00335AC8" w:rsidRPr="00ED252E" w:rsidTr="007C0DB1">
        <w:trPr>
          <w:trHeight w:val="27"/>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335AC8" w:rsidRPr="00FE4794" w:rsidRDefault="00335AC8" w:rsidP="00335AC8">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437</w:t>
            </w:r>
            <w:r w:rsidRPr="00FE4794">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30</w:t>
            </w:r>
            <w:r w:rsidRPr="00FE4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июл</w:t>
            </w:r>
            <w:r w:rsidRPr="00FE4794">
              <w:rPr>
                <w:rFonts w:ascii="Times New Roman" w:eastAsia="Times New Roman" w:hAnsi="Times New Roman" w:cs="Times New Roman"/>
                <w:sz w:val="24"/>
                <w:szCs w:val="24"/>
              </w:rPr>
              <w:t>я 2015 года</w:t>
            </w:r>
            <w:r w:rsidRPr="00FE4794">
              <w:rPr>
                <w:rFonts w:ascii="Times New Roman" w:eastAsia="Times New Roman" w:hAnsi="Times New Roman" w:cs="Times New Roman"/>
                <w:sz w:val="24"/>
                <w:szCs w:val="24"/>
              </w:rPr>
              <w:br/>
            </w:r>
            <w:r>
              <w:rPr>
                <w:rFonts w:ascii="Times New Roman" w:eastAsia="Times New Roman" w:hAnsi="Times New Roman" w:cs="Times New Roman"/>
                <w:sz w:val="24"/>
                <w:szCs w:val="24"/>
              </w:rPr>
              <w:t>14</w:t>
            </w:r>
            <w:r w:rsidRPr="00FE47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40 </w:t>
            </w:r>
            <w:r w:rsidRPr="00FE4794">
              <w:rPr>
                <w:rFonts w:ascii="Times New Roman" w:eastAsia="Times New Roman" w:hAnsi="Times New Roman" w:cs="Times New Roman"/>
                <w:sz w:val="24"/>
                <w:szCs w:val="24"/>
              </w:rPr>
              <w:t>(</w:t>
            </w:r>
            <w:proofErr w:type="spellStart"/>
            <w:proofErr w:type="gramStart"/>
            <w:r w:rsidRPr="00FE4794">
              <w:rPr>
                <w:rFonts w:ascii="Times New Roman" w:eastAsia="Times New Roman" w:hAnsi="Times New Roman" w:cs="Times New Roman"/>
                <w:sz w:val="24"/>
                <w:szCs w:val="24"/>
              </w:rPr>
              <w:t>мск</w:t>
            </w:r>
            <w:proofErr w:type="spellEnd"/>
            <w:proofErr w:type="gramEnd"/>
            <w:r w:rsidRPr="00FE4794">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335AC8" w:rsidRPr="00B364F9" w:rsidRDefault="00335AC8" w:rsidP="00FB397C">
            <w:pPr>
              <w:spacing w:after="0" w:line="240" w:lineRule="auto"/>
              <w:jc w:val="center"/>
              <w:rPr>
                <w:rFonts w:ascii="Times New Roman" w:eastAsia="Times New Roman" w:hAnsi="Times New Roman" w:cs="Times New Roman"/>
                <w:b/>
                <w:bCs/>
                <w:sz w:val="24"/>
                <w:szCs w:val="24"/>
              </w:rPr>
            </w:pPr>
            <w:r w:rsidRPr="00B364F9">
              <w:rPr>
                <w:rFonts w:ascii="Times New Roman" w:eastAsia="Times New Roman" w:hAnsi="Times New Roman" w:cs="Times New Roman"/>
                <w:b/>
                <w:bCs/>
                <w:sz w:val="24"/>
                <w:szCs w:val="24"/>
              </w:rPr>
              <w:t>ООО «АРТВЕЛЛ»</w:t>
            </w:r>
          </w:p>
          <w:p w:rsidR="00335AC8" w:rsidRPr="00B364F9" w:rsidRDefault="00335AC8" w:rsidP="00FB397C">
            <w:pPr>
              <w:spacing w:after="0" w:line="240" w:lineRule="auto"/>
              <w:jc w:val="center"/>
              <w:rPr>
                <w:rFonts w:ascii="Times New Roman" w:eastAsia="Times New Roman" w:hAnsi="Times New Roman" w:cs="Times New Roman"/>
                <w:b/>
                <w:bCs/>
                <w:color w:val="FF0000"/>
                <w:sz w:val="24"/>
                <w:szCs w:val="24"/>
              </w:rPr>
            </w:pPr>
            <w:r w:rsidRPr="00B364F9">
              <w:rPr>
                <w:rFonts w:ascii="Times New Roman" w:eastAsia="Times New Roman" w:hAnsi="Times New Roman" w:cs="Times New Roman"/>
                <w:sz w:val="24"/>
                <w:szCs w:val="24"/>
              </w:rPr>
              <w:t>(ИНН 7718703531)</w:t>
            </w:r>
          </w:p>
        </w:tc>
        <w:tc>
          <w:tcPr>
            <w:tcW w:w="3969" w:type="dxa"/>
            <w:tcBorders>
              <w:top w:val="outset" w:sz="6" w:space="0" w:color="000000"/>
              <w:left w:val="outset" w:sz="6" w:space="0" w:color="000000"/>
              <w:bottom w:val="outset" w:sz="6" w:space="0" w:color="000000"/>
              <w:right w:val="outset" w:sz="6" w:space="0" w:color="000000"/>
            </w:tcBorders>
            <w:vAlign w:val="center"/>
          </w:tcPr>
          <w:p w:rsidR="00335AC8" w:rsidRPr="00B364F9" w:rsidRDefault="00335AC8" w:rsidP="00FB397C">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sz w:val="24"/>
                <w:szCs w:val="24"/>
              </w:rPr>
              <w:t>Юридический адрес / почтовый адрес:</w:t>
            </w:r>
          </w:p>
          <w:p w:rsidR="00335AC8" w:rsidRPr="00B364F9" w:rsidRDefault="00335AC8" w:rsidP="00FB397C">
            <w:pPr>
              <w:spacing w:after="0" w:line="240" w:lineRule="auto"/>
              <w:rPr>
                <w:rFonts w:ascii="Times New Roman" w:eastAsia="Times New Roman" w:hAnsi="Times New Roman" w:cs="Times New Roman"/>
                <w:color w:val="000000" w:themeColor="text1"/>
                <w:sz w:val="24"/>
                <w:szCs w:val="24"/>
              </w:rPr>
            </w:pPr>
            <w:r w:rsidRPr="00B364F9">
              <w:rPr>
                <w:rFonts w:ascii="Times New Roman" w:eastAsia="Times New Roman" w:hAnsi="Times New Roman" w:cs="Times New Roman"/>
                <w:color w:val="000000" w:themeColor="text1"/>
                <w:sz w:val="24"/>
                <w:szCs w:val="24"/>
              </w:rPr>
              <w:t xml:space="preserve">107023, г. Москва, </w:t>
            </w:r>
            <w:r w:rsidRPr="00B364F9">
              <w:rPr>
                <w:rFonts w:ascii="Times New Roman" w:eastAsia="Times New Roman" w:hAnsi="Times New Roman" w:cs="Times New Roman"/>
                <w:color w:val="000000" w:themeColor="text1"/>
                <w:sz w:val="24"/>
                <w:szCs w:val="24"/>
              </w:rPr>
              <w:br/>
              <w:t>ул. Электрозаводская, д. 20, стр. 11</w:t>
            </w:r>
          </w:p>
          <w:p w:rsidR="00335AC8" w:rsidRPr="00B364F9" w:rsidRDefault="00335AC8" w:rsidP="00FB397C">
            <w:pPr>
              <w:spacing w:after="0" w:line="240" w:lineRule="auto"/>
              <w:rPr>
                <w:rFonts w:ascii="Times New Roman" w:eastAsia="Times New Roman" w:hAnsi="Times New Roman" w:cs="Times New Roman"/>
                <w:sz w:val="24"/>
                <w:szCs w:val="24"/>
              </w:rPr>
            </w:pPr>
            <w:r w:rsidRPr="00B364F9">
              <w:rPr>
                <w:rFonts w:ascii="Times New Roman" w:eastAsia="Times New Roman" w:hAnsi="Times New Roman" w:cs="Times New Roman"/>
                <w:color w:val="000000" w:themeColor="text1"/>
                <w:sz w:val="24"/>
                <w:szCs w:val="24"/>
              </w:rPr>
              <w:t>Тел.: 8-495-287-87-00</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9753E" w:rsidRDefault="0019753E" w:rsidP="00E117E1">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4B0C6F">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BE707F">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r w:rsidR="00787963">
        <w:rPr>
          <w:rFonts w:ascii="Times New Roman" w:eastAsia="Times New Roman" w:hAnsi="Times New Roman" w:cs="Times New Roman"/>
          <w:bCs/>
          <w:color w:val="000000" w:themeColor="text1"/>
          <w:sz w:val="24"/>
          <w:szCs w:val="24"/>
        </w:rPr>
        <w:t>июл</w:t>
      </w:r>
      <w:r w:rsidR="00264AA5">
        <w:rPr>
          <w:rFonts w:ascii="Times New Roman" w:eastAsia="Times New Roman" w:hAnsi="Times New Roman" w:cs="Times New Roman"/>
          <w:bCs/>
          <w:color w:val="000000" w:themeColor="text1"/>
          <w:sz w:val="24"/>
          <w:szCs w:val="24"/>
        </w:rPr>
        <w:t>я</w:t>
      </w:r>
      <w:r w:rsidRPr="00432CE2">
        <w:rPr>
          <w:rFonts w:ascii="Times New Roman" w:eastAsia="Times New Roman" w:hAnsi="Times New Roman" w:cs="Times New Roman"/>
          <w:bCs/>
          <w:color w:val="000000" w:themeColor="text1"/>
          <w:sz w:val="24"/>
          <w:szCs w:val="24"/>
        </w:rPr>
        <w:t xml:space="preserve"> 201</w:t>
      </w:r>
      <w:r w:rsidR="00264AA5">
        <w:rPr>
          <w:rFonts w:ascii="Times New Roman" w:eastAsia="Times New Roman" w:hAnsi="Times New Roman" w:cs="Times New Roman"/>
          <w:bCs/>
          <w:color w:val="000000" w:themeColor="text1"/>
          <w:sz w:val="24"/>
          <w:szCs w:val="24"/>
        </w:rPr>
        <w:t>5</w:t>
      </w:r>
      <w:r w:rsidRPr="00432CE2">
        <w:rPr>
          <w:rFonts w:ascii="Times New Roman" w:eastAsia="Times New Roman" w:hAnsi="Times New Roman" w:cs="Times New Roman"/>
          <w:bCs/>
          <w:color w:val="000000" w:themeColor="text1"/>
          <w:sz w:val="24"/>
          <w:szCs w:val="24"/>
        </w:rPr>
        <w:t xml:space="preserve"> года </w:t>
      </w:r>
      <w:r w:rsidR="00067959">
        <w:rPr>
          <w:rFonts w:ascii="Times New Roman" w:eastAsia="Times New Roman" w:hAnsi="Times New Roman" w:cs="Times New Roman"/>
          <w:bCs/>
          <w:color w:val="000000" w:themeColor="text1"/>
          <w:sz w:val="24"/>
          <w:szCs w:val="24"/>
        </w:rPr>
        <w:br/>
      </w:r>
      <w:r w:rsidRPr="00432CE2">
        <w:rPr>
          <w:rFonts w:ascii="Times New Roman" w:eastAsia="Times New Roman" w:hAnsi="Times New Roman" w:cs="Times New Roman"/>
          <w:bCs/>
          <w:color w:val="000000" w:themeColor="text1"/>
          <w:sz w:val="24"/>
          <w:szCs w:val="24"/>
        </w:rPr>
        <w:t>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r w:rsidR="00A727E8">
        <w:rPr>
          <w:rFonts w:ascii="Times New Roman" w:eastAsia="Times New Roman" w:hAnsi="Times New Roman" w:cs="Times New Roman"/>
          <w:bCs/>
          <w:color w:val="000000" w:themeColor="text1"/>
          <w:sz w:val="24"/>
          <w:szCs w:val="24"/>
        </w:rPr>
        <w:t xml:space="preserve"> </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2A7D9F">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356" w:type="dxa"/>
        <w:tblInd w:w="108" w:type="dxa"/>
        <w:tblLayout w:type="fixed"/>
        <w:tblLook w:val="04A0" w:firstRow="1" w:lastRow="0" w:firstColumn="1" w:lastColumn="0" w:noHBand="0" w:noVBand="1"/>
      </w:tblPr>
      <w:tblGrid>
        <w:gridCol w:w="567"/>
        <w:gridCol w:w="2835"/>
        <w:gridCol w:w="1843"/>
        <w:gridCol w:w="2268"/>
        <w:gridCol w:w="1843"/>
      </w:tblGrid>
      <w:tr w:rsidR="00EF6B6E" w:rsidRPr="00FE4794" w:rsidTr="005F5BF7">
        <w:trPr>
          <w:trHeight w:val="317"/>
        </w:trPr>
        <w:tc>
          <w:tcPr>
            <w:tcW w:w="567" w:type="dxa"/>
            <w:vAlign w:val="center"/>
          </w:tcPr>
          <w:p w:rsidR="009B1A9A" w:rsidRDefault="009B1A9A" w:rsidP="009B1A9A">
            <w:pPr>
              <w:pStyle w:val="a5"/>
              <w:rPr>
                <w:rFonts w:ascii="Times New Roman" w:eastAsia="Times New Roman" w:hAnsi="Times New Roman" w:cs="Times New Roman"/>
                <w:bCs/>
                <w:color w:val="000000" w:themeColor="text1"/>
                <w:sz w:val="24"/>
                <w:szCs w:val="24"/>
              </w:rPr>
            </w:pPr>
          </w:p>
          <w:p w:rsidR="005F5BF7" w:rsidRDefault="005F5BF7" w:rsidP="005F5BF7">
            <w:pPr>
              <w:pStyle w:val="a5"/>
              <w:jc w:val="center"/>
              <w:rPr>
                <w:rFonts w:ascii="Times New Roman" w:eastAsia="Times New Roman" w:hAnsi="Times New Roman" w:cs="Times New Roman"/>
                <w:bCs/>
                <w:color w:val="000000" w:themeColor="text1"/>
                <w:sz w:val="24"/>
                <w:szCs w:val="24"/>
              </w:rPr>
            </w:pPr>
          </w:p>
          <w:p w:rsidR="00EF6B6E" w:rsidRPr="00FE4794" w:rsidRDefault="006B1E72" w:rsidP="005F5BF7">
            <w:pPr>
              <w:rPr>
                <w:rFonts w:ascii="Times New Roman" w:eastAsia="Times New Roman" w:hAnsi="Times New Roman" w:cs="Times New Roman"/>
                <w:bCs/>
                <w:color w:val="000000" w:themeColor="text1"/>
                <w:sz w:val="24"/>
                <w:szCs w:val="24"/>
              </w:rPr>
            </w:pPr>
            <w:proofErr w:type="gramStart"/>
            <w:r w:rsidRPr="00FE4794">
              <w:rPr>
                <w:rFonts w:ascii="Times New Roman" w:eastAsia="Times New Roman" w:hAnsi="Times New Roman" w:cs="Times New Roman"/>
                <w:bCs/>
                <w:color w:val="000000" w:themeColor="text1"/>
                <w:sz w:val="24"/>
                <w:szCs w:val="24"/>
              </w:rPr>
              <w:t>п</w:t>
            </w:r>
            <w:proofErr w:type="gramEnd"/>
            <w:r w:rsidRPr="00FE4794">
              <w:rPr>
                <w:rFonts w:ascii="Times New Roman" w:eastAsia="Times New Roman" w:hAnsi="Times New Roman" w:cs="Times New Roman"/>
                <w:bCs/>
                <w:color w:val="000000" w:themeColor="text1"/>
                <w:sz w:val="24"/>
                <w:szCs w:val="24"/>
              </w:rPr>
              <w:t>/п</w:t>
            </w:r>
          </w:p>
        </w:tc>
        <w:tc>
          <w:tcPr>
            <w:tcW w:w="2835" w:type="dxa"/>
            <w:vAlign w:val="center"/>
          </w:tcPr>
          <w:p w:rsidR="00547241" w:rsidRPr="00FE4794" w:rsidRDefault="006B1E72" w:rsidP="00547241">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Участник закупки</w:t>
            </w:r>
          </w:p>
        </w:tc>
        <w:tc>
          <w:tcPr>
            <w:tcW w:w="1843" w:type="dxa"/>
            <w:vAlign w:val="center"/>
          </w:tcPr>
          <w:p w:rsidR="006B1E72" w:rsidRPr="00FE4794" w:rsidRDefault="006B1E72" w:rsidP="006B1E72">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Конверт запечатан, целостность</w:t>
            </w:r>
          </w:p>
          <w:p w:rsidR="00EF6B6E" w:rsidRPr="00FE4794" w:rsidRDefault="006B1E72" w:rsidP="006B1E72">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не нарушена</w:t>
            </w:r>
          </w:p>
        </w:tc>
        <w:tc>
          <w:tcPr>
            <w:tcW w:w="2268" w:type="dxa"/>
            <w:vAlign w:val="center"/>
          </w:tcPr>
          <w:p w:rsidR="00EF6B6E" w:rsidRPr="00FE4794" w:rsidRDefault="006B1E72" w:rsidP="00EF6B6E">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Все листы заявки прошиты</w:t>
            </w:r>
            <w:r w:rsidR="009361E6" w:rsidRPr="00FE4794">
              <w:rPr>
                <w:rFonts w:ascii="Times New Roman" w:eastAsia="Times New Roman" w:hAnsi="Times New Roman" w:cs="Times New Roman"/>
                <w:bCs/>
                <w:color w:val="000000" w:themeColor="text1"/>
                <w:sz w:val="24"/>
                <w:szCs w:val="24"/>
              </w:rPr>
              <w:t xml:space="preserve"> и скреплены печатью и подписью</w:t>
            </w:r>
          </w:p>
        </w:tc>
        <w:tc>
          <w:tcPr>
            <w:tcW w:w="1843" w:type="dxa"/>
            <w:vAlign w:val="center"/>
          </w:tcPr>
          <w:p w:rsidR="00EF6B6E" w:rsidRPr="00FE4794" w:rsidRDefault="006B1E72" w:rsidP="00D818F0">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Предложенная цена договора, руб., без учета НДС</w:t>
            </w:r>
          </w:p>
        </w:tc>
      </w:tr>
      <w:tr w:rsidR="006B1E72" w:rsidRPr="00FE4794" w:rsidTr="004A3C4F">
        <w:trPr>
          <w:trHeight w:val="319"/>
        </w:trPr>
        <w:tc>
          <w:tcPr>
            <w:tcW w:w="567" w:type="dxa"/>
            <w:vAlign w:val="center"/>
          </w:tcPr>
          <w:p w:rsidR="006B1E72" w:rsidRPr="00FE4794" w:rsidRDefault="006B1E72" w:rsidP="00A90088">
            <w:pPr>
              <w:jc w:val="center"/>
              <w:rPr>
                <w:rFonts w:ascii="Times New Roman" w:eastAsia="Times New Roman" w:hAnsi="Times New Roman" w:cs="Times New Roman"/>
                <w:bCs/>
                <w:color w:val="000000" w:themeColor="text1"/>
                <w:sz w:val="24"/>
                <w:szCs w:val="24"/>
              </w:rPr>
            </w:pPr>
            <w:r w:rsidRPr="00FE4794">
              <w:rPr>
                <w:rFonts w:ascii="Times New Roman" w:eastAsia="Times New Roman" w:hAnsi="Times New Roman" w:cs="Times New Roman"/>
                <w:bCs/>
                <w:color w:val="000000" w:themeColor="text1"/>
                <w:sz w:val="24"/>
                <w:szCs w:val="24"/>
              </w:rPr>
              <w:t>1.</w:t>
            </w:r>
          </w:p>
        </w:tc>
        <w:tc>
          <w:tcPr>
            <w:tcW w:w="2835" w:type="dxa"/>
            <w:vAlign w:val="center"/>
          </w:tcPr>
          <w:p w:rsidR="006B1E72" w:rsidRPr="00C65E39" w:rsidRDefault="00C65E39" w:rsidP="00335AC8">
            <w:pPr>
              <w:jc w:val="center"/>
              <w:rPr>
                <w:rFonts w:ascii="Times New Roman" w:hAnsi="Times New Roman" w:cs="Times New Roman"/>
                <w:sz w:val="24"/>
                <w:szCs w:val="24"/>
              </w:rPr>
            </w:pPr>
            <w:r w:rsidRPr="00C65E39">
              <w:rPr>
                <w:rFonts w:ascii="Times New Roman" w:hAnsi="Times New Roman" w:cs="Times New Roman"/>
                <w:sz w:val="24"/>
                <w:szCs w:val="24"/>
              </w:rPr>
              <w:t>ООО «Веб-Прогресс»</w:t>
            </w:r>
          </w:p>
        </w:tc>
        <w:tc>
          <w:tcPr>
            <w:tcW w:w="1843" w:type="dxa"/>
            <w:vAlign w:val="center"/>
          </w:tcPr>
          <w:p w:rsidR="006B1E72" w:rsidRPr="00C65E39" w:rsidRDefault="006B1E72" w:rsidP="00A90088">
            <w:pPr>
              <w:jc w:val="center"/>
              <w:rPr>
                <w:rFonts w:ascii="Times New Roman" w:eastAsia="Times New Roman" w:hAnsi="Times New Roman" w:cs="Times New Roman"/>
                <w:bCs/>
                <w:color w:val="000000" w:themeColor="text1"/>
                <w:sz w:val="24"/>
                <w:szCs w:val="24"/>
              </w:rPr>
            </w:pPr>
            <w:r w:rsidRPr="00C65E39">
              <w:rPr>
                <w:rFonts w:ascii="Times New Roman" w:eastAsia="Times New Roman" w:hAnsi="Times New Roman" w:cs="Times New Roman"/>
                <w:bCs/>
                <w:color w:val="000000" w:themeColor="text1"/>
                <w:sz w:val="24"/>
                <w:szCs w:val="24"/>
              </w:rPr>
              <w:t>+</w:t>
            </w:r>
          </w:p>
        </w:tc>
        <w:tc>
          <w:tcPr>
            <w:tcW w:w="2268" w:type="dxa"/>
            <w:vAlign w:val="center"/>
          </w:tcPr>
          <w:p w:rsidR="006B1E72" w:rsidRPr="00C65E39" w:rsidRDefault="002E30E0" w:rsidP="00A90088">
            <w:pPr>
              <w:jc w:val="center"/>
              <w:rPr>
                <w:rFonts w:ascii="Times New Roman" w:eastAsia="Times New Roman" w:hAnsi="Times New Roman" w:cs="Times New Roman"/>
                <w:bCs/>
                <w:color w:val="000000" w:themeColor="text1"/>
                <w:sz w:val="24"/>
                <w:szCs w:val="24"/>
              </w:rPr>
            </w:pPr>
            <w:r w:rsidRPr="00C65E39">
              <w:rPr>
                <w:rFonts w:ascii="Times New Roman" w:eastAsia="Times New Roman" w:hAnsi="Times New Roman" w:cs="Times New Roman"/>
                <w:color w:val="000000" w:themeColor="text1"/>
                <w:sz w:val="24"/>
                <w:szCs w:val="24"/>
              </w:rPr>
              <w:t>+</w:t>
            </w:r>
          </w:p>
        </w:tc>
        <w:tc>
          <w:tcPr>
            <w:tcW w:w="1843" w:type="dxa"/>
            <w:vAlign w:val="center"/>
          </w:tcPr>
          <w:p w:rsidR="006B1E72" w:rsidRPr="0062033E" w:rsidRDefault="00335AC8" w:rsidP="0062033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320</w:t>
            </w:r>
            <w:r w:rsidR="00C65E39">
              <w:rPr>
                <w:rFonts w:ascii="Times New Roman" w:eastAsia="Times New Roman" w:hAnsi="Times New Roman" w:cs="Times New Roman"/>
                <w:bCs/>
                <w:color w:val="000000" w:themeColor="text1"/>
                <w:sz w:val="24"/>
                <w:szCs w:val="24"/>
              </w:rPr>
              <w:t> </w:t>
            </w:r>
            <w:r>
              <w:rPr>
                <w:rFonts w:ascii="Times New Roman" w:eastAsia="Times New Roman" w:hAnsi="Times New Roman" w:cs="Times New Roman"/>
                <w:bCs/>
                <w:color w:val="000000" w:themeColor="text1"/>
                <w:sz w:val="24"/>
                <w:szCs w:val="24"/>
              </w:rPr>
              <w:t>000</w:t>
            </w:r>
            <w:r w:rsidR="00C65E39">
              <w:rPr>
                <w:rFonts w:ascii="Times New Roman" w:eastAsia="Times New Roman" w:hAnsi="Times New Roman" w:cs="Times New Roman"/>
                <w:bCs/>
                <w:color w:val="000000" w:themeColor="text1"/>
                <w:sz w:val="24"/>
                <w:szCs w:val="24"/>
              </w:rPr>
              <w:t>*</w:t>
            </w:r>
          </w:p>
        </w:tc>
      </w:tr>
      <w:tr w:rsidR="00105F33" w:rsidRPr="002071EF" w:rsidTr="004A3C4F">
        <w:trPr>
          <w:trHeight w:val="319"/>
        </w:trPr>
        <w:tc>
          <w:tcPr>
            <w:tcW w:w="567" w:type="dxa"/>
            <w:vAlign w:val="center"/>
          </w:tcPr>
          <w:p w:rsidR="00105F33" w:rsidRPr="002071EF" w:rsidRDefault="00105F33" w:rsidP="00A90088">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p>
        </w:tc>
        <w:tc>
          <w:tcPr>
            <w:tcW w:w="2835" w:type="dxa"/>
            <w:vAlign w:val="center"/>
          </w:tcPr>
          <w:p w:rsidR="00105F33" w:rsidRPr="00335AC8" w:rsidRDefault="00335AC8" w:rsidP="00335AC8">
            <w:pPr>
              <w:jc w:val="center"/>
              <w:rPr>
                <w:rFonts w:ascii="Times New Roman" w:eastAsia="Times New Roman" w:hAnsi="Times New Roman" w:cs="Times New Roman"/>
                <w:bCs/>
                <w:color w:val="000000" w:themeColor="text1"/>
                <w:sz w:val="24"/>
                <w:szCs w:val="24"/>
              </w:rPr>
            </w:pPr>
            <w:r w:rsidRPr="00335AC8">
              <w:rPr>
                <w:rFonts w:ascii="Times New Roman" w:eastAsia="Times New Roman" w:hAnsi="Times New Roman" w:cs="Times New Roman"/>
                <w:bCs/>
                <w:color w:val="000000" w:themeColor="text1"/>
                <w:sz w:val="24"/>
                <w:szCs w:val="24"/>
              </w:rPr>
              <w:t>ООО «АРТВЕЛЛ»</w:t>
            </w:r>
          </w:p>
        </w:tc>
        <w:tc>
          <w:tcPr>
            <w:tcW w:w="1843" w:type="dxa"/>
            <w:vAlign w:val="center"/>
          </w:tcPr>
          <w:p w:rsidR="00105F33" w:rsidRPr="00F1229A" w:rsidRDefault="00F1229A" w:rsidP="00A90088">
            <w:pPr>
              <w:jc w:val="center"/>
              <w:rPr>
                <w:rFonts w:ascii="Times New Roman" w:eastAsia="Times New Roman" w:hAnsi="Times New Roman" w:cs="Times New Roman"/>
                <w:bCs/>
                <w:color w:val="000000" w:themeColor="text1"/>
                <w:sz w:val="24"/>
                <w:szCs w:val="24"/>
              </w:rPr>
            </w:pPr>
            <w:r w:rsidRPr="00F1229A">
              <w:rPr>
                <w:rFonts w:ascii="Times New Roman" w:eastAsia="Times New Roman" w:hAnsi="Times New Roman" w:cs="Times New Roman"/>
                <w:bCs/>
                <w:color w:val="000000" w:themeColor="text1"/>
                <w:sz w:val="24"/>
                <w:szCs w:val="24"/>
              </w:rPr>
              <w:t>+</w:t>
            </w:r>
          </w:p>
        </w:tc>
        <w:tc>
          <w:tcPr>
            <w:tcW w:w="2268" w:type="dxa"/>
            <w:vAlign w:val="center"/>
          </w:tcPr>
          <w:p w:rsidR="00105F33" w:rsidRPr="00335AC8" w:rsidRDefault="00F1229A" w:rsidP="00A90088">
            <w:pPr>
              <w:jc w:val="center"/>
              <w:rPr>
                <w:rFonts w:ascii="Times New Roman" w:eastAsia="Times New Roman" w:hAnsi="Times New Roman" w:cs="Times New Roman"/>
                <w:color w:val="000000" w:themeColor="text1"/>
                <w:sz w:val="24"/>
                <w:szCs w:val="24"/>
                <w:highlight w:val="yellow"/>
              </w:rPr>
            </w:pPr>
            <w:r w:rsidRPr="00D4497D">
              <w:rPr>
                <w:rFonts w:ascii="Times New Roman" w:eastAsia="Times New Roman" w:hAnsi="Times New Roman" w:cs="Times New Roman"/>
                <w:color w:val="000000" w:themeColor="text1"/>
                <w:sz w:val="24"/>
                <w:szCs w:val="24"/>
              </w:rPr>
              <w:t>+</w:t>
            </w:r>
          </w:p>
        </w:tc>
        <w:tc>
          <w:tcPr>
            <w:tcW w:w="1843" w:type="dxa"/>
            <w:vAlign w:val="center"/>
          </w:tcPr>
          <w:p w:rsidR="00105F33" w:rsidRPr="0062033E" w:rsidRDefault="00335AC8" w:rsidP="00335AC8">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448 771 </w:t>
            </w:r>
          </w:p>
        </w:tc>
      </w:tr>
    </w:tbl>
    <w:p w:rsidR="004354B5" w:rsidRDefault="004354B5" w:rsidP="001C0A61">
      <w:pPr>
        <w:spacing w:after="0" w:line="240" w:lineRule="auto"/>
        <w:jc w:val="both"/>
        <w:rPr>
          <w:rFonts w:ascii="Times New Roman" w:hAnsi="Times New Roman"/>
          <w:color w:val="000000"/>
          <w:sz w:val="24"/>
          <w:szCs w:val="24"/>
        </w:rPr>
      </w:pPr>
    </w:p>
    <w:p w:rsidR="00C65E39" w:rsidRDefault="00C65E39" w:rsidP="001C0A61">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Примечание.</w:t>
      </w:r>
    </w:p>
    <w:p w:rsidR="00C65E39" w:rsidRPr="00C65E39" w:rsidRDefault="00C65E39" w:rsidP="00C65E39">
      <w:pPr>
        <w:spacing w:after="0" w:line="240" w:lineRule="auto"/>
        <w:jc w:val="both"/>
        <w:rPr>
          <w:rFonts w:ascii="Times New Roman" w:hAnsi="Times New Roman"/>
          <w:color w:val="000000"/>
          <w:sz w:val="24"/>
          <w:szCs w:val="24"/>
        </w:rPr>
      </w:pPr>
      <w:r>
        <w:rPr>
          <w:rFonts w:ascii="Times New Roman" w:hAnsi="Times New Roman"/>
          <w:color w:val="000000"/>
          <w:sz w:val="24"/>
          <w:szCs w:val="24"/>
        </w:rPr>
        <w:t>*Участником закупк</w:t>
      </w:r>
      <w:proofErr w:type="gramStart"/>
      <w:r>
        <w:rPr>
          <w:rFonts w:ascii="Times New Roman" w:hAnsi="Times New Roman"/>
          <w:color w:val="000000"/>
          <w:sz w:val="24"/>
          <w:szCs w:val="24"/>
        </w:rPr>
        <w:t xml:space="preserve">и </w:t>
      </w:r>
      <w:r w:rsidRPr="00C65E39">
        <w:rPr>
          <w:rFonts w:ascii="Times New Roman" w:hAnsi="Times New Roman" w:cs="Times New Roman"/>
          <w:sz w:val="24"/>
          <w:szCs w:val="24"/>
        </w:rPr>
        <w:t>ООО</w:t>
      </w:r>
      <w:proofErr w:type="gramEnd"/>
      <w:r w:rsidRPr="00C65E39">
        <w:rPr>
          <w:rFonts w:ascii="Times New Roman" w:hAnsi="Times New Roman" w:cs="Times New Roman"/>
          <w:sz w:val="24"/>
          <w:szCs w:val="24"/>
        </w:rPr>
        <w:t xml:space="preserve"> «Веб-Прогресс»</w:t>
      </w:r>
      <w:r>
        <w:rPr>
          <w:rFonts w:ascii="Times New Roman" w:hAnsi="Times New Roman" w:cs="Times New Roman"/>
          <w:b/>
          <w:sz w:val="24"/>
          <w:szCs w:val="24"/>
        </w:rPr>
        <w:t xml:space="preserve"> </w:t>
      </w:r>
      <w:r>
        <w:rPr>
          <w:rFonts w:ascii="Times New Roman" w:hAnsi="Times New Roman"/>
          <w:color w:val="000000"/>
          <w:sz w:val="24"/>
          <w:szCs w:val="24"/>
        </w:rPr>
        <w:t>представлено предложение о цене договора 320 000 (Триста двадцать тысяч) рублей, включая НДС.</w:t>
      </w:r>
    </w:p>
    <w:p w:rsidR="00C65E39" w:rsidRDefault="00C65E39" w:rsidP="001C0A61">
      <w:pPr>
        <w:spacing w:after="0" w:line="240" w:lineRule="auto"/>
        <w:jc w:val="both"/>
        <w:rPr>
          <w:rFonts w:ascii="Times New Roman" w:hAnsi="Times New Roman"/>
          <w:color w:val="000000"/>
          <w:sz w:val="24"/>
          <w:szCs w:val="24"/>
        </w:rPr>
      </w:pPr>
    </w:p>
    <w:p w:rsidR="00106DA6" w:rsidRPr="000A4C4D"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4353F2" w:rsidRPr="00082321" w:rsidRDefault="004353F2" w:rsidP="004353F2">
      <w:pPr>
        <w:pStyle w:val="a5"/>
        <w:numPr>
          <w:ilvl w:val="1"/>
          <w:numId w:val="3"/>
        </w:numPr>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t xml:space="preserve">В соответствии с п. </w:t>
      </w:r>
      <w:r>
        <w:rPr>
          <w:rFonts w:ascii="Times New Roman" w:hAnsi="Times New Roman" w:cs="Times New Roman"/>
          <w:sz w:val="24"/>
          <w:szCs w:val="24"/>
        </w:rPr>
        <w:t>17.16</w:t>
      </w:r>
      <w:r w:rsidRPr="00125792">
        <w:rPr>
          <w:rFonts w:ascii="Times New Roman" w:hAnsi="Times New Roman" w:cs="Times New Roman"/>
          <w:sz w:val="24"/>
          <w:szCs w:val="24"/>
        </w:rPr>
        <w:t xml:space="preserve"> «Положения о закупке товаров, работ, услуг </w:t>
      </w:r>
      <w:r w:rsidRPr="00125792">
        <w:rPr>
          <w:rFonts w:ascii="Times New Roman" w:hAnsi="Times New Roman" w:cs="Times New Roman"/>
          <w:sz w:val="24"/>
          <w:szCs w:val="24"/>
        </w:rPr>
        <w:br/>
        <w:t xml:space="preserve">для нужд ОАО «КСК», осуществить </w:t>
      </w:r>
      <w:r w:rsidRPr="00BA08D4">
        <w:rPr>
          <w:rFonts w:ascii="Times New Roman" w:hAnsi="Times New Roman" w:cs="Times New Roman"/>
          <w:sz w:val="24"/>
          <w:szCs w:val="24"/>
        </w:rPr>
        <w:t xml:space="preserve">рассмотрение и оценку котировочных заявок </w:t>
      </w:r>
      <w:r>
        <w:rPr>
          <w:rFonts w:ascii="Times New Roman" w:hAnsi="Times New Roman" w:cs="Times New Roman"/>
          <w:sz w:val="24"/>
          <w:szCs w:val="24"/>
        </w:rPr>
        <w:br/>
      </w:r>
      <w:r w:rsidRPr="00125792">
        <w:rPr>
          <w:rFonts w:ascii="Times New Roman" w:hAnsi="Times New Roman" w:cs="Times New Roman"/>
          <w:sz w:val="24"/>
          <w:szCs w:val="24"/>
        </w:rPr>
        <w:t xml:space="preserve">не </w:t>
      </w:r>
      <w:r w:rsidR="00DE375A" w:rsidRPr="00DE375A">
        <w:rPr>
          <w:rFonts w:ascii="Times New Roman" w:hAnsi="Times New Roman" w:cs="Times New Roman"/>
          <w:sz w:val="24"/>
          <w:szCs w:val="24"/>
        </w:rPr>
        <w:t xml:space="preserve">позднее </w:t>
      </w:r>
      <w:r w:rsidR="00BE707F">
        <w:rPr>
          <w:rFonts w:ascii="Times New Roman" w:hAnsi="Times New Roman" w:cs="Times New Roman"/>
          <w:sz w:val="24"/>
          <w:szCs w:val="24"/>
        </w:rPr>
        <w:t>06</w:t>
      </w:r>
      <w:r w:rsidR="00DE375A" w:rsidRPr="00DE375A">
        <w:rPr>
          <w:rFonts w:ascii="Times New Roman" w:hAnsi="Times New Roman" w:cs="Times New Roman"/>
          <w:sz w:val="24"/>
          <w:szCs w:val="24"/>
        </w:rPr>
        <w:t xml:space="preserve"> </w:t>
      </w:r>
      <w:r w:rsidR="00BE707F">
        <w:rPr>
          <w:rFonts w:ascii="Times New Roman" w:hAnsi="Times New Roman" w:cs="Times New Roman"/>
          <w:sz w:val="24"/>
          <w:szCs w:val="24"/>
        </w:rPr>
        <w:t>августа</w:t>
      </w:r>
      <w:r w:rsidRPr="00DE375A">
        <w:rPr>
          <w:rFonts w:ascii="Times New Roman" w:hAnsi="Times New Roman" w:cs="Times New Roman"/>
          <w:sz w:val="24"/>
          <w:szCs w:val="24"/>
        </w:rPr>
        <w:t xml:space="preserve"> 2015 года</w:t>
      </w:r>
      <w:r w:rsidRPr="00125792">
        <w:rPr>
          <w:rFonts w:ascii="Times New Roman" w:hAnsi="Times New Roman" w:cs="Times New Roman"/>
          <w:sz w:val="24"/>
          <w:szCs w:val="24"/>
        </w:rPr>
        <w:t>.</w:t>
      </w:r>
      <w:r>
        <w:rPr>
          <w:rFonts w:ascii="Times New Roman" w:hAnsi="Times New Roman" w:cs="Times New Roman"/>
          <w:sz w:val="24"/>
          <w:szCs w:val="24"/>
        </w:rPr>
        <w:t xml:space="preserve"> </w:t>
      </w:r>
    </w:p>
    <w:p w:rsidR="004353F2" w:rsidRDefault="004353F2" w:rsidP="004353F2">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E117E1" w:rsidRPr="00E117E1" w:rsidRDefault="00E117E1" w:rsidP="000B6401">
      <w:pPr>
        <w:pStyle w:val="a5"/>
        <w:spacing w:after="0" w:line="240" w:lineRule="auto"/>
        <w:ind w:left="0"/>
        <w:jc w:val="both"/>
        <w:rPr>
          <w:rFonts w:ascii="Times New Roman" w:hAnsi="Times New Roman" w:cs="Times New Roman"/>
          <w:bCs/>
          <w:color w:val="000000" w:themeColor="text1"/>
          <w:sz w:val="24"/>
          <w:szCs w:val="24"/>
        </w:rPr>
      </w:pPr>
    </w:p>
    <w:p w:rsidR="00106DA6" w:rsidRPr="0091747A" w:rsidRDefault="00106DA6" w:rsidP="004353F2">
      <w:pPr>
        <w:pStyle w:val="a5"/>
        <w:numPr>
          <w:ilvl w:val="1"/>
          <w:numId w:val="3"/>
        </w:numPr>
        <w:spacing w:after="0" w:line="240" w:lineRule="auto"/>
        <w:ind w:left="0" w:firstLine="0"/>
        <w:jc w:val="both"/>
        <w:rPr>
          <w:rFonts w:ascii="Times New Roman" w:hAnsi="Times New Roman"/>
          <w:bCs/>
          <w:color w:val="000000"/>
          <w:sz w:val="24"/>
          <w:szCs w:val="24"/>
        </w:rPr>
      </w:pPr>
      <w:r w:rsidRPr="000B6401">
        <w:rPr>
          <w:rFonts w:ascii="Times New Roman" w:hAnsi="Times New Roman" w:cs="Times New Roman"/>
          <w:sz w:val="24"/>
          <w:szCs w:val="24"/>
        </w:rPr>
        <w:t>Настоящий</w:t>
      </w:r>
      <w:r w:rsidRPr="00106DA6">
        <w:rPr>
          <w:rFonts w:ascii="Times New Roman" w:eastAsia="Times New Roman" w:hAnsi="Times New Roman" w:cs="Times New Roman"/>
          <w:sz w:val="24"/>
          <w:szCs w:val="24"/>
        </w:rPr>
        <w:t xml:space="preserve"> протокол подлежит хранению </w:t>
      </w:r>
      <w:r w:rsidR="00067959">
        <w:rPr>
          <w:rFonts w:ascii="Times New Roman" w:eastAsia="Times New Roman" w:hAnsi="Times New Roman" w:cs="Times New Roman"/>
          <w:sz w:val="24"/>
          <w:szCs w:val="24"/>
        </w:rPr>
        <w:t>не менее трех лет.</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4354B5"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354B5">
        <w:rPr>
          <w:rFonts w:ascii="Times New Roman" w:eastAsia="Times New Roman" w:hAnsi="Times New Roman" w:cs="Times New Roman"/>
          <w:color w:val="000000" w:themeColor="text1"/>
          <w:sz w:val="24"/>
          <w:szCs w:val="24"/>
        </w:rPr>
        <w:t xml:space="preserve">Настоящий протокол подлежит </w:t>
      </w:r>
      <w:r w:rsidR="00DB4C64" w:rsidRPr="004354B5">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4354B5">
          <w:rPr>
            <w:rFonts w:ascii="Times New Roman" w:eastAsia="Times New Roman" w:hAnsi="Times New Roman" w:cs="Times New Roman"/>
            <w:bCs/>
            <w:color w:val="000000" w:themeColor="text1"/>
            <w:sz w:val="24"/>
            <w:szCs w:val="24"/>
            <w:u w:val="single"/>
          </w:rPr>
          <w:t>www.zakupki.gov.ru</w:t>
        </w:r>
      </w:hyperlink>
      <w:r w:rsidR="00DB4C64" w:rsidRPr="004354B5">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4354B5">
          <w:rPr>
            <w:rFonts w:ascii="Times New Roman" w:eastAsia="Times New Roman" w:hAnsi="Times New Roman" w:cs="Times New Roman"/>
            <w:bCs/>
            <w:color w:val="000000" w:themeColor="text1"/>
            <w:sz w:val="24"/>
            <w:szCs w:val="24"/>
            <w:u w:val="single"/>
          </w:rPr>
          <w:t>www.ncrc.ru</w:t>
        </w:r>
      </w:hyperlink>
      <w:r w:rsidR="00DB4C64" w:rsidRPr="004354B5">
        <w:rPr>
          <w:rFonts w:ascii="Times New Roman" w:eastAsia="Times New Roman" w:hAnsi="Times New Roman" w:cs="Times New Roman"/>
          <w:bCs/>
          <w:color w:val="000000" w:themeColor="text1"/>
          <w:sz w:val="24"/>
          <w:szCs w:val="24"/>
        </w:rPr>
        <w:t xml:space="preserve"> </w:t>
      </w:r>
      <w:r w:rsidR="00DB4C64" w:rsidRPr="004354B5">
        <w:rPr>
          <w:rFonts w:ascii="Times New Roman" w:eastAsia="Times New Roman" w:hAnsi="Times New Roman" w:cs="Times New Roman"/>
          <w:color w:val="000000" w:themeColor="text1"/>
          <w:sz w:val="24"/>
          <w:szCs w:val="24"/>
        </w:rPr>
        <w:t>в сети Интернет.</w:t>
      </w:r>
    </w:p>
    <w:p w:rsidR="00F239B0"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Pr="00A20A72" w:rsidRDefault="00A20A72" w:rsidP="0074384A">
      <w:pPr>
        <w:pStyle w:val="a5"/>
        <w:numPr>
          <w:ilvl w:val="0"/>
          <w:numId w:val="2"/>
        </w:numPr>
        <w:spacing w:after="0" w:line="240" w:lineRule="auto"/>
        <w:ind w:left="0" w:firstLine="0"/>
        <w:jc w:val="both"/>
        <w:rPr>
          <w:rFonts w:ascii="Times New Roman" w:eastAsia="Times New Roman" w:hAnsi="Times New Roman" w:cs="Times New Roman"/>
          <w:bCs/>
          <w:color w:val="000000" w:themeColor="text1"/>
          <w:sz w:val="24"/>
          <w:szCs w:val="24"/>
        </w:rPr>
      </w:pPr>
      <w:r w:rsidRPr="00A20A72">
        <w:rPr>
          <w:rFonts w:ascii="Times New Roman" w:eastAsia="Times New Roman" w:hAnsi="Times New Roman" w:cs="Times New Roman"/>
          <w:bCs/>
          <w:color w:val="000000" w:themeColor="text1"/>
          <w:sz w:val="24"/>
          <w:szCs w:val="24"/>
        </w:rPr>
        <w:t>Техническое задание</w:t>
      </w:r>
      <w:r w:rsidR="0074384A">
        <w:rPr>
          <w:rFonts w:ascii="Times New Roman" w:eastAsia="Times New Roman" w:hAnsi="Times New Roman" w:cs="Times New Roman"/>
          <w:bCs/>
          <w:color w:val="000000" w:themeColor="text1"/>
          <w:sz w:val="24"/>
          <w:szCs w:val="24"/>
        </w:rPr>
        <w:t xml:space="preserve"> </w:t>
      </w:r>
      <w:r w:rsidR="000F0FB2" w:rsidRPr="00A20A72">
        <w:rPr>
          <w:rFonts w:ascii="Times New Roman" w:eastAsia="Times New Roman" w:hAnsi="Times New Roman" w:cs="Times New Roman"/>
          <w:color w:val="000000" w:themeColor="text1"/>
          <w:sz w:val="24"/>
          <w:szCs w:val="24"/>
        </w:rPr>
        <w:t xml:space="preserve">– на </w:t>
      </w:r>
      <w:r w:rsidR="0023343E">
        <w:rPr>
          <w:rFonts w:ascii="Times New Roman" w:eastAsia="Times New Roman" w:hAnsi="Times New Roman" w:cs="Times New Roman"/>
          <w:color w:val="000000" w:themeColor="text1"/>
          <w:sz w:val="24"/>
          <w:szCs w:val="24"/>
        </w:rPr>
        <w:t>2</w:t>
      </w:r>
      <w:r w:rsidR="000F0FB2" w:rsidRPr="00A20A72">
        <w:rPr>
          <w:rFonts w:ascii="Times New Roman" w:eastAsia="Times New Roman" w:hAnsi="Times New Roman" w:cs="Times New Roman"/>
          <w:color w:val="000000" w:themeColor="text1"/>
          <w:sz w:val="24"/>
          <w:szCs w:val="24"/>
        </w:rPr>
        <w:t xml:space="preserve"> л., в 1 экз.</w:t>
      </w:r>
    </w:p>
    <w:p w:rsidR="007D3D3F" w:rsidRDefault="007D3D3F" w:rsidP="00FD17D2">
      <w:pPr>
        <w:spacing w:after="0" w:line="240" w:lineRule="auto"/>
        <w:jc w:val="both"/>
        <w:rPr>
          <w:rFonts w:ascii="Times New Roman" w:hAnsi="Times New Roman"/>
          <w:color w:val="000000"/>
          <w:sz w:val="24"/>
          <w:szCs w:val="24"/>
        </w:rPr>
      </w:pPr>
    </w:p>
    <w:p w:rsidR="00D4497D" w:rsidRDefault="00D4497D" w:rsidP="00FD17D2">
      <w:pPr>
        <w:spacing w:after="0" w:line="240" w:lineRule="auto"/>
        <w:jc w:val="both"/>
        <w:rPr>
          <w:rFonts w:ascii="Times New Roman" w:hAnsi="Times New Roman"/>
          <w:color w:val="000000"/>
          <w:sz w:val="24"/>
          <w:szCs w:val="24"/>
        </w:rPr>
      </w:pPr>
    </w:p>
    <w:p w:rsidR="00277AE9" w:rsidRDefault="00277AE9" w:rsidP="00277AE9">
      <w:pPr>
        <w:tabs>
          <w:tab w:val="left" w:pos="3402"/>
        </w:tabs>
        <w:spacing w:after="0" w:line="240" w:lineRule="auto"/>
        <w:jc w:val="both"/>
        <w:rPr>
          <w:rFonts w:ascii="Times New Roman" w:hAnsi="Times New Roman"/>
          <w:sz w:val="24"/>
          <w:szCs w:val="24"/>
        </w:rPr>
      </w:pPr>
      <w:r>
        <w:rPr>
          <w:rFonts w:ascii="Times New Roman" w:hAnsi="Times New Roman"/>
          <w:sz w:val="24"/>
          <w:szCs w:val="24"/>
        </w:rPr>
        <w:t>Председатель комиссии               ________________ Исаев Сергей Петрович</w:t>
      </w:r>
    </w:p>
    <w:p w:rsidR="00277AE9" w:rsidRDefault="00277AE9" w:rsidP="00277AE9">
      <w:pPr>
        <w:tabs>
          <w:tab w:val="left" w:pos="3402"/>
        </w:tabs>
        <w:spacing w:after="0" w:line="240" w:lineRule="auto"/>
        <w:jc w:val="both"/>
        <w:rPr>
          <w:rFonts w:ascii="Times New Roman" w:hAnsi="Times New Roman"/>
          <w:sz w:val="24"/>
          <w:szCs w:val="24"/>
        </w:rPr>
      </w:pPr>
    </w:p>
    <w:p w:rsidR="00277AE9" w:rsidRDefault="00277AE9" w:rsidP="00277AE9">
      <w:pPr>
        <w:tabs>
          <w:tab w:val="left" w:pos="3402"/>
        </w:tabs>
        <w:spacing w:after="0" w:line="240" w:lineRule="auto"/>
        <w:jc w:val="both"/>
        <w:rPr>
          <w:rFonts w:ascii="Times New Roman" w:hAnsi="Times New Roman"/>
          <w:sz w:val="24"/>
          <w:szCs w:val="24"/>
        </w:rPr>
      </w:pPr>
    </w:p>
    <w:p w:rsidR="00277AE9" w:rsidRDefault="00277AE9" w:rsidP="00277AE9">
      <w:pPr>
        <w:tabs>
          <w:tab w:val="left" w:pos="3402"/>
        </w:tabs>
        <w:spacing w:after="0" w:line="240" w:lineRule="auto"/>
        <w:jc w:val="both"/>
        <w:rPr>
          <w:rFonts w:ascii="Times New Roman" w:hAnsi="Times New Roman"/>
          <w:sz w:val="24"/>
          <w:szCs w:val="24"/>
        </w:rPr>
      </w:pPr>
      <w:r>
        <w:rPr>
          <w:rFonts w:ascii="Times New Roman" w:hAnsi="Times New Roman"/>
          <w:sz w:val="24"/>
          <w:szCs w:val="24"/>
        </w:rPr>
        <w:t>Член комиссии                             ________________ Синицина Ольга Алексеевна</w:t>
      </w:r>
    </w:p>
    <w:p w:rsidR="00277AE9" w:rsidRDefault="00277AE9" w:rsidP="00277AE9">
      <w:pPr>
        <w:tabs>
          <w:tab w:val="left" w:pos="3402"/>
        </w:tabs>
        <w:spacing w:after="0" w:line="240" w:lineRule="auto"/>
        <w:jc w:val="both"/>
        <w:rPr>
          <w:rFonts w:ascii="Times New Roman" w:hAnsi="Times New Roman"/>
          <w:sz w:val="24"/>
          <w:szCs w:val="24"/>
        </w:rPr>
      </w:pPr>
    </w:p>
    <w:p w:rsidR="00277AE9" w:rsidRDefault="00277AE9" w:rsidP="00277AE9">
      <w:pPr>
        <w:tabs>
          <w:tab w:val="left" w:pos="3402"/>
        </w:tabs>
        <w:spacing w:after="0" w:line="240" w:lineRule="auto"/>
        <w:jc w:val="both"/>
        <w:rPr>
          <w:rFonts w:ascii="Times New Roman" w:hAnsi="Times New Roman"/>
          <w:sz w:val="24"/>
          <w:szCs w:val="24"/>
        </w:rPr>
      </w:pPr>
    </w:p>
    <w:p w:rsidR="00277AE9" w:rsidRDefault="00277AE9" w:rsidP="00277AE9">
      <w:pPr>
        <w:tabs>
          <w:tab w:val="left" w:pos="3402"/>
        </w:tabs>
        <w:spacing w:after="0" w:line="240" w:lineRule="auto"/>
        <w:jc w:val="both"/>
        <w:rPr>
          <w:rFonts w:ascii="Times New Roman" w:hAnsi="Times New Roman"/>
          <w:sz w:val="24"/>
          <w:szCs w:val="24"/>
        </w:rPr>
      </w:pPr>
      <w:r>
        <w:rPr>
          <w:rFonts w:ascii="Times New Roman" w:hAnsi="Times New Roman"/>
          <w:sz w:val="24"/>
          <w:szCs w:val="24"/>
        </w:rPr>
        <w:t>Член комиссии                             ________________ Иванов Николай Васильевич</w:t>
      </w:r>
    </w:p>
    <w:p w:rsidR="00277AE9" w:rsidRDefault="00277AE9" w:rsidP="00277AE9">
      <w:pPr>
        <w:tabs>
          <w:tab w:val="left" w:pos="3402"/>
        </w:tabs>
        <w:spacing w:after="0" w:line="240" w:lineRule="auto"/>
        <w:jc w:val="both"/>
        <w:rPr>
          <w:rFonts w:ascii="Times New Roman" w:hAnsi="Times New Roman"/>
          <w:sz w:val="24"/>
          <w:szCs w:val="24"/>
        </w:rPr>
      </w:pPr>
    </w:p>
    <w:p w:rsidR="00D4497D" w:rsidRDefault="00D4497D" w:rsidP="00277AE9">
      <w:pPr>
        <w:tabs>
          <w:tab w:val="left" w:pos="3402"/>
        </w:tabs>
        <w:spacing w:after="0" w:line="240" w:lineRule="auto"/>
        <w:jc w:val="both"/>
        <w:rPr>
          <w:rFonts w:ascii="Times New Roman" w:hAnsi="Times New Roman"/>
          <w:sz w:val="24"/>
          <w:szCs w:val="24"/>
        </w:rPr>
      </w:pPr>
    </w:p>
    <w:p w:rsidR="00277AE9" w:rsidRDefault="00277AE9" w:rsidP="00277AE9">
      <w:pPr>
        <w:tabs>
          <w:tab w:val="left" w:pos="3402"/>
        </w:tabs>
        <w:spacing w:after="0" w:line="240" w:lineRule="auto"/>
        <w:jc w:val="both"/>
        <w:rPr>
          <w:rFonts w:ascii="Times New Roman" w:hAnsi="Times New Roman"/>
          <w:sz w:val="24"/>
          <w:szCs w:val="24"/>
        </w:rPr>
      </w:pPr>
      <w:bookmarkStart w:id="0" w:name="_GoBack"/>
      <w:bookmarkEnd w:id="0"/>
      <w:r>
        <w:rPr>
          <w:rFonts w:ascii="Times New Roman" w:hAnsi="Times New Roman"/>
          <w:sz w:val="24"/>
          <w:szCs w:val="24"/>
        </w:rPr>
        <w:t>Член комиссии                             ________________ Канукоев Аслан Султанович</w:t>
      </w:r>
    </w:p>
    <w:p w:rsidR="00277AE9" w:rsidRDefault="00277AE9" w:rsidP="00277AE9">
      <w:pPr>
        <w:tabs>
          <w:tab w:val="left" w:pos="3402"/>
        </w:tabs>
        <w:spacing w:after="0" w:line="240" w:lineRule="auto"/>
        <w:jc w:val="both"/>
        <w:rPr>
          <w:rFonts w:ascii="Times New Roman" w:hAnsi="Times New Roman"/>
          <w:sz w:val="24"/>
          <w:szCs w:val="24"/>
        </w:rPr>
      </w:pPr>
    </w:p>
    <w:p w:rsidR="00277AE9" w:rsidRDefault="00277AE9" w:rsidP="00277AE9">
      <w:pPr>
        <w:tabs>
          <w:tab w:val="left" w:pos="3402"/>
        </w:tabs>
        <w:spacing w:after="0" w:line="240" w:lineRule="auto"/>
        <w:jc w:val="both"/>
        <w:rPr>
          <w:rFonts w:ascii="Times New Roman" w:hAnsi="Times New Roman"/>
          <w:sz w:val="24"/>
          <w:szCs w:val="24"/>
        </w:rPr>
      </w:pPr>
    </w:p>
    <w:p w:rsidR="00277AE9" w:rsidRDefault="00277AE9" w:rsidP="00277AE9">
      <w:pPr>
        <w:tabs>
          <w:tab w:val="left" w:pos="3402"/>
        </w:tabs>
        <w:spacing w:after="0" w:line="240" w:lineRule="auto"/>
        <w:jc w:val="both"/>
        <w:rPr>
          <w:rFonts w:ascii="Times New Roman" w:hAnsi="Times New Roman"/>
          <w:sz w:val="24"/>
          <w:szCs w:val="24"/>
        </w:rPr>
      </w:pPr>
      <w:r>
        <w:rPr>
          <w:rFonts w:ascii="Times New Roman" w:hAnsi="Times New Roman"/>
          <w:sz w:val="24"/>
          <w:szCs w:val="24"/>
        </w:rPr>
        <w:t>Член комиссии                             ________________ Канунников Денис Викторович</w:t>
      </w:r>
    </w:p>
    <w:p w:rsidR="00277AE9" w:rsidRDefault="00277AE9" w:rsidP="00277AE9">
      <w:pPr>
        <w:tabs>
          <w:tab w:val="left" w:pos="3402"/>
        </w:tabs>
        <w:spacing w:after="0" w:line="240" w:lineRule="auto"/>
        <w:jc w:val="both"/>
        <w:rPr>
          <w:rFonts w:ascii="Times New Roman" w:hAnsi="Times New Roman"/>
          <w:sz w:val="24"/>
          <w:szCs w:val="24"/>
        </w:rPr>
      </w:pPr>
    </w:p>
    <w:p w:rsidR="00277AE9" w:rsidRDefault="00277AE9" w:rsidP="00277AE9">
      <w:pPr>
        <w:tabs>
          <w:tab w:val="left" w:pos="3402"/>
        </w:tabs>
        <w:spacing w:after="0" w:line="240" w:lineRule="auto"/>
        <w:jc w:val="both"/>
        <w:rPr>
          <w:rFonts w:ascii="Times New Roman" w:hAnsi="Times New Roman"/>
          <w:sz w:val="24"/>
          <w:szCs w:val="24"/>
        </w:rPr>
      </w:pPr>
    </w:p>
    <w:p w:rsidR="00277AE9" w:rsidRDefault="00277AE9" w:rsidP="00277AE9">
      <w:pPr>
        <w:tabs>
          <w:tab w:val="left" w:pos="3402"/>
        </w:tabs>
        <w:spacing w:after="0" w:line="240" w:lineRule="auto"/>
        <w:jc w:val="both"/>
        <w:rPr>
          <w:rFonts w:ascii="Times New Roman" w:hAnsi="Times New Roman"/>
          <w:sz w:val="24"/>
          <w:szCs w:val="24"/>
        </w:rPr>
      </w:pPr>
      <w:r>
        <w:rPr>
          <w:rFonts w:ascii="Times New Roman" w:hAnsi="Times New Roman"/>
          <w:sz w:val="24"/>
          <w:szCs w:val="24"/>
        </w:rPr>
        <w:t xml:space="preserve">Член комиссии                             ________________ </w:t>
      </w:r>
      <w:r w:rsidRPr="005473B0">
        <w:rPr>
          <w:rFonts w:ascii="Times New Roman" w:hAnsi="Times New Roman"/>
          <w:bCs/>
          <w:color w:val="000000"/>
          <w:sz w:val="24"/>
          <w:szCs w:val="24"/>
        </w:rPr>
        <w:t>Смитиенко Степан Борисович</w:t>
      </w:r>
    </w:p>
    <w:p w:rsidR="00277AE9" w:rsidRDefault="00277AE9" w:rsidP="00277AE9">
      <w:pPr>
        <w:spacing w:after="0" w:line="240" w:lineRule="auto"/>
        <w:jc w:val="both"/>
        <w:rPr>
          <w:rFonts w:ascii="Times New Roman" w:hAnsi="Times New Roman"/>
          <w:sz w:val="24"/>
          <w:szCs w:val="24"/>
        </w:rPr>
      </w:pPr>
    </w:p>
    <w:p w:rsidR="00277AE9" w:rsidRDefault="00277AE9" w:rsidP="00277AE9">
      <w:pPr>
        <w:spacing w:after="0" w:line="240" w:lineRule="auto"/>
        <w:jc w:val="both"/>
        <w:rPr>
          <w:rFonts w:ascii="Times New Roman" w:hAnsi="Times New Roman"/>
          <w:sz w:val="24"/>
          <w:szCs w:val="24"/>
        </w:rPr>
      </w:pPr>
    </w:p>
    <w:p w:rsidR="00277AE9" w:rsidRDefault="00277AE9" w:rsidP="00277AE9">
      <w:pPr>
        <w:spacing w:after="0" w:line="240" w:lineRule="auto"/>
        <w:jc w:val="both"/>
        <w:rPr>
          <w:rFonts w:ascii="Times New Roman" w:hAnsi="Times New Roman"/>
          <w:sz w:val="24"/>
          <w:szCs w:val="24"/>
        </w:rPr>
      </w:pPr>
      <w:r>
        <w:rPr>
          <w:rFonts w:ascii="Times New Roman" w:hAnsi="Times New Roman"/>
          <w:sz w:val="24"/>
          <w:szCs w:val="24"/>
        </w:rPr>
        <w:t xml:space="preserve">Секретарь комиссии                   _________________ </w:t>
      </w:r>
      <w:r w:rsidRPr="00A06AB9">
        <w:rPr>
          <w:rFonts w:ascii="Times New Roman" w:hAnsi="Times New Roman"/>
          <w:bCs/>
          <w:color w:val="000000"/>
          <w:sz w:val="24"/>
          <w:szCs w:val="24"/>
        </w:rPr>
        <w:t>Голосов Дмитрий Александрович</w:t>
      </w:r>
    </w:p>
    <w:p w:rsidR="00A20A72" w:rsidRDefault="00A20A72" w:rsidP="009B1A9A">
      <w:pPr>
        <w:tabs>
          <w:tab w:val="left" w:pos="3402"/>
        </w:tabs>
        <w:spacing w:after="0" w:line="240" w:lineRule="auto"/>
        <w:jc w:val="both"/>
        <w:rPr>
          <w:rFonts w:ascii="Times New Roman" w:hAnsi="Times New Roman"/>
          <w:sz w:val="24"/>
          <w:szCs w:val="24"/>
        </w:rPr>
      </w:pPr>
    </w:p>
    <w:p w:rsidR="00633811" w:rsidRPr="00787963" w:rsidRDefault="00633811" w:rsidP="009B1A9A">
      <w:pPr>
        <w:tabs>
          <w:tab w:val="left" w:pos="3402"/>
        </w:tabs>
        <w:spacing w:after="0" w:line="240" w:lineRule="auto"/>
        <w:jc w:val="both"/>
        <w:rPr>
          <w:rFonts w:ascii="Times New Roman" w:hAnsi="Times New Roman"/>
          <w:sz w:val="24"/>
          <w:szCs w:val="24"/>
        </w:rPr>
      </w:pPr>
    </w:p>
    <w:p w:rsidR="00A20A72" w:rsidRPr="0074384A" w:rsidRDefault="00A20A72" w:rsidP="009B1A9A">
      <w:pPr>
        <w:tabs>
          <w:tab w:val="left" w:pos="3402"/>
        </w:tabs>
        <w:spacing w:after="0" w:line="240" w:lineRule="auto"/>
        <w:jc w:val="both"/>
        <w:rPr>
          <w:rFonts w:ascii="Times New Roman" w:hAnsi="Times New Roman"/>
          <w:sz w:val="24"/>
          <w:szCs w:val="24"/>
        </w:rPr>
      </w:pPr>
      <w:r w:rsidRPr="002430ED">
        <w:rPr>
          <w:rFonts w:ascii="Times New Roman" w:hAnsi="Times New Roman"/>
          <w:sz w:val="24"/>
          <w:szCs w:val="24"/>
        </w:rPr>
        <w:t>Эксперт</w:t>
      </w:r>
      <w:r w:rsidR="0074384A" w:rsidRPr="00787963">
        <w:rPr>
          <w:rFonts w:ascii="Times New Roman" w:hAnsi="Times New Roman"/>
          <w:sz w:val="24"/>
          <w:szCs w:val="24"/>
        </w:rPr>
        <w:t xml:space="preserve">              </w:t>
      </w:r>
      <w:r w:rsidR="0074384A">
        <w:rPr>
          <w:rFonts w:ascii="Times New Roman" w:hAnsi="Times New Roman"/>
          <w:sz w:val="24"/>
          <w:szCs w:val="24"/>
        </w:rPr>
        <w:t xml:space="preserve">                         </w:t>
      </w:r>
      <w:r w:rsidR="00787963" w:rsidRPr="002430ED">
        <w:rPr>
          <w:rFonts w:ascii="Times New Roman" w:hAnsi="Times New Roman"/>
          <w:sz w:val="24"/>
          <w:szCs w:val="24"/>
        </w:rPr>
        <w:t xml:space="preserve">_________________ </w:t>
      </w:r>
      <w:r w:rsidR="00313853" w:rsidRPr="00313853">
        <w:rPr>
          <w:rFonts w:ascii="Times New Roman" w:eastAsia="Times New Roman" w:hAnsi="Times New Roman" w:cs="Times New Roman"/>
          <w:sz w:val="24"/>
          <w:szCs w:val="24"/>
        </w:rPr>
        <w:t>Жигало Екатерина Вячеславовна</w:t>
      </w:r>
    </w:p>
    <w:p w:rsidR="002430ED" w:rsidRDefault="002430ED" w:rsidP="009B1A9A">
      <w:pPr>
        <w:spacing w:after="0" w:line="240" w:lineRule="auto"/>
        <w:rPr>
          <w:rFonts w:ascii="Times New Roman" w:hAnsi="Times New Roman"/>
          <w:sz w:val="24"/>
          <w:szCs w:val="24"/>
          <w:highlight w:val="yellow"/>
        </w:rPr>
      </w:pPr>
    </w:p>
    <w:p w:rsidR="009B1A9A" w:rsidRDefault="009B1A9A" w:rsidP="009B1A9A">
      <w:pPr>
        <w:spacing w:after="0" w:line="240" w:lineRule="auto"/>
        <w:rPr>
          <w:rFonts w:ascii="Times New Roman" w:hAnsi="Times New Roman"/>
          <w:sz w:val="24"/>
          <w:szCs w:val="24"/>
          <w:highlight w:val="yellow"/>
        </w:rPr>
      </w:pPr>
    </w:p>
    <w:p w:rsidR="002430ED" w:rsidRDefault="002430ED" w:rsidP="009B1A9A">
      <w:pPr>
        <w:spacing w:after="0" w:line="240" w:lineRule="auto"/>
        <w:rPr>
          <w:rFonts w:ascii="Times New Roman" w:hAnsi="Times New Roman"/>
          <w:sz w:val="24"/>
          <w:szCs w:val="24"/>
          <w:highlight w:val="yellow"/>
        </w:rPr>
      </w:pPr>
      <w:r>
        <w:rPr>
          <w:rFonts w:ascii="Times New Roman" w:hAnsi="Times New Roman"/>
          <w:sz w:val="24"/>
          <w:szCs w:val="24"/>
          <w:highlight w:val="yellow"/>
        </w:rPr>
        <w:br w:type="page"/>
      </w:r>
    </w:p>
    <w:p w:rsidR="0074384A" w:rsidRPr="004C1015" w:rsidRDefault="0074384A" w:rsidP="0074384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BE707F">
        <w:rPr>
          <w:rFonts w:ascii="Times New Roman" w:eastAsia="Times New Roman" w:hAnsi="Times New Roman" w:cs="Times New Roman"/>
          <w:b/>
          <w:sz w:val="24"/>
          <w:szCs w:val="24"/>
        </w:rPr>
        <w:t>30</w:t>
      </w:r>
      <w:r w:rsidRPr="005C6AC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июля</w:t>
      </w:r>
      <w:r w:rsidRPr="005C6AC1">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5</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Pr>
          <w:rFonts w:ascii="Times New Roman" w:eastAsia="Times New Roman" w:hAnsi="Times New Roman" w:cs="Times New Roman"/>
          <w:b/>
          <w:sz w:val="24"/>
          <w:szCs w:val="24"/>
        </w:rPr>
        <w:t>Д</w:t>
      </w:r>
      <w:r w:rsidR="00BE707F">
        <w:rPr>
          <w:rFonts w:ascii="Times New Roman" w:eastAsia="Times New Roman" w:hAnsi="Times New Roman" w:cs="Times New Roman"/>
          <w:b/>
          <w:sz w:val="24"/>
          <w:szCs w:val="24"/>
        </w:rPr>
        <w:t>М</w:t>
      </w:r>
      <w:r w:rsidRPr="00D82E8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22</w:t>
      </w:r>
      <w:r w:rsidR="00335AC8">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/1</w:t>
      </w:r>
    </w:p>
    <w:p w:rsidR="00A20A72" w:rsidRDefault="00A20A72" w:rsidP="00A20A72">
      <w:pPr>
        <w:spacing w:after="0" w:line="240" w:lineRule="auto"/>
        <w:ind w:firstLine="709"/>
        <w:jc w:val="center"/>
        <w:rPr>
          <w:rFonts w:ascii="Times New Roman" w:eastAsia="Calibri" w:hAnsi="Times New Roman" w:cs="Times New Roman"/>
          <w:sz w:val="20"/>
          <w:szCs w:val="20"/>
          <w:lang w:eastAsia="tr-TR"/>
        </w:rPr>
      </w:pPr>
    </w:p>
    <w:p w:rsidR="00335AC8" w:rsidRPr="00335AC8" w:rsidRDefault="00335AC8" w:rsidP="00335AC8">
      <w:pPr>
        <w:tabs>
          <w:tab w:val="left" w:pos="567"/>
        </w:tabs>
        <w:spacing w:after="0" w:line="240" w:lineRule="auto"/>
        <w:jc w:val="center"/>
        <w:rPr>
          <w:rFonts w:ascii="Times New Roman" w:eastAsia="Calibri" w:hAnsi="Times New Roman" w:cs="Times New Roman"/>
          <w:b/>
          <w:color w:val="000000"/>
          <w:sz w:val="24"/>
          <w:szCs w:val="24"/>
          <w:lang w:eastAsia="en-US"/>
        </w:rPr>
      </w:pPr>
      <w:r w:rsidRPr="00335AC8">
        <w:rPr>
          <w:rFonts w:ascii="Times New Roman" w:eastAsia="Calibri" w:hAnsi="Times New Roman" w:cs="Times New Roman"/>
          <w:b/>
          <w:color w:val="000000"/>
          <w:sz w:val="24"/>
          <w:szCs w:val="24"/>
          <w:lang w:eastAsia="en-US"/>
        </w:rPr>
        <w:t xml:space="preserve">Техническое задание на оказание услуг </w:t>
      </w:r>
      <w:r w:rsidRPr="00335AC8">
        <w:rPr>
          <w:rFonts w:ascii="Times New Roman" w:eastAsia="Calibri" w:hAnsi="Times New Roman" w:cs="Times New Roman"/>
          <w:b/>
          <w:color w:val="000000"/>
          <w:sz w:val="24"/>
          <w:szCs w:val="24"/>
          <w:lang w:eastAsia="en-US"/>
        </w:rPr>
        <w:br/>
        <w:t>хостинга и технической поддержки сайтов ОАО «КСК»</w:t>
      </w:r>
    </w:p>
    <w:p w:rsidR="00335AC8" w:rsidRPr="00335AC8" w:rsidRDefault="00335AC8" w:rsidP="00335AC8">
      <w:pPr>
        <w:tabs>
          <w:tab w:val="left" w:pos="567"/>
        </w:tabs>
        <w:spacing w:after="0" w:line="240" w:lineRule="auto"/>
        <w:jc w:val="center"/>
        <w:rPr>
          <w:rFonts w:ascii="Times New Roman" w:eastAsia="Calibri" w:hAnsi="Times New Roman" w:cs="Times New Roman"/>
          <w:b/>
          <w:color w:val="000000"/>
          <w:sz w:val="24"/>
          <w:szCs w:val="24"/>
          <w:lang w:eastAsia="en-US"/>
        </w:rPr>
      </w:pPr>
    </w:p>
    <w:p w:rsidR="00335AC8" w:rsidRPr="00335AC8" w:rsidRDefault="00335AC8" w:rsidP="00335AC8">
      <w:pPr>
        <w:widowControl w:val="0"/>
        <w:numPr>
          <w:ilvl w:val="0"/>
          <w:numId w:val="38"/>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 xml:space="preserve">Адреса сайтов Заказчика: ОАО «КСК» </w:t>
      </w:r>
      <w:hyperlink r:id="rId13" w:history="1">
        <w:r w:rsidRPr="00335AC8">
          <w:rPr>
            <w:rFonts w:ascii="Times New Roman" w:eastAsia="Calibri" w:hAnsi="Times New Roman" w:cs="Times New Roman"/>
            <w:bCs/>
            <w:color w:val="0000FF"/>
            <w:sz w:val="24"/>
            <w:szCs w:val="24"/>
            <w:u w:val="single"/>
            <w:lang w:val="en-US" w:eastAsia="en-US"/>
          </w:rPr>
          <w:t>www</w:t>
        </w:r>
        <w:r w:rsidRPr="00335AC8">
          <w:rPr>
            <w:rFonts w:ascii="Times New Roman" w:eastAsia="Calibri" w:hAnsi="Times New Roman" w:cs="Times New Roman"/>
            <w:bCs/>
            <w:color w:val="0000FF"/>
            <w:sz w:val="24"/>
            <w:szCs w:val="24"/>
            <w:u w:val="single"/>
            <w:lang w:eastAsia="en-US"/>
          </w:rPr>
          <w:t>.</w:t>
        </w:r>
        <w:r w:rsidRPr="00335AC8">
          <w:rPr>
            <w:rFonts w:ascii="Times New Roman" w:eastAsia="Calibri" w:hAnsi="Times New Roman" w:cs="Times New Roman"/>
            <w:bCs/>
            <w:color w:val="0000FF"/>
            <w:sz w:val="24"/>
            <w:szCs w:val="24"/>
            <w:u w:val="single"/>
            <w:lang w:val="en-US" w:eastAsia="en-US"/>
          </w:rPr>
          <w:t>ncrc</w:t>
        </w:r>
        <w:r w:rsidRPr="00335AC8">
          <w:rPr>
            <w:rFonts w:ascii="Times New Roman" w:eastAsia="Calibri" w:hAnsi="Times New Roman" w:cs="Times New Roman"/>
            <w:bCs/>
            <w:color w:val="0000FF"/>
            <w:sz w:val="24"/>
            <w:szCs w:val="24"/>
            <w:u w:val="single"/>
            <w:lang w:eastAsia="en-US"/>
          </w:rPr>
          <w:t>.</w:t>
        </w:r>
        <w:r w:rsidRPr="00335AC8">
          <w:rPr>
            <w:rFonts w:ascii="Times New Roman" w:eastAsia="Calibri" w:hAnsi="Times New Roman" w:cs="Times New Roman"/>
            <w:bCs/>
            <w:color w:val="0000FF"/>
            <w:sz w:val="24"/>
            <w:szCs w:val="24"/>
            <w:u w:val="single"/>
            <w:lang w:val="en-US" w:eastAsia="en-US"/>
          </w:rPr>
          <w:t>ru</w:t>
        </w:r>
      </w:hyperlink>
      <w:r w:rsidRPr="00335AC8">
        <w:rPr>
          <w:rFonts w:ascii="Times New Roman" w:eastAsia="Calibri" w:hAnsi="Times New Roman" w:cs="Times New Roman"/>
          <w:bCs/>
          <w:sz w:val="24"/>
          <w:szCs w:val="24"/>
          <w:lang w:eastAsia="en-US"/>
        </w:rPr>
        <w:t xml:space="preserve">, ВТРК «Архыз» </w:t>
      </w:r>
      <w:hyperlink r:id="rId14" w:history="1">
        <w:r w:rsidRPr="00335AC8">
          <w:rPr>
            <w:rFonts w:ascii="Times New Roman" w:eastAsia="Calibri" w:hAnsi="Times New Roman" w:cs="Times New Roman"/>
            <w:bCs/>
            <w:color w:val="0000FF"/>
            <w:sz w:val="24"/>
            <w:szCs w:val="24"/>
            <w:u w:val="single"/>
            <w:lang w:val="en-US" w:eastAsia="en-US"/>
          </w:rPr>
          <w:t>www</w:t>
        </w:r>
        <w:r w:rsidRPr="00335AC8">
          <w:rPr>
            <w:rFonts w:ascii="Times New Roman" w:eastAsia="Calibri" w:hAnsi="Times New Roman" w:cs="Times New Roman"/>
            <w:bCs/>
            <w:color w:val="0000FF"/>
            <w:sz w:val="24"/>
            <w:szCs w:val="24"/>
            <w:u w:val="single"/>
            <w:lang w:eastAsia="en-US"/>
          </w:rPr>
          <w:t>.</w:t>
        </w:r>
        <w:r w:rsidRPr="00335AC8">
          <w:rPr>
            <w:rFonts w:ascii="Times New Roman" w:eastAsia="Calibri" w:hAnsi="Times New Roman" w:cs="Times New Roman"/>
            <w:bCs/>
            <w:color w:val="0000FF"/>
            <w:sz w:val="24"/>
            <w:szCs w:val="24"/>
            <w:u w:val="single"/>
            <w:lang w:val="en-US" w:eastAsia="en-US"/>
          </w:rPr>
          <w:t>arhyz</w:t>
        </w:r>
        <w:r w:rsidRPr="00335AC8">
          <w:rPr>
            <w:rFonts w:ascii="Times New Roman" w:eastAsia="Calibri" w:hAnsi="Times New Roman" w:cs="Times New Roman"/>
            <w:bCs/>
            <w:color w:val="0000FF"/>
            <w:sz w:val="24"/>
            <w:szCs w:val="24"/>
            <w:u w:val="single"/>
            <w:lang w:eastAsia="en-US"/>
          </w:rPr>
          <w:t>-</w:t>
        </w:r>
        <w:r w:rsidRPr="00335AC8">
          <w:rPr>
            <w:rFonts w:ascii="Times New Roman" w:eastAsia="Calibri" w:hAnsi="Times New Roman" w:cs="Times New Roman"/>
            <w:bCs/>
            <w:color w:val="0000FF"/>
            <w:sz w:val="24"/>
            <w:szCs w:val="24"/>
            <w:u w:val="single"/>
            <w:lang w:val="en-US" w:eastAsia="en-US"/>
          </w:rPr>
          <w:t>resort</w:t>
        </w:r>
        <w:r w:rsidRPr="00335AC8">
          <w:rPr>
            <w:rFonts w:ascii="Times New Roman" w:eastAsia="Calibri" w:hAnsi="Times New Roman" w:cs="Times New Roman"/>
            <w:bCs/>
            <w:color w:val="0000FF"/>
            <w:sz w:val="24"/>
            <w:szCs w:val="24"/>
            <w:u w:val="single"/>
            <w:lang w:eastAsia="en-US"/>
          </w:rPr>
          <w:t>.</w:t>
        </w:r>
        <w:proofErr w:type="spellStart"/>
        <w:r w:rsidRPr="00335AC8">
          <w:rPr>
            <w:rFonts w:ascii="Times New Roman" w:eastAsia="Calibri" w:hAnsi="Times New Roman" w:cs="Times New Roman"/>
            <w:bCs/>
            <w:color w:val="0000FF"/>
            <w:sz w:val="24"/>
            <w:szCs w:val="24"/>
            <w:u w:val="single"/>
            <w:lang w:val="en-US" w:eastAsia="en-US"/>
          </w:rPr>
          <w:t>ru</w:t>
        </w:r>
        <w:proofErr w:type="spellEnd"/>
      </w:hyperlink>
      <w:r w:rsidRPr="00335AC8">
        <w:rPr>
          <w:rFonts w:ascii="Times New Roman" w:eastAsia="Calibri" w:hAnsi="Times New Roman" w:cs="Times New Roman"/>
          <w:bCs/>
          <w:sz w:val="24"/>
          <w:szCs w:val="24"/>
          <w:lang w:eastAsia="en-US"/>
        </w:rPr>
        <w:t>. В случае смены доменного имени одного или нескольких сайтов Заказчика исполнитель обязуется оказывать услуги по технической поддержке сайта, размещенного по новому адресу в сети Интернет.</w:t>
      </w:r>
    </w:p>
    <w:p w:rsidR="00335AC8" w:rsidRPr="00335AC8" w:rsidRDefault="00335AC8" w:rsidP="00335AC8">
      <w:pPr>
        <w:widowControl w:val="0"/>
        <w:numPr>
          <w:ilvl w:val="0"/>
          <w:numId w:val="38"/>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Языки сайтов: русский/английский.</w:t>
      </w:r>
    </w:p>
    <w:p w:rsidR="00335AC8" w:rsidRPr="00335AC8" w:rsidRDefault="00335AC8" w:rsidP="00335AC8">
      <w:pPr>
        <w:widowControl w:val="0"/>
        <w:numPr>
          <w:ilvl w:val="0"/>
          <w:numId w:val="38"/>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335AC8">
        <w:rPr>
          <w:rFonts w:ascii="Times New Roman" w:eastAsia="Calibri" w:hAnsi="Times New Roman" w:cs="Times New Roman"/>
          <w:bCs/>
          <w:sz w:val="24"/>
          <w:szCs w:val="24"/>
          <w:lang w:eastAsia="en-US"/>
        </w:rPr>
        <w:t>Цель оказания услуг: н</w:t>
      </w:r>
      <w:r w:rsidRPr="00335AC8">
        <w:rPr>
          <w:rFonts w:ascii="Times New Roman" w:eastAsia="Calibri" w:hAnsi="Times New Roman" w:cs="Times New Roman"/>
          <w:sz w:val="24"/>
          <w:szCs w:val="24"/>
          <w:lang w:eastAsia="en-US"/>
        </w:rPr>
        <w:t>аблюдение за работой и поддержание работоспособности сайтов, их развитие и регулярная актуализация.</w:t>
      </w:r>
      <w:r w:rsidRPr="00335AC8">
        <w:rPr>
          <w:rFonts w:ascii="Times New Roman" w:eastAsia="Calibri" w:hAnsi="Times New Roman" w:cs="Times New Roman"/>
          <w:bCs/>
          <w:sz w:val="24"/>
          <w:szCs w:val="24"/>
          <w:lang w:eastAsia="en-US"/>
        </w:rPr>
        <w:t xml:space="preserve"> В рамках оказания услуг Исполнитель отвечает как за ресурс размещения файлов сайта (хостинг), так и за само содержание сайта (контент).</w:t>
      </w:r>
    </w:p>
    <w:p w:rsidR="00335AC8" w:rsidRPr="00335AC8" w:rsidRDefault="00335AC8" w:rsidP="00335AC8">
      <w:pPr>
        <w:widowControl w:val="0"/>
        <w:numPr>
          <w:ilvl w:val="0"/>
          <w:numId w:val="38"/>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 xml:space="preserve">Сроки оказания услуг </w:t>
      </w:r>
      <w:r w:rsidRPr="00335AC8">
        <w:rPr>
          <w:rFonts w:ascii="Times New Roman" w:eastAsia="Times New Roman" w:hAnsi="Times New Roman" w:cs="Times New Roman"/>
          <w:color w:val="000000"/>
          <w:sz w:val="24"/>
          <w:szCs w:val="24"/>
        </w:rPr>
        <w:t xml:space="preserve">6 (шесть) месяцев </w:t>
      </w:r>
      <w:proofErr w:type="gramStart"/>
      <w:r w:rsidRPr="00335AC8">
        <w:rPr>
          <w:rFonts w:ascii="Times New Roman" w:eastAsia="Times New Roman" w:hAnsi="Times New Roman" w:cs="Times New Roman"/>
          <w:color w:val="000000"/>
          <w:sz w:val="24"/>
          <w:szCs w:val="24"/>
        </w:rPr>
        <w:t>с даты заключения</w:t>
      </w:r>
      <w:proofErr w:type="gramEnd"/>
      <w:r w:rsidRPr="00335AC8">
        <w:rPr>
          <w:rFonts w:ascii="Times New Roman" w:eastAsia="Times New Roman" w:hAnsi="Times New Roman" w:cs="Times New Roman"/>
          <w:color w:val="000000"/>
          <w:sz w:val="24"/>
          <w:szCs w:val="24"/>
        </w:rPr>
        <w:t xml:space="preserve"> Договора.</w:t>
      </w:r>
    </w:p>
    <w:p w:rsidR="00335AC8" w:rsidRPr="00335AC8" w:rsidRDefault="00335AC8" w:rsidP="00335AC8">
      <w:pPr>
        <w:widowControl w:val="0"/>
        <w:numPr>
          <w:ilvl w:val="0"/>
          <w:numId w:val="38"/>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Поддержка сайтов включает в себя выполнение следующих услуг:</w:t>
      </w:r>
    </w:p>
    <w:p w:rsidR="00335AC8" w:rsidRPr="00335AC8" w:rsidRDefault="00335AC8" w:rsidP="00335AC8">
      <w:pPr>
        <w:widowControl w:val="0"/>
        <w:numPr>
          <w:ilvl w:val="1"/>
          <w:numId w:val="38"/>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 xml:space="preserve">Размещение сайта на собственном сервере Исполнителя, размещенном </w:t>
      </w:r>
      <w:proofErr w:type="gramStart"/>
      <w:r w:rsidRPr="00335AC8">
        <w:rPr>
          <w:rFonts w:ascii="Times New Roman" w:eastAsia="Calibri" w:hAnsi="Times New Roman" w:cs="Times New Roman"/>
          <w:bCs/>
          <w:sz w:val="24"/>
          <w:szCs w:val="24"/>
          <w:lang w:eastAsia="en-US"/>
        </w:rPr>
        <w:t>в</w:t>
      </w:r>
      <w:proofErr w:type="gramEnd"/>
      <w:r w:rsidRPr="00335AC8">
        <w:rPr>
          <w:rFonts w:ascii="Times New Roman" w:eastAsia="Calibri" w:hAnsi="Times New Roman" w:cs="Times New Roman"/>
          <w:bCs/>
          <w:sz w:val="24"/>
          <w:szCs w:val="24"/>
          <w:lang w:eastAsia="en-US"/>
        </w:rPr>
        <w:t xml:space="preserve"> российском дата-центре. Количество оперативной памяти сервера — не менее 64 Гб. По запросу Заказчика Исполнитель обязан предоставить сервер к очному просмотру в </w:t>
      </w:r>
      <w:proofErr w:type="gramStart"/>
      <w:r w:rsidRPr="00335AC8">
        <w:rPr>
          <w:rFonts w:ascii="Times New Roman" w:eastAsia="Calibri" w:hAnsi="Times New Roman" w:cs="Times New Roman"/>
          <w:bCs/>
          <w:sz w:val="24"/>
          <w:szCs w:val="24"/>
          <w:lang w:eastAsia="en-US"/>
        </w:rPr>
        <w:t>дата-центре</w:t>
      </w:r>
      <w:proofErr w:type="gramEnd"/>
      <w:r w:rsidRPr="00335AC8">
        <w:rPr>
          <w:rFonts w:ascii="Times New Roman" w:eastAsia="Calibri" w:hAnsi="Times New Roman" w:cs="Times New Roman"/>
          <w:bCs/>
          <w:sz w:val="24"/>
          <w:szCs w:val="24"/>
          <w:lang w:eastAsia="en-US"/>
        </w:rPr>
        <w:t>.</w:t>
      </w:r>
    </w:p>
    <w:p w:rsidR="00335AC8" w:rsidRPr="00335AC8" w:rsidRDefault="00335AC8" w:rsidP="00335AC8">
      <w:pPr>
        <w:widowControl w:val="0"/>
        <w:numPr>
          <w:ilvl w:val="1"/>
          <w:numId w:val="38"/>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Осуществление постоянного мониторинга работоспособности сайтов.</w:t>
      </w:r>
    </w:p>
    <w:p w:rsidR="00335AC8" w:rsidRPr="00335AC8" w:rsidRDefault="00335AC8" w:rsidP="00335AC8">
      <w:pPr>
        <w:widowControl w:val="0"/>
        <w:numPr>
          <w:ilvl w:val="1"/>
          <w:numId w:val="38"/>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lang w:eastAsia="en-US"/>
        </w:rPr>
      </w:pPr>
      <w:r w:rsidRPr="00335AC8">
        <w:rPr>
          <w:rFonts w:ascii="Times New Roman" w:eastAsia="Calibri" w:hAnsi="Times New Roman" w:cs="Times New Roman"/>
          <w:bCs/>
          <w:sz w:val="24"/>
          <w:szCs w:val="24"/>
          <w:lang w:eastAsia="en-US"/>
        </w:rPr>
        <w:t>Регулярное обновление программных элементов сайтов, у</w:t>
      </w:r>
      <w:r w:rsidRPr="00335AC8">
        <w:rPr>
          <w:rFonts w:ascii="Times New Roman" w:eastAsia="Times New Roman" w:hAnsi="Times New Roman" w:cs="Times New Roman"/>
          <w:sz w:val="24"/>
          <w:szCs w:val="24"/>
        </w:rPr>
        <w:t>странение выявляемых программных ошибок в модулях и компонентах сайтов.</w:t>
      </w:r>
    </w:p>
    <w:p w:rsidR="00335AC8" w:rsidRPr="00335AC8" w:rsidRDefault="00335AC8" w:rsidP="00335AC8">
      <w:pPr>
        <w:widowControl w:val="0"/>
        <w:numPr>
          <w:ilvl w:val="1"/>
          <w:numId w:val="38"/>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sz w:val="24"/>
          <w:szCs w:val="24"/>
          <w:lang w:eastAsia="en-US"/>
        </w:rPr>
        <w:t>Осуществление мониторинга безопасности контента сайта на предмет наличия вредоносного кода, исправление ошибок в коде сайта, устранение вредоносных частей кода в случае его обнаружения.</w:t>
      </w:r>
    </w:p>
    <w:p w:rsidR="00335AC8" w:rsidRPr="00335AC8" w:rsidRDefault="00335AC8" w:rsidP="00335AC8">
      <w:pPr>
        <w:widowControl w:val="0"/>
        <w:numPr>
          <w:ilvl w:val="1"/>
          <w:numId w:val="38"/>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Создание дополнительных страниц, разделов, корректировка разделов и перенос данных (информации) со старой версии сайтов.</w:t>
      </w:r>
      <w:r w:rsidRPr="00335AC8">
        <w:rPr>
          <w:rFonts w:ascii="Times New Roman" w:eastAsia="Calibri" w:hAnsi="Times New Roman" w:cs="Times New Roman"/>
          <w:sz w:val="24"/>
          <w:szCs w:val="24"/>
          <w:lang w:eastAsia="en-US"/>
        </w:rPr>
        <w:t xml:space="preserve"> При обновлении сайта должны быть сохранены имеющиеся блок-схемы сайтов. В случае необходимости включения в состав сайтов новых страниц, блок-схемы сайтов определяется Исполнителем по согласованию с Заказчиком.</w:t>
      </w:r>
    </w:p>
    <w:p w:rsidR="00335AC8" w:rsidRPr="00335AC8" w:rsidRDefault="00335AC8" w:rsidP="00335AC8">
      <w:pPr>
        <w:widowControl w:val="0"/>
        <w:numPr>
          <w:ilvl w:val="1"/>
          <w:numId w:val="38"/>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Обновление контента сайтов (в том числе текстовой, графической информации).</w:t>
      </w:r>
      <w:r w:rsidRPr="00335AC8">
        <w:rPr>
          <w:rFonts w:ascii="Times New Roman" w:eastAsia="Calibri" w:hAnsi="Times New Roman" w:cs="Times New Roman"/>
          <w:sz w:val="24"/>
          <w:szCs w:val="24"/>
          <w:lang w:eastAsia="en-US"/>
        </w:rPr>
        <w:t xml:space="preserve"> Объем графической информации для обновления той или иной страницы в каждом отдельном случае определяется Заказчиком, состав текстовой информации и расположение графической информации также согласовывается Исполнителем с Заказчиком. Общий фон обновляемых страниц, р</w:t>
      </w:r>
      <w:r w:rsidRPr="00335AC8">
        <w:rPr>
          <w:rFonts w:ascii="Times New Roman" w:eastAsia="Calibri" w:hAnsi="Times New Roman" w:cs="Times New Roman"/>
          <w:bCs/>
          <w:sz w:val="24"/>
          <w:szCs w:val="24"/>
          <w:lang w:eastAsia="en-US"/>
        </w:rPr>
        <w:t xml:space="preserve">азмер и вид шрифта сайтов </w:t>
      </w:r>
      <w:r w:rsidRPr="00335AC8">
        <w:rPr>
          <w:rFonts w:ascii="Times New Roman" w:eastAsia="Calibri" w:hAnsi="Times New Roman" w:cs="Times New Roman"/>
          <w:sz w:val="24"/>
          <w:szCs w:val="24"/>
          <w:lang w:eastAsia="en-US"/>
        </w:rPr>
        <w:t>не должен меняться.</w:t>
      </w:r>
    </w:p>
    <w:p w:rsidR="00335AC8" w:rsidRPr="00335AC8" w:rsidRDefault="00335AC8" w:rsidP="00335AC8">
      <w:pPr>
        <w:widowControl w:val="0"/>
        <w:numPr>
          <w:ilvl w:val="1"/>
          <w:numId w:val="38"/>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Обработка фото- и видеоматериалов, размещение их на сайтах.</w:t>
      </w:r>
    </w:p>
    <w:p w:rsidR="00335AC8" w:rsidRPr="00335AC8" w:rsidRDefault="00335AC8" w:rsidP="00335AC8">
      <w:pPr>
        <w:widowControl w:val="0"/>
        <w:numPr>
          <w:ilvl w:val="1"/>
          <w:numId w:val="38"/>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Создание и размещение на сайтах активных баннеров.</w:t>
      </w:r>
    </w:p>
    <w:p w:rsidR="00335AC8" w:rsidRPr="00335AC8" w:rsidRDefault="00335AC8" w:rsidP="00335AC8">
      <w:pPr>
        <w:widowControl w:val="0"/>
        <w:numPr>
          <w:ilvl w:val="1"/>
          <w:numId w:val="38"/>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Устранение ошибок в программном коде, программирование.</w:t>
      </w:r>
    </w:p>
    <w:p w:rsidR="00335AC8" w:rsidRPr="00335AC8" w:rsidRDefault="00335AC8" w:rsidP="00335AC8">
      <w:pPr>
        <w:widowControl w:val="0"/>
        <w:numPr>
          <w:ilvl w:val="1"/>
          <w:numId w:val="38"/>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Регулярное резервное копирование данных и хранение резервных копий сайтов.</w:t>
      </w:r>
    </w:p>
    <w:p w:rsidR="00335AC8" w:rsidRPr="00335AC8" w:rsidRDefault="00335AC8" w:rsidP="00335AC8">
      <w:pPr>
        <w:widowControl w:val="0"/>
        <w:numPr>
          <w:ilvl w:val="1"/>
          <w:numId w:val="38"/>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Работа с анимированными элементами.</w:t>
      </w:r>
    </w:p>
    <w:p w:rsidR="00335AC8" w:rsidRPr="00335AC8" w:rsidRDefault="00335AC8" w:rsidP="00335AC8">
      <w:pPr>
        <w:widowControl w:val="0"/>
        <w:numPr>
          <w:ilvl w:val="1"/>
          <w:numId w:val="38"/>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Управление интерактивными элементами сайтов.</w:t>
      </w:r>
    </w:p>
    <w:p w:rsidR="00335AC8" w:rsidRPr="00335AC8" w:rsidRDefault="00335AC8" w:rsidP="00335AC8">
      <w:pPr>
        <w:widowControl w:val="0"/>
        <w:numPr>
          <w:ilvl w:val="1"/>
          <w:numId w:val="38"/>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 xml:space="preserve">Иные мероприятия, связанные с обновлением и редактированием текстового и графического содержимого сайтов, по согласованию с Заказчиком. Все графические, текстовые и иные материалы, подлежащие обновлению, Заказчик подбирает самостоятельно. </w:t>
      </w:r>
    </w:p>
    <w:p w:rsidR="00335AC8" w:rsidRPr="00335AC8" w:rsidRDefault="00335AC8" w:rsidP="00335AC8">
      <w:pPr>
        <w:widowControl w:val="0"/>
        <w:numPr>
          <w:ilvl w:val="1"/>
          <w:numId w:val="38"/>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Восстановление работоспособности сайта после его частичного или полного повреждения в круглосуточном режиме.</w:t>
      </w:r>
    </w:p>
    <w:p w:rsidR="00335AC8" w:rsidRPr="00335AC8" w:rsidRDefault="00335AC8" w:rsidP="00335AC8">
      <w:pPr>
        <w:widowControl w:val="0"/>
        <w:numPr>
          <w:ilvl w:val="0"/>
          <w:numId w:val="38"/>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Частота внесения обновлений.</w:t>
      </w:r>
    </w:p>
    <w:p w:rsidR="00335AC8" w:rsidRPr="00335AC8" w:rsidRDefault="00335AC8" w:rsidP="00335AC8">
      <w:pPr>
        <w:widowControl w:val="0"/>
        <w:numPr>
          <w:ilvl w:val="1"/>
          <w:numId w:val="38"/>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 xml:space="preserve">Обновления вносятся ежемесячно (еженедельно, ежедневно), согласно требованиям Заказчика (срок выполнения — не более 8 (восьми) часов, за исключением </w:t>
      </w:r>
      <w:r w:rsidRPr="00335AC8">
        <w:rPr>
          <w:rFonts w:ascii="Times New Roman" w:eastAsia="Calibri" w:hAnsi="Times New Roman" w:cs="Times New Roman"/>
          <w:bCs/>
          <w:sz w:val="24"/>
          <w:szCs w:val="24"/>
          <w:lang w:eastAsia="en-US"/>
        </w:rPr>
        <w:lastRenderedPageBreak/>
        <w:t xml:space="preserve">размещения новостной информации и иной информации,  требующей оперативного опубликования в течение 1 (одного) часа с момента получения соответствующей задачи от Заказчика). </w:t>
      </w:r>
    </w:p>
    <w:p w:rsidR="00335AC8" w:rsidRPr="00335AC8" w:rsidRDefault="00335AC8" w:rsidP="00335AC8">
      <w:pPr>
        <w:widowControl w:val="0"/>
        <w:numPr>
          <w:ilvl w:val="1"/>
          <w:numId w:val="38"/>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В случае, когда выполнение обозначенных Заказчиком задач требует больше времени ввиду трудоемкости, срок выполнения согласовывается Исполнителем с Заказчиком.</w:t>
      </w:r>
    </w:p>
    <w:p w:rsidR="00335AC8" w:rsidRPr="00335AC8" w:rsidRDefault="00335AC8" w:rsidP="00335AC8">
      <w:pPr>
        <w:widowControl w:val="0"/>
        <w:numPr>
          <w:ilvl w:val="1"/>
          <w:numId w:val="38"/>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 xml:space="preserve">По требованию Заказчика обновления должны вноситься в круглосуточном режиме (24 часа 7 дней в неделю). </w:t>
      </w:r>
    </w:p>
    <w:p w:rsidR="00335AC8" w:rsidRPr="00335AC8" w:rsidRDefault="00335AC8" w:rsidP="00335AC8">
      <w:pPr>
        <w:widowControl w:val="0"/>
        <w:numPr>
          <w:ilvl w:val="1"/>
          <w:numId w:val="38"/>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 xml:space="preserve">Внесение информации в раздел «Закупки и продажа» осуществляется Заказчиком, за исключением случаев, когда Заказчик ставит задачи по размещению информации в данном разделе Исполнителю. </w:t>
      </w:r>
    </w:p>
    <w:p w:rsidR="00335AC8" w:rsidRPr="00335AC8" w:rsidRDefault="00335AC8" w:rsidP="00335AC8">
      <w:pPr>
        <w:widowControl w:val="0"/>
        <w:numPr>
          <w:ilvl w:val="0"/>
          <w:numId w:val="38"/>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Возможный максимальный срок недоступности сайтов, исключая перерывы,  связанные с обстоятельствами непреодолимой силы, составляет:</w:t>
      </w:r>
    </w:p>
    <w:p w:rsidR="00335AC8" w:rsidRPr="00335AC8" w:rsidRDefault="00335AC8" w:rsidP="00335AC8">
      <w:pPr>
        <w:widowControl w:val="0"/>
        <w:numPr>
          <w:ilvl w:val="1"/>
          <w:numId w:val="38"/>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Не более 2 (двух) часов в будние дни в рабочее время (с 10:00 до 19:00 по московскому времени) для каждого сайта единовременно.</w:t>
      </w:r>
    </w:p>
    <w:p w:rsidR="00335AC8" w:rsidRPr="00335AC8" w:rsidRDefault="00335AC8" w:rsidP="00335AC8">
      <w:pPr>
        <w:widowControl w:val="0"/>
        <w:numPr>
          <w:ilvl w:val="1"/>
          <w:numId w:val="38"/>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Не более 5 (пяти) часов в будние дни в нерабочее время (с 19:01 до 9:59 по московскому времени), в выходные или праздничные дни для каждого сайта единовременно.</w:t>
      </w:r>
    </w:p>
    <w:p w:rsidR="00335AC8" w:rsidRPr="00335AC8" w:rsidRDefault="00335AC8" w:rsidP="00335AC8">
      <w:pPr>
        <w:widowControl w:val="0"/>
        <w:numPr>
          <w:ilvl w:val="1"/>
          <w:numId w:val="38"/>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 xml:space="preserve">Не более 2 (двух) суток суммарно для каждого сайта за все время оказания услуг. </w:t>
      </w:r>
    </w:p>
    <w:p w:rsidR="00335AC8" w:rsidRPr="00335AC8" w:rsidRDefault="00335AC8" w:rsidP="00335AC8">
      <w:pPr>
        <w:widowControl w:val="0"/>
        <w:numPr>
          <w:ilvl w:val="0"/>
          <w:numId w:val="38"/>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Обеспечение работоспособности сайтов.</w:t>
      </w:r>
    </w:p>
    <w:p w:rsidR="00335AC8" w:rsidRPr="00335AC8" w:rsidRDefault="00335AC8" w:rsidP="00335AC8">
      <w:pPr>
        <w:widowControl w:val="0"/>
        <w:numPr>
          <w:ilvl w:val="1"/>
          <w:numId w:val="38"/>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При необходимости проведения плановых технических работ, в ходе которых доступ пользователей на сайты будет невозможен, уведомление об этом должно быть согласовано Исполнителем с Заказчиком и размещено на главной странице сайта не менее чем за 24 часа до начала проведения работ.</w:t>
      </w:r>
    </w:p>
    <w:p w:rsidR="00335AC8" w:rsidRPr="00335AC8" w:rsidRDefault="00335AC8" w:rsidP="00335AC8">
      <w:pPr>
        <w:widowControl w:val="0"/>
        <w:numPr>
          <w:ilvl w:val="1"/>
          <w:numId w:val="38"/>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proofErr w:type="gramStart"/>
      <w:r w:rsidRPr="00335AC8">
        <w:rPr>
          <w:rFonts w:ascii="Times New Roman" w:eastAsia="Calibri" w:hAnsi="Times New Roman" w:cs="Times New Roman"/>
          <w:bCs/>
          <w:sz w:val="24"/>
          <w:szCs w:val="24"/>
          <w:lang w:eastAsia="en-US"/>
        </w:rPr>
        <w:t>В случае технических сбоев программного обеспечения или иных проблем, влекущих недоступность сайтов или их отдельных страниц, в течение 2 (двух) часов с момента выявления вышеуказанной проблемы на сайте должно быть размещено согласованное Исполнителем с Заказчиком объявление с указанием причины, даты и времени прекращения доступа, а также ожидаемой даты и времени возобновления доступа к информации.</w:t>
      </w:r>
      <w:proofErr w:type="gramEnd"/>
    </w:p>
    <w:p w:rsidR="00335AC8" w:rsidRPr="00335AC8" w:rsidRDefault="00335AC8" w:rsidP="00335AC8">
      <w:pPr>
        <w:widowControl w:val="0"/>
        <w:numPr>
          <w:ilvl w:val="1"/>
          <w:numId w:val="38"/>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 xml:space="preserve">В случае компрометации контента сайта Исполнитель проводит анализ причин взлома сайта и </w:t>
      </w:r>
      <w:proofErr w:type="gramStart"/>
      <w:r w:rsidRPr="00335AC8">
        <w:rPr>
          <w:rFonts w:ascii="Times New Roman" w:eastAsia="Calibri" w:hAnsi="Times New Roman" w:cs="Times New Roman"/>
          <w:bCs/>
          <w:sz w:val="24"/>
          <w:szCs w:val="24"/>
          <w:lang w:eastAsia="en-US"/>
        </w:rPr>
        <w:t>предоставляет Заказчику отчет</w:t>
      </w:r>
      <w:proofErr w:type="gramEnd"/>
      <w:r w:rsidRPr="00335AC8">
        <w:rPr>
          <w:rFonts w:ascii="Times New Roman" w:eastAsia="Calibri" w:hAnsi="Times New Roman" w:cs="Times New Roman"/>
          <w:bCs/>
          <w:sz w:val="24"/>
          <w:szCs w:val="24"/>
          <w:lang w:eastAsia="en-US"/>
        </w:rPr>
        <w:t xml:space="preserve"> с указанием причин несанкционированного доступа и уязвимостями в компонентах сайта.</w:t>
      </w:r>
    </w:p>
    <w:p w:rsidR="00335AC8" w:rsidRPr="00335AC8" w:rsidRDefault="00335AC8" w:rsidP="00335AC8">
      <w:pPr>
        <w:widowControl w:val="0"/>
        <w:numPr>
          <w:ilvl w:val="1"/>
          <w:numId w:val="38"/>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 xml:space="preserve">Исполнитель </w:t>
      </w:r>
      <w:proofErr w:type="gramStart"/>
      <w:r w:rsidRPr="00335AC8">
        <w:rPr>
          <w:rFonts w:ascii="Times New Roman" w:eastAsia="Calibri" w:hAnsi="Times New Roman" w:cs="Times New Roman"/>
          <w:bCs/>
          <w:sz w:val="24"/>
          <w:szCs w:val="24"/>
          <w:lang w:eastAsia="en-US"/>
        </w:rPr>
        <w:t>предоставляет периодические отчеты</w:t>
      </w:r>
      <w:proofErr w:type="gramEnd"/>
      <w:r w:rsidRPr="00335AC8">
        <w:rPr>
          <w:rFonts w:ascii="Times New Roman" w:eastAsia="Calibri" w:hAnsi="Times New Roman" w:cs="Times New Roman"/>
          <w:bCs/>
          <w:sz w:val="24"/>
          <w:szCs w:val="24"/>
          <w:lang w:eastAsia="en-US"/>
        </w:rPr>
        <w:t xml:space="preserve"> по технической нагрузке на сайт.</w:t>
      </w:r>
    </w:p>
    <w:p w:rsidR="00335AC8" w:rsidRPr="00335AC8" w:rsidRDefault="00335AC8" w:rsidP="00335AC8">
      <w:pPr>
        <w:widowControl w:val="0"/>
        <w:numPr>
          <w:ilvl w:val="0"/>
          <w:numId w:val="38"/>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Техническая поддержка Заказчика.</w:t>
      </w:r>
    </w:p>
    <w:p w:rsidR="00335AC8" w:rsidRPr="00335AC8" w:rsidRDefault="00335AC8" w:rsidP="00335AC8">
      <w:pPr>
        <w:widowControl w:val="0"/>
        <w:numPr>
          <w:ilvl w:val="1"/>
          <w:numId w:val="38"/>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bCs/>
          <w:sz w:val="24"/>
          <w:szCs w:val="24"/>
          <w:lang w:eastAsia="en-US"/>
        </w:rPr>
      </w:pPr>
      <w:r w:rsidRPr="00335AC8">
        <w:rPr>
          <w:rFonts w:ascii="Times New Roman" w:eastAsia="Calibri" w:hAnsi="Times New Roman" w:cs="Times New Roman"/>
          <w:bCs/>
          <w:sz w:val="24"/>
          <w:szCs w:val="24"/>
          <w:lang w:eastAsia="en-US"/>
        </w:rPr>
        <w:t xml:space="preserve">Исполнитель обеспечивает Заказчика службой технической поддержки, осуществляющей оперативное решение вопросов Заказчика при работе с сайтами. </w:t>
      </w:r>
    </w:p>
    <w:p w:rsidR="00335AC8" w:rsidRPr="00335AC8" w:rsidRDefault="00335AC8" w:rsidP="00335AC8">
      <w:pPr>
        <w:widowControl w:val="0"/>
        <w:numPr>
          <w:ilvl w:val="1"/>
          <w:numId w:val="38"/>
        </w:numPr>
        <w:tabs>
          <w:tab w:val="left" w:pos="0"/>
          <w:tab w:val="left" w:pos="851"/>
          <w:tab w:val="left" w:pos="993"/>
          <w:tab w:val="left" w:pos="1134"/>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335AC8">
        <w:rPr>
          <w:rFonts w:ascii="Times New Roman" w:eastAsia="Calibri" w:hAnsi="Times New Roman" w:cs="Times New Roman"/>
          <w:bCs/>
          <w:sz w:val="24"/>
          <w:szCs w:val="24"/>
          <w:lang w:eastAsia="en-US"/>
        </w:rPr>
        <w:t>Время реакции должно составлять не более 1 (одного) часа с момента поступления сообщения (запроса Заказчика).</w:t>
      </w:r>
    </w:p>
    <w:p w:rsidR="00335AC8" w:rsidRPr="00335AC8" w:rsidRDefault="00335AC8" w:rsidP="00335AC8">
      <w:pPr>
        <w:widowControl w:val="0"/>
        <w:tabs>
          <w:tab w:val="left" w:pos="0"/>
          <w:tab w:val="left" w:pos="851"/>
          <w:tab w:val="left" w:pos="993"/>
          <w:tab w:val="left" w:pos="1134"/>
          <w:tab w:val="left" w:pos="1276"/>
        </w:tabs>
        <w:autoSpaceDE w:val="0"/>
        <w:autoSpaceDN w:val="0"/>
        <w:adjustRightInd w:val="0"/>
        <w:spacing w:after="0" w:line="240" w:lineRule="auto"/>
        <w:ind w:left="709"/>
        <w:jc w:val="both"/>
        <w:rPr>
          <w:rFonts w:ascii="Times New Roman" w:eastAsia="Calibri" w:hAnsi="Times New Roman" w:cs="Times New Roman"/>
          <w:sz w:val="24"/>
          <w:szCs w:val="24"/>
        </w:rPr>
      </w:pPr>
    </w:p>
    <w:p w:rsidR="00335AC8" w:rsidRDefault="00335AC8" w:rsidP="00A20A72">
      <w:pPr>
        <w:spacing w:after="0" w:line="240" w:lineRule="auto"/>
        <w:ind w:firstLine="709"/>
        <w:jc w:val="center"/>
        <w:rPr>
          <w:rFonts w:ascii="Times New Roman" w:eastAsia="Calibri" w:hAnsi="Times New Roman" w:cs="Times New Roman"/>
          <w:sz w:val="20"/>
          <w:szCs w:val="20"/>
          <w:lang w:eastAsia="tr-TR"/>
        </w:rPr>
      </w:pPr>
    </w:p>
    <w:sectPr w:rsidR="00335AC8" w:rsidSect="00633811">
      <w:headerReference w:type="default" r:id="rId15"/>
      <w:footerReference w:type="default" r:id="rId16"/>
      <w:pgSz w:w="11906" w:h="16838"/>
      <w:pgMar w:top="567" w:right="851" w:bottom="567" w:left="1701" w:header="709" w:footer="5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088" w:rsidRDefault="00A90088" w:rsidP="00ED6727">
      <w:pPr>
        <w:spacing w:after="0" w:line="240" w:lineRule="auto"/>
      </w:pPr>
      <w:r>
        <w:separator/>
      </w:r>
    </w:p>
  </w:endnote>
  <w:endnote w:type="continuationSeparator" w:id="0">
    <w:p w:rsidR="00A90088" w:rsidRDefault="00A90088"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88" w:rsidRPr="002B28C3" w:rsidRDefault="00A90088"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3D75EF">
      <w:rPr>
        <w:rFonts w:ascii="Times New Roman" w:hAnsi="Times New Roman" w:cs="Times New Roman"/>
        <w:sz w:val="20"/>
        <w:szCs w:val="20"/>
      </w:rPr>
      <w:t>30</w:t>
    </w:r>
    <w:r>
      <w:rPr>
        <w:rFonts w:ascii="Times New Roman" w:hAnsi="Times New Roman" w:cs="Times New Roman"/>
        <w:sz w:val="20"/>
        <w:szCs w:val="20"/>
      </w:rPr>
      <w:t xml:space="preserve"> </w:t>
    </w:r>
    <w:r w:rsidR="002430ED">
      <w:rPr>
        <w:rFonts w:ascii="Times New Roman" w:hAnsi="Times New Roman" w:cs="Times New Roman"/>
        <w:sz w:val="20"/>
        <w:szCs w:val="20"/>
      </w:rPr>
      <w:t>июл</w:t>
    </w:r>
    <w:r w:rsidR="00B1386B">
      <w:rPr>
        <w:rFonts w:ascii="Times New Roman" w:hAnsi="Times New Roman" w:cs="Times New Roman"/>
        <w:sz w:val="20"/>
        <w:szCs w:val="20"/>
      </w:rPr>
      <w:t>я</w:t>
    </w:r>
    <w:r>
      <w:rPr>
        <w:rFonts w:ascii="Times New Roman" w:hAnsi="Times New Roman" w:cs="Times New Roman"/>
        <w:sz w:val="20"/>
        <w:szCs w:val="20"/>
      </w:rPr>
      <w:t xml:space="preserve"> 201</w:t>
    </w:r>
    <w:r w:rsidR="00B1386B">
      <w:rPr>
        <w:rFonts w:ascii="Times New Roman" w:hAnsi="Times New Roman" w:cs="Times New Roman"/>
        <w:sz w:val="20"/>
        <w:szCs w:val="20"/>
      </w:rPr>
      <w:t>5</w:t>
    </w:r>
    <w:r>
      <w:rPr>
        <w:rFonts w:ascii="Times New Roman" w:hAnsi="Times New Roman" w:cs="Times New Roman"/>
        <w:sz w:val="20"/>
        <w:szCs w:val="20"/>
      </w:rPr>
      <w:t xml:space="preserve"> года № ЗК-</w:t>
    </w:r>
    <w:r w:rsidR="003D75EF">
      <w:rPr>
        <w:rFonts w:ascii="Times New Roman" w:hAnsi="Times New Roman" w:cs="Times New Roman"/>
        <w:sz w:val="20"/>
        <w:szCs w:val="20"/>
      </w:rPr>
      <w:t>ДМ</w:t>
    </w:r>
    <w:r w:rsidR="00B1386B">
      <w:rPr>
        <w:rFonts w:ascii="Times New Roman" w:hAnsi="Times New Roman" w:cs="Times New Roman"/>
        <w:sz w:val="20"/>
        <w:szCs w:val="20"/>
      </w:rPr>
      <w:t>-22</w:t>
    </w:r>
    <w:r w:rsidR="004E4AD9">
      <w:rPr>
        <w:rFonts w:ascii="Times New Roman" w:hAnsi="Times New Roman" w:cs="Times New Roman"/>
        <w:sz w:val="20"/>
        <w:szCs w:val="20"/>
      </w:rPr>
      <w:t>7</w:t>
    </w:r>
    <w:r>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088" w:rsidRDefault="00A90088" w:rsidP="00ED6727">
      <w:pPr>
        <w:spacing w:after="0" w:line="240" w:lineRule="auto"/>
      </w:pPr>
      <w:r>
        <w:separator/>
      </w:r>
    </w:p>
  </w:footnote>
  <w:footnote w:type="continuationSeparator" w:id="0">
    <w:p w:rsidR="00A90088" w:rsidRDefault="00A90088"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A90088" w:rsidRDefault="00A90088">
        <w:pPr>
          <w:pStyle w:val="aa"/>
          <w:jc w:val="center"/>
        </w:pPr>
        <w:r w:rsidRPr="00B1386B">
          <w:rPr>
            <w:rFonts w:ascii="Times New Roman" w:hAnsi="Times New Roman" w:cs="Times New Roman"/>
          </w:rPr>
          <w:fldChar w:fldCharType="begin"/>
        </w:r>
        <w:r w:rsidRPr="00B1386B">
          <w:rPr>
            <w:rFonts w:ascii="Times New Roman" w:hAnsi="Times New Roman" w:cs="Times New Roman"/>
          </w:rPr>
          <w:instrText>PAGE   \* MERGEFORMAT</w:instrText>
        </w:r>
        <w:r w:rsidRPr="00B1386B">
          <w:rPr>
            <w:rFonts w:ascii="Times New Roman" w:hAnsi="Times New Roman" w:cs="Times New Roman"/>
          </w:rPr>
          <w:fldChar w:fldCharType="separate"/>
        </w:r>
        <w:r w:rsidR="00D4497D">
          <w:rPr>
            <w:rFonts w:ascii="Times New Roman" w:hAnsi="Times New Roman" w:cs="Times New Roman"/>
            <w:noProof/>
          </w:rPr>
          <w:t>4</w:t>
        </w:r>
        <w:r w:rsidRPr="00B1386B">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4427559"/>
    <w:multiLevelType w:val="multilevel"/>
    <w:tmpl w:val="C7FA7366"/>
    <w:lvl w:ilvl="0">
      <w:start w:val="1"/>
      <w:numFmt w:val="decimal"/>
      <w:lvlText w:val="%1."/>
      <w:lvlJc w:val="left"/>
      <w:pPr>
        <w:ind w:left="644" w:hanging="360"/>
      </w:p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04961ED4"/>
    <w:multiLevelType w:val="hybridMultilevel"/>
    <w:tmpl w:val="A1FCBD70"/>
    <w:lvl w:ilvl="0" w:tplc="77428B4A">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72CF5"/>
    <w:multiLevelType w:val="hybridMultilevel"/>
    <w:tmpl w:val="ED382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9D6800"/>
    <w:multiLevelType w:val="hybridMultilevel"/>
    <w:tmpl w:val="3F6A1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6A16F5F"/>
    <w:multiLevelType w:val="hybridMultilevel"/>
    <w:tmpl w:val="A4722B7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5E4A96"/>
    <w:multiLevelType w:val="multilevel"/>
    <w:tmpl w:val="5460588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5883E18"/>
    <w:multiLevelType w:val="hybridMultilevel"/>
    <w:tmpl w:val="B5DC6650"/>
    <w:lvl w:ilvl="0" w:tplc="A73E7B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AD46795"/>
    <w:multiLevelType w:val="hybridMultilevel"/>
    <w:tmpl w:val="24761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4813E0"/>
    <w:multiLevelType w:val="hybridMultilevel"/>
    <w:tmpl w:val="7DFA7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4969D0"/>
    <w:multiLevelType w:val="hybridMultilevel"/>
    <w:tmpl w:val="43EC22C6"/>
    <w:lvl w:ilvl="0" w:tplc="A73E7B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7A17E14"/>
    <w:multiLevelType w:val="hybridMultilevel"/>
    <w:tmpl w:val="430812FC"/>
    <w:lvl w:ilvl="0" w:tplc="0419000D">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18">
    <w:nsid w:val="32AD467A"/>
    <w:multiLevelType w:val="hybridMultilevel"/>
    <w:tmpl w:val="D354EB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7031CF7"/>
    <w:multiLevelType w:val="hybridMultilevel"/>
    <w:tmpl w:val="012C4A9C"/>
    <w:lvl w:ilvl="0" w:tplc="758E366A">
      <w:start w:val="448"/>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21">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2">
    <w:nsid w:val="3AF62529"/>
    <w:multiLevelType w:val="hybridMultilevel"/>
    <w:tmpl w:val="FEF23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4F703F"/>
    <w:multiLevelType w:val="hybridMultilevel"/>
    <w:tmpl w:val="DE422B2C"/>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25">
    <w:nsid w:val="45D40E63"/>
    <w:multiLevelType w:val="hybridMultilevel"/>
    <w:tmpl w:val="EFA89B30"/>
    <w:lvl w:ilvl="0" w:tplc="72E8C9F0">
      <w:start w:val="1"/>
      <w:numFmt w:val="decimal"/>
      <w:lvlText w:val="8.3.%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nsid w:val="49A57BDD"/>
    <w:multiLevelType w:val="hybridMultilevel"/>
    <w:tmpl w:val="5C323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9">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5137ABE"/>
    <w:multiLevelType w:val="hybridMultilevel"/>
    <w:tmpl w:val="1A6856B6"/>
    <w:lvl w:ilvl="0" w:tplc="3E84AE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E733B1C"/>
    <w:multiLevelType w:val="hybridMultilevel"/>
    <w:tmpl w:val="A1CCAF54"/>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33">
    <w:nsid w:val="5F045E92"/>
    <w:multiLevelType w:val="hybridMultilevel"/>
    <w:tmpl w:val="92E6F41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4">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35">
    <w:nsid w:val="64FF6845"/>
    <w:multiLevelType w:val="hybridMultilevel"/>
    <w:tmpl w:val="37E84EB8"/>
    <w:lvl w:ilvl="0" w:tplc="76306F7A">
      <w:start w:val="448"/>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BA11CA"/>
    <w:multiLevelType w:val="multilevel"/>
    <w:tmpl w:val="5EC28B4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0DE34C8"/>
    <w:multiLevelType w:val="hybridMultilevel"/>
    <w:tmpl w:val="4694FA6E"/>
    <w:lvl w:ilvl="0" w:tplc="9388444E">
      <w:start w:val="4"/>
      <w:numFmt w:val="decimal"/>
      <w:lvlText w:val="8.%1."/>
      <w:lvlJc w:val="left"/>
      <w:pPr>
        <w:tabs>
          <w:tab w:val="num" w:pos="644"/>
        </w:tabs>
        <w:ind w:left="644"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76" w:hanging="180"/>
      </w:pPr>
    </w:lvl>
    <w:lvl w:ilvl="3" w:tplc="0419000F" w:tentative="1">
      <w:start w:val="1"/>
      <w:numFmt w:val="decimal"/>
      <w:lvlText w:val="%4."/>
      <w:lvlJc w:val="left"/>
      <w:pPr>
        <w:ind w:left="644" w:hanging="360"/>
      </w:pPr>
    </w:lvl>
    <w:lvl w:ilvl="4" w:tplc="04190019" w:tentative="1">
      <w:start w:val="1"/>
      <w:numFmt w:val="lowerLetter"/>
      <w:lvlText w:val="%5."/>
      <w:lvlJc w:val="left"/>
      <w:pPr>
        <w:ind w:left="1364" w:hanging="360"/>
      </w:pPr>
    </w:lvl>
    <w:lvl w:ilvl="5" w:tplc="0419001B" w:tentative="1">
      <w:start w:val="1"/>
      <w:numFmt w:val="lowerRoman"/>
      <w:lvlText w:val="%6."/>
      <w:lvlJc w:val="right"/>
      <w:pPr>
        <w:ind w:left="2084" w:hanging="180"/>
      </w:pPr>
    </w:lvl>
    <w:lvl w:ilvl="6" w:tplc="0419000F" w:tentative="1">
      <w:start w:val="1"/>
      <w:numFmt w:val="decimal"/>
      <w:lvlText w:val="%7."/>
      <w:lvlJc w:val="left"/>
      <w:pPr>
        <w:ind w:left="2804" w:hanging="360"/>
      </w:pPr>
    </w:lvl>
    <w:lvl w:ilvl="7" w:tplc="04190019" w:tentative="1">
      <w:start w:val="1"/>
      <w:numFmt w:val="lowerLetter"/>
      <w:lvlText w:val="%8."/>
      <w:lvlJc w:val="left"/>
      <w:pPr>
        <w:ind w:left="3524" w:hanging="360"/>
      </w:pPr>
    </w:lvl>
    <w:lvl w:ilvl="8" w:tplc="0419001B" w:tentative="1">
      <w:start w:val="1"/>
      <w:numFmt w:val="lowerRoman"/>
      <w:lvlText w:val="%9."/>
      <w:lvlJc w:val="right"/>
      <w:pPr>
        <w:ind w:left="4244" w:hanging="180"/>
      </w:pPr>
    </w:lvl>
  </w:abstractNum>
  <w:abstractNum w:abstractNumId="38">
    <w:nsid w:val="7286621D"/>
    <w:multiLevelType w:val="hybridMultilevel"/>
    <w:tmpl w:val="7AEE5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3"/>
  </w:num>
  <w:num w:numId="3">
    <w:abstractNumId w:val="11"/>
  </w:num>
  <w:num w:numId="4">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14"/>
  </w:num>
  <w:num w:numId="8">
    <w:abstractNumId w:val="13"/>
  </w:num>
  <w:num w:numId="9">
    <w:abstractNumId w:val="41"/>
  </w:num>
  <w:num w:numId="10">
    <w:abstractNumId w:val="40"/>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9"/>
  </w:num>
  <w:num w:numId="14">
    <w:abstractNumId w:val="34"/>
  </w:num>
  <w:num w:numId="15">
    <w:abstractNumId w:val="20"/>
  </w:num>
  <w:num w:numId="16">
    <w:abstractNumId w:val="31"/>
  </w:num>
  <w:num w:numId="17">
    <w:abstractNumId w:val="30"/>
  </w:num>
  <w:num w:numId="18">
    <w:abstractNumId w:val="18"/>
  </w:num>
  <w:num w:numId="19">
    <w:abstractNumId w:val="5"/>
  </w:num>
  <w:num w:numId="20">
    <w:abstractNumId w:val="6"/>
  </w:num>
  <w:num w:numId="21">
    <w:abstractNumId w:val="24"/>
  </w:num>
  <w:num w:numId="22">
    <w:abstractNumId w:val="17"/>
  </w:num>
  <w:num w:numId="23">
    <w:abstractNumId w:val="33"/>
  </w:num>
  <w:num w:numId="24">
    <w:abstractNumId w:val="32"/>
  </w:num>
  <w:num w:numId="25">
    <w:abstractNumId w:val="2"/>
  </w:num>
  <w:num w:numId="26">
    <w:abstractNumId w:val="25"/>
  </w:num>
  <w:num w:numId="27">
    <w:abstractNumId w:val="37"/>
  </w:num>
  <w:num w:numId="28">
    <w:abstractNumId w:val="3"/>
  </w:num>
  <w:num w:numId="29">
    <w:abstractNumId w:val="36"/>
  </w:num>
  <w:num w:numId="30">
    <w:abstractNumId w:val="9"/>
  </w:num>
  <w:num w:numId="31">
    <w:abstractNumId w:val="16"/>
  </w:num>
  <w:num w:numId="32">
    <w:abstractNumId w:val="27"/>
  </w:num>
  <w:num w:numId="33">
    <w:abstractNumId w:val="4"/>
  </w:num>
  <w:num w:numId="34">
    <w:abstractNumId w:val="22"/>
  </w:num>
  <w:num w:numId="35">
    <w:abstractNumId w:val="38"/>
  </w:num>
  <w:num w:numId="36">
    <w:abstractNumId w:val="12"/>
  </w:num>
  <w:num w:numId="37">
    <w:abstractNumId w:val="15"/>
  </w:num>
  <w:num w:numId="38">
    <w:abstractNumId w:val="8"/>
  </w:num>
  <w:num w:numId="39">
    <w:abstractNumId w:val="19"/>
  </w:num>
  <w:num w:numId="40">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681"/>
    <w:rsid w:val="000048C4"/>
    <w:rsid w:val="0001688E"/>
    <w:rsid w:val="00017537"/>
    <w:rsid w:val="000304CE"/>
    <w:rsid w:val="00032A53"/>
    <w:rsid w:val="000363CB"/>
    <w:rsid w:val="00037564"/>
    <w:rsid w:val="000410D2"/>
    <w:rsid w:val="00042662"/>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71EAB"/>
    <w:rsid w:val="00072B40"/>
    <w:rsid w:val="00077243"/>
    <w:rsid w:val="00080A3B"/>
    <w:rsid w:val="00082890"/>
    <w:rsid w:val="0008464A"/>
    <w:rsid w:val="000920DE"/>
    <w:rsid w:val="000957B8"/>
    <w:rsid w:val="00095E32"/>
    <w:rsid w:val="000962DC"/>
    <w:rsid w:val="000966B4"/>
    <w:rsid w:val="00097180"/>
    <w:rsid w:val="000A0E58"/>
    <w:rsid w:val="000A1A79"/>
    <w:rsid w:val="000A250C"/>
    <w:rsid w:val="000A3EB7"/>
    <w:rsid w:val="000A4BF1"/>
    <w:rsid w:val="000A4C4D"/>
    <w:rsid w:val="000B0EFF"/>
    <w:rsid w:val="000B22AC"/>
    <w:rsid w:val="000B356F"/>
    <w:rsid w:val="000B6337"/>
    <w:rsid w:val="000B63FD"/>
    <w:rsid w:val="000B6401"/>
    <w:rsid w:val="000B7202"/>
    <w:rsid w:val="000C08C6"/>
    <w:rsid w:val="000C22D7"/>
    <w:rsid w:val="000C3D82"/>
    <w:rsid w:val="000C41DE"/>
    <w:rsid w:val="000C5186"/>
    <w:rsid w:val="000C6931"/>
    <w:rsid w:val="000C7DC4"/>
    <w:rsid w:val="000D0064"/>
    <w:rsid w:val="000D4D79"/>
    <w:rsid w:val="000D54B2"/>
    <w:rsid w:val="000E50F9"/>
    <w:rsid w:val="000F0FB2"/>
    <w:rsid w:val="000F1222"/>
    <w:rsid w:val="000F26AD"/>
    <w:rsid w:val="000F4424"/>
    <w:rsid w:val="000F6090"/>
    <w:rsid w:val="000F65EE"/>
    <w:rsid w:val="000F73A1"/>
    <w:rsid w:val="0010083E"/>
    <w:rsid w:val="00105F33"/>
    <w:rsid w:val="0010610A"/>
    <w:rsid w:val="00106DA6"/>
    <w:rsid w:val="0011171B"/>
    <w:rsid w:val="0011299E"/>
    <w:rsid w:val="0011430E"/>
    <w:rsid w:val="00115D6B"/>
    <w:rsid w:val="001174D0"/>
    <w:rsid w:val="00120F7F"/>
    <w:rsid w:val="00121F2C"/>
    <w:rsid w:val="00122BB1"/>
    <w:rsid w:val="00122F28"/>
    <w:rsid w:val="001246F4"/>
    <w:rsid w:val="00124E18"/>
    <w:rsid w:val="00125792"/>
    <w:rsid w:val="001401F3"/>
    <w:rsid w:val="00140393"/>
    <w:rsid w:val="00141694"/>
    <w:rsid w:val="00143D8A"/>
    <w:rsid w:val="00146F6F"/>
    <w:rsid w:val="001552E0"/>
    <w:rsid w:val="00155595"/>
    <w:rsid w:val="00163249"/>
    <w:rsid w:val="0016438B"/>
    <w:rsid w:val="00165BAF"/>
    <w:rsid w:val="00166286"/>
    <w:rsid w:val="001664E7"/>
    <w:rsid w:val="00167B40"/>
    <w:rsid w:val="001710BB"/>
    <w:rsid w:val="00171259"/>
    <w:rsid w:val="00172AD8"/>
    <w:rsid w:val="001767FA"/>
    <w:rsid w:val="00181FA7"/>
    <w:rsid w:val="00184BF1"/>
    <w:rsid w:val="00185797"/>
    <w:rsid w:val="001869D1"/>
    <w:rsid w:val="001878BE"/>
    <w:rsid w:val="00192DCA"/>
    <w:rsid w:val="0019649E"/>
    <w:rsid w:val="001973C7"/>
    <w:rsid w:val="0019753E"/>
    <w:rsid w:val="00197FD0"/>
    <w:rsid w:val="001A0999"/>
    <w:rsid w:val="001A0AB9"/>
    <w:rsid w:val="001A152B"/>
    <w:rsid w:val="001A57DA"/>
    <w:rsid w:val="001A6A59"/>
    <w:rsid w:val="001B0D68"/>
    <w:rsid w:val="001B4022"/>
    <w:rsid w:val="001B4744"/>
    <w:rsid w:val="001B7C32"/>
    <w:rsid w:val="001C0A61"/>
    <w:rsid w:val="001C7D64"/>
    <w:rsid w:val="001D331C"/>
    <w:rsid w:val="001D562F"/>
    <w:rsid w:val="001E0DD4"/>
    <w:rsid w:val="001E44D2"/>
    <w:rsid w:val="001F0008"/>
    <w:rsid w:val="001F2ABB"/>
    <w:rsid w:val="001F6778"/>
    <w:rsid w:val="00203DA0"/>
    <w:rsid w:val="00204DF1"/>
    <w:rsid w:val="00205F81"/>
    <w:rsid w:val="002071EF"/>
    <w:rsid w:val="00212D3F"/>
    <w:rsid w:val="00213A15"/>
    <w:rsid w:val="00216C2A"/>
    <w:rsid w:val="00217C9D"/>
    <w:rsid w:val="0022106C"/>
    <w:rsid w:val="00221912"/>
    <w:rsid w:val="00222D7C"/>
    <w:rsid w:val="0022331A"/>
    <w:rsid w:val="00233018"/>
    <w:rsid w:val="002330AD"/>
    <w:rsid w:val="0023343E"/>
    <w:rsid w:val="002334E0"/>
    <w:rsid w:val="002334FA"/>
    <w:rsid w:val="00233CE8"/>
    <w:rsid w:val="00235206"/>
    <w:rsid w:val="0023551A"/>
    <w:rsid w:val="0024201F"/>
    <w:rsid w:val="00242C44"/>
    <w:rsid w:val="002430ED"/>
    <w:rsid w:val="00245BD4"/>
    <w:rsid w:val="002510C0"/>
    <w:rsid w:val="00252A3A"/>
    <w:rsid w:val="00253749"/>
    <w:rsid w:val="00253B0D"/>
    <w:rsid w:val="00254514"/>
    <w:rsid w:val="00255844"/>
    <w:rsid w:val="00255C7C"/>
    <w:rsid w:val="00257074"/>
    <w:rsid w:val="0025753F"/>
    <w:rsid w:val="00261366"/>
    <w:rsid w:val="00264AA5"/>
    <w:rsid w:val="00267BE3"/>
    <w:rsid w:val="00277AE9"/>
    <w:rsid w:val="00281A1C"/>
    <w:rsid w:val="0028759C"/>
    <w:rsid w:val="00292FCB"/>
    <w:rsid w:val="0029436F"/>
    <w:rsid w:val="00295566"/>
    <w:rsid w:val="00295E70"/>
    <w:rsid w:val="00296E5F"/>
    <w:rsid w:val="002979EE"/>
    <w:rsid w:val="002A41EF"/>
    <w:rsid w:val="002A4FFB"/>
    <w:rsid w:val="002A6380"/>
    <w:rsid w:val="002A7D9F"/>
    <w:rsid w:val="002B0C99"/>
    <w:rsid w:val="002B28C3"/>
    <w:rsid w:val="002B394B"/>
    <w:rsid w:val="002B70B6"/>
    <w:rsid w:val="002C5279"/>
    <w:rsid w:val="002D47C7"/>
    <w:rsid w:val="002D6962"/>
    <w:rsid w:val="002D7169"/>
    <w:rsid w:val="002E30E0"/>
    <w:rsid w:val="002E3BA1"/>
    <w:rsid w:val="002F0EBD"/>
    <w:rsid w:val="002F15B6"/>
    <w:rsid w:val="002F24C1"/>
    <w:rsid w:val="002F38B1"/>
    <w:rsid w:val="003040F3"/>
    <w:rsid w:val="003041D7"/>
    <w:rsid w:val="003065F6"/>
    <w:rsid w:val="003107BD"/>
    <w:rsid w:val="00313853"/>
    <w:rsid w:val="00314736"/>
    <w:rsid w:val="0031509B"/>
    <w:rsid w:val="00322FC8"/>
    <w:rsid w:val="00326009"/>
    <w:rsid w:val="00331EC9"/>
    <w:rsid w:val="00334633"/>
    <w:rsid w:val="00335AC8"/>
    <w:rsid w:val="00335CC3"/>
    <w:rsid w:val="003371C5"/>
    <w:rsid w:val="003500E0"/>
    <w:rsid w:val="0035058F"/>
    <w:rsid w:val="00351382"/>
    <w:rsid w:val="0035468D"/>
    <w:rsid w:val="00354B7C"/>
    <w:rsid w:val="00355C86"/>
    <w:rsid w:val="00355D45"/>
    <w:rsid w:val="0035656C"/>
    <w:rsid w:val="00356D1B"/>
    <w:rsid w:val="0036127B"/>
    <w:rsid w:val="00364839"/>
    <w:rsid w:val="00366A81"/>
    <w:rsid w:val="00375965"/>
    <w:rsid w:val="00380F1F"/>
    <w:rsid w:val="00383359"/>
    <w:rsid w:val="003854FC"/>
    <w:rsid w:val="00385871"/>
    <w:rsid w:val="00385961"/>
    <w:rsid w:val="00387F60"/>
    <w:rsid w:val="003939E2"/>
    <w:rsid w:val="003A4383"/>
    <w:rsid w:val="003A5C5C"/>
    <w:rsid w:val="003B06A1"/>
    <w:rsid w:val="003B376E"/>
    <w:rsid w:val="003B541F"/>
    <w:rsid w:val="003B76A1"/>
    <w:rsid w:val="003C1C67"/>
    <w:rsid w:val="003D115B"/>
    <w:rsid w:val="003D6976"/>
    <w:rsid w:val="003D75EF"/>
    <w:rsid w:val="003E0309"/>
    <w:rsid w:val="003E042C"/>
    <w:rsid w:val="003E2B85"/>
    <w:rsid w:val="003E78A5"/>
    <w:rsid w:val="003F3AA3"/>
    <w:rsid w:val="003F7674"/>
    <w:rsid w:val="003F7D7E"/>
    <w:rsid w:val="004035E1"/>
    <w:rsid w:val="00412B5D"/>
    <w:rsid w:val="004157BC"/>
    <w:rsid w:val="00416E25"/>
    <w:rsid w:val="00417023"/>
    <w:rsid w:val="00420192"/>
    <w:rsid w:val="004209C3"/>
    <w:rsid w:val="00420AEF"/>
    <w:rsid w:val="004248F3"/>
    <w:rsid w:val="00432CE2"/>
    <w:rsid w:val="0043406E"/>
    <w:rsid w:val="004353F2"/>
    <w:rsid w:val="004354B5"/>
    <w:rsid w:val="0044149F"/>
    <w:rsid w:val="004430C7"/>
    <w:rsid w:val="004437F4"/>
    <w:rsid w:val="00445593"/>
    <w:rsid w:val="004516F1"/>
    <w:rsid w:val="00451D4B"/>
    <w:rsid w:val="00455F4F"/>
    <w:rsid w:val="0045630A"/>
    <w:rsid w:val="004605D5"/>
    <w:rsid w:val="004606CD"/>
    <w:rsid w:val="00462A11"/>
    <w:rsid w:val="00464C05"/>
    <w:rsid w:val="00465477"/>
    <w:rsid w:val="00466B03"/>
    <w:rsid w:val="004715D4"/>
    <w:rsid w:val="004725AD"/>
    <w:rsid w:val="00475A1F"/>
    <w:rsid w:val="00475CD3"/>
    <w:rsid w:val="004774B1"/>
    <w:rsid w:val="00481695"/>
    <w:rsid w:val="00484B09"/>
    <w:rsid w:val="00487919"/>
    <w:rsid w:val="00487A33"/>
    <w:rsid w:val="00490840"/>
    <w:rsid w:val="004947D1"/>
    <w:rsid w:val="004A3C4F"/>
    <w:rsid w:val="004A49B9"/>
    <w:rsid w:val="004A6F5A"/>
    <w:rsid w:val="004A701C"/>
    <w:rsid w:val="004A749D"/>
    <w:rsid w:val="004A77B1"/>
    <w:rsid w:val="004B0C6F"/>
    <w:rsid w:val="004B102A"/>
    <w:rsid w:val="004B2123"/>
    <w:rsid w:val="004B3AE9"/>
    <w:rsid w:val="004B7D8C"/>
    <w:rsid w:val="004B7EF3"/>
    <w:rsid w:val="004C0CE2"/>
    <w:rsid w:val="004C1207"/>
    <w:rsid w:val="004C17BD"/>
    <w:rsid w:val="004C346B"/>
    <w:rsid w:val="004C3A7A"/>
    <w:rsid w:val="004C402D"/>
    <w:rsid w:val="004C4C7B"/>
    <w:rsid w:val="004C73B5"/>
    <w:rsid w:val="004C75FD"/>
    <w:rsid w:val="004D3F71"/>
    <w:rsid w:val="004E03C0"/>
    <w:rsid w:val="004E0BEF"/>
    <w:rsid w:val="004E2E4E"/>
    <w:rsid w:val="004E2E9A"/>
    <w:rsid w:val="004E4AD9"/>
    <w:rsid w:val="004E4BA6"/>
    <w:rsid w:val="004F021D"/>
    <w:rsid w:val="004F107D"/>
    <w:rsid w:val="004F73F7"/>
    <w:rsid w:val="00505161"/>
    <w:rsid w:val="0050569D"/>
    <w:rsid w:val="005136AA"/>
    <w:rsid w:val="0051457E"/>
    <w:rsid w:val="005178F3"/>
    <w:rsid w:val="00520682"/>
    <w:rsid w:val="005225E3"/>
    <w:rsid w:val="0052553F"/>
    <w:rsid w:val="005273BD"/>
    <w:rsid w:val="00536FBF"/>
    <w:rsid w:val="00537D37"/>
    <w:rsid w:val="005405BE"/>
    <w:rsid w:val="00541925"/>
    <w:rsid w:val="00547241"/>
    <w:rsid w:val="005478C2"/>
    <w:rsid w:val="005523C9"/>
    <w:rsid w:val="005539BB"/>
    <w:rsid w:val="00553E36"/>
    <w:rsid w:val="00554122"/>
    <w:rsid w:val="005558DD"/>
    <w:rsid w:val="00560412"/>
    <w:rsid w:val="0056121C"/>
    <w:rsid w:val="00563BA9"/>
    <w:rsid w:val="005670BA"/>
    <w:rsid w:val="0057412C"/>
    <w:rsid w:val="00577108"/>
    <w:rsid w:val="00577F83"/>
    <w:rsid w:val="00581ACB"/>
    <w:rsid w:val="005842D7"/>
    <w:rsid w:val="00586077"/>
    <w:rsid w:val="00593019"/>
    <w:rsid w:val="00597068"/>
    <w:rsid w:val="005B5DAD"/>
    <w:rsid w:val="005C1866"/>
    <w:rsid w:val="005C41FE"/>
    <w:rsid w:val="005C4A61"/>
    <w:rsid w:val="005C5B3E"/>
    <w:rsid w:val="005C7024"/>
    <w:rsid w:val="005C751D"/>
    <w:rsid w:val="005D05EE"/>
    <w:rsid w:val="005D1095"/>
    <w:rsid w:val="005D1223"/>
    <w:rsid w:val="005D34F8"/>
    <w:rsid w:val="005D684E"/>
    <w:rsid w:val="005E1D75"/>
    <w:rsid w:val="005E3497"/>
    <w:rsid w:val="005F084C"/>
    <w:rsid w:val="005F5BF7"/>
    <w:rsid w:val="005F6FEC"/>
    <w:rsid w:val="005F71ED"/>
    <w:rsid w:val="00602316"/>
    <w:rsid w:val="00605208"/>
    <w:rsid w:val="006070FA"/>
    <w:rsid w:val="00607667"/>
    <w:rsid w:val="0061126E"/>
    <w:rsid w:val="0061174A"/>
    <w:rsid w:val="00611F67"/>
    <w:rsid w:val="006128D5"/>
    <w:rsid w:val="00612CF7"/>
    <w:rsid w:val="00613DC5"/>
    <w:rsid w:val="0061685B"/>
    <w:rsid w:val="0062033E"/>
    <w:rsid w:val="006204A0"/>
    <w:rsid w:val="006328DF"/>
    <w:rsid w:val="00633811"/>
    <w:rsid w:val="00633900"/>
    <w:rsid w:val="006342CC"/>
    <w:rsid w:val="00641192"/>
    <w:rsid w:val="0064292D"/>
    <w:rsid w:val="00645F49"/>
    <w:rsid w:val="0065611C"/>
    <w:rsid w:val="00662549"/>
    <w:rsid w:val="00665E4A"/>
    <w:rsid w:val="006665C2"/>
    <w:rsid w:val="0066765D"/>
    <w:rsid w:val="00670F28"/>
    <w:rsid w:val="006711B4"/>
    <w:rsid w:val="00674B81"/>
    <w:rsid w:val="00675911"/>
    <w:rsid w:val="0068297F"/>
    <w:rsid w:val="00682AC4"/>
    <w:rsid w:val="0069152B"/>
    <w:rsid w:val="00695002"/>
    <w:rsid w:val="00697265"/>
    <w:rsid w:val="006B01E1"/>
    <w:rsid w:val="006B0DF1"/>
    <w:rsid w:val="006B10B8"/>
    <w:rsid w:val="006B1D43"/>
    <w:rsid w:val="006B1E72"/>
    <w:rsid w:val="006B506C"/>
    <w:rsid w:val="006B6D71"/>
    <w:rsid w:val="006B7BE4"/>
    <w:rsid w:val="006C0A91"/>
    <w:rsid w:val="006C332F"/>
    <w:rsid w:val="006C4BD9"/>
    <w:rsid w:val="006D0062"/>
    <w:rsid w:val="006D3069"/>
    <w:rsid w:val="006D4D7F"/>
    <w:rsid w:val="006E2F96"/>
    <w:rsid w:val="006E4FC8"/>
    <w:rsid w:val="006E5DFD"/>
    <w:rsid w:val="006F6D2F"/>
    <w:rsid w:val="006F7477"/>
    <w:rsid w:val="00700786"/>
    <w:rsid w:val="0070132C"/>
    <w:rsid w:val="00701C95"/>
    <w:rsid w:val="00703847"/>
    <w:rsid w:val="007042E2"/>
    <w:rsid w:val="00704981"/>
    <w:rsid w:val="0072063F"/>
    <w:rsid w:val="007207BE"/>
    <w:rsid w:val="0072154F"/>
    <w:rsid w:val="00723016"/>
    <w:rsid w:val="00724A3C"/>
    <w:rsid w:val="007270BF"/>
    <w:rsid w:val="007273A4"/>
    <w:rsid w:val="0072793F"/>
    <w:rsid w:val="007326B0"/>
    <w:rsid w:val="00734024"/>
    <w:rsid w:val="0073413C"/>
    <w:rsid w:val="0073570D"/>
    <w:rsid w:val="00735D35"/>
    <w:rsid w:val="0073631F"/>
    <w:rsid w:val="00740109"/>
    <w:rsid w:val="007415F9"/>
    <w:rsid w:val="0074384A"/>
    <w:rsid w:val="0074444E"/>
    <w:rsid w:val="007521FA"/>
    <w:rsid w:val="00755445"/>
    <w:rsid w:val="00762336"/>
    <w:rsid w:val="0076391A"/>
    <w:rsid w:val="00763B9F"/>
    <w:rsid w:val="007642A3"/>
    <w:rsid w:val="007643EC"/>
    <w:rsid w:val="0076499F"/>
    <w:rsid w:val="00764C61"/>
    <w:rsid w:val="00765B1F"/>
    <w:rsid w:val="007665BA"/>
    <w:rsid w:val="00767009"/>
    <w:rsid w:val="00770D2A"/>
    <w:rsid w:val="00772259"/>
    <w:rsid w:val="00772492"/>
    <w:rsid w:val="00774C12"/>
    <w:rsid w:val="00775D06"/>
    <w:rsid w:val="007770A1"/>
    <w:rsid w:val="00777716"/>
    <w:rsid w:val="00780DDF"/>
    <w:rsid w:val="0078560D"/>
    <w:rsid w:val="00786A21"/>
    <w:rsid w:val="00787963"/>
    <w:rsid w:val="00790895"/>
    <w:rsid w:val="00792688"/>
    <w:rsid w:val="007949E0"/>
    <w:rsid w:val="00796370"/>
    <w:rsid w:val="00797BCB"/>
    <w:rsid w:val="007A11A8"/>
    <w:rsid w:val="007A1EDF"/>
    <w:rsid w:val="007A2A07"/>
    <w:rsid w:val="007A4142"/>
    <w:rsid w:val="007A4477"/>
    <w:rsid w:val="007B6FF6"/>
    <w:rsid w:val="007C0DB1"/>
    <w:rsid w:val="007C178F"/>
    <w:rsid w:val="007C2697"/>
    <w:rsid w:val="007C7F4B"/>
    <w:rsid w:val="007D2EB9"/>
    <w:rsid w:val="007D3D3F"/>
    <w:rsid w:val="007D441B"/>
    <w:rsid w:val="007D6245"/>
    <w:rsid w:val="007D7873"/>
    <w:rsid w:val="007E58DB"/>
    <w:rsid w:val="007E6A01"/>
    <w:rsid w:val="007E77F7"/>
    <w:rsid w:val="007E7852"/>
    <w:rsid w:val="007F0A42"/>
    <w:rsid w:val="007F12C7"/>
    <w:rsid w:val="007F52E4"/>
    <w:rsid w:val="007F7E33"/>
    <w:rsid w:val="0080120B"/>
    <w:rsid w:val="00804EE2"/>
    <w:rsid w:val="00807888"/>
    <w:rsid w:val="00816CD9"/>
    <w:rsid w:val="008218D0"/>
    <w:rsid w:val="008244D9"/>
    <w:rsid w:val="0082478C"/>
    <w:rsid w:val="00825A6B"/>
    <w:rsid w:val="00826097"/>
    <w:rsid w:val="00826B2F"/>
    <w:rsid w:val="008319D3"/>
    <w:rsid w:val="00844B5D"/>
    <w:rsid w:val="00844CA8"/>
    <w:rsid w:val="00844DF9"/>
    <w:rsid w:val="0085015F"/>
    <w:rsid w:val="00853598"/>
    <w:rsid w:val="0085483D"/>
    <w:rsid w:val="00857D5A"/>
    <w:rsid w:val="00861EBB"/>
    <w:rsid w:val="00865469"/>
    <w:rsid w:val="00865506"/>
    <w:rsid w:val="008656A6"/>
    <w:rsid w:val="00866573"/>
    <w:rsid w:val="00867716"/>
    <w:rsid w:val="00870C73"/>
    <w:rsid w:val="008742C4"/>
    <w:rsid w:val="00877720"/>
    <w:rsid w:val="00877EB7"/>
    <w:rsid w:val="008813C4"/>
    <w:rsid w:val="00881A42"/>
    <w:rsid w:val="008825C4"/>
    <w:rsid w:val="008923A1"/>
    <w:rsid w:val="008951E5"/>
    <w:rsid w:val="008956A2"/>
    <w:rsid w:val="008A1B46"/>
    <w:rsid w:val="008A28DB"/>
    <w:rsid w:val="008A35E2"/>
    <w:rsid w:val="008B4186"/>
    <w:rsid w:val="008B46B9"/>
    <w:rsid w:val="008B4E2D"/>
    <w:rsid w:val="008B65F4"/>
    <w:rsid w:val="008B78BC"/>
    <w:rsid w:val="008C156A"/>
    <w:rsid w:val="008C5F1D"/>
    <w:rsid w:val="008D0DBE"/>
    <w:rsid w:val="008D34B2"/>
    <w:rsid w:val="008D3E6F"/>
    <w:rsid w:val="008D3E93"/>
    <w:rsid w:val="008D42DC"/>
    <w:rsid w:val="008D4F56"/>
    <w:rsid w:val="008D5381"/>
    <w:rsid w:val="008D7DD9"/>
    <w:rsid w:val="008E2A03"/>
    <w:rsid w:val="008E69B7"/>
    <w:rsid w:val="008E7C7D"/>
    <w:rsid w:val="008F1E77"/>
    <w:rsid w:val="008F3519"/>
    <w:rsid w:val="008F3549"/>
    <w:rsid w:val="008F3D52"/>
    <w:rsid w:val="008F6689"/>
    <w:rsid w:val="00900F5D"/>
    <w:rsid w:val="00902937"/>
    <w:rsid w:val="00903CC0"/>
    <w:rsid w:val="009047DB"/>
    <w:rsid w:val="00905642"/>
    <w:rsid w:val="009141A2"/>
    <w:rsid w:val="00917445"/>
    <w:rsid w:val="00917549"/>
    <w:rsid w:val="0092014B"/>
    <w:rsid w:val="009242A6"/>
    <w:rsid w:val="00924659"/>
    <w:rsid w:val="00924FB9"/>
    <w:rsid w:val="0093012F"/>
    <w:rsid w:val="0093177B"/>
    <w:rsid w:val="00935ACE"/>
    <w:rsid w:val="009361E6"/>
    <w:rsid w:val="0094153E"/>
    <w:rsid w:val="0094321D"/>
    <w:rsid w:val="009451BE"/>
    <w:rsid w:val="00945A8C"/>
    <w:rsid w:val="009567C4"/>
    <w:rsid w:val="00961579"/>
    <w:rsid w:val="009624C3"/>
    <w:rsid w:val="00966634"/>
    <w:rsid w:val="00966FEB"/>
    <w:rsid w:val="0097256F"/>
    <w:rsid w:val="00972738"/>
    <w:rsid w:val="009756DB"/>
    <w:rsid w:val="00980F9C"/>
    <w:rsid w:val="009823D7"/>
    <w:rsid w:val="00990F45"/>
    <w:rsid w:val="00993686"/>
    <w:rsid w:val="00996256"/>
    <w:rsid w:val="0099703F"/>
    <w:rsid w:val="009A00C2"/>
    <w:rsid w:val="009B1A9A"/>
    <w:rsid w:val="009B70CE"/>
    <w:rsid w:val="009B71A5"/>
    <w:rsid w:val="009B7BFC"/>
    <w:rsid w:val="009C0847"/>
    <w:rsid w:val="009C377E"/>
    <w:rsid w:val="009C4F07"/>
    <w:rsid w:val="009C5BD5"/>
    <w:rsid w:val="009E5A73"/>
    <w:rsid w:val="009E5ECD"/>
    <w:rsid w:val="009F346C"/>
    <w:rsid w:val="00A00CA3"/>
    <w:rsid w:val="00A011B8"/>
    <w:rsid w:val="00A03C1A"/>
    <w:rsid w:val="00A0768D"/>
    <w:rsid w:val="00A110A7"/>
    <w:rsid w:val="00A11A7F"/>
    <w:rsid w:val="00A15402"/>
    <w:rsid w:val="00A20A72"/>
    <w:rsid w:val="00A2584E"/>
    <w:rsid w:val="00A26AA3"/>
    <w:rsid w:val="00A313BF"/>
    <w:rsid w:val="00A3191D"/>
    <w:rsid w:val="00A32692"/>
    <w:rsid w:val="00A32BD8"/>
    <w:rsid w:val="00A32F49"/>
    <w:rsid w:val="00A3302A"/>
    <w:rsid w:val="00A34DB3"/>
    <w:rsid w:val="00A35D5D"/>
    <w:rsid w:val="00A36D15"/>
    <w:rsid w:val="00A4138D"/>
    <w:rsid w:val="00A42C02"/>
    <w:rsid w:val="00A475DF"/>
    <w:rsid w:val="00A47912"/>
    <w:rsid w:val="00A56508"/>
    <w:rsid w:val="00A6046D"/>
    <w:rsid w:val="00A60E4F"/>
    <w:rsid w:val="00A629D0"/>
    <w:rsid w:val="00A63168"/>
    <w:rsid w:val="00A63675"/>
    <w:rsid w:val="00A64D88"/>
    <w:rsid w:val="00A727E8"/>
    <w:rsid w:val="00A77B30"/>
    <w:rsid w:val="00A86947"/>
    <w:rsid w:val="00A90088"/>
    <w:rsid w:val="00A931B2"/>
    <w:rsid w:val="00A94F8A"/>
    <w:rsid w:val="00AA1D0B"/>
    <w:rsid w:val="00AA5EDC"/>
    <w:rsid w:val="00AA71AF"/>
    <w:rsid w:val="00AB1046"/>
    <w:rsid w:val="00AB1931"/>
    <w:rsid w:val="00AB37FE"/>
    <w:rsid w:val="00AB3EE5"/>
    <w:rsid w:val="00AB4633"/>
    <w:rsid w:val="00AB4D00"/>
    <w:rsid w:val="00AC0179"/>
    <w:rsid w:val="00AC37D5"/>
    <w:rsid w:val="00AC41BE"/>
    <w:rsid w:val="00AC4715"/>
    <w:rsid w:val="00AC500F"/>
    <w:rsid w:val="00AC55FB"/>
    <w:rsid w:val="00AD17A0"/>
    <w:rsid w:val="00AD77F8"/>
    <w:rsid w:val="00AE038E"/>
    <w:rsid w:val="00AE256C"/>
    <w:rsid w:val="00AE2AFD"/>
    <w:rsid w:val="00AE2D29"/>
    <w:rsid w:val="00AE537D"/>
    <w:rsid w:val="00AE671D"/>
    <w:rsid w:val="00AE69DF"/>
    <w:rsid w:val="00AF4F04"/>
    <w:rsid w:val="00AF71B4"/>
    <w:rsid w:val="00B0047B"/>
    <w:rsid w:val="00B01249"/>
    <w:rsid w:val="00B10FD9"/>
    <w:rsid w:val="00B1386B"/>
    <w:rsid w:val="00B16265"/>
    <w:rsid w:val="00B176E3"/>
    <w:rsid w:val="00B20093"/>
    <w:rsid w:val="00B2290F"/>
    <w:rsid w:val="00B24D2F"/>
    <w:rsid w:val="00B32BB9"/>
    <w:rsid w:val="00B32C55"/>
    <w:rsid w:val="00B34BE5"/>
    <w:rsid w:val="00B34E6B"/>
    <w:rsid w:val="00B360B4"/>
    <w:rsid w:val="00B37A85"/>
    <w:rsid w:val="00B44125"/>
    <w:rsid w:val="00B46F0C"/>
    <w:rsid w:val="00B47986"/>
    <w:rsid w:val="00B5039A"/>
    <w:rsid w:val="00B5234B"/>
    <w:rsid w:val="00B52FFB"/>
    <w:rsid w:val="00B53638"/>
    <w:rsid w:val="00B54CD2"/>
    <w:rsid w:val="00B554C3"/>
    <w:rsid w:val="00B5554E"/>
    <w:rsid w:val="00B569DD"/>
    <w:rsid w:val="00B61B55"/>
    <w:rsid w:val="00B61EAB"/>
    <w:rsid w:val="00B61EDC"/>
    <w:rsid w:val="00B61F98"/>
    <w:rsid w:val="00B62B29"/>
    <w:rsid w:val="00B70D8E"/>
    <w:rsid w:val="00B80373"/>
    <w:rsid w:val="00B80401"/>
    <w:rsid w:val="00B81314"/>
    <w:rsid w:val="00B8152D"/>
    <w:rsid w:val="00B81908"/>
    <w:rsid w:val="00B81931"/>
    <w:rsid w:val="00B84465"/>
    <w:rsid w:val="00B86010"/>
    <w:rsid w:val="00B87BA3"/>
    <w:rsid w:val="00B92C98"/>
    <w:rsid w:val="00B93428"/>
    <w:rsid w:val="00B936CC"/>
    <w:rsid w:val="00B93DC5"/>
    <w:rsid w:val="00B971FD"/>
    <w:rsid w:val="00B97B00"/>
    <w:rsid w:val="00BA08D4"/>
    <w:rsid w:val="00BA0BA9"/>
    <w:rsid w:val="00BA34D3"/>
    <w:rsid w:val="00BA591D"/>
    <w:rsid w:val="00BB0688"/>
    <w:rsid w:val="00BB0926"/>
    <w:rsid w:val="00BB51E6"/>
    <w:rsid w:val="00BB6C7B"/>
    <w:rsid w:val="00BC0BB7"/>
    <w:rsid w:val="00BC1111"/>
    <w:rsid w:val="00BC4C38"/>
    <w:rsid w:val="00BC67D2"/>
    <w:rsid w:val="00BD00C5"/>
    <w:rsid w:val="00BD1A1A"/>
    <w:rsid w:val="00BD64F4"/>
    <w:rsid w:val="00BD758F"/>
    <w:rsid w:val="00BE5D17"/>
    <w:rsid w:val="00BE6909"/>
    <w:rsid w:val="00BE707F"/>
    <w:rsid w:val="00BE70A5"/>
    <w:rsid w:val="00BF3BCF"/>
    <w:rsid w:val="00BF54BF"/>
    <w:rsid w:val="00BF6243"/>
    <w:rsid w:val="00BF6812"/>
    <w:rsid w:val="00BF6CF3"/>
    <w:rsid w:val="00C0205A"/>
    <w:rsid w:val="00C03A76"/>
    <w:rsid w:val="00C062F0"/>
    <w:rsid w:val="00C071BD"/>
    <w:rsid w:val="00C10495"/>
    <w:rsid w:val="00C118A9"/>
    <w:rsid w:val="00C121D9"/>
    <w:rsid w:val="00C164CA"/>
    <w:rsid w:val="00C24F42"/>
    <w:rsid w:val="00C253D0"/>
    <w:rsid w:val="00C310AA"/>
    <w:rsid w:val="00C3135E"/>
    <w:rsid w:val="00C334C0"/>
    <w:rsid w:val="00C34C44"/>
    <w:rsid w:val="00C34F30"/>
    <w:rsid w:val="00C3574C"/>
    <w:rsid w:val="00C36A9C"/>
    <w:rsid w:val="00C4165B"/>
    <w:rsid w:val="00C42A9E"/>
    <w:rsid w:val="00C4410E"/>
    <w:rsid w:val="00C4415F"/>
    <w:rsid w:val="00C53FE4"/>
    <w:rsid w:val="00C54176"/>
    <w:rsid w:val="00C54461"/>
    <w:rsid w:val="00C63368"/>
    <w:rsid w:val="00C65E39"/>
    <w:rsid w:val="00C65F1A"/>
    <w:rsid w:val="00C662E3"/>
    <w:rsid w:val="00C70BF2"/>
    <w:rsid w:val="00C71689"/>
    <w:rsid w:val="00C73852"/>
    <w:rsid w:val="00C760D2"/>
    <w:rsid w:val="00C76324"/>
    <w:rsid w:val="00C8153D"/>
    <w:rsid w:val="00C84314"/>
    <w:rsid w:val="00C87D99"/>
    <w:rsid w:val="00C9404E"/>
    <w:rsid w:val="00CA0BCB"/>
    <w:rsid w:val="00CA0C95"/>
    <w:rsid w:val="00CA3FFF"/>
    <w:rsid w:val="00CB11D3"/>
    <w:rsid w:val="00CB16BA"/>
    <w:rsid w:val="00CB31A4"/>
    <w:rsid w:val="00CB408E"/>
    <w:rsid w:val="00CC0FA8"/>
    <w:rsid w:val="00CC4431"/>
    <w:rsid w:val="00CC7907"/>
    <w:rsid w:val="00CD0370"/>
    <w:rsid w:val="00CD04D1"/>
    <w:rsid w:val="00CD1B9D"/>
    <w:rsid w:val="00CD61F0"/>
    <w:rsid w:val="00CD64C3"/>
    <w:rsid w:val="00CD7096"/>
    <w:rsid w:val="00CD7A31"/>
    <w:rsid w:val="00CE0A7D"/>
    <w:rsid w:val="00CE4599"/>
    <w:rsid w:val="00CE5D72"/>
    <w:rsid w:val="00CF4015"/>
    <w:rsid w:val="00CF4884"/>
    <w:rsid w:val="00CF538B"/>
    <w:rsid w:val="00D025B7"/>
    <w:rsid w:val="00D056CF"/>
    <w:rsid w:val="00D0783F"/>
    <w:rsid w:val="00D1424F"/>
    <w:rsid w:val="00D20108"/>
    <w:rsid w:val="00D22516"/>
    <w:rsid w:val="00D27D01"/>
    <w:rsid w:val="00D30B7A"/>
    <w:rsid w:val="00D351B5"/>
    <w:rsid w:val="00D41E0E"/>
    <w:rsid w:val="00D4497D"/>
    <w:rsid w:val="00D46334"/>
    <w:rsid w:val="00D51476"/>
    <w:rsid w:val="00D520E8"/>
    <w:rsid w:val="00D604C1"/>
    <w:rsid w:val="00D6116D"/>
    <w:rsid w:val="00D61964"/>
    <w:rsid w:val="00D708A3"/>
    <w:rsid w:val="00D72DB3"/>
    <w:rsid w:val="00D736C0"/>
    <w:rsid w:val="00D74376"/>
    <w:rsid w:val="00D74812"/>
    <w:rsid w:val="00D77C97"/>
    <w:rsid w:val="00D80244"/>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39D6"/>
    <w:rsid w:val="00DA57E5"/>
    <w:rsid w:val="00DA6C72"/>
    <w:rsid w:val="00DB4C64"/>
    <w:rsid w:val="00DB4E6D"/>
    <w:rsid w:val="00DB71EE"/>
    <w:rsid w:val="00DC01EF"/>
    <w:rsid w:val="00DC3328"/>
    <w:rsid w:val="00DC6479"/>
    <w:rsid w:val="00DD5D8B"/>
    <w:rsid w:val="00DE118F"/>
    <w:rsid w:val="00DE375A"/>
    <w:rsid w:val="00DE40A7"/>
    <w:rsid w:val="00DF17EF"/>
    <w:rsid w:val="00DF3A05"/>
    <w:rsid w:val="00DF469D"/>
    <w:rsid w:val="00E034B2"/>
    <w:rsid w:val="00E117E1"/>
    <w:rsid w:val="00E1432A"/>
    <w:rsid w:val="00E14658"/>
    <w:rsid w:val="00E16AB2"/>
    <w:rsid w:val="00E20B41"/>
    <w:rsid w:val="00E3082A"/>
    <w:rsid w:val="00E3082B"/>
    <w:rsid w:val="00E30EB7"/>
    <w:rsid w:val="00E32334"/>
    <w:rsid w:val="00E3296C"/>
    <w:rsid w:val="00E369AF"/>
    <w:rsid w:val="00E41060"/>
    <w:rsid w:val="00E439AA"/>
    <w:rsid w:val="00E44FFB"/>
    <w:rsid w:val="00E45870"/>
    <w:rsid w:val="00E46920"/>
    <w:rsid w:val="00E529A7"/>
    <w:rsid w:val="00E53D70"/>
    <w:rsid w:val="00E56D8B"/>
    <w:rsid w:val="00E57135"/>
    <w:rsid w:val="00E57B52"/>
    <w:rsid w:val="00E64677"/>
    <w:rsid w:val="00E67520"/>
    <w:rsid w:val="00E67684"/>
    <w:rsid w:val="00E776AE"/>
    <w:rsid w:val="00E82B47"/>
    <w:rsid w:val="00E83970"/>
    <w:rsid w:val="00E83DFC"/>
    <w:rsid w:val="00E85731"/>
    <w:rsid w:val="00E91612"/>
    <w:rsid w:val="00E92E24"/>
    <w:rsid w:val="00EA26B7"/>
    <w:rsid w:val="00EA3FD0"/>
    <w:rsid w:val="00EA5F96"/>
    <w:rsid w:val="00EA674E"/>
    <w:rsid w:val="00EA7DA9"/>
    <w:rsid w:val="00EB0155"/>
    <w:rsid w:val="00EB76AE"/>
    <w:rsid w:val="00EC0408"/>
    <w:rsid w:val="00EC2BC2"/>
    <w:rsid w:val="00EC41E9"/>
    <w:rsid w:val="00EC759E"/>
    <w:rsid w:val="00EC7EEE"/>
    <w:rsid w:val="00ED18CE"/>
    <w:rsid w:val="00ED252E"/>
    <w:rsid w:val="00ED2993"/>
    <w:rsid w:val="00ED2AF8"/>
    <w:rsid w:val="00ED2CCA"/>
    <w:rsid w:val="00ED4A59"/>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16E3"/>
    <w:rsid w:val="00F03F6A"/>
    <w:rsid w:val="00F05349"/>
    <w:rsid w:val="00F0711E"/>
    <w:rsid w:val="00F11138"/>
    <w:rsid w:val="00F11223"/>
    <w:rsid w:val="00F1229A"/>
    <w:rsid w:val="00F15EDC"/>
    <w:rsid w:val="00F239B0"/>
    <w:rsid w:val="00F2457B"/>
    <w:rsid w:val="00F2712E"/>
    <w:rsid w:val="00F405B9"/>
    <w:rsid w:val="00F42B01"/>
    <w:rsid w:val="00F45962"/>
    <w:rsid w:val="00F51C1C"/>
    <w:rsid w:val="00F53919"/>
    <w:rsid w:val="00F565EF"/>
    <w:rsid w:val="00F5671B"/>
    <w:rsid w:val="00F567D0"/>
    <w:rsid w:val="00F60C62"/>
    <w:rsid w:val="00F62B37"/>
    <w:rsid w:val="00F6394B"/>
    <w:rsid w:val="00F63FD3"/>
    <w:rsid w:val="00F71470"/>
    <w:rsid w:val="00F717EE"/>
    <w:rsid w:val="00F71E29"/>
    <w:rsid w:val="00F76FB2"/>
    <w:rsid w:val="00F87682"/>
    <w:rsid w:val="00F87BE7"/>
    <w:rsid w:val="00F92055"/>
    <w:rsid w:val="00F923E3"/>
    <w:rsid w:val="00FA1384"/>
    <w:rsid w:val="00FA263C"/>
    <w:rsid w:val="00FA7F77"/>
    <w:rsid w:val="00FB3EC1"/>
    <w:rsid w:val="00FB5CA5"/>
    <w:rsid w:val="00FC08E3"/>
    <w:rsid w:val="00FC4308"/>
    <w:rsid w:val="00FC4E4A"/>
    <w:rsid w:val="00FC5045"/>
    <w:rsid w:val="00FC7735"/>
    <w:rsid w:val="00FC7E4D"/>
    <w:rsid w:val="00FD0E49"/>
    <w:rsid w:val="00FD169D"/>
    <w:rsid w:val="00FD17D2"/>
    <w:rsid w:val="00FD1ED0"/>
    <w:rsid w:val="00FE065E"/>
    <w:rsid w:val="00FE09AF"/>
    <w:rsid w:val="00FE0D1C"/>
    <w:rsid w:val="00FE2D07"/>
    <w:rsid w:val="00FE3825"/>
    <w:rsid w:val="00FE4794"/>
    <w:rsid w:val="00FE6BE7"/>
    <w:rsid w:val="00FE7605"/>
    <w:rsid w:val="00FF0BA8"/>
    <w:rsid w:val="00FF0DB1"/>
    <w:rsid w:val="00FF1749"/>
    <w:rsid w:val="00FF210F"/>
    <w:rsid w:val="00FF223A"/>
    <w:rsid w:val="00FF23DE"/>
    <w:rsid w:val="00FF6FF0"/>
    <w:rsid w:val="00FF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82757">
      <w:bodyDiv w:val="1"/>
      <w:marLeft w:val="0"/>
      <w:marRight w:val="0"/>
      <w:marTop w:val="0"/>
      <w:marBottom w:val="0"/>
      <w:divBdr>
        <w:top w:val="none" w:sz="0" w:space="0" w:color="auto"/>
        <w:left w:val="none" w:sz="0" w:space="0" w:color="auto"/>
        <w:bottom w:val="none" w:sz="0" w:space="0" w:color="auto"/>
        <w:right w:val="none" w:sz="0" w:space="0" w:color="auto"/>
      </w:divBdr>
    </w:div>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r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arhyz-reso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46BFE-27F5-4ABE-9E6C-EC8B31D3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5</Pages>
  <Words>1481</Words>
  <Characters>8448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413</cp:revision>
  <cp:lastPrinted>2015-07-28T14:49:00Z</cp:lastPrinted>
  <dcterms:created xsi:type="dcterms:W3CDTF">2014-03-06T14:15:00Z</dcterms:created>
  <dcterms:modified xsi:type="dcterms:W3CDTF">2015-08-05T14:31:00Z</dcterms:modified>
</cp:coreProperties>
</file>