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AF53A1">
        <w:rPr>
          <w:b/>
          <w:sz w:val="28"/>
          <w:szCs w:val="28"/>
        </w:rPr>
        <w:t>21</w:t>
      </w:r>
      <w:r w:rsidR="00FF1EC7" w:rsidRPr="00E73DEB">
        <w:rPr>
          <w:b/>
          <w:sz w:val="28"/>
          <w:szCs w:val="28"/>
        </w:rPr>
        <w:t>.</w:t>
      </w:r>
      <w:r w:rsidR="008C4101">
        <w:rPr>
          <w:b/>
          <w:sz w:val="28"/>
          <w:szCs w:val="28"/>
        </w:rPr>
        <w:t>11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8C4101">
        <w:rPr>
          <w:b/>
          <w:bCs/>
          <w:sz w:val="28"/>
          <w:szCs w:val="28"/>
        </w:rPr>
        <w:t xml:space="preserve">от </w:t>
      </w:r>
      <w:r w:rsidR="00AF53A1" w:rsidRPr="00AF53A1">
        <w:rPr>
          <w:b/>
          <w:bCs/>
          <w:sz w:val="28"/>
          <w:szCs w:val="28"/>
        </w:rPr>
        <w:t>15.11.2016 г. № ЗК-ДМ–277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4592"/>
      </w:tblGrid>
      <w:tr w:rsidR="00900006" w:rsidRPr="00900006" w:rsidTr="00AF53A1">
        <w:tc>
          <w:tcPr>
            <w:tcW w:w="594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F53A1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8" w:type="dxa"/>
            <w:shd w:val="clear" w:color="auto" w:fill="auto"/>
          </w:tcPr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Оформление новогодней елки и </w:t>
            </w:r>
            <w:proofErr w:type="spellStart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дискозоны</w:t>
            </w:r>
            <w:proofErr w:type="spellEnd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A82101" w:rsidRPr="00C679AC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Оформление елки и </w:t>
            </w:r>
            <w:proofErr w:type="spellStart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дискозоны</w:t>
            </w:r>
            <w:proofErr w:type="spellEnd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для просчета сметы, необходимо более четкая информация по данному пункту (все детали по елке, а также </w:t>
            </w:r>
            <w:proofErr w:type="spellStart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дискозоны</w:t>
            </w:r>
            <w:proofErr w:type="spellEnd"/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- размер, что это за конструкция и т.д.,).</w:t>
            </w:r>
          </w:p>
        </w:tc>
        <w:tc>
          <w:tcPr>
            <w:tcW w:w="4592" w:type="dxa"/>
            <w:shd w:val="clear" w:color="auto" w:fill="auto"/>
          </w:tcPr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>При оформлении новогодней елки необходимы: елка высотой 8-9 м, украшения, доставка, монтажные работы, работа персонала.</w:t>
            </w:r>
          </w:p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 xml:space="preserve">При оформлении </w:t>
            </w:r>
            <w:proofErr w:type="spellStart"/>
            <w:r w:rsidRPr="00AF53A1">
              <w:rPr>
                <w:rFonts w:eastAsia="Calibri"/>
                <w:sz w:val="28"/>
                <w:szCs w:val="28"/>
              </w:rPr>
              <w:t>дискозоны</w:t>
            </w:r>
            <w:proofErr w:type="spellEnd"/>
            <w:r w:rsidRPr="00AF53A1">
              <w:rPr>
                <w:rFonts w:eastAsia="Calibri"/>
                <w:sz w:val="28"/>
                <w:szCs w:val="28"/>
              </w:rPr>
              <w:t xml:space="preserve"> необходимы: светодиодные гирлянды, бумажные украшения (снежинки, цветы, шары и иное). Размер </w:t>
            </w:r>
            <w:proofErr w:type="gramStart"/>
            <w:r w:rsidRPr="00AF53A1">
              <w:rPr>
                <w:rFonts w:eastAsia="Calibri"/>
                <w:sz w:val="28"/>
                <w:szCs w:val="28"/>
              </w:rPr>
              <w:t>открытой</w:t>
            </w:r>
            <w:proofErr w:type="gramEnd"/>
            <w:r w:rsidRPr="00AF53A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87E1F" w:rsidRPr="00C679AC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>(на улице) площадки примерно 2000 м</w:t>
            </w:r>
            <w:proofErr w:type="gramStart"/>
            <w:r w:rsidRPr="00AF53A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AF53A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F53A1" w:rsidRPr="00900006" w:rsidTr="00AF53A1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AF53A1" w:rsidRPr="00C679AC" w:rsidRDefault="00AF53A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8" w:type="dxa"/>
            <w:shd w:val="clear" w:color="auto" w:fill="auto"/>
          </w:tcPr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Также хотелось бы более подробную информацию по изготовлению необходимого оборудования и инвентаря: шатёр с наличием газовых обогревателей.</w:t>
            </w:r>
          </w:p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- Размеры шатра, с полом или без? </w:t>
            </w:r>
          </w:p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- Газовые обогреватели - необходимо понимание, в каком режиме они будут - работать (нон стоп или только на мероприятиях, 11 раз). </w:t>
            </w:r>
          </w:p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- Количество обогревателей? </w:t>
            </w:r>
          </w:p>
          <w:p w:rsidR="00AF53A1" w:rsidRPr="00C679AC" w:rsidRDefault="00AF53A1" w:rsidP="00AF53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F53A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- На какой период будет это ставиться, только на мероприятия или на весь Зимний курорт?</w:t>
            </w:r>
          </w:p>
        </w:tc>
        <w:tc>
          <w:tcPr>
            <w:tcW w:w="4592" w:type="dxa"/>
            <w:shd w:val="clear" w:color="auto" w:fill="auto"/>
          </w:tcPr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>Шатер необходим для обозначения места проведения мероприятия, размера, достаточного для размещения в нем ди-джея с оборудованием, необходимого реквизита, газовых обогревателей, пол в шатре не обязателен.</w:t>
            </w:r>
          </w:p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>Газовые обогреватели необходимы для прогревания шатра, на время проведения мероприятий.</w:t>
            </w:r>
          </w:p>
          <w:p w:rsidR="00AF53A1" w:rsidRPr="00AF53A1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>Количество обогревателей – на усмотрение участника закупки, но достаточное для обогревания шатра.</w:t>
            </w:r>
          </w:p>
          <w:p w:rsidR="00AF53A1" w:rsidRPr="00C679AC" w:rsidRDefault="00AF53A1" w:rsidP="00AF53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F53A1">
              <w:rPr>
                <w:rFonts w:eastAsia="Calibri"/>
                <w:sz w:val="28"/>
                <w:szCs w:val="28"/>
              </w:rPr>
              <w:t>Период, на который устанавливается шатер – на время проведения мероприятий.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0" w:rsidRDefault="00584AE0" w:rsidP="00285E7C">
      <w:pPr>
        <w:spacing w:after="0" w:line="240" w:lineRule="auto"/>
      </w:pPr>
      <w:r>
        <w:separator/>
      </w:r>
    </w:p>
  </w:endnote>
  <w:end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0" w:rsidRDefault="00584AE0" w:rsidP="00285E7C">
      <w:pPr>
        <w:spacing w:after="0" w:line="240" w:lineRule="auto"/>
      </w:pPr>
      <w:r>
        <w:separator/>
      </w:r>
    </w:p>
  </w:footnote>
  <w:foot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53E4"/>
    <w:multiLevelType w:val="hybridMultilevel"/>
    <w:tmpl w:val="2C24C060"/>
    <w:lvl w:ilvl="0" w:tplc="9FE80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A3ABE"/>
    <w:rsid w:val="001B689D"/>
    <w:rsid w:val="002176AE"/>
    <w:rsid w:val="002436A0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95461"/>
    <w:rsid w:val="003A1D4E"/>
    <w:rsid w:val="003B3483"/>
    <w:rsid w:val="003C507F"/>
    <w:rsid w:val="003C79D9"/>
    <w:rsid w:val="003D0279"/>
    <w:rsid w:val="003F2156"/>
    <w:rsid w:val="003F2642"/>
    <w:rsid w:val="00433ACC"/>
    <w:rsid w:val="00453C1E"/>
    <w:rsid w:val="004752B8"/>
    <w:rsid w:val="00491706"/>
    <w:rsid w:val="004A4853"/>
    <w:rsid w:val="004E3C76"/>
    <w:rsid w:val="00513B93"/>
    <w:rsid w:val="005324FE"/>
    <w:rsid w:val="00534A9D"/>
    <w:rsid w:val="00584AE0"/>
    <w:rsid w:val="00590BE2"/>
    <w:rsid w:val="005B6C5F"/>
    <w:rsid w:val="005C02AD"/>
    <w:rsid w:val="005E5B96"/>
    <w:rsid w:val="00606569"/>
    <w:rsid w:val="00617175"/>
    <w:rsid w:val="0062538A"/>
    <w:rsid w:val="006A385E"/>
    <w:rsid w:val="006B279F"/>
    <w:rsid w:val="006B4BB5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B706B"/>
    <w:rsid w:val="008C4101"/>
    <w:rsid w:val="008D7528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2101"/>
    <w:rsid w:val="00AA5475"/>
    <w:rsid w:val="00AB078A"/>
    <w:rsid w:val="00AB698C"/>
    <w:rsid w:val="00AD08A9"/>
    <w:rsid w:val="00AE6BCA"/>
    <w:rsid w:val="00AF2DBC"/>
    <w:rsid w:val="00AF53A1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CD7AB0"/>
    <w:rsid w:val="00D05A94"/>
    <w:rsid w:val="00D16FDB"/>
    <w:rsid w:val="00D23003"/>
    <w:rsid w:val="00D32C63"/>
    <w:rsid w:val="00D3681D"/>
    <w:rsid w:val="00DA2D21"/>
    <w:rsid w:val="00DC792A"/>
    <w:rsid w:val="00DC7BA7"/>
    <w:rsid w:val="00DD2D08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44</cp:revision>
  <cp:lastPrinted>2016-06-17T11:31:00Z</cp:lastPrinted>
  <dcterms:created xsi:type="dcterms:W3CDTF">2014-06-02T13:30:00Z</dcterms:created>
  <dcterms:modified xsi:type="dcterms:W3CDTF">2016-11-21T12:46:00Z</dcterms:modified>
</cp:coreProperties>
</file>