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Default="005B3E49" w:rsidP="005F785B">
      <w:pPr>
        <w:jc w:val="center"/>
        <w:rPr>
          <w:b/>
          <w:sz w:val="32"/>
          <w:szCs w:val="32"/>
        </w:rPr>
      </w:pPr>
    </w:p>
    <w:p w:rsidR="005B3E49" w:rsidRDefault="005B3E4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1F53A2" w:rsidRDefault="001F53A2" w:rsidP="001F53A2">
      <w:pPr>
        <w:tabs>
          <w:tab w:val="left" w:pos="7445"/>
        </w:tabs>
        <w:spacing w:after="0"/>
        <w:jc w:val="left"/>
        <w:rPr>
          <w:b/>
          <w:sz w:val="36"/>
          <w:szCs w:val="36"/>
        </w:rPr>
      </w:pPr>
      <w:r>
        <w:rPr>
          <w:b/>
          <w:sz w:val="36"/>
          <w:szCs w:val="36"/>
        </w:rPr>
        <w:tab/>
      </w:r>
    </w:p>
    <w:p w:rsidR="001F53A2" w:rsidRDefault="001F53A2" w:rsidP="00754336">
      <w:pPr>
        <w:spacing w:after="0"/>
        <w:jc w:val="center"/>
        <w:rPr>
          <w:b/>
          <w:sz w:val="44"/>
          <w:szCs w:val="44"/>
        </w:rPr>
      </w:pPr>
      <w:r w:rsidRPr="00D538F7">
        <w:rPr>
          <w:b/>
          <w:sz w:val="44"/>
          <w:szCs w:val="44"/>
        </w:rPr>
        <w:t>Конкурсн</w:t>
      </w:r>
      <w:r w:rsidR="00C47F7B">
        <w:rPr>
          <w:b/>
          <w:sz w:val="44"/>
          <w:szCs w:val="44"/>
        </w:rPr>
        <w:t>ая</w:t>
      </w:r>
      <w:r w:rsidRPr="00D538F7">
        <w:rPr>
          <w:b/>
          <w:sz w:val="44"/>
          <w:szCs w:val="44"/>
        </w:rPr>
        <w:t xml:space="preserve"> документаци</w:t>
      </w:r>
      <w:r w:rsidR="00C47F7B">
        <w:rPr>
          <w:b/>
          <w:sz w:val="44"/>
          <w:szCs w:val="44"/>
        </w:rPr>
        <w:t>я</w:t>
      </w:r>
      <w:r w:rsidR="004D0335">
        <w:rPr>
          <w:b/>
          <w:sz w:val="44"/>
          <w:szCs w:val="44"/>
        </w:rPr>
        <w:t xml:space="preserve"> </w:t>
      </w:r>
    </w:p>
    <w:p w:rsidR="00675D33" w:rsidRDefault="006A1968" w:rsidP="00754336">
      <w:pPr>
        <w:spacing w:after="0"/>
        <w:jc w:val="center"/>
        <w:rPr>
          <w:b/>
          <w:sz w:val="32"/>
          <w:szCs w:val="32"/>
        </w:rPr>
      </w:pPr>
      <w:r>
        <w:rPr>
          <w:b/>
          <w:sz w:val="32"/>
          <w:szCs w:val="32"/>
        </w:rPr>
        <w:t xml:space="preserve">по проведению открытого конкурса </w:t>
      </w:r>
    </w:p>
    <w:p w:rsidR="005F785B" w:rsidRPr="00901FF4" w:rsidRDefault="00E6660B" w:rsidP="00754336">
      <w:pPr>
        <w:spacing w:after="0"/>
        <w:jc w:val="center"/>
        <w:rPr>
          <w:b/>
          <w:sz w:val="32"/>
          <w:szCs w:val="32"/>
        </w:rPr>
      </w:pPr>
      <w:r w:rsidRPr="00E6660B">
        <w:rPr>
          <w:b/>
          <w:sz w:val="32"/>
          <w:szCs w:val="32"/>
        </w:rPr>
        <w:t>право заключения договора на оказание услуг устного и письменного языкового перевода с иностранного языка на русский язык и с русского на иностранный язык и другие услуги, связанные с переводом</w:t>
      </w:r>
      <w:r w:rsidR="007651E1">
        <w:rPr>
          <w:b/>
          <w:sz w:val="32"/>
          <w:szCs w:val="32"/>
        </w:rPr>
        <w:br/>
      </w:r>
      <w:r w:rsidR="005F785B" w:rsidRPr="00901FF4">
        <w:rPr>
          <w:b/>
          <w:sz w:val="32"/>
          <w:szCs w:val="32"/>
        </w:rPr>
        <w:t xml:space="preserve">(Извещение </w:t>
      </w:r>
      <w:r w:rsidR="009E643E">
        <w:rPr>
          <w:b/>
          <w:sz w:val="32"/>
          <w:szCs w:val="32"/>
        </w:rPr>
        <w:t xml:space="preserve">от </w:t>
      </w:r>
      <w:r w:rsidR="00B46A41">
        <w:rPr>
          <w:b/>
          <w:sz w:val="32"/>
          <w:szCs w:val="32"/>
        </w:rPr>
        <w:t>05</w:t>
      </w:r>
      <w:r w:rsidR="004465F6">
        <w:rPr>
          <w:b/>
          <w:sz w:val="32"/>
          <w:szCs w:val="32"/>
        </w:rPr>
        <w:t>.</w:t>
      </w:r>
      <w:r w:rsidR="00B46A41">
        <w:rPr>
          <w:b/>
          <w:sz w:val="32"/>
          <w:szCs w:val="32"/>
        </w:rPr>
        <w:t>02</w:t>
      </w:r>
      <w:r w:rsidR="009E643E" w:rsidRPr="009E643E">
        <w:rPr>
          <w:b/>
          <w:sz w:val="32"/>
          <w:szCs w:val="32"/>
        </w:rPr>
        <w:t>.201</w:t>
      </w:r>
      <w:r w:rsidR="000E5BEF">
        <w:rPr>
          <w:b/>
          <w:sz w:val="32"/>
          <w:szCs w:val="32"/>
        </w:rPr>
        <w:t>4</w:t>
      </w:r>
      <w:r w:rsidR="009E643E" w:rsidRPr="009E643E">
        <w:rPr>
          <w:b/>
          <w:sz w:val="32"/>
          <w:szCs w:val="32"/>
        </w:rPr>
        <w:t xml:space="preserve"> № ОК</w:t>
      </w:r>
      <w:r w:rsidR="00ED7C53">
        <w:rPr>
          <w:b/>
          <w:sz w:val="32"/>
          <w:szCs w:val="32"/>
        </w:rPr>
        <w:t>-</w:t>
      </w:r>
      <w:r w:rsidRPr="00E6660B">
        <w:rPr>
          <w:b/>
          <w:sz w:val="32"/>
          <w:szCs w:val="32"/>
        </w:rPr>
        <w:t>ДВИФИ-37</w:t>
      </w:r>
      <w:r w:rsidR="005F785B" w:rsidRPr="00901FF4">
        <w:rPr>
          <w:b/>
          <w:sz w:val="32"/>
          <w:szCs w:val="32"/>
        </w:rPr>
        <w:t>)</w:t>
      </w:r>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D0335" w:rsidRPr="00B1625D" w:rsidRDefault="001F53A2" w:rsidP="00B1625D">
      <w:pPr>
        <w:spacing w:after="0"/>
        <w:jc w:val="center"/>
        <w:rPr>
          <w:sz w:val="28"/>
          <w:szCs w:val="28"/>
        </w:rPr>
      </w:pPr>
      <w:r>
        <w:rPr>
          <w:sz w:val="28"/>
          <w:szCs w:val="28"/>
        </w:rPr>
        <w:t>20</w:t>
      </w:r>
      <w:r w:rsidR="007F07F1">
        <w:rPr>
          <w:sz w:val="28"/>
          <w:szCs w:val="28"/>
        </w:rPr>
        <w:t>1</w:t>
      </w:r>
      <w:r w:rsidR="000E5BEF">
        <w:rPr>
          <w:sz w:val="28"/>
          <w:szCs w:val="28"/>
        </w:rPr>
        <w:t>4</w:t>
      </w:r>
      <w:r w:rsidRPr="00D374FF">
        <w:rPr>
          <w:sz w:val="28"/>
          <w:szCs w:val="28"/>
        </w:rPr>
        <w:t xml:space="preserve"> год</w:t>
      </w:r>
      <w:bookmarkStart w:id="0" w:name="_Toc15890873"/>
    </w:p>
    <w:p w:rsidR="00E47A8A" w:rsidRPr="00E47A8A" w:rsidRDefault="00ED4F96" w:rsidP="00E47A8A">
      <w:pPr>
        <w:keepNext/>
        <w:keepLines/>
        <w:widowControl w:val="0"/>
        <w:suppressLineNumbers/>
        <w:suppressAutoHyphens/>
        <w:jc w:val="right"/>
      </w:pPr>
      <w:r w:rsidRPr="00E47A8A">
        <w:lastRenderedPageBreak/>
        <w:t xml:space="preserve"> </w:t>
      </w:r>
      <w:r w:rsidR="00E47A8A" w:rsidRPr="00E47A8A">
        <w:t>«Утверждаю»</w:t>
      </w:r>
    </w:p>
    <w:p w:rsidR="00E47A8A" w:rsidRPr="00E47A8A" w:rsidRDefault="00463E15" w:rsidP="00E47A8A">
      <w:pPr>
        <w:jc w:val="right"/>
      </w:pPr>
      <w:proofErr w:type="spellStart"/>
      <w:r>
        <w:t>И.о</w:t>
      </w:r>
      <w:proofErr w:type="spellEnd"/>
      <w:r>
        <w:t xml:space="preserve">. </w:t>
      </w:r>
      <w:r w:rsidR="00E47A8A" w:rsidRPr="00E47A8A">
        <w:t>Генеральн</w:t>
      </w:r>
      <w:r>
        <w:t>ого</w:t>
      </w:r>
      <w:r w:rsidR="008D4156">
        <w:t xml:space="preserve"> </w:t>
      </w:r>
      <w:r w:rsidR="00E47A8A" w:rsidRPr="00E47A8A">
        <w:t>директор</w:t>
      </w:r>
      <w:r>
        <w:t>а</w:t>
      </w:r>
      <w:r w:rsidR="00E47A8A" w:rsidRPr="00E47A8A">
        <w:t xml:space="preserve"> </w:t>
      </w:r>
    </w:p>
    <w:p w:rsidR="00E47A8A" w:rsidRPr="00E47A8A" w:rsidRDefault="00E47A8A" w:rsidP="00E47A8A">
      <w:pPr>
        <w:jc w:val="right"/>
      </w:pPr>
      <w:r w:rsidRPr="00E47A8A">
        <w:t>ОАО «</w:t>
      </w:r>
      <w:r w:rsidR="003F4668">
        <w:t>КСК</w:t>
      </w:r>
      <w:r w:rsidRPr="00E47A8A">
        <w:t>»</w:t>
      </w:r>
    </w:p>
    <w:p w:rsidR="00E47A8A" w:rsidRPr="00E47A8A" w:rsidRDefault="00E47A8A" w:rsidP="00E47A8A">
      <w:pPr>
        <w:jc w:val="right"/>
      </w:pPr>
    </w:p>
    <w:p w:rsidR="00E47A8A" w:rsidRPr="00E47A8A" w:rsidRDefault="00E47A8A" w:rsidP="00E47A8A">
      <w:pPr>
        <w:jc w:val="right"/>
      </w:pPr>
      <w:r w:rsidRPr="00E47A8A">
        <w:t xml:space="preserve">___________________ / </w:t>
      </w:r>
      <w:r w:rsidR="00463E15">
        <w:t>О.С</w:t>
      </w:r>
      <w:r w:rsidRPr="00E47A8A">
        <w:t xml:space="preserve">. </w:t>
      </w:r>
      <w:r w:rsidR="00463E15">
        <w:t>Горчев</w:t>
      </w:r>
      <w:r w:rsidRPr="00E47A8A">
        <w:t>/</w:t>
      </w:r>
    </w:p>
    <w:p w:rsidR="00E47A8A" w:rsidRPr="00E47A8A" w:rsidRDefault="00E47A8A" w:rsidP="00E47A8A">
      <w:pPr>
        <w:jc w:val="right"/>
      </w:pPr>
    </w:p>
    <w:p w:rsidR="00E47A8A" w:rsidRPr="00E47A8A" w:rsidRDefault="00E47A8A" w:rsidP="00E47A8A">
      <w:pPr>
        <w:jc w:val="right"/>
      </w:pPr>
      <w:r w:rsidRPr="00E47A8A">
        <w:t xml:space="preserve">        «____» _______________ 201</w:t>
      </w:r>
      <w:r w:rsidR="00E3349C">
        <w:t>4</w:t>
      </w:r>
      <w:r w:rsidRPr="00E47A8A">
        <w:t xml:space="preserve"> г.</w:t>
      </w:r>
    </w:p>
    <w:p w:rsidR="00E47A8A" w:rsidRPr="00E47A8A" w:rsidRDefault="00E47A8A" w:rsidP="00E47A8A">
      <w:pPr>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47A8A">
      <w:pPr>
        <w:jc w:val="center"/>
        <w:rPr>
          <w:b/>
          <w:i/>
          <w:sz w:val="32"/>
          <w:szCs w:val="32"/>
        </w:rPr>
      </w:pPr>
      <w:r>
        <w:rPr>
          <w:b/>
          <w:i/>
          <w:sz w:val="32"/>
          <w:szCs w:val="32"/>
        </w:rPr>
        <w:t>Открытый конкурс</w:t>
      </w:r>
    </w:p>
    <w:p w:rsidR="00E47A8A" w:rsidRPr="00E47A8A" w:rsidRDefault="00A5379D" w:rsidP="00542DB0">
      <w:pPr>
        <w:jc w:val="center"/>
        <w:rPr>
          <w:b/>
          <w:i/>
          <w:sz w:val="32"/>
          <w:szCs w:val="32"/>
        </w:rPr>
      </w:pPr>
      <w:r>
        <w:rPr>
          <w:b/>
          <w:i/>
          <w:sz w:val="32"/>
          <w:szCs w:val="32"/>
        </w:rPr>
        <w:t>на</w:t>
      </w:r>
      <w:r w:rsidR="002C680C" w:rsidRPr="00542DB0">
        <w:rPr>
          <w:b/>
          <w:i/>
          <w:sz w:val="32"/>
          <w:szCs w:val="32"/>
        </w:rPr>
        <w:t xml:space="preserve"> </w:t>
      </w:r>
      <w:r w:rsidR="00542DB0" w:rsidRPr="00542DB0">
        <w:rPr>
          <w:b/>
          <w:i/>
          <w:sz w:val="32"/>
          <w:szCs w:val="32"/>
        </w:rPr>
        <w:t xml:space="preserve">право заключения </w:t>
      </w:r>
      <w:proofErr w:type="gramStart"/>
      <w:r w:rsidR="00542DB0" w:rsidRPr="00542DB0">
        <w:rPr>
          <w:b/>
          <w:i/>
          <w:sz w:val="32"/>
          <w:szCs w:val="32"/>
        </w:rPr>
        <w:t>договора</w:t>
      </w:r>
      <w:proofErr w:type="gramEnd"/>
      <w:r w:rsidR="00542DB0" w:rsidRPr="00542DB0">
        <w:rPr>
          <w:b/>
          <w:i/>
          <w:sz w:val="32"/>
          <w:szCs w:val="32"/>
        </w:rPr>
        <w:t xml:space="preserve"> на оказание услуг устного и </w:t>
      </w:r>
      <w:r w:rsidR="00542DB0">
        <w:rPr>
          <w:b/>
          <w:i/>
          <w:sz w:val="32"/>
          <w:szCs w:val="32"/>
        </w:rPr>
        <w:t>п</w:t>
      </w:r>
      <w:r w:rsidR="00542DB0" w:rsidRPr="00542DB0">
        <w:rPr>
          <w:b/>
          <w:i/>
          <w:sz w:val="32"/>
          <w:szCs w:val="32"/>
        </w:rPr>
        <w:t>исьменного языкового перевода с иностранного языка на русский язык и с русского на иностранный язык и другие услуги, связанные с переводом</w:t>
      </w:r>
    </w:p>
    <w:p w:rsidR="00090A02" w:rsidRDefault="00090A02">
      <w:pPr>
        <w:spacing w:after="0"/>
        <w:jc w:val="left"/>
        <w:rPr>
          <w:b/>
          <w:i/>
          <w:sz w:val="32"/>
          <w:szCs w:val="32"/>
        </w:rPr>
      </w:pPr>
      <w:r>
        <w:rPr>
          <w:b/>
          <w:i/>
          <w:sz w:val="32"/>
          <w:szCs w:val="32"/>
        </w:rPr>
        <w:br w:type="page"/>
      </w:r>
    </w:p>
    <w:p w:rsidR="001F53A2" w:rsidRPr="0065750D" w:rsidRDefault="001F53A2" w:rsidP="001F53A2">
      <w:pPr>
        <w:pStyle w:val="ab"/>
        <w:keepNext/>
        <w:keepLines/>
        <w:widowControl w:val="0"/>
        <w:suppressLineNumbers/>
        <w:suppressAutoHyphens/>
        <w:spacing w:before="0" w:after="0"/>
        <w:rPr>
          <w:rFonts w:ascii="Times New Roman" w:hAnsi="Times New Roman"/>
          <w:color w:val="000000" w:themeColor="text1"/>
        </w:rPr>
      </w:pPr>
      <w:r w:rsidRPr="0065750D">
        <w:rPr>
          <w:rFonts w:ascii="Times New Roman" w:hAnsi="Times New Roman"/>
          <w:color w:val="000000" w:themeColor="text1"/>
        </w:rPr>
        <w:lastRenderedPageBreak/>
        <w:t>СОДЕРЖАНИЕ</w:t>
      </w:r>
    </w:p>
    <w:p w:rsidR="001369F6" w:rsidRPr="0065750D" w:rsidRDefault="001369F6" w:rsidP="001F53A2">
      <w:pPr>
        <w:pStyle w:val="ab"/>
        <w:keepNext/>
        <w:keepLines/>
        <w:widowControl w:val="0"/>
        <w:suppressLineNumbers/>
        <w:suppressAutoHyphens/>
        <w:spacing w:before="0" w:after="0"/>
        <w:rPr>
          <w:rFonts w:ascii="Times New Roman" w:hAnsi="Times New Roman"/>
          <w:color w:val="000000" w:themeColor="text1"/>
        </w:rPr>
      </w:pPr>
    </w:p>
    <w:p w:rsidR="001F53A2" w:rsidRPr="0065750D" w:rsidRDefault="001369F6" w:rsidP="00A10006">
      <w:pPr>
        <w:pStyle w:val="17"/>
        <w:rPr>
          <w:rStyle w:val="aff7"/>
          <w:caps w:val="0"/>
          <w:color w:val="000000" w:themeColor="text1"/>
          <w:u w:val="none"/>
        </w:rPr>
      </w:pPr>
      <w:r w:rsidRPr="0065750D">
        <w:rPr>
          <w:rStyle w:val="aff7"/>
          <w:caps w:val="0"/>
          <w:color w:val="000000" w:themeColor="text1"/>
          <w:u w:val="none"/>
        </w:rPr>
        <w:t xml:space="preserve">ЧАСТЬ </w:t>
      </w:r>
      <w:r w:rsidRPr="0065750D">
        <w:rPr>
          <w:rStyle w:val="aff7"/>
          <w:caps w:val="0"/>
          <w:color w:val="000000" w:themeColor="text1"/>
          <w:u w:val="none"/>
          <w:lang w:val="en-US"/>
        </w:rPr>
        <w:t>I</w:t>
      </w:r>
      <w:r w:rsidR="001F53A2" w:rsidRPr="0065750D">
        <w:rPr>
          <w:rStyle w:val="aff7"/>
          <w:caps w:val="0"/>
          <w:color w:val="000000" w:themeColor="text1"/>
          <w:u w:val="none"/>
        </w:rPr>
        <w:t xml:space="preserve">. </w:t>
      </w:r>
      <w:r w:rsidR="001F53A2" w:rsidRPr="0065750D">
        <w:rPr>
          <w:rStyle w:val="aff7"/>
          <w:color w:val="000000" w:themeColor="text1"/>
          <w:u w:val="none"/>
        </w:rPr>
        <w:t>Конкурс</w:t>
      </w:r>
      <w:r w:rsidR="001F53A2" w:rsidRPr="0065750D">
        <w:rPr>
          <w:rStyle w:val="aff7"/>
          <w:caps w:val="0"/>
          <w:color w:val="000000" w:themeColor="text1"/>
          <w:u w:val="none"/>
        </w:rPr>
        <w:tab/>
        <w:t>4</w:t>
      </w:r>
    </w:p>
    <w:p w:rsidR="003A1D7D" w:rsidRPr="0065750D" w:rsidRDefault="001F53A2" w:rsidP="00A10006">
      <w:pPr>
        <w:pStyle w:val="17"/>
        <w:rPr>
          <w:rStyle w:val="aff7"/>
          <w:caps w:val="0"/>
          <w:color w:val="000000" w:themeColor="text1"/>
          <w:u w:val="none"/>
        </w:rPr>
      </w:pPr>
      <w:r w:rsidRPr="0065750D">
        <w:rPr>
          <w:rStyle w:val="aff7"/>
          <w:color w:val="000000" w:themeColor="text1"/>
          <w:u w:val="none"/>
        </w:rPr>
        <w:fldChar w:fldCharType="begin"/>
      </w:r>
      <w:r w:rsidRPr="0065750D">
        <w:rPr>
          <w:rStyle w:val="aff7"/>
          <w:color w:val="000000" w:themeColor="text1"/>
          <w:u w:val="none"/>
        </w:rPr>
        <w:instrText xml:space="preserve"> TOC \h \z \t "Заголовок 1;1;Заголовок 2;2;Заголовок 2.1;3" </w:instrText>
      </w:r>
      <w:r w:rsidRPr="0065750D">
        <w:rPr>
          <w:rStyle w:val="aff7"/>
          <w:color w:val="000000" w:themeColor="text1"/>
          <w:u w:val="none"/>
        </w:rPr>
        <w:fldChar w:fldCharType="separate"/>
      </w:r>
      <w:hyperlink w:anchor="_Toc266360076" w:history="1">
        <w:r w:rsidR="003A1D7D" w:rsidRPr="0065750D">
          <w:rPr>
            <w:rStyle w:val="aff7"/>
            <w:caps w:val="0"/>
            <w:color w:val="000000" w:themeColor="text1"/>
            <w:u w:val="none"/>
          </w:rPr>
          <w:t>РАЗДЕЛ I.1 ПРИГЛАШЕНИЕ К УЧАСТИЮ В КОНКУРСЕ</w:t>
        </w:r>
        <w:r w:rsidR="003A1D7D" w:rsidRPr="0065750D">
          <w:rPr>
            <w:rStyle w:val="aff7"/>
            <w:caps w:val="0"/>
            <w:webHidden/>
            <w:color w:val="000000" w:themeColor="text1"/>
            <w:u w:val="none"/>
          </w:rPr>
          <w:tab/>
        </w:r>
        <w:r w:rsidR="003A1D7D" w:rsidRPr="0065750D">
          <w:rPr>
            <w:rStyle w:val="aff7"/>
            <w:caps w:val="0"/>
            <w:webHidden/>
            <w:color w:val="000000" w:themeColor="text1"/>
            <w:u w:val="none"/>
          </w:rPr>
          <w:fldChar w:fldCharType="begin"/>
        </w:r>
        <w:r w:rsidR="003A1D7D" w:rsidRPr="0065750D">
          <w:rPr>
            <w:rStyle w:val="aff7"/>
            <w:caps w:val="0"/>
            <w:webHidden/>
            <w:color w:val="000000" w:themeColor="text1"/>
            <w:u w:val="none"/>
          </w:rPr>
          <w:instrText xml:space="preserve"> PAGEREF _Toc266360076 \h </w:instrText>
        </w:r>
        <w:r w:rsidR="003A1D7D" w:rsidRPr="0065750D">
          <w:rPr>
            <w:rStyle w:val="aff7"/>
            <w:caps w:val="0"/>
            <w:webHidden/>
            <w:color w:val="000000" w:themeColor="text1"/>
            <w:u w:val="none"/>
          </w:rPr>
        </w:r>
        <w:r w:rsidR="003A1D7D" w:rsidRPr="0065750D">
          <w:rPr>
            <w:rStyle w:val="aff7"/>
            <w:caps w:val="0"/>
            <w:webHidden/>
            <w:color w:val="000000" w:themeColor="text1"/>
            <w:u w:val="none"/>
          </w:rPr>
          <w:fldChar w:fldCharType="separate"/>
        </w:r>
        <w:r w:rsidR="00E2379F" w:rsidRPr="0065750D">
          <w:rPr>
            <w:rStyle w:val="aff7"/>
            <w:caps w:val="0"/>
            <w:webHidden/>
            <w:color w:val="000000" w:themeColor="text1"/>
            <w:u w:val="none"/>
          </w:rPr>
          <w:t>4</w:t>
        </w:r>
        <w:r w:rsidR="003A1D7D" w:rsidRPr="0065750D">
          <w:rPr>
            <w:rStyle w:val="aff7"/>
            <w:caps w:val="0"/>
            <w:webHidden/>
            <w:color w:val="000000" w:themeColor="text1"/>
            <w:u w:val="none"/>
          </w:rPr>
          <w:fldChar w:fldCharType="end"/>
        </w:r>
      </w:hyperlink>
    </w:p>
    <w:p w:rsidR="003A1D7D" w:rsidRPr="0065750D" w:rsidRDefault="00B46A41" w:rsidP="00A10006">
      <w:pPr>
        <w:pStyle w:val="17"/>
        <w:rPr>
          <w:rStyle w:val="aff7"/>
          <w:caps w:val="0"/>
          <w:color w:val="000000" w:themeColor="text1"/>
          <w:u w:val="none"/>
        </w:rPr>
      </w:pPr>
      <w:hyperlink w:anchor="_Toc266360077" w:history="1">
        <w:r w:rsidR="003A1D7D" w:rsidRPr="0065750D">
          <w:rPr>
            <w:rStyle w:val="aff7"/>
            <w:caps w:val="0"/>
            <w:color w:val="000000" w:themeColor="text1"/>
            <w:u w:val="none"/>
          </w:rPr>
          <w:t>РАЗДЕЛ I.2 ОБЩИЕ УСЛОВИЯ ПРОВЕДЕНИЯ КОНКУРСА</w:t>
        </w:r>
        <w:r w:rsidR="003A1D7D" w:rsidRPr="0065750D">
          <w:rPr>
            <w:rStyle w:val="aff7"/>
            <w:caps w:val="0"/>
            <w:webHidden/>
            <w:color w:val="000000" w:themeColor="text1"/>
            <w:u w:val="none"/>
          </w:rPr>
          <w:tab/>
        </w:r>
        <w:r w:rsidR="003A1D7D" w:rsidRPr="0065750D">
          <w:rPr>
            <w:rStyle w:val="aff7"/>
            <w:caps w:val="0"/>
            <w:webHidden/>
            <w:color w:val="000000" w:themeColor="text1"/>
            <w:u w:val="none"/>
          </w:rPr>
          <w:fldChar w:fldCharType="begin"/>
        </w:r>
        <w:r w:rsidR="003A1D7D" w:rsidRPr="0065750D">
          <w:rPr>
            <w:rStyle w:val="aff7"/>
            <w:caps w:val="0"/>
            <w:webHidden/>
            <w:color w:val="000000" w:themeColor="text1"/>
            <w:u w:val="none"/>
          </w:rPr>
          <w:instrText xml:space="preserve"> PAGEREF _Toc266360077 \h </w:instrText>
        </w:r>
        <w:r w:rsidR="003A1D7D" w:rsidRPr="0065750D">
          <w:rPr>
            <w:rStyle w:val="aff7"/>
            <w:caps w:val="0"/>
            <w:webHidden/>
            <w:color w:val="000000" w:themeColor="text1"/>
            <w:u w:val="none"/>
          </w:rPr>
        </w:r>
        <w:r w:rsidR="003A1D7D" w:rsidRPr="0065750D">
          <w:rPr>
            <w:rStyle w:val="aff7"/>
            <w:caps w:val="0"/>
            <w:webHidden/>
            <w:color w:val="000000" w:themeColor="text1"/>
            <w:u w:val="none"/>
          </w:rPr>
          <w:fldChar w:fldCharType="separate"/>
        </w:r>
        <w:r w:rsidR="00E2379F" w:rsidRPr="0065750D">
          <w:rPr>
            <w:rStyle w:val="aff7"/>
            <w:caps w:val="0"/>
            <w:webHidden/>
            <w:color w:val="000000" w:themeColor="text1"/>
            <w:u w:val="none"/>
          </w:rPr>
          <w:t>5</w:t>
        </w:r>
        <w:r w:rsidR="003A1D7D" w:rsidRPr="0065750D">
          <w:rPr>
            <w:rStyle w:val="aff7"/>
            <w:caps w:val="0"/>
            <w:webHidden/>
            <w:color w:val="000000" w:themeColor="text1"/>
            <w:u w:val="none"/>
          </w:rPr>
          <w:fldChar w:fldCharType="end"/>
        </w:r>
      </w:hyperlink>
    </w:p>
    <w:p w:rsidR="003A1D7D" w:rsidRPr="0065750D" w:rsidRDefault="00B46A41" w:rsidP="00A10006">
      <w:pPr>
        <w:pStyle w:val="17"/>
        <w:rPr>
          <w:rStyle w:val="aff7"/>
          <w:caps w:val="0"/>
          <w:color w:val="000000" w:themeColor="text1"/>
          <w:u w:val="none"/>
        </w:rPr>
      </w:pPr>
      <w:hyperlink w:anchor="_Toc266360078" w:history="1">
        <w:r w:rsidR="003A1D7D" w:rsidRPr="0065750D">
          <w:rPr>
            <w:rStyle w:val="aff7"/>
            <w:caps w:val="0"/>
            <w:color w:val="000000" w:themeColor="text1"/>
            <w:u w:val="none"/>
          </w:rPr>
          <w:t>РАЗДЕЛ I.3 ИНФОРМАЦИОННАЯ КАРТА КОНКУРСА</w:t>
        </w:r>
        <w:r w:rsidR="003A1D7D" w:rsidRPr="0065750D">
          <w:rPr>
            <w:rStyle w:val="aff7"/>
            <w:caps w:val="0"/>
            <w:webHidden/>
            <w:color w:val="000000" w:themeColor="text1"/>
            <w:u w:val="none"/>
          </w:rPr>
          <w:tab/>
        </w:r>
        <w:r w:rsidR="003A1D7D" w:rsidRPr="0065750D">
          <w:rPr>
            <w:rStyle w:val="aff7"/>
            <w:caps w:val="0"/>
            <w:webHidden/>
            <w:color w:val="000000" w:themeColor="text1"/>
            <w:u w:val="none"/>
          </w:rPr>
          <w:fldChar w:fldCharType="begin"/>
        </w:r>
        <w:r w:rsidR="003A1D7D" w:rsidRPr="0065750D">
          <w:rPr>
            <w:rStyle w:val="aff7"/>
            <w:caps w:val="0"/>
            <w:webHidden/>
            <w:color w:val="000000" w:themeColor="text1"/>
            <w:u w:val="none"/>
          </w:rPr>
          <w:instrText xml:space="preserve"> PAGEREF _Toc266360078 \h </w:instrText>
        </w:r>
        <w:r w:rsidR="003A1D7D" w:rsidRPr="0065750D">
          <w:rPr>
            <w:rStyle w:val="aff7"/>
            <w:caps w:val="0"/>
            <w:webHidden/>
            <w:color w:val="000000" w:themeColor="text1"/>
            <w:u w:val="none"/>
          </w:rPr>
        </w:r>
        <w:r w:rsidR="003A1D7D" w:rsidRPr="0065750D">
          <w:rPr>
            <w:rStyle w:val="aff7"/>
            <w:caps w:val="0"/>
            <w:webHidden/>
            <w:color w:val="000000" w:themeColor="text1"/>
            <w:u w:val="none"/>
          </w:rPr>
          <w:fldChar w:fldCharType="separate"/>
        </w:r>
        <w:r w:rsidR="00E2379F" w:rsidRPr="0065750D">
          <w:rPr>
            <w:rStyle w:val="aff7"/>
            <w:caps w:val="0"/>
            <w:webHidden/>
            <w:color w:val="000000" w:themeColor="text1"/>
            <w:u w:val="none"/>
          </w:rPr>
          <w:t>21</w:t>
        </w:r>
        <w:r w:rsidR="003A1D7D" w:rsidRPr="0065750D">
          <w:rPr>
            <w:rStyle w:val="aff7"/>
            <w:caps w:val="0"/>
            <w:webHidden/>
            <w:color w:val="000000" w:themeColor="text1"/>
            <w:u w:val="none"/>
          </w:rPr>
          <w:fldChar w:fldCharType="end"/>
        </w:r>
      </w:hyperlink>
    </w:p>
    <w:p w:rsidR="003A1D7D" w:rsidRPr="0065750D" w:rsidRDefault="00B46A41" w:rsidP="00A10006">
      <w:pPr>
        <w:pStyle w:val="17"/>
        <w:rPr>
          <w:rStyle w:val="aff7"/>
          <w:caps w:val="0"/>
          <w:color w:val="000000" w:themeColor="text1"/>
          <w:u w:val="none"/>
        </w:rPr>
      </w:pPr>
      <w:hyperlink w:anchor="_Toc266360079" w:history="1">
        <w:r w:rsidR="003A1D7D" w:rsidRPr="0065750D">
          <w:rPr>
            <w:rStyle w:val="aff7"/>
            <w:caps w:val="0"/>
            <w:color w:val="000000" w:themeColor="text1"/>
            <w:u w:val="none"/>
          </w:rPr>
          <w:t>РАЗДЕЛ I.4 ОБРАЗЦЫ ФОРМ И ДОКУМЕНТОВ ДЛЯ ЗАПОЛНЕНИЯ УЧАСТНИКАМИ</w:t>
        </w:r>
        <w:r w:rsidR="003A1D7D" w:rsidRPr="0065750D">
          <w:rPr>
            <w:rStyle w:val="aff7"/>
            <w:caps w:val="0"/>
            <w:webHidden/>
            <w:color w:val="000000" w:themeColor="text1"/>
            <w:u w:val="none"/>
          </w:rPr>
          <w:tab/>
        </w:r>
        <w:r w:rsidR="00724821" w:rsidRPr="0065750D">
          <w:rPr>
            <w:rStyle w:val="aff7"/>
            <w:caps w:val="0"/>
            <w:webHidden/>
            <w:color w:val="000000" w:themeColor="text1"/>
            <w:u w:val="none"/>
          </w:rPr>
          <w:t>2</w:t>
        </w:r>
        <w:r w:rsidR="0065750D" w:rsidRPr="0065750D">
          <w:rPr>
            <w:rStyle w:val="aff7"/>
            <w:caps w:val="0"/>
            <w:webHidden/>
            <w:color w:val="000000" w:themeColor="text1"/>
            <w:u w:val="none"/>
          </w:rPr>
          <w:t>7</w:t>
        </w:r>
      </w:hyperlink>
    </w:p>
    <w:p w:rsidR="003A1D7D" w:rsidRPr="0065750D" w:rsidRDefault="00B46A41" w:rsidP="00A10006">
      <w:pPr>
        <w:pStyle w:val="17"/>
        <w:rPr>
          <w:rStyle w:val="aff7"/>
          <w:caps w:val="0"/>
          <w:color w:val="000000" w:themeColor="text1"/>
          <w:u w:val="none"/>
        </w:rPr>
      </w:pPr>
      <w:hyperlink w:anchor="_Toc266360083" w:history="1">
        <w:r w:rsidR="003A1D7D" w:rsidRPr="0065750D">
          <w:rPr>
            <w:rStyle w:val="aff7"/>
            <w:caps w:val="0"/>
            <w:color w:val="000000" w:themeColor="text1"/>
            <w:u w:val="none"/>
          </w:rPr>
          <w:t xml:space="preserve">ИНСТРУКЦИИ ПО ЗАПОЛНЕНИЮ ФОРМ УЧАСТНИКАМИ </w:t>
        </w:r>
        <w:r w:rsidR="006056C0" w:rsidRPr="0065750D">
          <w:rPr>
            <w:rStyle w:val="aff7"/>
            <w:caps w:val="0"/>
            <w:color w:val="000000" w:themeColor="text1"/>
            <w:u w:val="none"/>
          </w:rPr>
          <w:t>ЗАКУПКИ</w:t>
        </w:r>
        <w:r w:rsidR="003A1D7D" w:rsidRPr="0065750D">
          <w:rPr>
            <w:rStyle w:val="aff7"/>
            <w:caps w:val="0"/>
            <w:webHidden/>
            <w:color w:val="000000" w:themeColor="text1"/>
            <w:u w:val="none"/>
          </w:rPr>
          <w:tab/>
        </w:r>
      </w:hyperlink>
      <w:r w:rsidR="0065750D" w:rsidRPr="0065750D">
        <w:rPr>
          <w:rStyle w:val="aff7"/>
          <w:caps w:val="0"/>
          <w:color w:val="000000" w:themeColor="text1"/>
          <w:u w:val="none"/>
        </w:rPr>
        <w:t>35</w:t>
      </w:r>
    </w:p>
    <w:p w:rsidR="00090A02" w:rsidRPr="0065750D" w:rsidRDefault="00B46A41" w:rsidP="00090A02">
      <w:pPr>
        <w:pStyle w:val="17"/>
        <w:rPr>
          <w:rStyle w:val="aff7"/>
          <w:caps w:val="0"/>
          <w:color w:val="000000" w:themeColor="text1"/>
          <w:u w:val="none"/>
        </w:rPr>
      </w:pPr>
      <w:hyperlink w:anchor="_Toc266360085" w:history="1">
        <w:r w:rsidR="00090A02" w:rsidRPr="0065750D">
          <w:rPr>
            <w:rStyle w:val="aff7"/>
            <w:caps w:val="0"/>
            <w:color w:val="000000" w:themeColor="text1"/>
            <w:u w:val="none"/>
          </w:rPr>
          <w:t>ЧАСТЬ II. ТЕХНИЧЕСКОЕ ЗАДАНИЕ</w:t>
        </w:r>
        <w:r w:rsidR="00266803" w:rsidRPr="0065750D">
          <w:rPr>
            <w:rStyle w:val="aff7"/>
            <w:caps w:val="0"/>
            <w:color w:val="000000" w:themeColor="text1"/>
            <w:u w:val="none"/>
          </w:rPr>
          <w:t xml:space="preserve"> </w:t>
        </w:r>
        <w:r w:rsidR="00090A02" w:rsidRPr="0065750D">
          <w:rPr>
            <w:rStyle w:val="aff7"/>
            <w:caps w:val="0"/>
            <w:webHidden/>
            <w:color w:val="000000" w:themeColor="text1"/>
            <w:u w:val="none"/>
          </w:rPr>
          <w:tab/>
        </w:r>
      </w:hyperlink>
      <w:r w:rsidR="00090A02" w:rsidRPr="0065750D">
        <w:rPr>
          <w:rStyle w:val="aff7"/>
          <w:caps w:val="0"/>
          <w:color w:val="000000" w:themeColor="text1"/>
          <w:u w:val="none"/>
        </w:rPr>
        <w:t xml:space="preserve"> </w:t>
      </w:r>
      <w:r w:rsidR="00724821" w:rsidRPr="0065750D">
        <w:rPr>
          <w:rStyle w:val="aff7"/>
          <w:caps w:val="0"/>
          <w:color w:val="000000" w:themeColor="text1"/>
          <w:u w:val="none"/>
        </w:rPr>
        <w:t>3</w:t>
      </w:r>
      <w:r w:rsidR="008D4156">
        <w:rPr>
          <w:rStyle w:val="aff7"/>
          <w:caps w:val="0"/>
          <w:color w:val="000000" w:themeColor="text1"/>
          <w:u w:val="none"/>
        </w:rPr>
        <w:t>9</w:t>
      </w:r>
    </w:p>
    <w:p w:rsidR="009F17D5" w:rsidRPr="0065750D" w:rsidRDefault="00B46A41" w:rsidP="00090A02">
      <w:pPr>
        <w:pStyle w:val="17"/>
        <w:rPr>
          <w:rStyle w:val="aff7"/>
          <w:caps w:val="0"/>
          <w:color w:val="000000" w:themeColor="text1"/>
          <w:u w:val="none"/>
        </w:rPr>
      </w:pPr>
      <w:hyperlink w:anchor="_Toc266360085" w:history="1">
        <w:r w:rsidR="00090A02" w:rsidRPr="0065750D">
          <w:rPr>
            <w:rStyle w:val="aff7"/>
            <w:caps w:val="0"/>
            <w:color w:val="000000" w:themeColor="text1"/>
            <w:u w:val="none"/>
          </w:rPr>
          <w:t>ЧАСТЬ I</w:t>
        </w:r>
        <w:r w:rsidR="00090A02" w:rsidRPr="0065750D">
          <w:rPr>
            <w:rStyle w:val="aff7"/>
            <w:caps w:val="0"/>
            <w:color w:val="000000" w:themeColor="text1"/>
            <w:u w:val="none"/>
            <w:lang w:val="en-US"/>
          </w:rPr>
          <w:t>I</w:t>
        </w:r>
        <w:r w:rsidR="00090A02" w:rsidRPr="0065750D">
          <w:rPr>
            <w:rStyle w:val="aff7"/>
            <w:caps w:val="0"/>
            <w:color w:val="000000" w:themeColor="text1"/>
            <w:u w:val="none"/>
          </w:rPr>
          <w:t>I. ПРОЕКТ ДОГОВОРА</w:t>
        </w:r>
        <w:r w:rsidR="00090A02" w:rsidRPr="0065750D">
          <w:rPr>
            <w:rStyle w:val="aff7"/>
            <w:caps w:val="0"/>
            <w:webHidden/>
            <w:color w:val="000000" w:themeColor="text1"/>
            <w:u w:val="none"/>
          </w:rPr>
          <w:tab/>
        </w:r>
      </w:hyperlink>
      <w:r w:rsidR="00475B0C" w:rsidRPr="0065750D">
        <w:rPr>
          <w:rStyle w:val="aff7"/>
          <w:caps w:val="0"/>
          <w:color w:val="000000" w:themeColor="text1"/>
          <w:u w:val="none"/>
        </w:rPr>
        <w:t xml:space="preserve"> </w:t>
      </w:r>
      <w:r w:rsidR="0065750D" w:rsidRPr="0065750D">
        <w:rPr>
          <w:rStyle w:val="aff7"/>
          <w:caps w:val="0"/>
          <w:color w:val="000000" w:themeColor="text1"/>
          <w:u w:val="none"/>
        </w:rPr>
        <w:t>4</w:t>
      </w:r>
      <w:r w:rsidR="008D4156">
        <w:rPr>
          <w:rStyle w:val="aff7"/>
          <w:caps w:val="0"/>
          <w:color w:val="000000" w:themeColor="text1"/>
          <w:u w:val="none"/>
        </w:rPr>
        <w:t>2</w:t>
      </w:r>
    </w:p>
    <w:p w:rsidR="005C4525" w:rsidRPr="0065750D" w:rsidRDefault="005C4525" w:rsidP="005C4525">
      <w:pPr>
        <w:rPr>
          <w:b/>
          <w:color w:val="000000" w:themeColor="text1"/>
        </w:rPr>
      </w:pPr>
    </w:p>
    <w:p w:rsidR="009F17D5" w:rsidRPr="0065750D" w:rsidRDefault="009F17D5" w:rsidP="009F17D5">
      <w:pPr>
        <w:rPr>
          <w:color w:val="000000" w:themeColor="text1"/>
        </w:rPr>
      </w:pPr>
    </w:p>
    <w:p w:rsidR="003A1D7D" w:rsidRPr="0065750D" w:rsidRDefault="003A1D7D" w:rsidP="00A10006">
      <w:pPr>
        <w:pStyle w:val="17"/>
        <w:rPr>
          <w:color w:val="000000" w:themeColor="text1"/>
        </w:rPr>
      </w:pPr>
    </w:p>
    <w:p w:rsidR="001F53A2" w:rsidRPr="001369F6" w:rsidRDefault="001F53A2" w:rsidP="00A10006">
      <w:pPr>
        <w:pStyle w:val="17"/>
        <w:rPr>
          <w:rStyle w:val="aff7"/>
          <w:color w:val="auto"/>
          <w:u w:val="none"/>
        </w:rPr>
      </w:pPr>
      <w:r w:rsidRPr="0065750D">
        <w:rPr>
          <w:rStyle w:val="aff7"/>
          <w:color w:val="000000" w:themeColor="text1"/>
          <w:u w:val="none"/>
        </w:rPr>
        <w:fldChar w:fldCharType="end"/>
      </w:r>
    </w:p>
    <w:p w:rsidR="001F53A2" w:rsidRPr="001369F6" w:rsidRDefault="001F53A2" w:rsidP="00A10006">
      <w:pPr>
        <w:pStyle w:val="17"/>
        <w:rPr>
          <w:rStyle w:val="aff7"/>
          <w:color w:val="auto"/>
          <w:u w:val="none"/>
        </w:rPr>
        <w:sectPr w:rsidR="001F53A2" w:rsidRPr="001369F6" w:rsidSect="003F6B85">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1F53A2">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1F53A2">
      <w:pPr>
        <w:keepNext/>
        <w:keepLines/>
        <w:suppressLineNumbers/>
        <w:suppressAutoHyphens/>
        <w:spacing w:after="0"/>
        <w:rPr>
          <w:sz w:val="18"/>
          <w:szCs w:val="18"/>
        </w:rPr>
      </w:pPr>
    </w:p>
    <w:p w:rsidR="001F53A2" w:rsidRPr="000311F0" w:rsidRDefault="001F53A2" w:rsidP="001F53A2">
      <w:pPr>
        <w:keepNext/>
        <w:keepLines/>
        <w:suppressLineNumbers/>
        <w:suppressAutoHyphens/>
        <w:spacing w:after="0"/>
        <w:ind w:firstLine="567"/>
        <w:jc w:val="center"/>
        <w:rPr>
          <w:b/>
          <w:highlight w:val="yellow"/>
        </w:rPr>
      </w:pPr>
    </w:p>
    <w:p w:rsidR="00090A02" w:rsidRDefault="00090A02" w:rsidP="00090A02">
      <w:pPr>
        <w:keepNext/>
        <w:keepLines/>
        <w:suppressLineNumbers/>
        <w:suppressAutoHyphens/>
        <w:spacing w:after="0"/>
        <w:ind w:firstLine="567"/>
      </w:pPr>
      <w:bookmarkStart w:id="10" w:name="_Ref119427236"/>
      <w:r w:rsidRPr="00840713">
        <w:t>Настоящим п</w:t>
      </w:r>
      <w:r>
        <w:t>риглашаются к участию в</w:t>
      </w:r>
      <w:r w:rsidR="00744A15">
        <w:t xml:space="preserve"> открытом </w:t>
      </w:r>
      <w:r>
        <w:t>конкурсе</w:t>
      </w:r>
      <w:r w:rsidR="00A00E81">
        <w:t xml:space="preserve"> (конкурсе)</w:t>
      </w:r>
      <w:r>
        <w:t xml:space="preserve">, полная информация о котором указана в </w:t>
      </w:r>
      <w:r w:rsidRPr="00744A15">
        <w:rPr>
          <w:rStyle w:val="aff7"/>
          <w:b/>
          <w:i/>
        </w:rPr>
        <w:t>Информационной карте конкурса</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546F93" w:rsidRDefault="00090A02" w:rsidP="00090A02">
      <w:pPr>
        <w:ind w:firstLine="567"/>
      </w:pPr>
      <w:proofErr w:type="gramStart"/>
      <w:r>
        <w:t xml:space="preserve">Заинтересованные лица могут получить полный комплект настоящей документации </w:t>
      </w:r>
      <w:r w:rsidRPr="00805A2F">
        <w:t>в электронном виде</w:t>
      </w:r>
      <w:r>
        <w:t xml:space="preserve"> </w:t>
      </w:r>
      <w:r w:rsidRPr="001B65C4">
        <w:t>в информационно-телекоммуникационной сети «Интернет»</w:t>
      </w:r>
      <w:r>
        <w:t xml:space="preserve"> на Официальном сайте Российской Федерации для размещения информации о размещении заказов </w:t>
      </w:r>
      <w:r w:rsidRPr="001B65C4">
        <w:t>(</w:t>
      </w:r>
      <w:hyperlink r:id="rId15" w:history="1">
        <w:r w:rsidRPr="001B65C4">
          <w:rPr>
            <w:rStyle w:val="aff7"/>
          </w:rPr>
          <w:t>www.zakupki.gov.ru</w:t>
        </w:r>
      </w:hyperlink>
      <w:r>
        <w:t>) (далее – официальный сайт) и сайте Заказчика (</w:t>
      </w:r>
      <w:hyperlink r:id="rId16" w:history="1">
        <w:r w:rsidRPr="007A08E8">
          <w:rPr>
            <w:rStyle w:val="aff7"/>
            <w:lang w:val="en-US"/>
          </w:rPr>
          <w:t>www</w:t>
        </w:r>
        <w:r w:rsidRPr="007A08E8">
          <w:rPr>
            <w:rStyle w:val="aff7"/>
          </w:rPr>
          <w:t>.</w:t>
        </w:r>
        <w:proofErr w:type="spellStart"/>
        <w:r w:rsidRPr="007A08E8">
          <w:rPr>
            <w:rStyle w:val="aff7"/>
            <w:lang w:val="en-US"/>
          </w:rPr>
          <w:t>ncrc</w:t>
        </w:r>
        <w:proofErr w:type="spellEnd"/>
        <w:r w:rsidRPr="007A08E8">
          <w:rPr>
            <w:rStyle w:val="aff7"/>
          </w:rPr>
          <w:t>.</w:t>
        </w:r>
        <w:proofErr w:type="spellStart"/>
        <w:r w:rsidRPr="007A08E8">
          <w:rPr>
            <w:rStyle w:val="aff7"/>
            <w:lang w:val="en-US"/>
          </w:rPr>
          <w:t>ru</w:t>
        </w:r>
        <w:proofErr w:type="spellEnd"/>
      </w:hyperlink>
      <w:r>
        <w:t>)</w:t>
      </w:r>
      <w:r w:rsidRPr="0056083E">
        <w:t xml:space="preserve"> </w:t>
      </w:r>
      <w:r>
        <w:t xml:space="preserve">(далее – сайт Общества) </w:t>
      </w:r>
      <w:r w:rsidRPr="00805A2F">
        <w:t>бесплатно</w:t>
      </w:r>
      <w:r>
        <w:t xml:space="preserve"> или на основании заявления на получение конкурсной документации в</w:t>
      </w:r>
      <w:r w:rsidRPr="00936152">
        <w:t xml:space="preserve"> порядке, указанном в </w:t>
      </w:r>
      <w:r>
        <w:t>настоящей документации</w:t>
      </w:r>
      <w:r w:rsidRPr="00936152">
        <w:t>.</w:t>
      </w:r>
      <w:proofErr w:type="gramEnd"/>
    </w:p>
    <w:p w:rsidR="00090A02" w:rsidRPr="005909BC" w:rsidRDefault="00090A02" w:rsidP="00090A02">
      <w:pPr>
        <w:pStyle w:val="ConsNormal"/>
        <w:widowControl/>
        <w:ind w:right="0" w:firstLine="540"/>
        <w:jc w:val="both"/>
        <w:rPr>
          <w:rFonts w:ascii="Times New Roman" w:hAnsi="Times New Roman" w:cs="Times New Roman"/>
          <w:sz w:val="24"/>
          <w:szCs w:val="24"/>
        </w:rPr>
      </w:pPr>
      <w:r w:rsidRPr="005909BC">
        <w:rPr>
          <w:rFonts w:ascii="Times New Roman" w:hAnsi="Times New Roman" w:cs="Times New Roman"/>
          <w:sz w:val="24"/>
          <w:szCs w:val="24"/>
        </w:rPr>
        <w:t xml:space="preserve">Обращаем Ваше внимание на то, что </w:t>
      </w:r>
      <w:r>
        <w:rPr>
          <w:rFonts w:ascii="Times New Roman" w:hAnsi="Times New Roman" w:cs="Times New Roman"/>
          <w:sz w:val="24"/>
          <w:szCs w:val="24"/>
        </w:rPr>
        <w:t>участник</w:t>
      </w:r>
      <w:r w:rsidRPr="005909BC">
        <w:rPr>
          <w:rFonts w:ascii="Times New Roman" w:hAnsi="Times New Roman" w:cs="Times New Roman"/>
          <w:sz w:val="24"/>
          <w:szCs w:val="24"/>
        </w:rPr>
        <w:t xml:space="preserve">и </w:t>
      </w:r>
      <w:r>
        <w:rPr>
          <w:rFonts w:ascii="Times New Roman" w:hAnsi="Times New Roman" w:cs="Times New Roman"/>
          <w:sz w:val="24"/>
          <w:szCs w:val="24"/>
        </w:rPr>
        <w:t>закупки</w:t>
      </w:r>
      <w:r w:rsidRPr="005909BC">
        <w:rPr>
          <w:rFonts w:ascii="Times New Roman" w:hAnsi="Times New Roman" w:cs="Times New Roman"/>
          <w:sz w:val="24"/>
          <w:szCs w:val="24"/>
        </w:rPr>
        <w:t xml:space="preserve">, </w:t>
      </w:r>
      <w:r>
        <w:rPr>
          <w:rFonts w:ascii="Times New Roman" w:hAnsi="Times New Roman" w:cs="Times New Roman"/>
          <w:sz w:val="24"/>
          <w:szCs w:val="24"/>
        </w:rPr>
        <w:t>получившие</w:t>
      </w:r>
      <w:r w:rsidRPr="005909BC">
        <w:rPr>
          <w:rFonts w:ascii="Times New Roman" w:hAnsi="Times New Roman" w:cs="Times New Roman"/>
          <w:sz w:val="24"/>
          <w:szCs w:val="24"/>
        </w:rPr>
        <w:t xml:space="preserve"> </w:t>
      </w:r>
      <w:r>
        <w:rPr>
          <w:rFonts w:ascii="Times New Roman" w:hAnsi="Times New Roman" w:cs="Times New Roman"/>
          <w:sz w:val="24"/>
          <w:szCs w:val="24"/>
        </w:rPr>
        <w:t>конкурсную документацию на о</w:t>
      </w:r>
      <w:r w:rsidRPr="005909BC">
        <w:rPr>
          <w:rFonts w:ascii="Times New Roman" w:hAnsi="Times New Roman" w:cs="Times New Roman"/>
          <w:sz w:val="24"/>
          <w:szCs w:val="24"/>
        </w:rPr>
        <w:t>фициальном сайте</w:t>
      </w:r>
      <w:r>
        <w:rPr>
          <w:rFonts w:ascii="Times New Roman" w:hAnsi="Times New Roman" w:cs="Times New Roman"/>
          <w:sz w:val="24"/>
          <w:szCs w:val="24"/>
        </w:rPr>
        <w:t xml:space="preserve"> или сайте Общества</w:t>
      </w:r>
      <w:r w:rsidRPr="005909BC">
        <w:rPr>
          <w:rFonts w:ascii="Times New Roman" w:hAnsi="Times New Roman" w:cs="Times New Roman"/>
          <w:sz w:val="24"/>
          <w:szCs w:val="24"/>
        </w:rPr>
        <w:t xml:space="preserve"> и не направившие </w:t>
      </w:r>
      <w:r w:rsidRPr="00007D50">
        <w:rPr>
          <w:rFonts w:ascii="Times New Roman" w:hAnsi="Times New Roman" w:cs="Times New Roman"/>
          <w:sz w:val="24"/>
          <w:szCs w:val="24"/>
        </w:rPr>
        <w:t>карточку предприятия (Форма I.4.</w:t>
      </w:r>
      <w:r w:rsidR="00AC05EF">
        <w:rPr>
          <w:rFonts w:ascii="Times New Roman" w:hAnsi="Times New Roman" w:cs="Times New Roman"/>
          <w:sz w:val="24"/>
          <w:szCs w:val="24"/>
        </w:rPr>
        <w:t>8</w:t>
      </w:r>
      <w:r w:rsidRPr="00007D50">
        <w:rPr>
          <w:rFonts w:ascii="Times New Roman" w:hAnsi="Times New Roman" w:cs="Times New Roman"/>
          <w:sz w:val="24"/>
          <w:szCs w:val="24"/>
        </w:rPr>
        <w:t xml:space="preserve">) должны самостоятельно отслеживать появление на </w:t>
      </w:r>
      <w:r>
        <w:rPr>
          <w:rFonts w:ascii="Times New Roman" w:hAnsi="Times New Roman" w:cs="Times New Roman"/>
          <w:sz w:val="24"/>
          <w:szCs w:val="24"/>
        </w:rPr>
        <w:t>о</w:t>
      </w:r>
      <w:r w:rsidRPr="00007D50">
        <w:rPr>
          <w:rFonts w:ascii="Times New Roman" w:hAnsi="Times New Roman" w:cs="Times New Roman"/>
          <w:sz w:val="24"/>
          <w:szCs w:val="24"/>
        </w:rPr>
        <w:t xml:space="preserve">фициальном сайте </w:t>
      </w:r>
      <w:r>
        <w:rPr>
          <w:rFonts w:ascii="Times New Roman" w:hAnsi="Times New Roman" w:cs="Times New Roman"/>
          <w:sz w:val="24"/>
          <w:szCs w:val="24"/>
        </w:rPr>
        <w:t xml:space="preserve">или сайте </w:t>
      </w:r>
      <w:r w:rsidRPr="00007D50">
        <w:rPr>
          <w:rFonts w:ascii="Times New Roman" w:hAnsi="Times New Roman" w:cs="Times New Roman"/>
          <w:sz w:val="24"/>
          <w:szCs w:val="24"/>
        </w:rPr>
        <w:t>Общества разъяснений, изменений и дополнений к</w:t>
      </w:r>
      <w:r>
        <w:rPr>
          <w:rFonts w:ascii="Times New Roman" w:hAnsi="Times New Roman" w:cs="Times New Roman"/>
          <w:sz w:val="24"/>
          <w:szCs w:val="24"/>
        </w:rPr>
        <w:t xml:space="preserve"> </w:t>
      </w:r>
      <w:r w:rsidRPr="00007D50">
        <w:rPr>
          <w:rFonts w:ascii="Times New Roman" w:hAnsi="Times New Roman" w:cs="Times New Roman"/>
          <w:sz w:val="24"/>
          <w:szCs w:val="24"/>
        </w:rPr>
        <w:t>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007D50">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 Заказчик не несет ответственности</w:t>
      </w:r>
      <w:r>
        <w:rPr>
          <w:rFonts w:ascii="Times New Roman" w:hAnsi="Times New Roman" w:cs="Times New Roman"/>
          <w:sz w:val="24"/>
          <w:szCs w:val="24"/>
        </w:rPr>
        <w:br/>
      </w:r>
      <w:r w:rsidRPr="00007D50">
        <w:rPr>
          <w:rFonts w:ascii="Times New Roman" w:hAnsi="Times New Roman" w:cs="Times New Roman"/>
          <w:sz w:val="24"/>
          <w:szCs w:val="24"/>
        </w:rPr>
        <w:t>и не имеет обязательств</w:t>
      </w:r>
      <w:r>
        <w:rPr>
          <w:rFonts w:ascii="Times New Roman" w:hAnsi="Times New Roman" w:cs="Times New Roman"/>
          <w:sz w:val="24"/>
          <w:szCs w:val="24"/>
        </w:rPr>
        <w:t>,</w:t>
      </w:r>
      <w:r w:rsidRPr="00007D50">
        <w:rPr>
          <w:rFonts w:ascii="Times New Roman" w:hAnsi="Times New Roman" w:cs="Times New Roman"/>
          <w:sz w:val="24"/>
          <w:szCs w:val="24"/>
        </w:rPr>
        <w:t xml:space="preserve"> в случае неполучения такими участниками </w:t>
      </w:r>
      <w:r>
        <w:rPr>
          <w:rFonts w:ascii="Times New Roman" w:hAnsi="Times New Roman" w:cs="Times New Roman"/>
          <w:sz w:val="24"/>
          <w:szCs w:val="24"/>
        </w:rPr>
        <w:t>закупки</w:t>
      </w:r>
      <w:r w:rsidRPr="00007D50">
        <w:rPr>
          <w:rFonts w:ascii="Times New Roman" w:hAnsi="Times New Roman" w:cs="Times New Roman"/>
          <w:sz w:val="24"/>
          <w:szCs w:val="24"/>
        </w:rPr>
        <w:t xml:space="preserve"> разъяснений, изменений или дополнений к 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w:t>
      </w:r>
      <w:r w:rsidR="0059354E">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w:t>
      </w:r>
    </w:p>
    <w:p w:rsidR="001F53A2" w:rsidRDefault="001F53A2" w:rsidP="001F53A2">
      <w:pPr>
        <w:pStyle w:val="14"/>
        <w:spacing w:before="0" w:after="0"/>
      </w:pPr>
    </w:p>
    <w:p w:rsidR="001F53A2" w:rsidRDefault="001F53A2" w:rsidP="001F53A2">
      <w:pPr>
        <w:pStyle w:val="14"/>
        <w:spacing w:before="0" w:after="0"/>
        <w:sectPr w:rsidR="001F53A2" w:rsidSect="007A1EC3">
          <w:headerReference w:type="default" r:id="rId17"/>
          <w:pgSz w:w="11909" w:h="16834" w:code="9"/>
          <w:pgMar w:top="902" w:right="851" w:bottom="720" w:left="1418" w:header="720" w:footer="352" w:gutter="0"/>
          <w:cols w:space="720"/>
        </w:sectPr>
      </w:pPr>
    </w:p>
    <w:p w:rsidR="001F53A2" w:rsidRPr="00BD0FC7" w:rsidRDefault="001F53A2" w:rsidP="001F53A2">
      <w:pPr>
        <w:pStyle w:val="24"/>
        <w:spacing w:after="0"/>
        <w:rPr>
          <w:color w:val="000000" w:themeColor="text1"/>
          <w:sz w:val="28"/>
          <w:szCs w:val="28"/>
        </w:rPr>
      </w:pPr>
      <w:bookmarkStart w:id="11" w:name="_РАЗДЕЛ_I.2._ОБЩИЕ"/>
      <w:bookmarkStart w:id="12" w:name="_Toc187727839"/>
      <w:bookmarkStart w:id="13" w:name="_Toc266360077"/>
      <w:bookmarkEnd w:id="11"/>
      <w:r w:rsidRPr="00BD0FC7">
        <w:rPr>
          <w:color w:val="000000" w:themeColor="text1"/>
          <w:sz w:val="28"/>
          <w:szCs w:val="28"/>
        </w:rPr>
        <w:t xml:space="preserve">РАЗДЕЛ </w:t>
      </w:r>
      <w:r w:rsidRPr="00BD0FC7">
        <w:rPr>
          <w:color w:val="000000" w:themeColor="text1"/>
          <w:sz w:val="28"/>
          <w:szCs w:val="28"/>
          <w:lang w:val="en-US"/>
        </w:rPr>
        <w:t>I</w:t>
      </w:r>
      <w:r w:rsidRPr="00BD0FC7">
        <w:rPr>
          <w:color w:val="000000" w:themeColor="text1"/>
          <w:sz w:val="28"/>
          <w:szCs w:val="28"/>
        </w:rPr>
        <w:t>.2 ОБЩИЕ УСЛОВИЯ ПРОВЕДЕНИЯ КОНКУРСА</w:t>
      </w:r>
      <w:bookmarkEnd w:id="10"/>
      <w:bookmarkEnd w:id="12"/>
      <w:bookmarkEnd w:id="13"/>
    </w:p>
    <w:p w:rsidR="001F53A2" w:rsidRPr="00BD0FC7" w:rsidRDefault="001F53A2" w:rsidP="001F53A2">
      <w:pPr>
        <w:keepNext/>
        <w:keepLines/>
        <w:widowControl w:val="0"/>
        <w:suppressLineNumbers/>
        <w:suppressAutoHyphens/>
        <w:spacing w:after="0"/>
        <w:jc w:val="center"/>
        <w:rPr>
          <w:b/>
          <w:color w:val="000000" w:themeColor="text1"/>
        </w:rPr>
      </w:pPr>
    </w:p>
    <w:p w:rsidR="008C7F2A" w:rsidRPr="00BD0FC7" w:rsidRDefault="001F53A2" w:rsidP="008C7F2A">
      <w:pPr>
        <w:keepNext/>
        <w:keepLines/>
        <w:widowControl w:val="0"/>
        <w:suppressLineNumbers/>
        <w:tabs>
          <w:tab w:val="left" w:pos="720"/>
        </w:tabs>
        <w:suppressAutoHyphens/>
        <w:spacing w:after="0"/>
        <w:jc w:val="center"/>
        <w:rPr>
          <w:noProof/>
          <w:color w:val="000000" w:themeColor="text1"/>
        </w:rPr>
      </w:pPr>
      <w:r w:rsidRPr="00BD0FC7">
        <w:rPr>
          <w:b/>
          <w:color w:val="000000" w:themeColor="text1"/>
          <w:sz w:val="28"/>
        </w:rPr>
        <w:t>Содержание</w:t>
      </w:r>
      <w:r w:rsidRPr="00BD0FC7">
        <w:rPr>
          <w:color w:val="000000" w:themeColor="text1"/>
        </w:rPr>
        <w:fldChar w:fldCharType="begin"/>
      </w:r>
      <w:r w:rsidRPr="00BD0FC7">
        <w:rPr>
          <w:color w:val="000000" w:themeColor="text1"/>
        </w:rPr>
        <w:instrText xml:space="preserve"> TOC \h \z \t "Стиль1;1;Стиль2;2" </w:instrText>
      </w:r>
      <w:r w:rsidRPr="00BD0FC7">
        <w:rPr>
          <w:color w:val="000000" w:themeColor="text1"/>
        </w:rPr>
        <w:fldChar w:fldCharType="separate"/>
      </w:r>
    </w:p>
    <w:p w:rsidR="008C7F2A" w:rsidRPr="00BD0FC7" w:rsidRDefault="00B46A41" w:rsidP="00A10006">
      <w:pPr>
        <w:pStyle w:val="17"/>
        <w:rPr>
          <w:color w:val="000000" w:themeColor="text1"/>
        </w:rPr>
      </w:pPr>
      <w:hyperlink w:anchor="_Toc266361932" w:history="1">
        <w:r w:rsidR="008C7F2A" w:rsidRPr="00BD0FC7">
          <w:rPr>
            <w:rStyle w:val="aff7"/>
            <w:color w:val="000000" w:themeColor="text1"/>
          </w:rPr>
          <w:t>1.</w:t>
        </w:r>
        <w:r w:rsidR="008C7F2A" w:rsidRPr="00BD0FC7">
          <w:rPr>
            <w:color w:val="000000" w:themeColor="text1"/>
          </w:rPr>
          <w:tab/>
        </w:r>
        <w:r w:rsidR="008C7F2A" w:rsidRPr="00BD0FC7">
          <w:rPr>
            <w:rStyle w:val="aff7"/>
            <w:color w:val="000000" w:themeColor="text1"/>
          </w:rPr>
          <w:t>ОБЩИЕ СВЕДЕНИЯ</w:t>
        </w:r>
        <w:r w:rsidR="008C7F2A" w:rsidRPr="00BD0FC7">
          <w:rPr>
            <w:webHidden/>
            <w:color w:val="000000" w:themeColor="text1"/>
          </w:rPr>
          <w:tab/>
        </w:r>
        <w:r w:rsidR="008C7F2A" w:rsidRPr="00BD0FC7">
          <w:rPr>
            <w:webHidden/>
            <w:color w:val="000000" w:themeColor="text1"/>
          </w:rPr>
          <w:fldChar w:fldCharType="begin"/>
        </w:r>
        <w:r w:rsidR="008C7F2A" w:rsidRPr="00BD0FC7">
          <w:rPr>
            <w:webHidden/>
            <w:color w:val="000000" w:themeColor="text1"/>
          </w:rPr>
          <w:instrText xml:space="preserve"> PAGEREF _Toc266361932 \h </w:instrText>
        </w:r>
        <w:r w:rsidR="008C7F2A" w:rsidRPr="00BD0FC7">
          <w:rPr>
            <w:webHidden/>
            <w:color w:val="000000" w:themeColor="text1"/>
          </w:rPr>
        </w:r>
        <w:r w:rsidR="008C7F2A" w:rsidRPr="00BD0FC7">
          <w:rPr>
            <w:webHidden/>
            <w:color w:val="000000" w:themeColor="text1"/>
          </w:rPr>
          <w:fldChar w:fldCharType="separate"/>
        </w:r>
        <w:r w:rsidR="00E2379F" w:rsidRPr="00BD0FC7">
          <w:rPr>
            <w:webHidden/>
            <w:color w:val="000000" w:themeColor="text1"/>
          </w:rPr>
          <w:t>6</w:t>
        </w:r>
        <w:r w:rsidR="008C7F2A" w:rsidRPr="00BD0FC7">
          <w:rPr>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33" w:history="1">
        <w:r w:rsidR="008C7F2A" w:rsidRPr="00BD0FC7">
          <w:rPr>
            <w:rStyle w:val="aff7"/>
            <w:noProof/>
            <w:color w:val="000000" w:themeColor="text1"/>
          </w:rPr>
          <w:t>1.1.</w:t>
        </w:r>
        <w:r w:rsidR="008C7F2A" w:rsidRPr="00BD0FC7">
          <w:rPr>
            <w:b w:val="0"/>
            <w:bCs w:val="0"/>
            <w:noProof/>
            <w:color w:val="000000" w:themeColor="text1"/>
            <w:sz w:val="24"/>
            <w:szCs w:val="24"/>
          </w:rPr>
          <w:tab/>
        </w:r>
        <w:r w:rsidR="008C7F2A" w:rsidRPr="00BD0FC7">
          <w:rPr>
            <w:rStyle w:val="aff7"/>
            <w:noProof/>
            <w:color w:val="000000" w:themeColor="text1"/>
          </w:rPr>
          <w:t>Законодательное регулирование</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_Toc266361933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6</w:t>
        </w:r>
        <w:r w:rsidR="008C7F2A" w:rsidRPr="00BD0FC7">
          <w:rPr>
            <w:noProof/>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34" w:history="1">
        <w:r w:rsidR="008C7F2A" w:rsidRPr="00BD0FC7">
          <w:rPr>
            <w:rStyle w:val="aff7"/>
            <w:noProof/>
            <w:color w:val="000000" w:themeColor="text1"/>
          </w:rPr>
          <w:t>1.2.</w:t>
        </w:r>
        <w:r w:rsidR="008C7F2A" w:rsidRPr="00BD0FC7">
          <w:rPr>
            <w:b w:val="0"/>
            <w:bCs w:val="0"/>
            <w:noProof/>
            <w:color w:val="000000" w:themeColor="text1"/>
            <w:sz w:val="24"/>
            <w:szCs w:val="24"/>
          </w:rPr>
          <w:tab/>
        </w:r>
        <w:r w:rsidR="008C7F2A" w:rsidRPr="00BD0FC7">
          <w:rPr>
            <w:rStyle w:val="aff7"/>
            <w:noProof/>
            <w:color w:val="000000" w:themeColor="text1"/>
          </w:rPr>
          <w:t>Заказчик, специализированная организация</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_Toc266361934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6</w:t>
        </w:r>
        <w:r w:rsidR="008C7F2A" w:rsidRPr="00BD0FC7">
          <w:rPr>
            <w:noProof/>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35" w:history="1">
        <w:r w:rsidR="008C7F2A" w:rsidRPr="00BD0FC7">
          <w:rPr>
            <w:rStyle w:val="aff7"/>
            <w:noProof/>
            <w:color w:val="000000" w:themeColor="text1"/>
          </w:rPr>
          <w:t>1.3.</w:t>
        </w:r>
        <w:r w:rsidR="008C7F2A" w:rsidRPr="00BD0FC7">
          <w:rPr>
            <w:b w:val="0"/>
            <w:bCs w:val="0"/>
            <w:noProof/>
            <w:color w:val="000000" w:themeColor="text1"/>
            <w:sz w:val="24"/>
            <w:szCs w:val="24"/>
          </w:rPr>
          <w:tab/>
        </w:r>
        <w:r w:rsidR="008C7F2A" w:rsidRPr="00BD0FC7">
          <w:rPr>
            <w:rStyle w:val="aff7"/>
            <w:noProof/>
            <w:color w:val="000000" w:themeColor="text1"/>
          </w:rPr>
          <w:t xml:space="preserve">Предмет конкурса. Место и сроки </w:t>
        </w:r>
        <w:r w:rsidR="00DA3836">
          <w:rPr>
            <w:rStyle w:val="aff7"/>
            <w:noProof/>
            <w:color w:val="000000" w:themeColor="text1"/>
          </w:rPr>
          <w:t>оказания услуг</w:t>
        </w:r>
        <w:r w:rsidR="00BD324A" w:rsidRPr="00BD0FC7">
          <w:rPr>
            <w:rStyle w:val="aff7"/>
            <w:noProof/>
            <w:color w:val="000000" w:themeColor="text1"/>
          </w:rPr>
          <w:t xml:space="preserve">  </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_Toc266361935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6</w:t>
        </w:r>
        <w:r w:rsidR="008C7F2A" w:rsidRPr="00BD0FC7">
          <w:rPr>
            <w:noProof/>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36" w:history="1">
        <w:r w:rsidR="008C7F2A" w:rsidRPr="00BD0FC7">
          <w:rPr>
            <w:rStyle w:val="aff7"/>
            <w:noProof/>
            <w:color w:val="000000" w:themeColor="text1"/>
          </w:rPr>
          <w:t>1.4.</w:t>
        </w:r>
        <w:r w:rsidR="008C7F2A" w:rsidRPr="00BD0FC7">
          <w:rPr>
            <w:b w:val="0"/>
            <w:bCs w:val="0"/>
            <w:noProof/>
            <w:color w:val="000000" w:themeColor="text1"/>
            <w:sz w:val="24"/>
            <w:szCs w:val="24"/>
          </w:rPr>
          <w:tab/>
        </w:r>
        <w:r w:rsidR="00FE7476" w:rsidRPr="00BD0FC7">
          <w:rPr>
            <w:rStyle w:val="aff7"/>
            <w:noProof/>
            <w:color w:val="000000" w:themeColor="text1"/>
          </w:rPr>
          <w:t>Сведения о начальной (максимальной) цене договора</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_Toc266361936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6</w:t>
        </w:r>
        <w:r w:rsidR="008C7F2A" w:rsidRPr="00BD0FC7">
          <w:rPr>
            <w:noProof/>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37" w:history="1">
        <w:r w:rsidR="008C7F2A" w:rsidRPr="00BD0FC7">
          <w:rPr>
            <w:rStyle w:val="aff7"/>
            <w:noProof/>
            <w:color w:val="000000" w:themeColor="text1"/>
          </w:rPr>
          <w:t>1.5.</w:t>
        </w:r>
        <w:r w:rsidR="008C7F2A" w:rsidRPr="00BD0FC7">
          <w:rPr>
            <w:b w:val="0"/>
            <w:bCs w:val="0"/>
            <w:noProof/>
            <w:color w:val="000000" w:themeColor="text1"/>
            <w:sz w:val="24"/>
            <w:szCs w:val="24"/>
          </w:rPr>
          <w:tab/>
        </w:r>
        <w:r w:rsidR="008C7F2A" w:rsidRPr="00BD0FC7">
          <w:rPr>
            <w:rStyle w:val="aff7"/>
            <w:noProof/>
            <w:color w:val="000000" w:themeColor="text1"/>
          </w:rPr>
          <w:t>Источник финансирования и порядок оплаты</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_Toc266361937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6</w:t>
        </w:r>
        <w:r w:rsidR="008C7F2A" w:rsidRPr="00BD0FC7">
          <w:rPr>
            <w:noProof/>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38" w:history="1">
        <w:r w:rsidR="008C7F2A" w:rsidRPr="00BD0FC7">
          <w:rPr>
            <w:rStyle w:val="aff7"/>
            <w:noProof/>
            <w:color w:val="000000" w:themeColor="text1"/>
          </w:rPr>
          <w:t>1.6.</w:t>
        </w:r>
        <w:r w:rsidR="008C7F2A" w:rsidRPr="00BD0FC7">
          <w:rPr>
            <w:b w:val="0"/>
            <w:bCs w:val="0"/>
            <w:noProof/>
            <w:color w:val="000000" w:themeColor="text1"/>
            <w:sz w:val="24"/>
            <w:szCs w:val="24"/>
          </w:rPr>
          <w:tab/>
        </w:r>
        <w:r w:rsidR="00676FEB" w:rsidRPr="00BD0FC7">
          <w:rPr>
            <w:rStyle w:val="aff7"/>
            <w:noProof/>
            <w:color w:val="000000" w:themeColor="text1"/>
          </w:rPr>
          <w:t xml:space="preserve">Требования к </w:t>
        </w:r>
        <w:r w:rsidR="00B00938" w:rsidRPr="00BD0FC7">
          <w:rPr>
            <w:rStyle w:val="aff7"/>
            <w:noProof/>
            <w:color w:val="000000" w:themeColor="text1"/>
          </w:rPr>
          <w:t>у</w:t>
        </w:r>
        <w:r w:rsidR="00676FEB" w:rsidRPr="00BD0FC7">
          <w:rPr>
            <w:rStyle w:val="aff7"/>
            <w:noProof/>
            <w:color w:val="000000" w:themeColor="text1"/>
          </w:rPr>
          <w:t>частникам закупки</w:t>
        </w:r>
        <w:r w:rsidR="008C7F2A" w:rsidRPr="00BD0FC7">
          <w:rPr>
            <w:noProof/>
            <w:webHidden/>
            <w:color w:val="000000" w:themeColor="text1"/>
          </w:rPr>
          <w:tab/>
        </w:r>
        <w:r w:rsidR="00DB5EAB" w:rsidRPr="00BD0FC7">
          <w:rPr>
            <w:noProof/>
            <w:webHidden/>
            <w:color w:val="000000" w:themeColor="text1"/>
          </w:rPr>
          <w:t>7</w:t>
        </w:r>
      </w:hyperlink>
    </w:p>
    <w:p w:rsidR="008C7F2A" w:rsidRPr="00BD0FC7" w:rsidRDefault="00B46A41" w:rsidP="008C7F2A">
      <w:pPr>
        <w:pStyle w:val="26"/>
        <w:spacing w:before="0"/>
        <w:rPr>
          <w:b w:val="0"/>
          <w:bCs w:val="0"/>
          <w:noProof/>
          <w:color w:val="000000" w:themeColor="text1"/>
          <w:sz w:val="24"/>
          <w:szCs w:val="24"/>
        </w:rPr>
      </w:pPr>
      <w:hyperlink w:anchor="_Toc266361939" w:history="1">
        <w:r w:rsidR="008C7F2A" w:rsidRPr="00BD0FC7">
          <w:rPr>
            <w:rStyle w:val="aff7"/>
            <w:noProof/>
            <w:color w:val="000000" w:themeColor="text1"/>
          </w:rPr>
          <w:t>1.7.</w:t>
        </w:r>
        <w:r w:rsidR="008C7F2A" w:rsidRPr="00BD0FC7">
          <w:rPr>
            <w:b w:val="0"/>
            <w:bCs w:val="0"/>
            <w:noProof/>
            <w:color w:val="000000" w:themeColor="text1"/>
            <w:sz w:val="24"/>
            <w:szCs w:val="24"/>
          </w:rPr>
          <w:tab/>
        </w:r>
        <w:r w:rsidR="008C7F2A" w:rsidRPr="00BD0FC7">
          <w:rPr>
            <w:rStyle w:val="aff7"/>
            <w:noProof/>
            <w:color w:val="000000" w:themeColor="text1"/>
          </w:rPr>
          <w:t>Затраты на подготовку заявки на участие в конкурсе</w:t>
        </w:r>
        <w:r w:rsidR="008C7F2A" w:rsidRPr="00BD0FC7">
          <w:rPr>
            <w:noProof/>
            <w:webHidden/>
            <w:color w:val="000000" w:themeColor="text1"/>
          </w:rPr>
          <w:tab/>
        </w:r>
        <w:r w:rsidR="00B84F14" w:rsidRPr="00BD0FC7">
          <w:rPr>
            <w:noProof/>
            <w:webHidden/>
            <w:color w:val="000000" w:themeColor="text1"/>
          </w:rPr>
          <w:t>8</w:t>
        </w:r>
      </w:hyperlink>
    </w:p>
    <w:p w:rsidR="008C7F2A" w:rsidRPr="00BD0FC7" w:rsidRDefault="00B46A41" w:rsidP="008C7F2A">
      <w:pPr>
        <w:pStyle w:val="26"/>
        <w:spacing w:before="0"/>
        <w:rPr>
          <w:b w:val="0"/>
          <w:bCs w:val="0"/>
          <w:noProof/>
          <w:color w:val="000000" w:themeColor="text1"/>
          <w:sz w:val="24"/>
          <w:szCs w:val="24"/>
        </w:rPr>
      </w:pPr>
      <w:hyperlink w:anchor="_Toc266361940" w:history="1">
        <w:r w:rsidR="008C7F2A" w:rsidRPr="00BD0FC7">
          <w:rPr>
            <w:rStyle w:val="aff7"/>
            <w:noProof/>
            <w:color w:val="000000" w:themeColor="text1"/>
          </w:rPr>
          <w:t>1.8.</w:t>
        </w:r>
        <w:r w:rsidR="008C7F2A" w:rsidRPr="00BD0FC7">
          <w:rPr>
            <w:b w:val="0"/>
            <w:bCs w:val="0"/>
            <w:noProof/>
            <w:color w:val="000000" w:themeColor="text1"/>
            <w:sz w:val="24"/>
            <w:szCs w:val="24"/>
          </w:rPr>
          <w:tab/>
        </w:r>
        <w:r w:rsidR="008C7F2A" w:rsidRPr="00BD0FC7">
          <w:rPr>
            <w:rStyle w:val="aff7"/>
            <w:noProof/>
            <w:color w:val="000000" w:themeColor="text1"/>
          </w:rPr>
          <w:t>Привлечение соисполнителей</w:t>
        </w:r>
        <w:r w:rsidR="008C7F2A" w:rsidRPr="00BD0FC7">
          <w:rPr>
            <w:noProof/>
            <w:webHidden/>
            <w:color w:val="000000" w:themeColor="text1"/>
          </w:rPr>
          <w:tab/>
        </w:r>
        <w:r w:rsidR="00B84F14" w:rsidRPr="00BD0FC7">
          <w:rPr>
            <w:noProof/>
            <w:webHidden/>
            <w:color w:val="000000" w:themeColor="text1"/>
          </w:rPr>
          <w:t>8</w:t>
        </w:r>
      </w:hyperlink>
    </w:p>
    <w:p w:rsidR="008C7F2A" w:rsidRPr="00BD0FC7" w:rsidRDefault="00B46A41" w:rsidP="008C7F2A">
      <w:pPr>
        <w:pStyle w:val="26"/>
        <w:spacing w:before="0"/>
        <w:rPr>
          <w:b w:val="0"/>
          <w:bCs w:val="0"/>
          <w:noProof/>
          <w:color w:val="000000" w:themeColor="text1"/>
          <w:sz w:val="24"/>
          <w:szCs w:val="24"/>
        </w:rPr>
      </w:pPr>
      <w:hyperlink w:anchor="_Toc266361941" w:history="1">
        <w:r w:rsidR="008C7F2A" w:rsidRPr="00BD0FC7">
          <w:rPr>
            <w:rStyle w:val="aff7"/>
            <w:noProof/>
            <w:color w:val="000000" w:themeColor="text1"/>
          </w:rPr>
          <w:t>1.9.</w:t>
        </w:r>
        <w:r w:rsidR="008C7F2A" w:rsidRPr="00BD0FC7">
          <w:rPr>
            <w:b w:val="0"/>
            <w:bCs w:val="0"/>
            <w:noProof/>
            <w:color w:val="000000" w:themeColor="text1"/>
            <w:sz w:val="24"/>
            <w:szCs w:val="24"/>
          </w:rPr>
          <w:tab/>
        </w:r>
        <w:r w:rsidR="008C7F2A" w:rsidRPr="00BD0FC7">
          <w:rPr>
            <w:rStyle w:val="aff7"/>
            <w:noProof/>
            <w:color w:val="000000" w:themeColor="text1"/>
          </w:rPr>
          <w:t>Преференции</w:t>
        </w:r>
        <w:r w:rsidR="008C7F2A" w:rsidRPr="00BD0FC7">
          <w:rPr>
            <w:noProof/>
            <w:webHidden/>
            <w:color w:val="000000" w:themeColor="text1"/>
          </w:rPr>
          <w:tab/>
        </w:r>
        <w:r w:rsidR="00B84F14" w:rsidRPr="00BD0FC7">
          <w:rPr>
            <w:noProof/>
            <w:webHidden/>
            <w:color w:val="000000" w:themeColor="text1"/>
          </w:rPr>
          <w:t>8</w:t>
        </w:r>
      </w:hyperlink>
    </w:p>
    <w:p w:rsidR="008C7F2A" w:rsidRPr="00BD0FC7" w:rsidRDefault="00B46A41" w:rsidP="00A10006">
      <w:pPr>
        <w:pStyle w:val="17"/>
        <w:rPr>
          <w:color w:val="000000" w:themeColor="text1"/>
        </w:rPr>
      </w:pPr>
      <w:hyperlink w:anchor="_Toc266361943" w:history="1">
        <w:r w:rsidR="008C7F2A" w:rsidRPr="00BD0FC7">
          <w:rPr>
            <w:rStyle w:val="aff7"/>
            <w:color w:val="000000" w:themeColor="text1"/>
          </w:rPr>
          <w:t>2.</w:t>
        </w:r>
        <w:r w:rsidR="008C7F2A" w:rsidRPr="00BD0FC7">
          <w:rPr>
            <w:color w:val="000000" w:themeColor="text1"/>
          </w:rPr>
          <w:tab/>
        </w:r>
        <w:r w:rsidR="008C7F2A" w:rsidRPr="00BD0FC7">
          <w:rPr>
            <w:rStyle w:val="aff7"/>
            <w:color w:val="000000" w:themeColor="text1"/>
          </w:rPr>
          <w:t>КОНКУРСНАЯ ДОКУМЕНТАЦИЯ</w:t>
        </w:r>
        <w:r w:rsidR="008C7F2A" w:rsidRPr="00BD0FC7">
          <w:rPr>
            <w:webHidden/>
            <w:color w:val="000000" w:themeColor="text1"/>
          </w:rPr>
          <w:tab/>
        </w:r>
        <w:r w:rsidR="00B84F14" w:rsidRPr="00BD0FC7">
          <w:rPr>
            <w:webHidden/>
            <w:color w:val="000000" w:themeColor="text1"/>
          </w:rPr>
          <w:t>8</w:t>
        </w:r>
      </w:hyperlink>
    </w:p>
    <w:p w:rsidR="008C7F2A" w:rsidRPr="00BD0FC7" w:rsidRDefault="00B46A41" w:rsidP="008C7F2A">
      <w:pPr>
        <w:pStyle w:val="26"/>
        <w:spacing w:before="0"/>
        <w:rPr>
          <w:b w:val="0"/>
          <w:bCs w:val="0"/>
          <w:noProof/>
          <w:color w:val="000000" w:themeColor="text1"/>
          <w:sz w:val="24"/>
          <w:szCs w:val="24"/>
        </w:rPr>
      </w:pPr>
      <w:hyperlink w:anchor="_Toc266361944" w:history="1">
        <w:r w:rsidR="008C7F2A" w:rsidRPr="00BD0FC7">
          <w:rPr>
            <w:rStyle w:val="aff7"/>
            <w:noProof/>
            <w:color w:val="000000" w:themeColor="text1"/>
          </w:rPr>
          <w:t>2.1.</w:t>
        </w:r>
        <w:r w:rsidR="008C7F2A" w:rsidRPr="00BD0FC7">
          <w:rPr>
            <w:b w:val="0"/>
            <w:bCs w:val="0"/>
            <w:noProof/>
            <w:color w:val="000000" w:themeColor="text1"/>
            <w:sz w:val="24"/>
            <w:szCs w:val="24"/>
          </w:rPr>
          <w:tab/>
        </w:r>
        <w:r w:rsidR="008C7F2A" w:rsidRPr="00BD0FC7">
          <w:rPr>
            <w:rStyle w:val="aff7"/>
            <w:noProof/>
            <w:color w:val="000000" w:themeColor="text1"/>
          </w:rPr>
          <w:t>Содержание и порядок предоставления конкурсной документации</w:t>
        </w:r>
        <w:r w:rsidR="008C7F2A" w:rsidRPr="00BD0FC7">
          <w:rPr>
            <w:noProof/>
            <w:webHidden/>
            <w:color w:val="000000" w:themeColor="text1"/>
          </w:rPr>
          <w:tab/>
        </w:r>
        <w:r w:rsidR="00B84F14" w:rsidRPr="00BD0FC7">
          <w:rPr>
            <w:noProof/>
            <w:webHidden/>
            <w:color w:val="000000" w:themeColor="text1"/>
          </w:rPr>
          <w:t>8</w:t>
        </w:r>
      </w:hyperlink>
    </w:p>
    <w:p w:rsidR="008C7F2A" w:rsidRPr="00BD0FC7" w:rsidRDefault="00B46A41" w:rsidP="008C7F2A">
      <w:pPr>
        <w:pStyle w:val="26"/>
        <w:spacing w:before="0"/>
        <w:rPr>
          <w:b w:val="0"/>
          <w:bCs w:val="0"/>
          <w:noProof/>
          <w:color w:val="000000" w:themeColor="text1"/>
          <w:sz w:val="24"/>
          <w:szCs w:val="24"/>
        </w:rPr>
      </w:pPr>
      <w:hyperlink w:anchor="_Toc266361945" w:history="1">
        <w:r w:rsidR="008C7F2A" w:rsidRPr="00BD0FC7">
          <w:rPr>
            <w:rStyle w:val="aff7"/>
            <w:noProof/>
            <w:color w:val="000000" w:themeColor="text1"/>
          </w:rPr>
          <w:t>2.2.</w:t>
        </w:r>
        <w:r w:rsidR="008C7F2A" w:rsidRPr="00BD0FC7">
          <w:rPr>
            <w:b w:val="0"/>
            <w:bCs w:val="0"/>
            <w:noProof/>
            <w:color w:val="000000" w:themeColor="text1"/>
            <w:sz w:val="24"/>
            <w:szCs w:val="24"/>
          </w:rPr>
          <w:tab/>
        </w:r>
        <w:r w:rsidR="008C7F2A" w:rsidRPr="00BD0FC7">
          <w:rPr>
            <w:rStyle w:val="aff7"/>
            <w:noProof/>
            <w:color w:val="000000" w:themeColor="text1"/>
          </w:rPr>
          <w:t>Разъяснение положений конкурсной документации</w:t>
        </w:r>
        <w:r w:rsidR="008C7F2A" w:rsidRPr="00BD0FC7">
          <w:rPr>
            <w:noProof/>
            <w:webHidden/>
            <w:color w:val="000000" w:themeColor="text1"/>
          </w:rPr>
          <w:tab/>
        </w:r>
      </w:hyperlink>
      <w:r w:rsidR="00FE0DF4" w:rsidRPr="00BD0FC7">
        <w:rPr>
          <w:noProof/>
          <w:color w:val="000000" w:themeColor="text1"/>
        </w:rPr>
        <w:t>8</w:t>
      </w:r>
    </w:p>
    <w:p w:rsidR="008C7F2A" w:rsidRPr="00BD0FC7" w:rsidRDefault="00B46A41" w:rsidP="008C7F2A">
      <w:pPr>
        <w:pStyle w:val="26"/>
        <w:spacing w:before="0"/>
        <w:rPr>
          <w:b w:val="0"/>
          <w:bCs w:val="0"/>
          <w:noProof/>
          <w:color w:val="000000" w:themeColor="text1"/>
          <w:sz w:val="24"/>
          <w:szCs w:val="24"/>
        </w:rPr>
      </w:pPr>
      <w:hyperlink w:anchor="_Toc266361946" w:history="1">
        <w:r w:rsidR="008C7F2A" w:rsidRPr="00BD0FC7">
          <w:rPr>
            <w:rStyle w:val="aff7"/>
            <w:noProof/>
            <w:color w:val="000000" w:themeColor="text1"/>
          </w:rPr>
          <w:t>2.3.</w:t>
        </w:r>
        <w:r w:rsidR="008C7F2A" w:rsidRPr="00BD0FC7">
          <w:rPr>
            <w:b w:val="0"/>
            <w:bCs w:val="0"/>
            <w:noProof/>
            <w:color w:val="000000" w:themeColor="text1"/>
            <w:sz w:val="24"/>
            <w:szCs w:val="24"/>
          </w:rPr>
          <w:tab/>
        </w:r>
        <w:r w:rsidR="008C7F2A" w:rsidRPr="00BD0FC7">
          <w:rPr>
            <w:rStyle w:val="aff7"/>
            <w:noProof/>
            <w:color w:val="000000" w:themeColor="text1"/>
          </w:rPr>
          <w:t>Внесение изменений в конкурсную документацию</w:t>
        </w:r>
        <w:r w:rsidR="008C7F2A" w:rsidRPr="00BD0FC7">
          <w:rPr>
            <w:noProof/>
            <w:webHidden/>
            <w:color w:val="000000" w:themeColor="text1"/>
          </w:rPr>
          <w:tab/>
        </w:r>
        <w:r w:rsidR="00B84F14" w:rsidRPr="00BD0FC7">
          <w:rPr>
            <w:noProof/>
            <w:webHidden/>
            <w:color w:val="000000" w:themeColor="text1"/>
          </w:rPr>
          <w:t>9</w:t>
        </w:r>
      </w:hyperlink>
    </w:p>
    <w:p w:rsidR="008C7F2A" w:rsidRPr="00BD0FC7" w:rsidRDefault="00B46A41" w:rsidP="008C7F2A">
      <w:pPr>
        <w:pStyle w:val="26"/>
        <w:spacing w:before="0"/>
        <w:rPr>
          <w:b w:val="0"/>
          <w:bCs w:val="0"/>
          <w:noProof/>
          <w:color w:val="000000" w:themeColor="text1"/>
          <w:sz w:val="24"/>
          <w:szCs w:val="24"/>
        </w:rPr>
      </w:pPr>
      <w:hyperlink w:anchor="_Toc266361947" w:history="1">
        <w:r w:rsidR="008C7F2A" w:rsidRPr="00BD0FC7">
          <w:rPr>
            <w:rStyle w:val="aff7"/>
            <w:noProof/>
            <w:color w:val="000000" w:themeColor="text1"/>
          </w:rPr>
          <w:t>2.4.</w:t>
        </w:r>
        <w:r w:rsidR="008C7F2A" w:rsidRPr="00BD0FC7">
          <w:rPr>
            <w:b w:val="0"/>
            <w:bCs w:val="0"/>
            <w:noProof/>
            <w:color w:val="000000" w:themeColor="text1"/>
            <w:sz w:val="24"/>
            <w:szCs w:val="24"/>
          </w:rPr>
          <w:tab/>
        </w:r>
        <w:r w:rsidR="008C7F2A" w:rsidRPr="00BD0FC7">
          <w:rPr>
            <w:rStyle w:val="aff7"/>
            <w:noProof/>
            <w:color w:val="000000" w:themeColor="text1"/>
          </w:rPr>
          <w:t>Отказ от проведения конкурса</w:t>
        </w:r>
        <w:r w:rsidR="008C7F2A" w:rsidRPr="00BD0FC7">
          <w:rPr>
            <w:noProof/>
            <w:webHidden/>
            <w:color w:val="000000" w:themeColor="text1"/>
          </w:rPr>
          <w:tab/>
        </w:r>
        <w:r w:rsidR="00B84F14" w:rsidRPr="00BD0FC7">
          <w:rPr>
            <w:noProof/>
            <w:webHidden/>
            <w:color w:val="000000" w:themeColor="text1"/>
          </w:rPr>
          <w:t>9</w:t>
        </w:r>
      </w:hyperlink>
    </w:p>
    <w:p w:rsidR="008C7F2A" w:rsidRPr="00BD0FC7" w:rsidRDefault="00B46A41" w:rsidP="00A10006">
      <w:pPr>
        <w:pStyle w:val="17"/>
        <w:rPr>
          <w:color w:val="000000" w:themeColor="text1"/>
        </w:rPr>
      </w:pPr>
      <w:hyperlink w:anchor="_Toc266361948" w:history="1">
        <w:r w:rsidR="008C7F2A" w:rsidRPr="00BD0FC7">
          <w:rPr>
            <w:rStyle w:val="aff7"/>
            <w:color w:val="000000" w:themeColor="text1"/>
          </w:rPr>
          <w:t>3.</w:t>
        </w:r>
        <w:r w:rsidR="008C7F2A" w:rsidRPr="00BD0FC7">
          <w:rPr>
            <w:color w:val="000000" w:themeColor="text1"/>
          </w:rPr>
          <w:tab/>
        </w:r>
        <w:r w:rsidR="008C7F2A" w:rsidRPr="00BD0FC7">
          <w:rPr>
            <w:rStyle w:val="aff7"/>
            <w:color w:val="000000" w:themeColor="text1"/>
          </w:rPr>
          <w:t>ПОДГОТОВКА ЗАЯВКИ НА УЧАСТИЕ В КОНКУРСЕ</w:t>
        </w:r>
        <w:r w:rsidR="008C7F2A" w:rsidRPr="00BD0FC7">
          <w:rPr>
            <w:webHidden/>
            <w:color w:val="000000" w:themeColor="text1"/>
          </w:rPr>
          <w:tab/>
        </w:r>
      </w:hyperlink>
      <w:r w:rsidR="00FE0DF4" w:rsidRPr="00BD0FC7">
        <w:rPr>
          <w:color w:val="000000" w:themeColor="text1"/>
        </w:rPr>
        <w:t>9</w:t>
      </w:r>
    </w:p>
    <w:p w:rsidR="008C7F2A" w:rsidRPr="00BD0FC7" w:rsidRDefault="00B46A41" w:rsidP="008C7F2A">
      <w:pPr>
        <w:pStyle w:val="26"/>
        <w:spacing w:before="0"/>
        <w:rPr>
          <w:b w:val="0"/>
          <w:bCs w:val="0"/>
          <w:noProof/>
          <w:color w:val="000000" w:themeColor="text1"/>
          <w:sz w:val="24"/>
          <w:szCs w:val="24"/>
        </w:rPr>
      </w:pPr>
      <w:hyperlink w:anchor="_Toc266361949" w:history="1">
        <w:r w:rsidR="008C7F2A" w:rsidRPr="00BD0FC7">
          <w:rPr>
            <w:rStyle w:val="aff7"/>
            <w:noProof/>
            <w:color w:val="000000" w:themeColor="text1"/>
          </w:rPr>
          <w:t>3.1.</w:t>
        </w:r>
        <w:r w:rsidR="008C7F2A" w:rsidRPr="00BD0FC7">
          <w:rPr>
            <w:b w:val="0"/>
            <w:bCs w:val="0"/>
            <w:noProof/>
            <w:color w:val="000000" w:themeColor="text1"/>
            <w:sz w:val="24"/>
            <w:szCs w:val="24"/>
          </w:rPr>
          <w:tab/>
        </w:r>
        <w:r w:rsidR="008C7F2A" w:rsidRPr="00BD0FC7">
          <w:rPr>
            <w:rStyle w:val="aff7"/>
            <w:noProof/>
            <w:color w:val="000000" w:themeColor="text1"/>
          </w:rPr>
          <w:t>Формы заявки на участие в конкурсе</w:t>
        </w:r>
        <w:r w:rsidR="008C7F2A" w:rsidRPr="00BD0FC7">
          <w:rPr>
            <w:noProof/>
            <w:webHidden/>
            <w:color w:val="000000" w:themeColor="text1"/>
          </w:rPr>
          <w:tab/>
        </w:r>
        <w:r w:rsidR="00FE0DF4" w:rsidRPr="00BD0FC7">
          <w:rPr>
            <w:noProof/>
            <w:webHidden/>
            <w:color w:val="000000" w:themeColor="text1"/>
          </w:rPr>
          <w:t>9</w:t>
        </w:r>
      </w:hyperlink>
    </w:p>
    <w:p w:rsidR="008C7F2A" w:rsidRPr="00BD0FC7" w:rsidRDefault="00B46A41" w:rsidP="008C7F2A">
      <w:pPr>
        <w:pStyle w:val="26"/>
        <w:spacing w:before="0"/>
        <w:rPr>
          <w:b w:val="0"/>
          <w:bCs w:val="0"/>
          <w:noProof/>
          <w:color w:val="000000" w:themeColor="text1"/>
          <w:sz w:val="24"/>
          <w:szCs w:val="24"/>
        </w:rPr>
      </w:pPr>
      <w:hyperlink w:anchor="_Toc266361950" w:history="1">
        <w:r w:rsidR="008C7F2A" w:rsidRPr="00BD0FC7">
          <w:rPr>
            <w:rStyle w:val="aff7"/>
            <w:noProof/>
            <w:color w:val="000000" w:themeColor="text1"/>
          </w:rPr>
          <w:t>3.2.</w:t>
        </w:r>
        <w:r w:rsidR="008C7F2A" w:rsidRPr="00BD0FC7">
          <w:rPr>
            <w:b w:val="0"/>
            <w:bCs w:val="0"/>
            <w:noProof/>
            <w:color w:val="000000" w:themeColor="text1"/>
            <w:sz w:val="24"/>
            <w:szCs w:val="24"/>
          </w:rPr>
          <w:tab/>
        </w:r>
        <w:r w:rsidR="008C7F2A" w:rsidRPr="00BD0FC7">
          <w:rPr>
            <w:rStyle w:val="aff7"/>
            <w:noProof/>
            <w:color w:val="000000" w:themeColor="text1"/>
          </w:rPr>
          <w:t>Язык документов, входящих в состав заявки на участие в конкурсе</w:t>
        </w:r>
        <w:r w:rsidR="008C7F2A" w:rsidRPr="00BD0FC7">
          <w:rPr>
            <w:noProof/>
            <w:webHidden/>
            <w:color w:val="000000" w:themeColor="text1"/>
          </w:rPr>
          <w:tab/>
        </w:r>
        <w:r w:rsidR="00FE0DF4" w:rsidRPr="00BD0FC7">
          <w:rPr>
            <w:noProof/>
            <w:webHidden/>
            <w:color w:val="000000" w:themeColor="text1"/>
          </w:rPr>
          <w:t>9</w:t>
        </w:r>
      </w:hyperlink>
    </w:p>
    <w:p w:rsidR="008C7F2A" w:rsidRPr="00BD0FC7" w:rsidRDefault="00B46A41" w:rsidP="008C7F2A">
      <w:pPr>
        <w:pStyle w:val="26"/>
        <w:spacing w:before="0"/>
        <w:rPr>
          <w:b w:val="0"/>
          <w:bCs w:val="0"/>
          <w:noProof/>
          <w:color w:val="000000" w:themeColor="text1"/>
          <w:sz w:val="24"/>
          <w:szCs w:val="24"/>
        </w:rPr>
      </w:pPr>
      <w:hyperlink w:anchor="_Toc266361951" w:history="1">
        <w:r w:rsidR="008C7F2A" w:rsidRPr="00BD0FC7">
          <w:rPr>
            <w:rStyle w:val="aff7"/>
            <w:noProof/>
            <w:color w:val="000000" w:themeColor="text1"/>
          </w:rPr>
          <w:t>3.3.</w:t>
        </w:r>
        <w:r w:rsidR="008C7F2A" w:rsidRPr="00BD0FC7">
          <w:rPr>
            <w:b w:val="0"/>
            <w:bCs w:val="0"/>
            <w:noProof/>
            <w:color w:val="000000" w:themeColor="text1"/>
            <w:sz w:val="24"/>
            <w:szCs w:val="24"/>
          </w:rPr>
          <w:tab/>
        </w:r>
        <w:r w:rsidR="008C7F2A" w:rsidRPr="00BD0FC7">
          <w:rPr>
            <w:rStyle w:val="aff7"/>
            <w:noProof/>
            <w:color w:val="000000" w:themeColor="text1"/>
          </w:rPr>
          <w:t>Требования к содержанию документов, входящих в состав заявки на участие в конкурсе</w:t>
        </w:r>
        <w:r w:rsidR="008C7F2A" w:rsidRPr="00BD0FC7">
          <w:rPr>
            <w:noProof/>
            <w:webHidden/>
            <w:color w:val="000000" w:themeColor="text1"/>
          </w:rPr>
          <w:tab/>
        </w:r>
        <w:r w:rsidR="00FE0DF4" w:rsidRPr="00BD0FC7">
          <w:rPr>
            <w:noProof/>
            <w:webHidden/>
            <w:color w:val="000000" w:themeColor="text1"/>
          </w:rPr>
          <w:t>9</w:t>
        </w:r>
      </w:hyperlink>
    </w:p>
    <w:p w:rsidR="008C7F2A" w:rsidRPr="00BD0FC7" w:rsidRDefault="00B46A41" w:rsidP="008C7F2A">
      <w:pPr>
        <w:pStyle w:val="26"/>
        <w:spacing w:before="0"/>
        <w:rPr>
          <w:b w:val="0"/>
          <w:bCs w:val="0"/>
          <w:noProof/>
          <w:color w:val="000000" w:themeColor="text1"/>
          <w:sz w:val="24"/>
          <w:szCs w:val="24"/>
        </w:rPr>
      </w:pPr>
      <w:hyperlink w:anchor="_Toc266361952" w:history="1">
        <w:r w:rsidR="008C7F2A" w:rsidRPr="00BD0FC7">
          <w:rPr>
            <w:rStyle w:val="aff7"/>
            <w:noProof/>
            <w:color w:val="000000" w:themeColor="text1"/>
          </w:rPr>
          <w:t>3.4.</w:t>
        </w:r>
        <w:r w:rsidR="008C7F2A" w:rsidRPr="00BD0FC7">
          <w:rPr>
            <w:b w:val="0"/>
            <w:bCs w:val="0"/>
            <w:noProof/>
            <w:color w:val="000000" w:themeColor="text1"/>
            <w:sz w:val="24"/>
            <w:szCs w:val="24"/>
          </w:rPr>
          <w:tab/>
        </w:r>
        <w:r w:rsidR="008C7F2A" w:rsidRPr="00BD0FC7">
          <w:rPr>
            <w:rStyle w:val="aff7"/>
            <w:noProof/>
            <w:color w:val="000000" w:themeColor="text1"/>
          </w:rPr>
          <w:t xml:space="preserve">Цена </w:t>
        </w:r>
        <w:r w:rsidR="003B1925" w:rsidRPr="00BD0FC7">
          <w:rPr>
            <w:rStyle w:val="aff7"/>
            <w:noProof/>
            <w:color w:val="000000" w:themeColor="text1"/>
          </w:rPr>
          <w:t>договор</w:t>
        </w:r>
        <w:r w:rsidR="008C7F2A" w:rsidRPr="00BD0FC7">
          <w:rPr>
            <w:rStyle w:val="aff7"/>
            <w:noProof/>
            <w:color w:val="000000" w:themeColor="text1"/>
          </w:rPr>
          <w:t>а и сведения о валюте</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_Toc266361952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11</w:t>
        </w:r>
        <w:r w:rsidR="008C7F2A" w:rsidRPr="00BD0FC7">
          <w:rPr>
            <w:noProof/>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53" w:history="1">
        <w:r w:rsidR="008C7F2A" w:rsidRPr="00BD0FC7">
          <w:rPr>
            <w:rStyle w:val="aff7"/>
            <w:noProof/>
            <w:color w:val="000000" w:themeColor="text1"/>
          </w:rPr>
          <w:t>3.5.</w:t>
        </w:r>
        <w:r w:rsidR="008C7F2A" w:rsidRPr="00BD0FC7">
          <w:rPr>
            <w:b w:val="0"/>
            <w:bCs w:val="0"/>
            <w:noProof/>
            <w:color w:val="000000" w:themeColor="text1"/>
            <w:sz w:val="24"/>
            <w:szCs w:val="24"/>
          </w:rPr>
          <w:tab/>
        </w:r>
        <w:r w:rsidR="00DA3836">
          <w:rPr>
            <w:rStyle w:val="aff7"/>
            <w:noProof/>
            <w:color w:val="000000" w:themeColor="text1"/>
          </w:rPr>
          <w:t>Требования к оказаниям услуг</w:t>
        </w:r>
        <w:r w:rsidR="00BD324A" w:rsidRPr="00BD0FC7">
          <w:rPr>
            <w:rStyle w:val="aff7"/>
            <w:noProof/>
            <w:color w:val="000000" w:themeColor="text1"/>
          </w:rPr>
          <w:t xml:space="preserve">  </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_Toc266361953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11</w:t>
        </w:r>
        <w:r w:rsidR="008C7F2A" w:rsidRPr="00BD0FC7">
          <w:rPr>
            <w:noProof/>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54" w:history="1">
        <w:r w:rsidR="008C7F2A" w:rsidRPr="00BD0FC7">
          <w:rPr>
            <w:rStyle w:val="aff7"/>
            <w:noProof/>
            <w:color w:val="000000" w:themeColor="text1"/>
          </w:rPr>
          <w:t>3.6.</w:t>
        </w:r>
        <w:r w:rsidR="008C7F2A" w:rsidRPr="00BD0FC7">
          <w:rPr>
            <w:b w:val="0"/>
            <w:bCs w:val="0"/>
            <w:noProof/>
            <w:color w:val="000000" w:themeColor="text1"/>
            <w:sz w:val="24"/>
            <w:szCs w:val="24"/>
          </w:rPr>
          <w:tab/>
        </w:r>
        <w:r w:rsidR="008C7F2A" w:rsidRPr="00BD0FC7">
          <w:rPr>
            <w:rStyle w:val="aff7"/>
            <w:noProof/>
            <w:color w:val="000000" w:themeColor="text1"/>
          </w:rPr>
          <w:t>Требования к оформлению заявок на участие в конкурсе</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_Toc266361954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11</w:t>
        </w:r>
        <w:r w:rsidR="008C7F2A" w:rsidRPr="00BD0FC7">
          <w:rPr>
            <w:noProof/>
            <w:webHidden/>
            <w:color w:val="000000" w:themeColor="text1"/>
          </w:rPr>
          <w:fldChar w:fldCharType="end"/>
        </w:r>
      </w:hyperlink>
    </w:p>
    <w:p w:rsidR="008C7F2A" w:rsidRPr="00BD0FC7" w:rsidRDefault="00B46A41" w:rsidP="00A10006">
      <w:pPr>
        <w:pStyle w:val="17"/>
        <w:rPr>
          <w:color w:val="000000" w:themeColor="text1"/>
        </w:rPr>
      </w:pPr>
      <w:hyperlink w:anchor="_Toc266361955" w:history="1">
        <w:r w:rsidR="008C7F2A" w:rsidRPr="00BD0FC7">
          <w:rPr>
            <w:rStyle w:val="aff7"/>
            <w:color w:val="000000" w:themeColor="text1"/>
          </w:rPr>
          <w:t>4.</w:t>
        </w:r>
        <w:r w:rsidR="008C7F2A" w:rsidRPr="00BD0FC7">
          <w:rPr>
            <w:color w:val="000000" w:themeColor="text1"/>
          </w:rPr>
          <w:tab/>
        </w:r>
        <w:r w:rsidR="008C7F2A" w:rsidRPr="00BD0FC7">
          <w:rPr>
            <w:rStyle w:val="aff7"/>
            <w:color w:val="000000" w:themeColor="text1"/>
          </w:rPr>
          <w:t>ПОДАЧА ЗАЯВКИ НА УЧАСТИЕ В КОНКУРСЕ</w:t>
        </w:r>
        <w:r w:rsidR="008C7F2A" w:rsidRPr="00BD0FC7">
          <w:rPr>
            <w:webHidden/>
            <w:color w:val="000000" w:themeColor="text1"/>
          </w:rPr>
          <w:tab/>
        </w:r>
        <w:r w:rsidR="008C7F2A" w:rsidRPr="00BD0FC7">
          <w:rPr>
            <w:webHidden/>
            <w:color w:val="000000" w:themeColor="text1"/>
          </w:rPr>
          <w:fldChar w:fldCharType="begin"/>
        </w:r>
        <w:r w:rsidR="008C7F2A" w:rsidRPr="00BD0FC7">
          <w:rPr>
            <w:webHidden/>
            <w:color w:val="000000" w:themeColor="text1"/>
          </w:rPr>
          <w:instrText xml:space="preserve"> PAGEREF _Toc266361955 \h </w:instrText>
        </w:r>
        <w:r w:rsidR="008C7F2A" w:rsidRPr="00BD0FC7">
          <w:rPr>
            <w:webHidden/>
            <w:color w:val="000000" w:themeColor="text1"/>
          </w:rPr>
        </w:r>
        <w:r w:rsidR="008C7F2A" w:rsidRPr="00BD0FC7">
          <w:rPr>
            <w:webHidden/>
            <w:color w:val="000000" w:themeColor="text1"/>
          </w:rPr>
          <w:fldChar w:fldCharType="separate"/>
        </w:r>
        <w:r w:rsidR="00E2379F" w:rsidRPr="00BD0FC7">
          <w:rPr>
            <w:webHidden/>
            <w:color w:val="000000" w:themeColor="text1"/>
          </w:rPr>
          <w:t>12</w:t>
        </w:r>
        <w:r w:rsidR="008C7F2A" w:rsidRPr="00BD0FC7">
          <w:rPr>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56" w:history="1">
        <w:r w:rsidR="008C7F2A" w:rsidRPr="00BD0FC7">
          <w:rPr>
            <w:rStyle w:val="aff7"/>
            <w:noProof/>
            <w:color w:val="000000" w:themeColor="text1"/>
          </w:rPr>
          <w:t>4.1.</w:t>
        </w:r>
        <w:r w:rsidR="008C7F2A" w:rsidRPr="00BD0FC7">
          <w:rPr>
            <w:b w:val="0"/>
            <w:bCs w:val="0"/>
            <w:noProof/>
            <w:color w:val="000000" w:themeColor="text1"/>
            <w:sz w:val="24"/>
            <w:szCs w:val="24"/>
          </w:rPr>
          <w:tab/>
        </w:r>
        <w:r w:rsidR="008C7F2A" w:rsidRPr="00BD0FC7">
          <w:rPr>
            <w:rStyle w:val="aff7"/>
            <w:noProof/>
            <w:color w:val="000000" w:themeColor="text1"/>
          </w:rPr>
          <w:t>Место, срок подачи и регистрации заявок на участие в конкурсе</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_Toc266361956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12</w:t>
        </w:r>
        <w:r w:rsidR="008C7F2A" w:rsidRPr="00BD0FC7">
          <w:rPr>
            <w:noProof/>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57" w:history="1">
        <w:r w:rsidR="008C7F2A" w:rsidRPr="00BD0FC7">
          <w:rPr>
            <w:rStyle w:val="aff7"/>
            <w:noProof/>
            <w:color w:val="000000" w:themeColor="text1"/>
          </w:rPr>
          <w:t>4.2.</w:t>
        </w:r>
        <w:r w:rsidR="008C7F2A" w:rsidRPr="00BD0FC7">
          <w:rPr>
            <w:b w:val="0"/>
            <w:bCs w:val="0"/>
            <w:noProof/>
            <w:color w:val="000000" w:themeColor="text1"/>
            <w:sz w:val="24"/>
            <w:szCs w:val="24"/>
          </w:rPr>
          <w:tab/>
        </w:r>
        <w:r w:rsidR="008C7F2A" w:rsidRPr="00BD0FC7">
          <w:rPr>
            <w:rStyle w:val="aff7"/>
            <w:noProof/>
            <w:color w:val="000000" w:themeColor="text1"/>
          </w:rPr>
          <w:t>Порядок подачи заявок на участие в конкурсе</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_Toc266361957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12</w:t>
        </w:r>
        <w:r w:rsidR="008C7F2A" w:rsidRPr="00BD0FC7">
          <w:rPr>
            <w:noProof/>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58" w:history="1">
        <w:r w:rsidR="008C7F2A" w:rsidRPr="00BD0FC7">
          <w:rPr>
            <w:rStyle w:val="aff7"/>
            <w:noProof/>
            <w:color w:val="000000" w:themeColor="text1"/>
          </w:rPr>
          <w:t>4.3.</w:t>
        </w:r>
        <w:r w:rsidR="008C7F2A" w:rsidRPr="00BD0FC7">
          <w:rPr>
            <w:b w:val="0"/>
            <w:bCs w:val="0"/>
            <w:noProof/>
            <w:color w:val="000000" w:themeColor="text1"/>
            <w:sz w:val="24"/>
            <w:szCs w:val="24"/>
          </w:rPr>
          <w:tab/>
        </w:r>
        <w:r w:rsidR="008C7F2A" w:rsidRPr="00BD0FC7">
          <w:rPr>
            <w:rStyle w:val="aff7"/>
            <w:noProof/>
            <w:color w:val="000000" w:themeColor="text1"/>
          </w:rPr>
          <w:t>Изменения и отзыв заявок на участие в конкурсе</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_Toc266361958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13</w:t>
        </w:r>
        <w:r w:rsidR="008C7F2A" w:rsidRPr="00BD0FC7">
          <w:rPr>
            <w:noProof/>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59" w:history="1">
        <w:r w:rsidR="008C7F2A" w:rsidRPr="00BD0FC7">
          <w:rPr>
            <w:rStyle w:val="aff7"/>
            <w:noProof/>
            <w:color w:val="000000" w:themeColor="text1"/>
          </w:rPr>
          <w:t>4.4.</w:t>
        </w:r>
        <w:r w:rsidR="008C7F2A" w:rsidRPr="00BD0FC7">
          <w:rPr>
            <w:b w:val="0"/>
            <w:bCs w:val="0"/>
            <w:noProof/>
            <w:color w:val="000000" w:themeColor="text1"/>
            <w:sz w:val="24"/>
            <w:szCs w:val="24"/>
          </w:rPr>
          <w:tab/>
        </w:r>
        <w:r w:rsidR="008C7F2A" w:rsidRPr="00BD0FC7">
          <w:rPr>
            <w:rStyle w:val="aff7"/>
            <w:noProof/>
            <w:color w:val="000000" w:themeColor="text1"/>
          </w:rPr>
          <w:t>Заявки на участие в конкурсе, поданные с опозданием</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_Toc266361959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13</w:t>
        </w:r>
        <w:r w:rsidR="008C7F2A" w:rsidRPr="00BD0FC7">
          <w:rPr>
            <w:noProof/>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60" w:history="1">
        <w:r w:rsidR="008C7F2A" w:rsidRPr="00BD0FC7">
          <w:rPr>
            <w:rStyle w:val="aff7"/>
            <w:noProof/>
            <w:color w:val="000000" w:themeColor="text1"/>
          </w:rPr>
          <w:t>4.5.</w:t>
        </w:r>
        <w:r w:rsidR="008C7F2A" w:rsidRPr="00BD0FC7">
          <w:rPr>
            <w:b w:val="0"/>
            <w:bCs w:val="0"/>
            <w:noProof/>
            <w:color w:val="000000" w:themeColor="text1"/>
            <w:sz w:val="24"/>
            <w:szCs w:val="24"/>
          </w:rPr>
          <w:tab/>
        </w:r>
        <w:r w:rsidR="008C7F2A" w:rsidRPr="00BD0FC7">
          <w:rPr>
            <w:rStyle w:val="aff7"/>
            <w:noProof/>
            <w:color w:val="000000" w:themeColor="text1"/>
          </w:rPr>
          <w:t>Обеспечение заявок на участие в конкурсе</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_Toc266361960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13</w:t>
        </w:r>
        <w:r w:rsidR="008C7F2A" w:rsidRPr="00BD0FC7">
          <w:rPr>
            <w:noProof/>
            <w:webHidden/>
            <w:color w:val="000000" w:themeColor="text1"/>
          </w:rPr>
          <w:fldChar w:fldCharType="end"/>
        </w:r>
      </w:hyperlink>
    </w:p>
    <w:p w:rsidR="008C7F2A" w:rsidRPr="00BD0FC7" w:rsidRDefault="00B46A41" w:rsidP="00A10006">
      <w:pPr>
        <w:pStyle w:val="17"/>
        <w:rPr>
          <w:color w:val="000000" w:themeColor="text1"/>
        </w:rPr>
      </w:pPr>
      <w:hyperlink w:anchor="_Toc266361961" w:history="1">
        <w:r w:rsidR="008C7F2A" w:rsidRPr="00BD0FC7">
          <w:rPr>
            <w:rStyle w:val="aff7"/>
            <w:color w:val="000000" w:themeColor="text1"/>
          </w:rPr>
          <w:t>5.</w:t>
        </w:r>
        <w:r w:rsidR="008C7F2A" w:rsidRPr="00BD0FC7">
          <w:rPr>
            <w:color w:val="000000" w:themeColor="text1"/>
          </w:rPr>
          <w:tab/>
        </w:r>
        <w:r w:rsidR="008C7F2A" w:rsidRPr="00BD0FC7">
          <w:rPr>
            <w:rStyle w:val="aff7"/>
            <w:color w:val="000000" w:themeColor="text1"/>
          </w:rPr>
          <w:t>ВСКРЫТИЕ КОНВЕРТОВ С ЗАЯВКАМИ НА УЧАСТИЕ В КОНКУРСЕ</w:t>
        </w:r>
        <w:r w:rsidR="008C7F2A" w:rsidRPr="00BD0FC7">
          <w:rPr>
            <w:webHidden/>
            <w:color w:val="000000" w:themeColor="text1"/>
          </w:rPr>
          <w:tab/>
        </w:r>
        <w:r w:rsidR="008C7F2A" w:rsidRPr="00BD0FC7">
          <w:rPr>
            <w:webHidden/>
            <w:color w:val="000000" w:themeColor="text1"/>
          </w:rPr>
          <w:fldChar w:fldCharType="begin"/>
        </w:r>
        <w:r w:rsidR="008C7F2A" w:rsidRPr="00BD0FC7">
          <w:rPr>
            <w:webHidden/>
            <w:color w:val="000000" w:themeColor="text1"/>
          </w:rPr>
          <w:instrText xml:space="preserve"> PAGEREF _Toc266361961 \h </w:instrText>
        </w:r>
        <w:r w:rsidR="008C7F2A" w:rsidRPr="00BD0FC7">
          <w:rPr>
            <w:webHidden/>
            <w:color w:val="000000" w:themeColor="text1"/>
          </w:rPr>
        </w:r>
        <w:r w:rsidR="008C7F2A" w:rsidRPr="00BD0FC7">
          <w:rPr>
            <w:webHidden/>
            <w:color w:val="000000" w:themeColor="text1"/>
          </w:rPr>
          <w:fldChar w:fldCharType="separate"/>
        </w:r>
        <w:r w:rsidR="00E2379F" w:rsidRPr="00BD0FC7">
          <w:rPr>
            <w:webHidden/>
            <w:color w:val="000000" w:themeColor="text1"/>
          </w:rPr>
          <w:t>14</w:t>
        </w:r>
        <w:r w:rsidR="008C7F2A" w:rsidRPr="00BD0FC7">
          <w:rPr>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62" w:history="1">
        <w:r w:rsidR="008C7F2A" w:rsidRPr="00BD0FC7">
          <w:rPr>
            <w:rStyle w:val="aff7"/>
            <w:noProof/>
            <w:color w:val="000000" w:themeColor="text1"/>
          </w:rPr>
          <w:t>5.1.</w:t>
        </w:r>
        <w:r w:rsidR="008C7F2A" w:rsidRPr="00BD0FC7">
          <w:rPr>
            <w:b w:val="0"/>
            <w:bCs w:val="0"/>
            <w:noProof/>
            <w:color w:val="000000" w:themeColor="text1"/>
            <w:sz w:val="24"/>
            <w:szCs w:val="24"/>
          </w:rPr>
          <w:tab/>
        </w:r>
        <w:r w:rsidR="008C7F2A" w:rsidRPr="00BD0FC7">
          <w:rPr>
            <w:rStyle w:val="aff7"/>
            <w:noProof/>
            <w:color w:val="000000" w:themeColor="text1"/>
          </w:rPr>
          <w:t>Порядок вскры</w:t>
        </w:r>
        <w:r w:rsidR="00744A15" w:rsidRPr="00BD0FC7">
          <w:rPr>
            <w:rStyle w:val="aff7"/>
            <w:noProof/>
            <w:color w:val="000000" w:themeColor="text1"/>
          </w:rPr>
          <w:t>тия конвертов</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_Toc266361962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14</w:t>
        </w:r>
        <w:r w:rsidR="008C7F2A" w:rsidRPr="00BD0FC7">
          <w:rPr>
            <w:noProof/>
            <w:webHidden/>
            <w:color w:val="000000" w:themeColor="text1"/>
          </w:rPr>
          <w:fldChar w:fldCharType="end"/>
        </w:r>
      </w:hyperlink>
    </w:p>
    <w:p w:rsidR="008C7F2A" w:rsidRPr="00BD0FC7" w:rsidRDefault="00B46A41" w:rsidP="00A10006">
      <w:pPr>
        <w:pStyle w:val="17"/>
        <w:rPr>
          <w:color w:val="000000" w:themeColor="text1"/>
        </w:rPr>
      </w:pPr>
      <w:hyperlink w:anchor="_Toc266361963" w:history="1">
        <w:r w:rsidR="008C7F2A" w:rsidRPr="00BD0FC7">
          <w:rPr>
            <w:rStyle w:val="aff7"/>
            <w:color w:val="000000" w:themeColor="text1"/>
          </w:rPr>
          <w:t>6. Рассмотрение заявок на участие в конкурсе</w:t>
        </w:r>
        <w:r w:rsidR="008C7F2A" w:rsidRPr="00BD0FC7">
          <w:rPr>
            <w:webHidden/>
            <w:color w:val="000000" w:themeColor="text1"/>
          </w:rPr>
          <w:tab/>
        </w:r>
        <w:r w:rsidR="008C7F2A" w:rsidRPr="00BD0FC7">
          <w:rPr>
            <w:webHidden/>
            <w:color w:val="000000" w:themeColor="text1"/>
          </w:rPr>
          <w:fldChar w:fldCharType="begin"/>
        </w:r>
        <w:r w:rsidR="008C7F2A" w:rsidRPr="00BD0FC7">
          <w:rPr>
            <w:webHidden/>
            <w:color w:val="000000" w:themeColor="text1"/>
          </w:rPr>
          <w:instrText xml:space="preserve"> PAGEREF _Toc266361963 \h </w:instrText>
        </w:r>
        <w:r w:rsidR="008C7F2A" w:rsidRPr="00BD0FC7">
          <w:rPr>
            <w:webHidden/>
            <w:color w:val="000000" w:themeColor="text1"/>
          </w:rPr>
        </w:r>
        <w:r w:rsidR="008C7F2A" w:rsidRPr="00BD0FC7">
          <w:rPr>
            <w:webHidden/>
            <w:color w:val="000000" w:themeColor="text1"/>
          </w:rPr>
          <w:fldChar w:fldCharType="separate"/>
        </w:r>
        <w:r w:rsidR="00E2379F" w:rsidRPr="00BD0FC7">
          <w:rPr>
            <w:webHidden/>
            <w:color w:val="000000" w:themeColor="text1"/>
          </w:rPr>
          <w:t>15</w:t>
        </w:r>
        <w:r w:rsidR="008C7F2A" w:rsidRPr="00BD0FC7">
          <w:rPr>
            <w:webHidden/>
            <w:color w:val="000000" w:themeColor="text1"/>
          </w:rPr>
          <w:fldChar w:fldCharType="end"/>
        </w:r>
      </w:hyperlink>
    </w:p>
    <w:p w:rsidR="008C7F2A" w:rsidRPr="00BD0FC7" w:rsidRDefault="00B46A41" w:rsidP="008C7F2A">
      <w:pPr>
        <w:pStyle w:val="26"/>
        <w:spacing w:before="0"/>
        <w:rPr>
          <w:b w:val="0"/>
          <w:bCs w:val="0"/>
          <w:noProof/>
          <w:color w:val="000000" w:themeColor="text1"/>
          <w:sz w:val="24"/>
          <w:szCs w:val="24"/>
        </w:rPr>
      </w:pPr>
      <w:hyperlink w:anchor="_Toc266361964" w:history="1">
        <w:r w:rsidR="008C7F2A" w:rsidRPr="00BD0FC7">
          <w:rPr>
            <w:rStyle w:val="aff7"/>
            <w:noProof/>
            <w:color w:val="000000" w:themeColor="text1"/>
          </w:rPr>
          <w:t>6.1.</w:t>
        </w:r>
        <w:r w:rsidR="008C7F2A" w:rsidRPr="00BD0FC7">
          <w:rPr>
            <w:b w:val="0"/>
            <w:bCs w:val="0"/>
            <w:noProof/>
            <w:color w:val="000000" w:themeColor="text1"/>
            <w:sz w:val="24"/>
            <w:szCs w:val="24"/>
          </w:rPr>
          <w:tab/>
        </w:r>
        <w:r w:rsidR="008C7F2A" w:rsidRPr="00BD0FC7">
          <w:rPr>
            <w:rStyle w:val="aff7"/>
            <w:noProof/>
            <w:color w:val="000000" w:themeColor="text1"/>
          </w:rPr>
          <w:t>Рассмотрение заявок на участие в конкурсе и допуск к участию в конкурсе</w:t>
        </w:r>
        <w:r w:rsidR="008C7F2A" w:rsidRPr="00BD0FC7">
          <w:rPr>
            <w:noProof/>
            <w:webHidden/>
            <w:color w:val="000000" w:themeColor="text1"/>
          </w:rPr>
          <w:tab/>
        </w:r>
        <w:r w:rsidR="008C7F2A" w:rsidRPr="00BD0FC7">
          <w:rPr>
            <w:noProof/>
            <w:webHidden/>
            <w:color w:val="000000" w:themeColor="text1"/>
          </w:rPr>
          <w:fldChar w:fldCharType="begin"/>
        </w:r>
        <w:r w:rsidR="008C7F2A" w:rsidRPr="00BD0FC7">
          <w:rPr>
            <w:noProof/>
            <w:webHidden/>
            <w:color w:val="000000" w:themeColor="text1"/>
          </w:rPr>
          <w:instrText xml:space="preserve"> PAGEREF _Toc266361964 \h </w:instrText>
        </w:r>
        <w:r w:rsidR="008C7F2A" w:rsidRPr="00BD0FC7">
          <w:rPr>
            <w:noProof/>
            <w:webHidden/>
            <w:color w:val="000000" w:themeColor="text1"/>
          </w:rPr>
        </w:r>
        <w:r w:rsidR="008C7F2A" w:rsidRPr="00BD0FC7">
          <w:rPr>
            <w:noProof/>
            <w:webHidden/>
            <w:color w:val="000000" w:themeColor="text1"/>
          </w:rPr>
          <w:fldChar w:fldCharType="separate"/>
        </w:r>
        <w:r w:rsidR="00E2379F" w:rsidRPr="00BD0FC7">
          <w:rPr>
            <w:noProof/>
            <w:webHidden/>
            <w:color w:val="000000" w:themeColor="text1"/>
          </w:rPr>
          <w:t>15</w:t>
        </w:r>
        <w:r w:rsidR="008C7F2A" w:rsidRPr="00BD0FC7">
          <w:rPr>
            <w:noProof/>
            <w:webHidden/>
            <w:color w:val="000000" w:themeColor="text1"/>
          </w:rPr>
          <w:fldChar w:fldCharType="end"/>
        </w:r>
      </w:hyperlink>
    </w:p>
    <w:p w:rsidR="008C7F2A" w:rsidRPr="00BD0FC7" w:rsidRDefault="00B46A41" w:rsidP="00A10006">
      <w:pPr>
        <w:pStyle w:val="17"/>
        <w:rPr>
          <w:color w:val="000000" w:themeColor="text1"/>
        </w:rPr>
      </w:pPr>
      <w:hyperlink w:anchor="_Toc266361965" w:history="1">
        <w:r w:rsidR="008C7F2A" w:rsidRPr="00BD0FC7">
          <w:rPr>
            <w:rStyle w:val="aff7"/>
            <w:color w:val="000000" w:themeColor="text1"/>
          </w:rPr>
          <w:t>7. Оценка и сопоставление заявок на участие в конкурсе</w:t>
        </w:r>
        <w:r w:rsidR="008C7F2A" w:rsidRPr="00BD0FC7">
          <w:rPr>
            <w:webHidden/>
            <w:color w:val="000000" w:themeColor="text1"/>
          </w:rPr>
          <w:tab/>
        </w:r>
        <w:r w:rsidR="00B84F14" w:rsidRPr="00BD0FC7">
          <w:rPr>
            <w:webHidden/>
            <w:color w:val="000000" w:themeColor="text1"/>
          </w:rPr>
          <w:t>1</w:t>
        </w:r>
        <w:r w:rsidR="00FE0DF4" w:rsidRPr="00BD0FC7">
          <w:rPr>
            <w:webHidden/>
            <w:color w:val="000000" w:themeColor="text1"/>
          </w:rPr>
          <w:t>6</w:t>
        </w:r>
      </w:hyperlink>
    </w:p>
    <w:p w:rsidR="008C7F2A" w:rsidRPr="00BD0FC7" w:rsidRDefault="00B46A41" w:rsidP="008C7F2A">
      <w:pPr>
        <w:pStyle w:val="26"/>
        <w:spacing w:before="0"/>
        <w:rPr>
          <w:b w:val="0"/>
          <w:bCs w:val="0"/>
          <w:noProof/>
          <w:color w:val="000000" w:themeColor="text1"/>
          <w:sz w:val="24"/>
          <w:szCs w:val="24"/>
        </w:rPr>
      </w:pPr>
      <w:hyperlink w:anchor="_Toc266361966" w:history="1">
        <w:r w:rsidR="008C7F2A" w:rsidRPr="00BD0FC7">
          <w:rPr>
            <w:rStyle w:val="aff7"/>
            <w:noProof/>
            <w:color w:val="000000" w:themeColor="text1"/>
          </w:rPr>
          <w:t>7.1.</w:t>
        </w:r>
        <w:r w:rsidR="008C7F2A" w:rsidRPr="00BD0FC7">
          <w:rPr>
            <w:b w:val="0"/>
            <w:bCs w:val="0"/>
            <w:noProof/>
            <w:color w:val="000000" w:themeColor="text1"/>
            <w:sz w:val="24"/>
            <w:szCs w:val="24"/>
          </w:rPr>
          <w:tab/>
        </w:r>
        <w:r w:rsidR="008C7F2A" w:rsidRPr="00BD0FC7">
          <w:rPr>
            <w:rStyle w:val="aff7"/>
            <w:noProof/>
            <w:color w:val="000000" w:themeColor="text1"/>
          </w:rPr>
          <w:t>Критерии и порядок оценки заявок на участие в конкурсе</w:t>
        </w:r>
        <w:r w:rsidR="008C7F2A" w:rsidRPr="00BD0FC7">
          <w:rPr>
            <w:noProof/>
            <w:webHidden/>
            <w:color w:val="000000" w:themeColor="text1"/>
          </w:rPr>
          <w:tab/>
        </w:r>
        <w:r w:rsidR="00B84F14" w:rsidRPr="00BD0FC7">
          <w:rPr>
            <w:noProof/>
            <w:webHidden/>
            <w:color w:val="000000" w:themeColor="text1"/>
          </w:rPr>
          <w:t>1</w:t>
        </w:r>
        <w:r w:rsidR="00FE0DF4" w:rsidRPr="00BD0FC7">
          <w:rPr>
            <w:noProof/>
            <w:webHidden/>
            <w:color w:val="000000" w:themeColor="text1"/>
          </w:rPr>
          <w:t>6</w:t>
        </w:r>
      </w:hyperlink>
    </w:p>
    <w:p w:rsidR="008C7F2A" w:rsidRPr="00BD0FC7" w:rsidRDefault="00B46A41" w:rsidP="00A10006">
      <w:pPr>
        <w:pStyle w:val="17"/>
        <w:rPr>
          <w:color w:val="000000" w:themeColor="text1"/>
        </w:rPr>
      </w:pPr>
      <w:hyperlink w:anchor="_Toc266361967" w:history="1">
        <w:r w:rsidR="008C7F2A" w:rsidRPr="00BD0FC7">
          <w:rPr>
            <w:rStyle w:val="aff7"/>
            <w:color w:val="000000" w:themeColor="text1"/>
          </w:rPr>
          <w:t>8. ОПРЕДЕЛЕНИЕ ПОБЕДИТЕЛЯ КОНКУРСА</w:t>
        </w:r>
        <w:r w:rsidR="008C7F2A" w:rsidRPr="00BD0FC7">
          <w:rPr>
            <w:webHidden/>
            <w:color w:val="000000" w:themeColor="text1"/>
          </w:rPr>
          <w:tab/>
        </w:r>
        <w:r w:rsidR="00B84F14" w:rsidRPr="00BD0FC7">
          <w:rPr>
            <w:webHidden/>
            <w:color w:val="000000" w:themeColor="text1"/>
          </w:rPr>
          <w:t>18</w:t>
        </w:r>
      </w:hyperlink>
    </w:p>
    <w:p w:rsidR="008C7F2A" w:rsidRPr="00BD0FC7" w:rsidRDefault="00B46A41" w:rsidP="008C7F2A">
      <w:pPr>
        <w:pStyle w:val="26"/>
        <w:spacing w:before="0"/>
        <w:rPr>
          <w:b w:val="0"/>
          <w:bCs w:val="0"/>
          <w:noProof/>
          <w:color w:val="000000" w:themeColor="text1"/>
          <w:sz w:val="24"/>
          <w:szCs w:val="24"/>
        </w:rPr>
      </w:pPr>
      <w:hyperlink w:anchor="_Toc266361968" w:history="1">
        <w:r w:rsidR="008C7F2A" w:rsidRPr="00BD0FC7">
          <w:rPr>
            <w:rStyle w:val="aff7"/>
            <w:noProof/>
            <w:color w:val="000000" w:themeColor="text1"/>
          </w:rPr>
          <w:t>8.1.</w:t>
        </w:r>
        <w:r w:rsidR="008C7F2A" w:rsidRPr="00BD0FC7">
          <w:rPr>
            <w:b w:val="0"/>
            <w:bCs w:val="0"/>
            <w:noProof/>
            <w:color w:val="000000" w:themeColor="text1"/>
            <w:sz w:val="24"/>
            <w:szCs w:val="24"/>
          </w:rPr>
          <w:tab/>
        </w:r>
        <w:r w:rsidR="008C7F2A" w:rsidRPr="00BD0FC7">
          <w:rPr>
            <w:rStyle w:val="aff7"/>
            <w:noProof/>
            <w:color w:val="000000" w:themeColor="text1"/>
          </w:rPr>
          <w:t>Порядок определения победителя</w:t>
        </w:r>
        <w:r w:rsidR="008C7F2A" w:rsidRPr="00BD0FC7">
          <w:rPr>
            <w:noProof/>
            <w:webHidden/>
            <w:color w:val="000000" w:themeColor="text1"/>
          </w:rPr>
          <w:tab/>
        </w:r>
        <w:r w:rsidR="00B84F14" w:rsidRPr="00BD0FC7">
          <w:rPr>
            <w:noProof/>
            <w:webHidden/>
            <w:color w:val="000000" w:themeColor="text1"/>
          </w:rPr>
          <w:t>18</w:t>
        </w:r>
      </w:hyperlink>
    </w:p>
    <w:p w:rsidR="008C7F2A" w:rsidRPr="00BD0FC7" w:rsidRDefault="00B46A41" w:rsidP="00A10006">
      <w:pPr>
        <w:pStyle w:val="17"/>
        <w:rPr>
          <w:color w:val="000000" w:themeColor="text1"/>
        </w:rPr>
      </w:pPr>
      <w:hyperlink w:anchor="_Toc266361969" w:history="1">
        <w:r w:rsidR="008C7F2A" w:rsidRPr="00BD0FC7">
          <w:rPr>
            <w:rStyle w:val="aff7"/>
            <w:color w:val="000000" w:themeColor="text1"/>
          </w:rPr>
          <w:t xml:space="preserve">9. ЗАКЛЮЧЕНИЕ </w:t>
        </w:r>
        <w:r w:rsidR="003B1925" w:rsidRPr="00BD0FC7">
          <w:rPr>
            <w:rStyle w:val="aff7"/>
            <w:color w:val="000000" w:themeColor="text1"/>
          </w:rPr>
          <w:t>ДОГОВОР</w:t>
        </w:r>
        <w:r w:rsidR="008C7F2A" w:rsidRPr="00BD0FC7">
          <w:rPr>
            <w:rStyle w:val="aff7"/>
            <w:color w:val="000000" w:themeColor="text1"/>
          </w:rPr>
          <w:t>А</w:t>
        </w:r>
        <w:r w:rsidR="008C7F2A" w:rsidRPr="00BD0FC7">
          <w:rPr>
            <w:webHidden/>
            <w:color w:val="000000" w:themeColor="text1"/>
          </w:rPr>
          <w:tab/>
        </w:r>
        <w:r w:rsidR="00B84F14" w:rsidRPr="00BD0FC7">
          <w:rPr>
            <w:webHidden/>
            <w:color w:val="000000" w:themeColor="text1"/>
          </w:rPr>
          <w:t>1</w:t>
        </w:r>
        <w:r w:rsidR="00FE0DF4" w:rsidRPr="00BD0FC7">
          <w:rPr>
            <w:webHidden/>
            <w:color w:val="000000" w:themeColor="text1"/>
          </w:rPr>
          <w:t>8</w:t>
        </w:r>
      </w:hyperlink>
    </w:p>
    <w:p w:rsidR="008C7F2A" w:rsidRPr="00BD0FC7" w:rsidRDefault="00B46A41" w:rsidP="008C7F2A">
      <w:pPr>
        <w:pStyle w:val="26"/>
        <w:spacing w:before="0"/>
        <w:rPr>
          <w:b w:val="0"/>
          <w:bCs w:val="0"/>
          <w:noProof/>
          <w:color w:val="000000" w:themeColor="text1"/>
          <w:sz w:val="24"/>
          <w:szCs w:val="24"/>
        </w:rPr>
      </w:pPr>
      <w:hyperlink w:anchor="_Toc266361970" w:history="1">
        <w:r w:rsidR="008C7F2A" w:rsidRPr="00BD0FC7">
          <w:rPr>
            <w:rStyle w:val="aff7"/>
            <w:noProof/>
            <w:color w:val="000000" w:themeColor="text1"/>
          </w:rPr>
          <w:t>9.1.</w:t>
        </w:r>
        <w:r w:rsidR="008C7F2A" w:rsidRPr="00BD0FC7">
          <w:rPr>
            <w:b w:val="0"/>
            <w:bCs w:val="0"/>
            <w:noProof/>
            <w:color w:val="000000" w:themeColor="text1"/>
            <w:sz w:val="24"/>
            <w:szCs w:val="24"/>
          </w:rPr>
          <w:tab/>
        </w:r>
        <w:r w:rsidR="0082167C" w:rsidRPr="00BD0FC7">
          <w:rPr>
            <w:b w:val="0"/>
            <w:bCs w:val="0"/>
            <w:noProof/>
            <w:color w:val="000000" w:themeColor="text1"/>
            <w:sz w:val="24"/>
            <w:szCs w:val="24"/>
          </w:rPr>
          <w:t>З</w:t>
        </w:r>
        <w:r w:rsidR="0082167C" w:rsidRPr="00BD0FC7">
          <w:rPr>
            <w:rStyle w:val="aff7"/>
            <w:noProof/>
            <w:color w:val="000000" w:themeColor="text1"/>
          </w:rPr>
          <w:t>аключение</w:t>
        </w:r>
        <w:r w:rsidR="008C7F2A" w:rsidRPr="00BD0FC7">
          <w:rPr>
            <w:rStyle w:val="aff7"/>
            <w:noProof/>
            <w:color w:val="000000" w:themeColor="text1"/>
          </w:rPr>
          <w:t xml:space="preserve"> </w:t>
        </w:r>
        <w:r w:rsidR="003B1925" w:rsidRPr="00BD0FC7">
          <w:rPr>
            <w:rStyle w:val="aff7"/>
            <w:noProof/>
            <w:color w:val="000000" w:themeColor="text1"/>
          </w:rPr>
          <w:t>договор</w:t>
        </w:r>
        <w:r w:rsidR="008C7F2A" w:rsidRPr="00BD0FC7">
          <w:rPr>
            <w:rStyle w:val="aff7"/>
            <w:noProof/>
            <w:color w:val="000000" w:themeColor="text1"/>
          </w:rPr>
          <w:t>а</w:t>
        </w:r>
        <w:r w:rsidR="008C7F2A" w:rsidRPr="00BD0FC7">
          <w:rPr>
            <w:noProof/>
            <w:webHidden/>
            <w:color w:val="000000" w:themeColor="text1"/>
          </w:rPr>
          <w:tab/>
        </w:r>
        <w:r w:rsidR="00B84F14" w:rsidRPr="00BD0FC7">
          <w:rPr>
            <w:noProof/>
            <w:webHidden/>
            <w:color w:val="000000" w:themeColor="text1"/>
          </w:rPr>
          <w:t>1</w:t>
        </w:r>
        <w:r w:rsidR="00FE0DF4" w:rsidRPr="00BD0FC7">
          <w:rPr>
            <w:noProof/>
            <w:webHidden/>
            <w:color w:val="000000" w:themeColor="text1"/>
          </w:rPr>
          <w:t>8</w:t>
        </w:r>
      </w:hyperlink>
    </w:p>
    <w:p w:rsidR="008C7F2A" w:rsidRPr="00BD0FC7" w:rsidRDefault="00B46A41" w:rsidP="008C7F2A">
      <w:pPr>
        <w:pStyle w:val="26"/>
        <w:spacing w:before="0"/>
        <w:rPr>
          <w:b w:val="0"/>
          <w:bCs w:val="0"/>
          <w:noProof/>
          <w:color w:val="000000" w:themeColor="text1"/>
          <w:sz w:val="24"/>
          <w:szCs w:val="24"/>
        </w:rPr>
      </w:pPr>
      <w:hyperlink w:anchor="_Toc266361971" w:history="1">
        <w:r w:rsidR="008C7F2A" w:rsidRPr="00BD0FC7">
          <w:rPr>
            <w:rStyle w:val="aff7"/>
            <w:noProof/>
            <w:color w:val="000000" w:themeColor="text1"/>
          </w:rPr>
          <w:t>9.2.</w:t>
        </w:r>
        <w:r w:rsidR="008C7F2A" w:rsidRPr="00BD0FC7">
          <w:rPr>
            <w:b w:val="0"/>
            <w:bCs w:val="0"/>
            <w:noProof/>
            <w:color w:val="000000" w:themeColor="text1"/>
            <w:sz w:val="24"/>
            <w:szCs w:val="24"/>
          </w:rPr>
          <w:tab/>
        </w:r>
        <w:r w:rsidR="008C7F2A" w:rsidRPr="00BD0FC7">
          <w:rPr>
            <w:rStyle w:val="aff7"/>
            <w:noProof/>
            <w:color w:val="000000" w:themeColor="text1"/>
          </w:rPr>
          <w:t xml:space="preserve">Обеспечение исполнения обязательств по </w:t>
        </w:r>
        <w:r w:rsidR="005F785B" w:rsidRPr="00BD0FC7">
          <w:rPr>
            <w:rStyle w:val="aff7"/>
            <w:noProof/>
            <w:color w:val="000000" w:themeColor="text1"/>
          </w:rPr>
          <w:t>договору</w:t>
        </w:r>
        <w:r w:rsidR="008C7F2A" w:rsidRPr="00BD0FC7">
          <w:rPr>
            <w:noProof/>
            <w:webHidden/>
            <w:color w:val="000000" w:themeColor="text1"/>
          </w:rPr>
          <w:tab/>
        </w:r>
        <w:r w:rsidR="00B84F14" w:rsidRPr="00BD0FC7">
          <w:rPr>
            <w:noProof/>
            <w:webHidden/>
            <w:color w:val="000000" w:themeColor="text1"/>
          </w:rPr>
          <w:t>19</w:t>
        </w:r>
      </w:hyperlink>
    </w:p>
    <w:p w:rsidR="008C7F2A" w:rsidRPr="00BD0FC7" w:rsidRDefault="00B46A41" w:rsidP="008C7F2A">
      <w:pPr>
        <w:pStyle w:val="26"/>
        <w:spacing w:before="0"/>
        <w:rPr>
          <w:b w:val="0"/>
          <w:bCs w:val="0"/>
          <w:noProof/>
          <w:color w:val="000000" w:themeColor="text1"/>
          <w:sz w:val="24"/>
          <w:szCs w:val="24"/>
        </w:rPr>
      </w:pPr>
      <w:hyperlink w:anchor="_Toc266361972" w:history="1">
        <w:r w:rsidR="008C7F2A" w:rsidRPr="00BD0FC7">
          <w:rPr>
            <w:rStyle w:val="aff7"/>
            <w:noProof/>
            <w:color w:val="000000" w:themeColor="text1"/>
          </w:rPr>
          <w:t>9.3.</w:t>
        </w:r>
        <w:r w:rsidR="008C7F2A" w:rsidRPr="00BD0FC7">
          <w:rPr>
            <w:b w:val="0"/>
            <w:bCs w:val="0"/>
            <w:noProof/>
            <w:color w:val="000000" w:themeColor="text1"/>
            <w:sz w:val="24"/>
            <w:szCs w:val="24"/>
          </w:rPr>
          <w:tab/>
        </w:r>
        <w:r w:rsidR="008C7F2A" w:rsidRPr="00BD0FC7">
          <w:rPr>
            <w:rStyle w:val="aff7"/>
            <w:noProof/>
            <w:color w:val="000000" w:themeColor="text1"/>
          </w:rPr>
          <w:t>Права и обязанности победителя конкурса</w:t>
        </w:r>
        <w:r w:rsidR="008C7F2A" w:rsidRPr="00BD0FC7">
          <w:rPr>
            <w:noProof/>
            <w:webHidden/>
            <w:color w:val="000000" w:themeColor="text1"/>
          </w:rPr>
          <w:tab/>
        </w:r>
        <w:r w:rsidR="00FE0DF4" w:rsidRPr="00BD0FC7">
          <w:rPr>
            <w:noProof/>
            <w:webHidden/>
            <w:color w:val="000000" w:themeColor="text1"/>
          </w:rPr>
          <w:t>19</w:t>
        </w:r>
      </w:hyperlink>
    </w:p>
    <w:p w:rsidR="008C7F2A" w:rsidRPr="00BD0FC7" w:rsidRDefault="00B46A41" w:rsidP="00A10006">
      <w:pPr>
        <w:pStyle w:val="17"/>
        <w:rPr>
          <w:color w:val="000000" w:themeColor="text1"/>
        </w:rPr>
      </w:pPr>
      <w:hyperlink w:anchor="_Toc266361975" w:history="1">
        <w:r w:rsidR="008C7F2A" w:rsidRPr="00BD0FC7">
          <w:rPr>
            <w:rStyle w:val="aff7"/>
            <w:color w:val="000000" w:themeColor="text1"/>
          </w:rPr>
          <w:t>10. РАЗРЕШЕНИЕ СПОРОВ И РАЗНОГЛАСИЙ</w:t>
        </w:r>
        <w:r w:rsidR="008C7F2A" w:rsidRPr="00BD0FC7">
          <w:rPr>
            <w:webHidden/>
            <w:color w:val="000000" w:themeColor="text1"/>
          </w:rPr>
          <w:tab/>
        </w:r>
        <w:r w:rsidR="008C7F2A" w:rsidRPr="00BD0FC7">
          <w:rPr>
            <w:webHidden/>
            <w:color w:val="000000" w:themeColor="text1"/>
          </w:rPr>
          <w:fldChar w:fldCharType="begin"/>
        </w:r>
        <w:r w:rsidR="008C7F2A" w:rsidRPr="00BD0FC7">
          <w:rPr>
            <w:webHidden/>
            <w:color w:val="000000" w:themeColor="text1"/>
          </w:rPr>
          <w:instrText xml:space="preserve"> PAGEREF _Toc266361975 \h </w:instrText>
        </w:r>
        <w:r w:rsidR="008C7F2A" w:rsidRPr="00BD0FC7">
          <w:rPr>
            <w:webHidden/>
            <w:color w:val="000000" w:themeColor="text1"/>
          </w:rPr>
        </w:r>
        <w:r w:rsidR="008C7F2A" w:rsidRPr="00BD0FC7">
          <w:rPr>
            <w:webHidden/>
            <w:color w:val="000000" w:themeColor="text1"/>
          </w:rPr>
          <w:fldChar w:fldCharType="separate"/>
        </w:r>
        <w:r w:rsidR="00E2379F" w:rsidRPr="00BD0FC7">
          <w:rPr>
            <w:webHidden/>
            <w:color w:val="000000" w:themeColor="text1"/>
          </w:rPr>
          <w:t>19</w:t>
        </w:r>
        <w:r w:rsidR="008C7F2A" w:rsidRPr="00BD0FC7">
          <w:rPr>
            <w:webHidden/>
            <w:color w:val="000000" w:themeColor="text1"/>
          </w:rPr>
          <w:fldChar w:fldCharType="end"/>
        </w:r>
      </w:hyperlink>
    </w:p>
    <w:p w:rsidR="001F53A2" w:rsidRPr="00BD0FC7" w:rsidRDefault="001F53A2" w:rsidP="008C7F2A">
      <w:pPr>
        <w:pStyle w:val="27"/>
        <w:tabs>
          <w:tab w:val="left" w:pos="540"/>
        </w:tabs>
        <w:spacing w:after="0" w:line="240" w:lineRule="auto"/>
        <w:ind w:left="540" w:hanging="540"/>
        <w:rPr>
          <w:color w:val="000000" w:themeColor="text1"/>
          <w:sz w:val="2"/>
          <w:szCs w:val="2"/>
        </w:rPr>
      </w:pPr>
      <w:r w:rsidRPr="00BD0FC7">
        <w:rPr>
          <w:color w:val="000000" w:themeColor="text1"/>
        </w:rPr>
        <w:fldChar w:fldCharType="end"/>
      </w:r>
    </w:p>
    <w:p w:rsidR="0024763E" w:rsidRDefault="0024763E" w:rsidP="008C7F2A">
      <w:pPr>
        <w:pStyle w:val="13"/>
        <w:tabs>
          <w:tab w:val="clear" w:pos="432"/>
          <w:tab w:val="num" w:pos="720"/>
        </w:tabs>
        <w:spacing w:after="0"/>
        <w:ind w:left="720" w:hanging="720"/>
        <w:sectPr w:rsidR="0024763E" w:rsidSect="006940F9">
          <w:headerReference w:type="default" r:id="rId18"/>
          <w:headerReference w:type="first" r:id="rId19"/>
          <w:pgSz w:w="11909" w:h="16834" w:code="9"/>
          <w:pgMar w:top="510" w:right="851" w:bottom="719" w:left="1276" w:header="720" w:footer="170" w:gutter="0"/>
          <w:cols w:space="720"/>
          <w:titlePg/>
        </w:sectPr>
      </w:pPr>
    </w:p>
    <w:p w:rsidR="001F53A2" w:rsidRPr="00126AF5" w:rsidRDefault="001F53A2" w:rsidP="007A217F">
      <w:pPr>
        <w:pStyle w:val="13"/>
        <w:tabs>
          <w:tab w:val="clear" w:pos="432"/>
          <w:tab w:val="num" w:pos="720"/>
        </w:tabs>
        <w:spacing w:before="120" w:after="0"/>
        <w:ind w:left="720" w:hanging="720"/>
      </w:pPr>
      <w:bookmarkStart w:id="14" w:name="_Toc266361932"/>
      <w:r w:rsidRPr="00126AF5">
        <w:t>ОБЩИЕ СВЕДЕНИЯ</w:t>
      </w:r>
      <w:bookmarkEnd w:id="14"/>
    </w:p>
    <w:p w:rsidR="001F53A2" w:rsidRPr="007A217F" w:rsidRDefault="001F53A2" w:rsidP="007A217F">
      <w:pPr>
        <w:pStyle w:val="23"/>
        <w:tabs>
          <w:tab w:val="clear" w:pos="576"/>
          <w:tab w:val="num" w:pos="709"/>
        </w:tabs>
        <w:spacing w:before="120" w:after="0"/>
        <w:rPr>
          <w:szCs w:val="24"/>
        </w:rPr>
      </w:pPr>
      <w:bookmarkStart w:id="15" w:name="_Toc119343901"/>
      <w:bookmarkStart w:id="16" w:name="_Toc266361933"/>
      <w:r w:rsidRPr="007A217F">
        <w:rPr>
          <w:szCs w:val="24"/>
        </w:rPr>
        <w:t>Законодательное регулирование</w:t>
      </w:r>
      <w:bookmarkEnd w:id="15"/>
      <w:bookmarkEnd w:id="16"/>
    </w:p>
    <w:p w:rsidR="00281A18" w:rsidRPr="007A217F" w:rsidRDefault="00281A18" w:rsidP="007A217F">
      <w:pPr>
        <w:pStyle w:val="33"/>
        <w:numPr>
          <w:ilvl w:val="2"/>
          <w:numId w:val="49"/>
        </w:numPr>
        <w:tabs>
          <w:tab w:val="clear" w:pos="900"/>
          <w:tab w:val="num" w:pos="0"/>
        </w:tabs>
        <w:spacing w:before="120"/>
        <w:ind w:left="0" w:firstLine="0"/>
        <w:rPr>
          <w:szCs w:val="24"/>
        </w:rPr>
      </w:pPr>
      <w:bookmarkStart w:id="17" w:name="_Ref119427085"/>
      <w:bookmarkStart w:id="18" w:name="_Ref11225299"/>
      <w:r w:rsidRPr="007A217F">
        <w:rPr>
          <w:szCs w:val="24"/>
        </w:rPr>
        <w:t xml:space="preserve">Настоящая конкурсная документация конкретизирует и дополняет </w:t>
      </w:r>
      <w:proofErr w:type="gramStart"/>
      <w:r w:rsidRPr="007A217F">
        <w:rPr>
          <w:szCs w:val="24"/>
        </w:rPr>
        <w:t>информацию, содержащуюся в извещении о проведении</w:t>
      </w:r>
      <w:r w:rsidR="0059354E" w:rsidRPr="007A217F">
        <w:rPr>
          <w:szCs w:val="24"/>
        </w:rPr>
        <w:t xml:space="preserve"> </w:t>
      </w:r>
      <w:r w:rsidRPr="007A217F">
        <w:rPr>
          <w:szCs w:val="24"/>
        </w:rPr>
        <w:t>конкурса и является</w:t>
      </w:r>
      <w:proofErr w:type="gramEnd"/>
      <w:r w:rsidRPr="007A217F">
        <w:rPr>
          <w:szCs w:val="24"/>
        </w:rPr>
        <w:t xml:space="preserve"> его неотъемлемой частью.</w:t>
      </w:r>
    </w:p>
    <w:p w:rsidR="001F53A2" w:rsidRPr="007A217F" w:rsidRDefault="0027769F" w:rsidP="007A217F">
      <w:pPr>
        <w:pStyle w:val="33"/>
        <w:keepNext/>
        <w:keepLines/>
        <w:numPr>
          <w:ilvl w:val="2"/>
          <w:numId w:val="49"/>
        </w:numPr>
        <w:suppressLineNumbers/>
        <w:tabs>
          <w:tab w:val="clear" w:pos="900"/>
          <w:tab w:val="num" w:pos="0"/>
          <w:tab w:val="num" w:pos="851"/>
        </w:tabs>
        <w:suppressAutoHyphens/>
        <w:spacing w:before="120"/>
        <w:ind w:left="0" w:firstLine="0"/>
        <w:rPr>
          <w:szCs w:val="24"/>
        </w:rPr>
      </w:pPr>
      <w:proofErr w:type="gramStart"/>
      <w:r w:rsidRPr="007A217F">
        <w:rPr>
          <w:szCs w:val="24"/>
        </w:rPr>
        <w:t xml:space="preserve">Настоящая Конкурсная документация подготовлена в соответствии с </w:t>
      </w:r>
      <w:bookmarkEnd w:id="17"/>
      <w:r w:rsidR="0039257A" w:rsidRPr="007A217F">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7A217F">
        <w:rPr>
          <w:szCs w:val="24"/>
        </w:rPr>
        <w:t xml:space="preserve"> </w:t>
      </w:r>
      <w:r w:rsidR="0039257A" w:rsidRPr="007A217F">
        <w:rPr>
          <w:szCs w:val="24"/>
        </w:rPr>
        <w:t>от 22.07.2005 № 116-ФЗ «Об особых экономических зонах в Российской Федерации», Федеральным законом от 26.12.1995</w:t>
      </w:r>
      <w:r w:rsidR="0059354E" w:rsidRPr="007A217F">
        <w:rPr>
          <w:szCs w:val="24"/>
        </w:rPr>
        <w:br/>
      </w:r>
      <w:r w:rsidR="0039257A" w:rsidRPr="007A217F">
        <w:rPr>
          <w:szCs w:val="24"/>
        </w:rPr>
        <w:t>№ 208-ФЗ «Об акционерных обществах», Федеральным законом от 26.07.2006 № 135-ФЗ</w:t>
      </w:r>
      <w:r w:rsidR="0059354E" w:rsidRPr="007A217F">
        <w:rPr>
          <w:szCs w:val="24"/>
        </w:rPr>
        <w:br/>
      </w:r>
      <w:r w:rsidR="0039257A" w:rsidRPr="007A217F">
        <w:rPr>
          <w:szCs w:val="24"/>
        </w:rPr>
        <w:t>«О защите конкуренции», постановлением Правительства Российской</w:t>
      </w:r>
      <w:proofErr w:type="gramEnd"/>
      <w:r w:rsidR="0039257A" w:rsidRPr="007A217F">
        <w:rPr>
          <w:szCs w:val="24"/>
        </w:rPr>
        <w:t xml:space="preserve"> Федерации от 14.10.2010 № 833</w:t>
      </w:r>
      <w:r w:rsidR="0059354E" w:rsidRPr="007A217F">
        <w:rPr>
          <w:szCs w:val="24"/>
        </w:rPr>
        <w:t xml:space="preserve"> </w:t>
      </w:r>
      <w:r w:rsidR="0039257A" w:rsidRPr="007A217F">
        <w:rPr>
          <w:szCs w:val="24"/>
        </w:rPr>
        <w:t>«О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w:t>
      </w:r>
      <w:r w:rsidR="007E1F25">
        <w:rPr>
          <w:szCs w:val="24"/>
        </w:rPr>
        <w:t>я нужд ОАО «КСК», утверждённым С</w:t>
      </w:r>
      <w:r w:rsidR="0039257A" w:rsidRPr="007A217F">
        <w:rPr>
          <w:szCs w:val="24"/>
        </w:rPr>
        <w:t xml:space="preserve">оветом директоров ОАО «КСК» </w:t>
      </w:r>
      <w:r w:rsidR="00040E0B">
        <w:rPr>
          <w:szCs w:val="24"/>
        </w:rPr>
        <w:t xml:space="preserve">(протокол </w:t>
      </w:r>
      <w:r w:rsidR="009F3E09">
        <w:rPr>
          <w:szCs w:val="24"/>
        </w:rPr>
        <w:br/>
      </w:r>
      <w:r w:rsidR="00040E0B">
        <w:rPr>
          <w:szCs w:val="24"/>
        </w:rPr>
        <w:t xml:space="preserve">от </w:t>
      </w:r>
      <w:r w:rsidR="009F3E09">
        <w:t>18.12.</w:t>
      </w:r>
      <w:r w:rsidR="009F3E09" w:rsidRPr="00572477">
        <w:t xml:space="preserve"> 2013 г. № </w:t>
      </w:r>
      <w:r w:rsidR="009F3E09">
        <w:t>33</w:t>
      </w:r>
      <w:r w:rsidR="0059354E" w:rsidRPr="00040E0B">
        <w:rPr>
          <w:szCs w:val="24"/>
        </w:rPr>
        <w:t>)</w:t>
      </w:r>
      <w:r w:rsidR="0039257A" w:rsidRPr="00040E0B">
        <w:rPr>
          <w:szCs w:val="24"/>
        </w:rPr>
        <w:t>.</w:t>
      </w:r>
    </w:p>
    <w:p w:rsidR="0039257A" w:rsidRPr="007A217F" w:rsidRDefault="0039257A" w:rsidP="007A217F">
      <w:pPr>
        <w:pStyle w:val="33"/>
        <w:keepNext/>
        <w:keepLines/>
        <w:numPr>
          <w:ilvl w:val="0"/>
          <w:numId w:val="0"/>
        </w:numPr>
        <w:suppressLineNumbers/>
        <w:tabs>
          <w:tab w:val="num" w:pos="720"/>
        </w:tabs>
        <w:suppressAutoHyphens/>
        <w:spacing w:before="120"/>
        <w:ind w:left="720"/>
        <w:rPr>
          <w:szCs w:val="24"/>
        </w:rPr>
      </w:pPr>
    </w:p>
    <w:p w:rsidR="001F53A2" w:rsidRPr="007A217F" w:rsidRDefault="001F53A2" w:rsidP="007A217F">
      <w:pPr>
        <w:pStyle w:val="23"/>
        <w:tabs>
          <w:tab w:val="clear" w:pos="576"/>
          <w:tab w:val="num" w:pos="720"/>
        </w:tabs>
        <w:spacing w:before="120" w:after="0"/>
        <w:ind w:left="720" w:hanging="720"/>
        <w:rPr>
          <w:szCs w:val="24"/>
        </w:rPr>
      </w:pPr>
      <w:bookmarkStart w:id="19" w:name="_Toc266361934"/>
      <w:r w:rsidRPr="007A217F">
        <w:rPr>
          <w:szCs w:val="24"/>
        </w:rPr>
        <w:t>Заказчик, специализированная организация</w:t>
      </w:r>
      <w:bookmarkEnd w:id="19"/>
    </w:p>
    <w:p w:rsidR="001F53A2" w:rsidRPr="007A217F" w:rsidRDefault="001F53A2" w:rsidP="007A217F">
      <w:pPr>
        <w:pStyle w:val="33"/>
        <w:numPr>
          <w:ilvl w:val="2"/>
          <w:numId w:val="26"/>
        </w:numPr>
        <w:tabs>
          <w:tab w:val="clear" w:pos="720"/>
          <w:tab w:val="num" w:pos="851"/>
        </w:tabs>
        <w:spacing w:before="120"/>
        <w:ind w:left="0" w:firstLine="0"/>
        <w:rPr>
          <w:szCs w:val="24"/>
        </w:rPr>
      </w:pPr>
      <w:r w:rsidRPr="007A217F">
        <w:rPr>
          <w:szCs w:val="24"/>
        </w:rPr>
        <w:t>Заказчик проводит конкурс, предмет и условия которого указаны</w:t>
      </w:r>
      <w:r w:rsidR="00D23212">
        <w:rPr>
          <w:szCs w:val="24"/>
        </w:rPr>
        <w:t xml:space="preserve"> ниже и</w:t>
      </w:r>
      <w:r w:rsidRPr="007A217F">
        <w:rPr>
          <w:szCs w:val="24"/>
        </w:rPr>
        <w:t xml:space="preserve"> в </w:t>
      </w:r>
      <w:hyperlink w:anchor="_РАЗДЕЛ_I.3_ИНФОРМАЦИОННАЯ" w:history="1">
        <w:r w:rsidRPr="007A217F">
          <w:rPr>
            <w:rStyle w:val="aff7"/>
            <w:b/>
            <w:i/>
            <w:szCs w:val="24"/>
          </w:rPr>
          <w:t>Информационной карте конкурса</w:t>
        </w:r>
      </w:hyperlink>
      <w:r w:rsidRPr="007A217F">
        <w:rPr>
          <w:szCs w:val="24"/>
        </w:rPr>
        <w:t>, в соответствии с процедурами, условиями и положениями настоящей конкурсной документации.</w:t>
      </w:r>
    </w:p>
    <w:p w:rsidR="001F53A2" w:rsidRPr="007A217F" w:rsidRDefault="001F53A2" w:rsidP="007A217F">
      <w:pPr>
        <w:pStyle w:val="33"/>
        <w:numPr>
          <w:ilvl w:val="2"/>
          <w:numId w:val="26"/>
        </w:numPr>
        <w:tabs>
          <w:tab w:val="clear" w:pos="720"/>
          <w:tab w:val="num" w:pos="851"/>
        </w:tabs>
        <w:spacing w:before="120"/>
        <w:ind w:left="0" w:firstLine="0"/>
        <w:rPr>
          <w:szCs w:val="24"/>
        </w:rPr>
      </w:pPr>
      <w:r w:rsidRPr="007A217F">
        <w:rPr>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7A217F">
          <w:rPr>
            <w:rStyle w:val="aff7"/>
            <w:b/>
            <w:i/>
            <w:szCs w:val="24"/>
          </w:rPr>
          <w:t>Информационной карте конкурса</w:t>
        </w:r>
      </w:hyperlink>
      <w:r w:rsidRPr="007A217F">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7A217F" w:rsidRDefault="001F53A2" w:rsidP="007A217F">
      <w:pPr>
        <w:keepNext/>
        <w:keepLines/>
        <w:widowControl w:val="0"/>
        <w:suppressLineNumbers/>
        <w:tabs>
          <w:tab w:val="num" w:pos="720"/>
        </w:tabs>
        <w:suppressAutoHyphens/>
        <w:spacing w:before="120" w:after="0"/>
        <w:ind w:left="720" w:hanging="720"/>
      </w:pPr>
    </w:p>
    <w:p w:rsidR="001F53A2" w:rsidRPr="007A217F" w:rsidRDefault="001F53A2" w:rsidP="007A217F">
      <w:pPr>
        <w:pStyle w:val="23"/>
        <w:tabs>
          <w:tab w:val="clear" w:pos="576"/>
          <w:tab w:val="num" w:pos="0"/>
        </w:tabs>
        <w:spacing w:before="120" w:after="0"/>
        <w:ind w:left="0" w:firstLine="0"/>
        <w:rPr>
          <w:szCs w:val="24"/>
        </w:rPr>
      </w:pPr>
      <w:bookmarkStart w:id="20" w:name="_Toc266361935"/>
      <w:r w:rsidRPr="007A217F">
        <w:rPr>
          <w:szCs w:val="24"/>
        </w:rPr>
        <w:t xml:space="preserve">Предмет конкурса. Место и сроки </w:t>
      </w:r>
      <w:bookmarkEnd w:id="20"/>
      <w:r w:rsidR="00DA3836">
        <w:rPr>
          <w:szCs w:val="24"/>
        </w:rPr>
        <w:t>оказания услуг</w:t>
      </w:r>
      <w:r w:rsidR="00BD324A" w:rsidRPr="007A217F">
        <w:rPr>
          <w:szCs w:val="24"/>
        </w:rPr>
        <w:t xml:space="preserve">  </w:t>
      </w:r>
    </w:p>
    <w:p w:rsidR="007A217F" w:rsidRPr="00592741" w:rsidRDefault="00237635" w:rsidP="00C959BD">
      <w:pPr>
        <w:pStyle w:val="33"/>
        <w:numPr>
          <w:ilvl w:val="2"/>
          <w:numId w:val="51"/>
        </w:numPr>
        <w:tabs>
          <w:tab w:val="num" w:pos="0"/>
        </w:tabs>
        <w:spacing w:before="120"/>
        <w:ind w:left="0" w:firstLine="0"/>
        <w:rPr>
          <w:i/>
          <w:szCs w:val="24"/>
        </w:rPr>
      </w:pPr>
      <w:r w:rsidRPr="007A217F">
        <w:rPr>
          <w:szCs w:val="24"/>
        </w:rPr>
        <w:t>Предмет</w:t>
      </w:r>
      <w:r w:rsidR="00D23212">
        <w:rPr>
          <w:szCs w:val="24"/>
        </w:rPr>
        <w:t xml:space="preserve">ом </w:t>
      </w:r>
      <w:r w:rsidRPr="007A217F">
        <w:rPr>
          <w:szCs w:val="24"/>
        </w:rPr>
        <w:t>конкурса</w:t>
      </w:r>
      <w:r w:rsidR="00D23212">
        <w:rPr>
          <w:szCs w:val="24"/>
        </w:rPr>
        <w:t xml:space="preserve"> является</w:t>
      </w:r>
      <w:r w:rsidRPr="007A217F">
        <w:rPr>
          <w:szCs w:val="24"/>
        </w:rPr>
        <w:t xml:space="preserve">: </w:t>
      </w:r>
      <w:r w:rsidR="007A217F" w:rsidRPr="00592741">
        <w:rPr>
          <w:i/>
          <w:szCs w:val="24"/>
        </w:rPr>
        <w:t>«</w:t>
      </w:r>
      <w:r w:rsidR="00592741" w:rsidRPr="00592741">
        <w:rPr>
          <w:i/>
          <w:iCs/>
          <w:szCs w:val="24"/>
        </w:rPr>
        <w:t>оказание услуг устного и письменного языкового перевода с иностранного языка на русский язык и с русского на иностранный язык и другие услуги, связанные с переводом</w:t>
      </w:r>
      <w:r w:rsidR="00C959BD" w:rsidRPr="00592741">
        <w:rPr>
          <w:i/>
          <w:iCs/>
          <w:szCs w:val="24"/>
        </w:rPr>
        <w:t>».</w:t>
      </w:r>
    </w:p>
    <w:p w:rsidR="00237635" w:rsidRPr="007A217F" w:rsidRDefault="00237635" w:rsidP="00DD0B07">
      <w:pPr>
        <w:pStyle w:val="33"/>
        <w:numPr>
          <w:ilvl w:val="2"/>
          <w:numId w:val="51"/>
        </w:numPr>
        <w:tabs>
          <w:tab w:val="num" w:pos="0"/>
        </w:tabs>
        <w:spacing w:before="120"/>
        <w:ind w:left="0" w:firstLine="0"/>
        <w:rPr>
          <w:szCs w:val="24"/>
        </w:rPr>
      </w:pPr>
      <w:r w:rsidRPr="007A217F">
        <w:rPr>
          <w:szCs w:val="24"/>
        </w:rPr>
        <w:t xml:space="preserve">Место и сроки </w:t>
      </w:r>
      <w:r w:rsidR="00DA3836">
        <w:rPr>
          <w:szCs w:val="24"/>
        </w:rPr>
        <w:t>оказания услуг</w:t>
      </w:r>
      <w:r w:rsidRPr="007A217F">
        <w:rPr>
          <w:szCs w:val="24"/>
        </w:rPr>
        <w:t xml:space="preserve">: в соответствии с </w:t>
      </w:r>
      <w:r w:rsidRPr="007A217F">
        <w:rPr>
          <w:rStyle w:val="aff7"/>
          <w:b/>
          <w:i/>
          <w:szCs w:val="24"/>
        </w:rPr>
        <w:t>Информационной картой конкурса</w:t>
      </w:r>
      <w:r w:rsidR="0084528B" w:rsidRPr="007A217F">
        <w:rPr>
          <w:szCs w:val="24"/>
        </w:rPr>
        <w:t>.</w:t>
      </w:r>
    </w:p>
    <w:p w:rsidR="001F53A2" w:rsidRPr="007A217F" w:rsidRDefault="001F53A2" w:rsidP="007A217F">
      <w:pPr>
        <w:pStyle w:val="33"/>
        <w:numPr>
          <w:ilvl w:val="0"/>
          <w:numId w:val="0"/>
        </w:numPr>
        <w:tabs>
          <w:tab w:val="num" w:pos="0"/>
          <w:tab w:val="num" w:pos="720"/>
        </w:tabs>
        <w:spacing w:before="120"/>
        <w:rPr>
          <w:szCs w:val="24"/>
        </w:rPr>
      </w:pPr>
    </w:p>
    <w:p w:rsidR="0084528B" w:rsidRPr="007A217F" w:rsidRDefault="0084528B" w:rsidP="007A217F">
      <w:pPr>
        <w:pStyle w:val="23"/>
        <w:tabs>
          <w:tab w:val="clear" w:pos="576"/>
          <w:tab w:val="num" w:pos="0"/>
          <w:tab w:val="num" w:pos="720"/>
        </w:tabs>
        <w:spacing w:before="120" w:after="0"/>
        <w:ind w:left="0" w:firstLine="0"/>
        <w:rPr>
          <w:szCs w:val="24"/>
        </w:rPr>
      </w:pPr>
      <w:bookmarkStart w:id="21" w:name="_Toc266361936"/>
      <w:r w:rsidRPr="007A217F">
        <w:rPr>
          <w:szCs w:val="24"/>
        </w:rPr>
        <w:t>Сведения о начальной (максимальной) цене договора</w:t>
      </w:r>
      <w:bookmarkEnd w:id="21"/>
    </w:p>
    <w:p w:rsidR="0084528B" w:rsidRPr="007A217F" w:rsidRDefault="00765CCA" w:rsidP="00DD0B07">
      <w:pPr>
        <w:pStyle w:val="33"/>
        <w:numPr>
          <w:ilvl w:val="2"/>
          <w:numId w:val="52"/>
        </w:numPr>
        <w:tabs>
          <w:tab w:val="num" w:pos="0"/>
        </w:tabs>
        <w:spacing w:before="120"/>
        <w:ind w:left="0" w:firstLine="0"/>
        <w:rPr>
          <w:szCs w:val="24"/>
        </w:rPr>
      </w:pPr>
      <w:r w:rsidRPr="007A217F">
        <w:rPr>
          <w:szCs w:val="24"/>
        </w:rPr>
        <w:t>Сведения о н</w:t>
      </w:r>
      <w:r w:rsidR="0084528B" w:rsidRPr="007A217F">
        <w:rPr>
          <w:szCs w:val="24"/>
        </w:rPr>
        <w:t>ачальн</w:t>
      </w:r>
      <w:r w:rsidRPr="007A217F">
        <w:rPr>
          <w:szCs w:val="24"/>
        </w:rPr>
        <w:t>ой</w:t>
      </w:r>
      <w:r w:rsidR="0084528B" w:rsidRPr="007A217F">
        <w:rPr>
          <w:szCs w:val="24"/>
        </w:rPr>
        <w:t xml:space="preserve"> (максимальн</w:t>
      </w:r>
      <w:r w:rsidRPr="007A217F">
        <w:rPr>
          <w:szCs w:val="24"/>
        </w:rPr>
        <w:t>ой</w:t>
      </w:r>
      <w:r w:rsidR="0084528B" w:rsidRPr="007A217F">
        <w:rPr>
          <w:szCs w:val="24"/>
        </w:rPr>
        <w:t>) цен</w:t>
      </w:r>
      <w:r w:rsidRPr="007A217F">
        <w:rPr>
          <w:szCs w:val="24"/>
        </w:rPr>
        <w:t>е</w:t>
      </w:r>
      <w:r w:rsidR="0084528B" w:rsidRPr="007A217F">
        <w:rPr>
          <w:szCs w:val="24"/>
        </w:rPr>
        <w:t xml:space="preserve"> договора указан</w:t>
      </w:r>
      <w:r w:rsidRPr="007A217F">
        <w:rPr>
          <w:szCs w:val="24"/>
        </w:rPr>
        <w:t>ы</w:t>
      </w:r>
      <w:r w:rsidR="0084528B" w:rsidRPr="007A217F">
        <w:rPr>
          <w:szCs w:val="24"/>
        </w:rPr>
        <w:t xml:space="preserve"> в </w:t>
      </w:r>
      <w:r w:rsidR="0084528B" w:rsidRPr="007A217F">
        <w:rPr>
          <w:rStyle w:val="aff7"/>
          <w:b/>
          <w:i/>
          <w:szCs w:val="24"/>
        </w:rPr>
        <w:t>Информационной карте конкурса</w:t>
      </w:r>
      <w:r w:rsidR="0084528B" w:rsidRPr="007A217F">
        <w:rPr>
          <w:szCs w:val="24"/>
        </w:rPr>
        <w:t>.</w:t>
      </w:r>
    </w:p>
    <w:p w:rsidR="0084528B" w:rsidRPr="007A217F" w:rsidRDefault="0084528B" w:rsidP="007A217F">
      <w:pPr>
        <w:keepNext/>
        <w:keepLines/>
        <w:widowControl w:val="0"/>
        <w:suppressLineNumbers/>
        <w:tabs>
          <w:tab w:val="num" w:pos="0"/>
          <w:tab w:val="num" w:pos="720"/>
        </w:tabs>
        <w:suppressAutoHyphens/>
        <w:spacing w:before="120" w:after="0"/>
      </w:pPr>
    </w:p>
    <w:p w:rsidR="0084528B" w:rsidRPr="007A217F" w:rsidRDefault="0084528B" w:rsidP="007A217F">
      <w:pPr>
        <w:pStyle w:val="23"/>
        <w:tabs>
          <w:tab w:val="clear" w:pos="576"/>
          <w:tab w:val="num" w:pos="0"/>
          <w:tab w:val="num" w:pos="720"/>
        </w:tabs>
        <w:spacing w:before="120" w:after="0"/>
        <w:ind w:left="0" w:firstLine="0"/>
        <w:rPr>
          <w:szCs w:val="24"/>
        </w:rPr>
      </w:pPr>
      <w:bookmarkStart w:id="22" w:name="_Toc266361937"/>
      <w:r w:rsidRPr="007A217F">
        <w:rPr>
          <w:szCs w:val="24"/>
        </w:rPr>
        <w:t>Источник финансирования и порядок оплаты</w:t>
      </w:r>
      <w:bookmarkEnd w:id="22"/>
    </w:p>
    <w:p w:rsidR="0084528B" w:rsidRPr="007A217F" w:rsidRDefault="0084528B" w:rsidP="007A217F">
      <w:pPr>
        <w:pStyle w:val="33"/>
        <w:numPr>
          <w:ilvl w:val="2"/>
          <w:numId w:val="27"/>
        </w:numPr>
        <w:tabs>
          <w:tab w:val="clear" w:pos="1230"/>
          <w:tab w:val="num" w:pos="0"/>
          <w:tab w:val="num" w:pos="720"/>
        </w:tabs>
        <w:spacing w:before="120"/>
        <w:ind w:left="0" w:firstLine="0"/>
        <w:rPr>
          <w:szCs w:val="24"/>
        </w:rPr>
      </w:pPr>
      <w:r w:rsidRPr="007A217F">
        <w:rPr>
          <w:szCs w:val="24"/>
        </w:rPr>
        <w:t xml:space="preserve">Финансирование договора </w:t>
      </w:r>
      <w:r w:rsidR="00DA3836">
        <w:rPr>
          <w:szCs w:val="24"/>
        </w:rPr>
        <w:t>оказания услуг</w:t>
      </w:r>
      <w:r w:rsidRPr="007A217F">
        <w:rPr>
          <w:szCs w:val="24"/>
        </w:rPr>
        <w:t>, который будет заключен по результатам настоящего конкурса, будет осуществляться из источника</w:t>
      </w:r>
      <w:proofErr w:type="gramStart"/>
      <w:r w:rsidRPr="007A217F">
        <w:rPr>
          <w:szCs w:val="24"/>
        </w:rPr>
        <w:t xml:space="preserve"> (-</w:t>
      </w:r>
      <w:proofErr w:type="spellStart"/>
      <w:proofErr w:type="gramEnd"/>
      <w:r w:rsidRPr="007A217F">
        <w:rPr>
          <w:szCs w:val="24"/>
        </w:rPr>
        <w:t>ов</w:t>
      </w:r>
      <w:proofErr w:type="spellEnd"/>
      <w:r w:rsidRPr="007A217F">
        <w:rPr>
          <w:szCs w:val="24"/>
        </w:rPr>
        <w:t xml:space="preserve">), указанного (-ых) в </w:t>
      </w:r>
      <w:r w:rsidRPr="007A217F">
        <w:rPr>
          <w:rStyle w:val="aff7"/>
          <w:b/>
          <w:i/>
          <w:szCs w:val="24"/>
        </w:rPr>
        <w:t>Информационной карте конкурса</w:t>
      </w:r>
      <w:r w:rsidRPr="007A217F">
        <w:rPr>
          <w:szCs w:val="24"/>
        </w:rPr>
        <w:t>.</w:t>
      </w:r>
    </w:p>
    <w:p w:rsidR="007651E1" w:rsidRPr="007A217F" w:rsidRDefault="0084528B" w:rsidP="007A217F">
      <w:pPr>
        <w:pStyle w:val="33"/>
        <w:numPr>
          <w:ilvl w:val="2"/>
          <w:numId w:val="27"/>
        </w:numPr>
        <w:tabs>
          <w:tab w:val="clear" w:pos="1230"/>
          <w:tab w:val="num" w:pos="0"/>
          <w:tab w:val="num" w:pos="709"/>
        </w:tabs>
        <w:spacing w:before="120"/>
        <w:ind w:left="0" w:firstLine="0"/>
        <w:rPr>
          <w:rStyle w:val="aff7"/>
          <w:b/>
          <w:i/>
          <w:szCs w:val="24"/>
        </w:rPr>
      </w:pPr>
      <w:proofErr w:type="gramStart"/>
      <w:r w:rsidRPr="007A217F">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7A217F">
        <w:rPr>
          <w:rStyle w:val="aff7"/>
          <w:b/>
          <w:i/>
          <w:szCs w:val="24"/>
        </w:rPr>
        <w:t>Информационной карте конкурса.</w:t>
      </w:r>
      <w:proofErr w:type="gramEnd"/>
    </w:p>
    <w:p w:rsidR="001F53A2" w:rsidRPr="00636623" w:rsidRDefault="001F53A2" w:rsidP="00636623">
      <w:pPr>
        <w:pStyle w:val="23"/>
        <w:numPr>
          <w:ilvl w:val="1"/>
          <w:numId w:val="27"/>
        </w:numPr>
        <w:tabs>
          <w:tab w:val="num" w:pos="567"/>
        </w:tabs>
        <w:spacing w:before="120" w:after="0"/>
        <w:ind w:left="0" w:firstLine="0"/>
      </w:pPr>
      <w:bookmarkStart w:id="23" w:name="_Ref122352428"/>
      <w:bookmarkStart w:id="24" w:name="_Toc266361938"/>
      <w:r w:rsidRPr="00636623">
        <w:t xml:space="preserve">Требования к </w:t>
      </w:r>
      <w:r w:rsidR="00B00938" w:rsidRPr="00636623">
        <w:t>у</w:t>
      </w:r>
      <w:r w:rsidRPr="00636623">
        <w:t xml:space="preserve">частникам </w:t>
      </w:r>
      <w:bookmarkEnd w:id="23"/>
      <w:bookmarkEnd w:id="24"/>
      <w:r w:rsidR="00253B33" w:rsidRPr="00636623">
        <w:t>закупки</w:t>
      </w:r>
      <w:r w:rsidR="00C46F09" w:rsidRPr="00636623">
        <w:t xml:space="preserve"> (все требования подтверждаются документально с приложением копий документов):</w:t>
      </w:r>
    </w:p>
    <w:p w:rsidR="00A21BFB" w:rsidRPr="003A2ADB" w:rsidRDefault="00A21BFB" w:rsidP="003A2ADB">
      <w:pPr>
        <w:pStyle w:val="affffff3"/>
        <w:keepNext/>
        <w:keepLines/>
        <w:widowControl w:val="0"/>
        <w:numPr>
          <w:ilvl w:val="2"/>
          <w:numId w:val="27"/>
        </w:numPr>
        <w:suppressLineNumbers/>
        <w:tabs>
          <w:tab w:val="clear" w:pos="1230"/>
          <w:tab w:val="num" w:pos="0"/>
        </w:tabs>
        <w:suppressAutoHyphens/>
        <w:spacing w:before="120" w:after="0"/>
        <w:ind w:left="0" w:firstLine="0"/>
        <w:rPr>
          <w:rFonts w:ascii="Times New Roman" w:hAnsi="Times New Roman"/>
          <w:b/>
          <w:sz w:val="24"/>
          <w:szCs w:val="20"/>
        </w:rPr>
      </w:pPr>
      <w:bookmarkStart w:id="25" w:name="_Ref11495519"/>
      <w:r w:rsidRPr="003A2ADB">
        <w:rPr>
          <w:rFonts w:ascii="Times New Roman" w:hAnsi="Times New Roman"/>
          <w:b/>
          <w:sz w:val="24"/>
          <w:szCs w:val="20"/>
        </w:rPr>
        <w:t>Обязательные требования к участникам закупки:</w:t>
      </w:r>
    </w:p>
    <w:p w:rsidR="00B427CC" w:rsidRDefault="00B427CC" w:rsidP="00EC1C33">
      <w:pPr>
        <w:pStyle w:val="affffff3"/>
        <w:widowControl w:val="0"/>
        <w:numPr>
          <w:ilvl w:val="3"/>
          <w:numId w:val="76"/>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r w:rsidRPr="001E3C94">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1E3C94">
        <w:rPr>
          <w:rFonts w:ascii="Times New Roman" w:hAnsi="Times New Roman"/>
          <w:sz w:val="24"/>
          <w:szCs w:val="24"/>
        </w:rPr>
        <w:t>г, являющихся предметом закупки.</w:t>
      </w:r>
    </w:p>
    <w:p w:rsidR="00B427CC" w:rsidRDefault="00B427CC" w:rsidP="00EC1C33">
      <w:pPr>
        <w:pStyle w:val="affffff3"/>
        <w:widowControl w:val="0"/>
        <w:numPr>
          <w:ilvl w:val="3"/>
          <w:numId w:val="76"/>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proofErr w:type="spellStart"/>
      <w:r w:rsidRPr="001E3C94">
        <w:rPr>
          <w:rFonts w:ascii="Times New Roman" w:hAnsi="Times New Roman"/>
          <w:sz w:val="24"/>
          <w:szCs w:val="24"/>
        </w:rPr>
        <w:t>Непроведение</w:t>
      </w:r>
      <w:proofErr w:type="spellEnd"/>
      <w:r w:rsidRPr="001E3C94">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1E3C94">
        <w:rPr>
          <w:rFonts w:ascii="Times New Roman" w:hAnsi="Times New Roman"/>
          <w:sz w:val="24"/>
          <w:szCs w:val="24"/>
        </w:rPr>
        <w:t>и него конкурсного производства.</w:t>
      </w:r>
    </w:p>
    <w:p w:rsidR="00B427CC" w:rsidRDefault="00B427CC" w:rsidP="00EC1C33">
      <w:pPr>
        <w:pStyle w:val="affffff3"/>
        <w:widowControl w:val="0"/>
        <w:numPr>
          <w:ilvl w:val="3"/>
          <w:numId w:val="76"/>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proofErr w:type="spellStart"/>
      <w:r w:rsidRPr="001E3C94">
        <w:rPr>
          <w:rFonts w:ascii="Times New Roman" w:hAnsi="Times New Roman"/>
          <w:sz w:val="24"/>
          <w:szCs w:val="24"/>
        </w:rPr>
        <w:t>Неприостановление</w:t>
      </w:r>
      <w:proofErr w:type="spellEnd"/>
      <w:r w:rsidRPr="001E3C94">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1E3C94">
        <w:rPr>
          <w:rFonts w:ascii="Times New Roman" w:hAnsi="Times New Roman"/>
          <w:sz w:val="24"/>
          <w:szCs w:val="24"/>
        </w:rPr>
        <w:t>ачи заявки на участие в з</w:t>
      </w:r>
      <w:r w:rsidR="001E3C94">
        <w:rPr>
          <w:rFonts w:ascii="Times New Roman" w:hAnsi="Times New Roman"/>
          <w:sz w:val="24"/>
          <w:szCs w:val="24"/>
        </w:rPr>
        <w:t>акупке.</w:t>
      </w:r>
    </w:p>
    <w:p w:rsidR="00B427CC" w:rsidRDefault="00B427CC" w:rsidP="00EC1C33">
      <w:pPr>
        <w:pStyle w:val="affffff3"/>
        <w:widowControl w:val="0"/>
        <w:numPr>
          <w:ilvl w:val="3"/>
          <w:numId w:val="76"/>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r w:rsidRPr="001E3C94">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w:t>
      </w:r>
      <w:r w:rsidR="003A2ADB" w:rsidRPr="001E3C94">
        <w:rPr>
          <w:rFonts w:ascii="Times New Roman" w:hAnsi="Times New Roman"/>
          <w:sz w:val="24"/>
          <w:szCs w:val="24"/>
        </w:rPr>
        <w:t>и на участие закупке не принято;</w:t>
      </w:r>
    </w:p>
    <w:p w:rsidR="00B427CC" w:rsidRPr="001E3C94" w:rsidRDefault="00B427CC" w:rsidP="00EC1C33">
      <w:pPr>
        <w:pStyle w:val="affffff3"/>
        <w:widowControl w:val="0"/>
        <w:numPr>
          <w:ilvl w:val="3"/>
          <w:numId w:val="76"/>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r w:rsidRPr="001E3C94">
        <w:rPr>
          <w:rFonts w:ascii="Times New Roman" w:hAnsi="Times New Roman"/>
          <w:sz w:val="24"/>
          <w:szCs w:val="24"/>
        </w:rPr>
        <w:t xml:space="preserve">Отсутствие участника закупки в реестре недобросовестных поставщиков сведений об участниках размещения заказа (закупки), формируемого в соответствии требованиями Федерального закона от </w:t>
      </w:r>
      <w:r w:rsidR="00636623" w:rsidRPr="001E3C94">
        <w:rPr>
          <w:rFonts w:ascii="Times New Roman" w:hAnsi="Times New Roman"/>
          <w:sz w:val="24"/>
          <w:szCs w:val="24"/>
        </w:rPr>
        <w:t>18.07.</w:t>
      </w:r>
      <w:r w:rsidRPr="001E3C94">
        <w:rPr>
          <w:rFonts w:ascii="Times New Roman" w:hAnsi="Times New Roman"/>
          <w:sz w:val="24"/>
          <w:szCs w:val="24"/>
        </w:rPr>
        <w:t>2011 № 223-ФЗ «О закупках товаров, работ, услуг отдельными видами юридических лиц».</w:t>
      </w:r>
    </w:p>
    <w:p w:rsidR="0084528B" w:rsidRPr="003A2ADB" w:rsidRDefault="0084528B" w:rsidP="00636623">
      <w:pPr>
        <w:pStyle w:val="affffff3"/>
        <w:widowControl w:val="0"/>
        <w:shd w:val="clear" w:color="auto" w:fill="FFFFFF"/>
        <w:tabs>
          <w:tab w:val="num" w:pos="567"/>
        </w:tabs>
        <w:autoSpaceDE w:val="0"/>
        <w:autoSpaceDN w:val="0"/>
        <w:adjustRightInd w:val="0"/>
        <w:spacing w:before="120" w:after="0" w:line="240" w:lineRule="auto"/>
        <w:ind w:left="0"/>
        <w:jc w:val="both"/>
        <w:rPr>
          <w:rFonts w:ascii="Times New Roman" w:hAnsi="Times New Roman"/>
          <w:b/>
          <w:sz w:val="24"/>
          <w:szCs w:val="20"/>
        </w:rPr>
      </w:pPr>
    </w:p>
    <w:p w:rsidR="00A21BFB" w:rsidRPr="003A2ADB" w:rsidRDefault="00A21BFB" w:rsidP="003A2ADB">
      <w:pPr>
        <w:pStyle w:val="affffff3"/>
        <w:keepNext/>
        <w:keepLines/>
        <w:widowControl w:val="0"/>
        <w:numPr>
          <w:ilvl w:val="2"/>
          <w:numId w:val="27"/>
        </w:numPr>
        <w:suppressLineNumbers/>
        <w:tabs>
          <w:tab w:val="clear" w:pos="1230"/>
          <w:tab w:val="num" w:pos="0"/>
        </w:tabs>
        <w:suppressAutoHyphens/>
        <w:spacing w:before="120" w:after="0"/>
        <w:ind w:left="0" w:firstLine="0"/>
        <w:rPr>
          <w:rFonts w:ascii="Times New Roman" w:hAnsi="Times New Roman"/>
          <w:b/>
          <w:sz w:val="24"/>
          <w:szCs w:val="20"/>
        </w:rPr>
      </w:pPr>
      <w:r w:rsidRPr="003A2ADB">
        <w:rPr>
          <w:rFonts w:ascii="Times New Roman" w:hAnsi="Times New Roman"/>
          <w:b/>
          <w:sz w:val="24"/>
          <w:szCs w:val="20"/>
        </w:rPr>
        <w:t>Дополнительные требования к участникам закупки:</w:t>
      </w:r>
    </w:p>
    <w:p w:rsidR="00376B6B" w:rsidRDefault="00376B6B" w:rsidP="00EC1C33">
      <w:pPr>
        <w:pStyle w:val="affffff3"/>
        <w:widowControl w:val="0"/>
        <w:numPr>
          <w:ilvl w:val="3"/>
          <w:numId w:val="77"/>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bookmarkStart w:id="26" w:name="_Toc266361939"/>
      <w:bookmarkEnd w:id="25"/>
      <w:proofErr w:type="gramStart"/>
      <w:r w:rsidRPr="00376B6B">
        <w:rPr>
          <w:rFonts w:ascii="Times New Roman" w:hAnsi="Times New Roman"/>
          <w:sz w:val="24"/>
          <w:szCs w:val="24"/>
        </w:rPr>
        <w:t>Наличие у участника закупки опыта выполнения за последние 3 (Три) года, предшествующие дате подачи заявки на участие в закупке, по одному из объектов (по выбору участника закупки) работ (услуг), относящихся к аналогичным по виду и специфике работам (услугам) (подтверждается предоставлением копии договора с актами выполненных работ/услуг).</w:t>
      </w:r>
      <w:proofErr w:type="gramEnd"/>
    </w:p>
    <w:p w:rsidR="00376B6B" w:rsidRDefault="00376B6B" w:rsidP="00EC1C33">
      <w:pPr>
        <w:pStyle w:val="affffff3"/>
        <w:widowControl w:val="0"/>
        <w:numPr>
          <w:ilvl w:val="3"/>
          <w:numId w:val="77"/>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r w:rsidRPr="00EC1C33">
        <w:rPr>
          <w:rFonts w:ascii="Times New Roman" w:hAnsi="Times New Roman"/>
          <w:sz w:val="24"/>
          <w:szCs w:val="24"/>
        </w:rPr>
        <w:t>Наличие у участника закупки опыта работы с организациями и государственными заказчиками по сопровождению крупных мероприятий (подтверждается предоставлением копий рекомендательных писем за последние 3 (Три) года, заверенных печатью организации).</w:t>
      </w:r>
    </w:p>
    <w:p w:rsidR="00376B6B" w:rsidRDefault="00376B6B" w:rsidP="00EC1C33">
      <w:pPr>
        <w:pStyle w:val="affffff3"/>
        <w:widowControl w:val="0"/>
        <w:numPr>
          <w:ilvl w:val="3"/>
          <w:numId w:val="77"/>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r w:rsidRPr="00EC1C33">
        <w:rPr>
          <w:rFonts w:ascii="Times New Roman" w:hAnsi="Times New Roman"/>
          <w:sz w:val="24"/>
          <w:szCs w:val="24"/>
        </w:rPr>
        <w:t>Наличие у участника закупки собственных программно-технических средств, оборудования и материалов для обеспечения исполнения обязательств</w:t>
      </w:r>
      <w:r w:rsidRPr="00EC1C33">
        <w:rPr>
          <w:rFonts w:ascii="Times New Roman" w:hAnsi="Times New Roman"/>
          <w:sz w:val="24"/>
          <w:szCs w:val="24"/>
        </w:rPr>
        <w:br/>
        <w:t>по договору (подтверждается перечнем производственных и технических мощностей, необходимого оборудования, составленным в свободной форме).</w:t>
      </w:r>
    </w:p>
    <w:p w:rsidR="00376B6B" w:rsidRDefault="00376B6B" w:rsidP="00EC1C33">
      <w:pPr>
        <w:pStyle w:val="affffff3"/>
        <w:widowControl w:val="0"/>
        <w:numPr>
          <w:ilvl w:val="3"/>
          <w:numId w:val="77"/>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proofErr w:type="gramStart"/>
      <w:r w:rsidRPr="00EC1C33">
        <w:rPr>
          <w:rFonts w:ascii="Times New Roman" w:hAnsi="Times New Roman"/>
          <w:sz w:val="24"/>
          <w:szCs w:val="24"/>
        </w:rPr>
        <w:t xml:space="preserve">Наличие у участника закупки подтвержденного опыта работы в туристической </w:t>
      </w:r>
      <w:r w:rsidRPr="00EC1C33">
        <w:rPr>
          <w:rFonts w:ascii="Times New Roman" w:hAnsi="Times New Roman"/>
          <w:sz w:val="24"/>
          <w:szCs w:val="24"/>
        </w:rPr>
        <w:br/>
        <w:t>и спортивной сферах (подтверждается предоставлением копий договоров).</w:t>
      </w:r>
      <w:proofErr w:type="gramEnd"/>
    </w:p>
    <w:p w:rsidR="00376B6B" w:rsidRDefault="00376B6B" w:rsidP="00EC1C33">
      <w:pPr>
        <w:pStyle w:val="affffff3"/>
        <w:widowControl w:val="0"/>
        <w:numPr>
          <w:ilvl w:val="3"/>
          <w:numId w:val="77"/>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r w:rsidRPr="00EC1C33">
        <w:rPr>
          <w:rFonts w:ascii="Times New Roman" w:hAnsi="Times New Roman"/>
          <w:sz w:val="24"/>
          <w:szCs w:val="24"/>
        </w:rPr>
        <w:t>Выполнение участником закупки тестового задания во внеурочное время в сжатые сроки письменных переводов с английского на русский и с русского на английский (подтверждается гарантийным письмом в свободной форме).</w:t>
      </w:r>
    </w:p>
    <w:p w:rsidR="00376B6B" w:rsidRDefault="00376B6B" w:rsidP="00EC1C33">
      <w:pPr>
        <w:pStyle w:val="affffff3"/>
        <w:widowControl w:val="0"/>
        <w:numPr>
          <w:ilvl w:val="3"/>
          <w:numId w:val="77"/>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r w:rsidRPr="00EC1C33">
        <w:rPr>
          <w:rFonts w:ascii="Times New Roman" w:hAnsi="Times New Roman"/>
          <w:sz w:val="24"/>
          <w:szCs w:val="24"/>
        </w:rPr>
        <w:t>Участник закупки должен иметь необходимые профессиональные знания и специалистов (численностью не менее 2 специалистов в штате компании и 200 специалистов, работающих на внештатной основе) надлежащей квалификации для выполнения всего комплекса услуг (подтверждается гарантийным письмом в свободной форме).</w:t>
      </w:r>
    </w:p>
    <w:p w:rsidR="00376B6B" w:rsidRDefault="00376B6B" w:rsidP="00EC1C33">
      <w:pPr>
        <w:pStyle w:val="affffff3"/>
        <w:widowControl w:val="0"/>
        <w:numPr>
          <w:ilvl w:val="3"/>
          <w:numId w:val="77"/>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r w:rsidRPr="00EC1C33">
        <w:rPr>
          <w:rFonts w:ascii="Times New Roman" w:hAnsi="Times New Roman"/>
          <w:sz w:val="24"/>
          <w:szCs w:val="24"/>
        </w:rPr>
        <w:t>Участник закупки должен обеспечить наличие переводчиков, редакторов и корректоров с высшим лингвистическим образованием и опытом работы по специальности не менее 5 (Пяти) лет (подтверждается гарантийным письмом в свободной форме).</w:t>
      </w:r>
    </w:p>
    <w:p w:rsidR="00376B6B" w:rsidRDefault="00376B6B" w:rsidP="00EC1C33">
      <w:pPr>
        <w:pStyle w:val="affffff3"/>
        <w:widowControl w:val="0"/>
        <w:numPr>
          <w:ilvl w:val="3"/>
          <w:numId w:val="77"/>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r w:rsidRPr="00EC1C33">
        <w:rPr>
          <w:rFonts w:ascii="Times New Roman" w:hAnsi="Times New Roman"/>
          <w:sz w:val="24"/>
          <w:szCs w:val="24"/>
        </w:rPr>
        <w:t xml:space="preserve">Участник закупки должен обеспечить круглосуточный прием, обработку </w:t>
      </w:r>
      <w:r w:rsidRPr="00EC1C33">
        <w:rPr>
          <w:rFonts w:ascii="Times New Roman" w:hAnsi="Times New Roman"/>
          <w:sz w:val="24"/>
          <w:szCs w:val="24"/>
        </w:rPr>
        <w:br/>
        <w:t xml:space="preserve">и исполнение заказов, в </w:t>
      </w:r>
      <w:proofErr w:type="spellStart"/>
      <w:r w:rsidRPr="00EC1C33">
        <w:rPr>
          <w:rFonts w:ascii="Times New Roman" w:hAnsi="Times New Roman"/>
          <w:sz w:val="24"/>
          <w:szCs w:val="24"/>
        </w:rPr>
        <w:t>т.ч</w:t>
      </w:r>
      <w:proofErr w:type="spellEnd"/>
      <w:r w:rsidRPr="00EC1C33">
        <w:rPr>
          <w:rFonts w:ascii="Times New Roman" w:hAnsi="Times New Roman"/>
          <w:sz w:val="24"/>
          <w:szCs w:val="24"/>
        </w:rPr>
        <w:t>. в выходные и в праздничные дни, а также возможность экстренного выезда переводчика по Москве в течение 2 часов (подтверждается гарантийным письмом в свободной форме).</w:t>
      </w:r>
    </w:p>
    <w:p w:rsidR="00376B6B" w:rsidRPr="00EC1C33" w:rsidRDefault="00376B6B" w:rsidP="00EC1C33">
      <w:pPr>
        <w:pStyle w:val="affffff3"/>
        <w:widowControl w:val="0"/>
        <w:numPr>
          <w:ilvl w:val="3"/>
          <w:numId w:val="77"/>
        </w:numPr>
        <w:shd w:val="clear" w:color="auto" w:fill="FFFFFF"/>
        <w:tabs>
          <w:tab w:val="left" w:pos="993"/>
        </w:tabs>
        <w:autoSpaceDE w:val="0"/>
        <w:autoSpaceDN w:val="0"/>
        <w:adjustRightInd w:val="0"/>
        <w:spacing w:before="120" w:after="0" w:line="240" w:lineRule="auto"/>
        <w:ind w:left="0" w:firstLine="0"/>
        <w:jc w:val="both"/>
        <w:rPr>
          <w:rFonts w:ascii="Times New Roman" w:hAnsi="Times New Roman"/>
          <w:sz w:val="24"/>
          <w:szCs w:val="24"/>
        </w:rPr>
      </w:pPr>
      <w:r w:rsidRPr="00EC1C33">
        <w:rPr>
          <w:rFonts w:ascii="Times New Roman" w:hAnsi="Times New Roman"/>
          <w:sz w:val="24"/>
          <w:szCs w:val="24"/>
        </w:rPr>
        <w:t xml:space="preserve">Участник закупки должен иметь возможность привлечения местных переводчиков высокого уровня в Москве, а также гарантировать готовность переводчиков </w:t>
      </w:r>
      <w:r w:rsidRPr="00EC1C33">
        <w:rPr>
          <w:rFonts w:ascii="Times New Roman" w:hAnsi="Times New Roman"/>
          <w:sz w:val="24"/>
          <w:szCs w:val="24"/>
        </w:rPr>
        <w:br/>
        <w:t>к командировкам по России (подтверждается гарантийным письмом в свободной форме).</w:t>
      </w:r>
    </w:p>
    <w:p w:rsidR="00376B6B" w:rsidRPr="00376B6B" w:rsidRDefault="00376B6B" w:rsidP="00376B6B">
      <w:pPr>
        <w:pStyle w:val="affffff3"/>
        <w:widowControl w:val="0"/>
        <w:shd w:val="clear" w:color="auto" w:fill="FFFFFF"/>
        <w:autoSpaceDE w:val="0"/>
        <w:autoSpaceDN w:val="0"/>
        <w:adjustRightInd w:val="0"/>
        <w:spacing w:before="120" w:after="0" w:line="240" w:lineRule="auto"/>
        <w:ind w:left="1320"/>
        <w:jc w:val="both"/>
        <w:rPr>
          <w:rFonts w:ascii="Times New Roman" w:hAnsi="Times New Roman"/>
          <w:sz w:val="24"/>
          <w:szCs w:val="24"/>
        </w:rPr>
      </w:pPr>
    </w:p>
    <w:p w:rsidR="001F53A2" w:rsidRPr="00636623" w:rsidRDefault="001F53A2" w:rsidP="001A7B45">
      <w:pPr>
        <w:pStyle w:val="23"/>
        <w:keepNext w:val="0"/>
        <w:keepLines w:val="0"/>
        <w:numPr>
          <w:ilvl w:val="1"/>
          <w:numId w:val="20"/>
        </w:numPr>
        <w:suppressLineNumbers w:val="0"/>
        <w:tabs>
          <w:tab w:val="num" w:pos="567"/>
        </w:tabs>
        <w:suppressAutoHyphens w:val="0"/>
        <w:spacing w:before="120" w:after="0"/>
        <w:ind w:left="0" w:firstLine="0"/>
      </w:pPr>
      <w:r w:rsidRPr="00636623">
        <w:t>Затраты на подготовку заявки на участие в конкурсе</w:t>
      </w:r>
      <w:bookmarkEnd w:id="26"/>
    </w:p>
    <w:p w:rsidR="003A2ADB" w:rsidRPr="003A2ADB" w:rsidRDefault="003A2ADB" w:rsidP="003A2ADB">
      <w:pPr>
        <w:spacing w:before="120" w:after="0"/>
      </w:pPr>
      <w:r>
        <w:t>1.7.1.</w:t>
      </w:r>
      <w:r>
        <w:tab/>
      </w:r>
      <w:r w:rsidRPr="003A2ADB">
        <w:t xml:space="preserve">Участник закупки несет все расходы, связанные с подготовкой заявки на участие в </w:t>
      </w:r>
      <w:r>
        <w:t>конкурсе</w:t>
      </w:r>
      <w:r w:rsidRPr="003A2ADB">
        <w:t>,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636623" w:rsidRDefault="003C1087" w:rsidP="003A2ADB">
      <w:pPr>
        <w:widowControl w:val="0"/>
        <w:tabs>
          <w:tab w:val="num" w:pos="567"/>
          <w:tab w:val="num" w:pos="900"/>
        </w:tabs>
        <w:spacing w:before="120" w:after="0"/>
      </w:pPr>
    </w:p>
    <w:p w:rsidR="00984AAD" w:rsidRPr="00636623" w:rsidRDefault="00984AAD" w:rsidP="003A2ADB">
      <w:pPr>
        <w:pStyle w:val="23"/>
        <w:keepNext w:val="0"/>
        <w:keepLines w:val="0"/>
        <w:numPr>
          <w:ilvl w:val="1"/>
          <w:numId w:val="20"/>
        </w:numPr>
        <w:suppressLineNumbers w:val="0"/>
        <w:tabs>
          <w:tab w:val="num" w:pos="567"/>
        </w:tabs>
        <w:suppressAutoHyphens w:val="0"/>
        <w:spacing w:before="120" w:after="0"/>
        <w:ind w:left="0" w:firstLine="0"/>
      </w:pPr>
      <w:bookmarkStart w:id="27" w:name="_Toc195066238"/>
      <w:bookmarkStart w:id="28" w:name="_Toc266361940"/>
      <w:r w:rsidRPr="00636623">
        <w:t>Привлечение соисполнителей</w:t>
      </w:r>
      <w:bookmarkEnd w:id="27"/>
      <w:bookmarkEnd w:id="28"/>
    </w:p>
    <w:p w:rsidR="002E1FF0" w:rsidRDefault="0084528B" w:rsidP="003A2ADB">
      <w:pPr>
        <w:pStyle w:val="33"/>
        <w:numPr>
          <w:ilvl w:val="0"/>
          <w:numId w:val="0"/>
        </w:numPr>
        <w:tabs>
          <w:tab w:val="num" w:pos="567"/>
        </w:tabs>
        <w:spacing w:before="120"/>
      </w:pPr>
      <w:r w:rsidRPr="00636623">
        <w:t>1.8.1.</w:t>
      </w:r>
      <w:r w:rsidRPr="00636623">
        <w:tab/>
      </w:r>
      <w:r w:rsidR="005A27AB">
        <w:tab/>
      </w:r>
      <w:r w:rsidR="000C4CB2" w:rsidRPr="00636623">
        <w:t>Участник закупки вправе привлекать к исполнению договора соисполнителей</w:t>
      </w:r>
      <w:r w:rsidR="005A27AB">
        <w:t>.</w:t>
      </w:r>
    </w:p>
    <w:p w:rsidR="005A27AB" w:rsidRPr="00636623" w:rsidRDefault="005A27AB" w:rsidP="003A2ADB">
      <w:pPr>
        <w:pStyle w:val="33"/>
        <w:numPr>
          <w:ilvl w:val="0"/>
          <w:numId w:val="0"/>
        </w:numPr>
        <w:tabs>
          <w:tab w:val="num" w:pos="567"/>
        </w:tabs>
        <w:spacing w:before="120"/>
      </w:pPr>
    </w:p>
    <w:p w:rsidR="001F53A2" w:rsidRPr="00636623" w:rsidRDefault="001F53A2" w:rsidP="003A2ADB">
      <w:pPr>
        <w:pStyle w:val="23"/>
        <w:keepNext w:val="0"/>
        <w:keepLines w:val="0"/>
        <w:numPr>
          <w:ilvl w:val="1"/>
          <w:numId w:val="20"/>
        </w:numPr>
        <w:suppressLineNumbers w:val="0"/>
        <w:tabs>
          <w:tab w:val="num" w:pos="567"/>
        </w:tabs>
        <w:suppressAutoHyphens w:val="0"/>
        <w:spacing w:before="120" w:after="0"/>
        <w:ind w:left="0" w:firstLine="0"/>
      </w:pPr>
      <w:bookmarkStart w:id="29" w:name="_Toc266361941"/>
      <w:r w:rsidRPr="00636623">
        <w:t>Преференции</w:t>
      </w:r>
      <w:bookmarkEnd w:id="29"/>
    </w:p>
    <w:bookmarkEnd w:id="18"/>
    <w:p w:rsidR="001F53A2" w:rsidRPr="00636623" w:rsidRDefault="005A27AB" w:rsidP="003A2ADB">
      <w:pPr>
        <w:widowControl w:val="0"/>
        <w:tabs>
          <w:tab w:val="num" w:pos="567"/>
        </w:tabs>
        <w:spacing w:before="120" w:after="0"/>
      </w:pPr>
      <w:r>
        <w:t>1.9.1.</w:t>
      </w:r>
      <w:r>
        <w:tab/>
      </w:r>
      <w:r>
        <w:tab/>
      </w:r>
      <w:r w:rsidR="00BF3814" w:rsidRPr="00636623">
        <w:t>Не предусмотрены</w:t>
      </w:r>
    </w:p>
    <w:p w:rsidR="00BF3814" w:rsidRPr="00636623" w:rsidRDefault="00BF3814" w:rsidP="003A2ADB">
      <w:pPr>
        <w:widowControl w:val="0"/>
        <w:tabs>
          <w:tab w:val="num" w:pos="567"/>
        </w:tabs>
        <w:spacing w:before="120" w:after="0"/>
      </w:pPr>
    </w:p>
    <w:p w:rsidR="001F53A2" w:rsidRPr="00636623" w:rsidRDefault="001F53A2" w:rsidP="003A2ADB">
      <w:pPr>
        <w:pStyle w:val="13"/>
        <w:numPr>
          <w:ilvl w:val="0"/>
          <w:numId w:val="27"/>
        </w:numPr>
        <w:tabs>
          <w:tab w:val="num" w:pos="567"/>
        </w:tabs>
        <w:spacing w:before="120" w:after="0"/>
        <w:ind w:left="0" w:firstLine="0"/>
      </w:pPr>
      <w:bookmarkStart w:id="30" w:name="_Toc266361943"/>
      <w:r w:rsidRPr="00636623">
        <w:t>КОНКУРСНАЯ ДОКУМЕНТАЦИЯ</w:t>
      </w:r>
      <w:bookmarkEnd w:id="30"/>
    </w:p>
    <w:p w:rsidR="001F53A2" w:rsidRPr="00636623" w:rsidRDefault="001F53A2" w:rsidP="003A2ADB">
      <w:pPr>
        <w:tabs>
          <w:tab w:val="num" w:pos="567"/>
          <w:tab w:val="num" w:pos="720"/>
        </w:tabs>
        <w:spacing w:before="120" w:after="0"/>
        <w:rPr>
          <w:b/>
        </w:rPr>
      </w:pPr>
    </w:p>
    <w:p w:rsidR="001F53A2" w:rsidRPr="00636623" w:rsidRDefault="001F53A2" w:rsidP="003A2ADB">
      <w:pPr>
        <w:pStyle w:val="23"/>
        <w:numPr>
          <w:ilvl w:val="1"/>
          <w:numId w:val="28"/>
        </w:numPr>
        <w:tabs>
          <w:tab w:val="num" w:pos="567"/>
        </w:tabs>
        <w:spacing w:before="120" w:after="0"/>
        <w:ind w:left="0" w:firstLine="0"/>
      </w:pPr>
      <w:bookmarkStart w:id="31" w:name="_Ref11225592"/>
      <w:bookmarkStart w:id="32" w:name="_Toc13035844"/>
      <w:bookmarkStart w:id="33" w:name="_Toc266361944"/>
      <w:r w:rsidRPr="00636623">
        <w:t xml:space="preserve">Содержание </w:t>
      </w:r>
      <w:r w:rsidR="00C3241E" w:rsidRPr="00636623">
        <w:t xml:space="preserve">и порядок предоставления </w:t>
      </w:r>
      <w:r w:rsidRPr="00636623">
        <w:t>конкурсной документации</w:t>
      </w:r>
      <w:bookmarkEnd w:id="31"/>
      <w:bookmarkEnd w:id="32"/>
      <w:bookmarkEnd w:id="33"/>
    </w:p>
    <w:p w:rsidR="00C3241E" w:rsidRPr="00636623" w:rsidRDefault="001F53A2" w:rsidP="003A2ADB">
      <w:pPr>
        <w:pStyle w:val="33"/>
        <w:numPr>
          <w:ilvl w:val="2"/>
          <w:numId w:val="23"/>
        </w:numPr>
        <w:tabs>
          <w:tab w:val="clear" w:pos="720"/>
          <w:tab w:val="num" w:pos="567"/>
        </w:tabs>
        <w:spacing w:before="120"/>
        <w:ind w:left="0" w:firstLine="0"/>
      </w:pPr>
      <w:r w:rsidRPr="00636623">
        <w:t xml:space="preserve">Настоящая конкурсная документация </w:t>
      </w:r>
      <w:r w:rsidR="00C3241E" w:rsidRPr="00636623">
        <w:t>раскрывает, конкретизирует информацию, опубликованную в извещении о проведении конкурса.</w:t>
      </w:r>
    </w:p>
    <w:p w:rsidR="007C55AB" w:rsidRPr="00872FBA" w:rsidRDefault="007C55AB" w:rsidP="007C55AB">
      <w:pPr>
        <w:pStyle w:val="33"/>
        <w:numPr>
          <w:ilvl w:val="0"/>
          <w:numId w:val="23"/>
        </w:numPr>
        <w:tabs>
          <w:tab w:val="clear" w:pos="540"/>
          <w:tab w:val="num" w:pos="284"/>
        </w:tabs>
        <w:spacing w:before="120"/>
        <w:ind w:left="0" w:firstLine="27"/>
        <w:rPr>
          <w:b/>
          <w:color w:val="000000" w:themeColor="text1"/>
        </w:rPr>
      </w:pPr>
      <w:r w:rsidRPr="00636623">
        <w:rPr>
          <w:b/>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предприятия </w:t>
      </w:r>
      <w:r w:rsidRPr="00FE0DF4">
        <w:rPr>
          <w:b/>
        </w:rPr>
        <w:t xml:space="preserve">(Форма </w:t>
      </w:r>
      <w:r w:rsidRPr="00FE0DF4">
        <w:rPr>
          <w:b/>
          <w:lang w:val="en-US"/>
        </w:rPr>
        <w:t>I</w:t>
      </w:r>
      <w:r w:rsidRPr="00FE0DF4">
        <w:rPr>
          <w:b/>
        </w:rPr>
        <w:t>.4.</w:t>
      </w:r>
      <w:r w:rsidR="00EF4719">
        <w:rPr>
          <w:b/>
        </w:rPr>
        <w:t>7</w:t>
      </w:r>
      <w:r w:rsidRPr="00FE0DF4">
        <w:rPr>
          <w:b/>
        </w:rPr>
        <w:t>) по</w:t>
      </w:r>
      <w:r w:rsidRPr="00872FBA">
        <w:rPr>
          <w:b/>
        </w:rPr>
        <w:t xml:space="preserve"> электронной почте на адрес </w:t>
      </w:r>
      <w:hyperlink r:id="rId20" w:history="1">
        <w:r w:rsidRPr="00872FBA">
          <w:rPr>
            <w:b/>
          </w:rPr>
          <w:t>info@ncrc.ru</w:t>
        </w:r>
      </w:hyperlink>
      <w:r w:rsidRPr="00872FBA">
        <w:rPr>
          <w:b/>
        </w:rPr>
        <w:t xml:space="preserve"> в «Теме письма» указать «Для департамента торгов».</w:t>
      </w:r>
    </w:p>
    <w:p w:rsidR="007D3FDB" w:rsidRPr="00636623" w:rsidRDefault="007D3FDB" w:rsidP="003A2ADB">
      <w:pPr>
        <w:pStyle w:val="33"/>
        <w:numPr>
          <w:ilvl w:val="2"/>
          <w:numId w:val="23"/>
        </w:numPr>
        <w:tabs>
          <w:tab w:val="clear" w:pos="720"/>
          <w:tab w:val="num" w:pos="567"/>
        </w:tabs>
        <w:spacing w:before="120"/>
        <w:ind w:left="0" w:firstLine="0"/>
      </w:pPr>
      <w:r w:rsidRPr="00636623">
        <w:t xml:space="preserve">Предполагается, что </w:t>
      </w:r>
      <w:r w:rsidR="00527179" w:rsidRPr="00636623">
        <w:t>у</w:t>
      </w:r>
      <w:r w:rsidRPr="00636623">
        <w:t xml:space="preserve">частник закупки изучит настоящую </w:t>
      </w:r>
      <w:r w:rsidR="00A27B89" w:rsidRPr="00636623">
        <w:t>конкурсную документацию</w:t>
      </w:r>
      <w:r w:rsidRPr="00636623">
        <w:t xml:space="preserve">, включая изменения и разъяснения к настоящей </w:t>
      </w:r>
      <w:r w:rsidR="00A27B89" w:rsidRPr="00636623">
        <w:t>конкурсной документации</w:t>
      </w:r>
      <w:r w:rsidRPr="00636623">
        <w:t xml:space="preserve">. Неполное предоставление информации, запрашиваемой в настоящей документации, или же представление заявки на участие в </w:t>
      </w:r>
      <w:r w:rsidR="001A71D3" w:rsidRPr="00636623">
        <w:t>конкурсе</w:t>
      </w:r>
      <w:r w:rsidRPr="00636623">
        <w:t xml:space="preserve">, не отвечающей требованиям настоящей </w:t>
      </w:r>
      <w:r w:rsidR="00A27B89" w:rsidRPr="00636623">
        <w:t>конкурсной документации</w:t>
      </w:r>
      <w:r w:rsidRPr="00636623">
        <w:t xml:space="preserve">, может привести к отклонению заявки на участие в </w:t>
      </w:r>
      <w:r w:rsidR="00A27B89" w:rsidRPr="00636623">
        <w:t>конкурсе</w:t>
      </w:r>
      <w:r w:rsidRPr="00636623">
        <w:t xml:space="preserve"> на этапе ее рассмотрения</w:t>
      </w:r>
      <w:r w:rsidR="00A27B89" w:rsidRPr="00636623">
        <w:t>.</w:t>
      </w:r>
    </w:p>
    <w:p w:rsidR="007D3FDB" w:rsidRPr="00636623" w:rsidRDefault="007D3FDB" w:rsidP="003A2ADB">
      <w:pPr>
        <w:pStyle w:val="33"/>
        <w:numPr>
          <w:ilvl w:val="2"/>
          <w:numId w:val="23"/>
        </w:numPr>
        <w:tabs>
          <w:tab w:val="clear" w:pos="720"/>
          <w:tab w:val="num" w:pos="567"/>
        </w:tabs>
        <w:spacing w:before="120"/>
        <w:ind w:left="0" w:firstLine="0"/>
      </w:pPr>
      <w:r w:rsidRPr="00636623">
        <w:t xml:space="preserve">Единая комиссия, Заказчик не несут ответственности за содержание </w:t>
      </w:r>
      <w:r w:rsidR="00A27B89" w:rsidRPr="00636623">
        <w:t>конкурсной документации</w:t>
      </w:r>
      <w:r w:rsidRPr="00636623">
        <w:t xml:space="preserve">, полученной </w:t>
      </w:r>
      <w:r w:rsidR="00A27B89" w:rsidRPr="00636623">
        <w:t>у</w:t>
      </w:r>
      <w:r w:rsidRPr="00636623">
        <w:t>частником закупки неофициально.</w:t>
      </w:r>
    </w:p>
    <w:p w:rsidR="001F53A2" w:rsidRPr="00636623" w:rsidRDefault="001F53A2" w:rsidP="003A2ADB">
      <w:pPr>
        <w:tabs>
          <w:tab w:val="num" w:pos="567"/>
          <w:tab w:val="num" w:pos="720"/>
        </w:tabs>
        <w:spacing w:before="120" w:after="0"/>
      </w:pPr>
    </w:p>
    <w:p w:rsidR="001F53A2" w:rsidRPr="00636623" w:rsidRDefault="001F53A2" w:rsidP="003A2ADB">
      <w:pPr>
        <w:pStyle w:val="23"/>
        <w:numPr>
          <w:ilvl w:val="1"/>
          <w:numId w:val="28"/>
        </w:numPr>
        <w:tabs>
          <w:tab w:val="num" w:pos="567"/>
        </w:tabs>
        <w:spacing w:before="120" w:after="0"/>
        <w:ind w:left="0" w:firstLine="0"/>
      </w:pPr>
      <w:bookmarkStart w:id="34" w:name="_Toc266361945"/>
      <w:r w:rsidRPr="00636623">
        <w:t>Разъяснение положений конкурсной документации</w:t>
      </w:r>
      <w:bookmarkEnd w:id="34"/>
    </w:p>
    <w:p w:rsidR="001F53A2" w:rsidRPr="00636623" w:rsidRDefault="001F53A2" w:rsidP="003A2ADB">
      <w:pPr>
        <w:pStyle w:val="33"/>
        <w:numPr>
          <w:ilvl w:val="2"/>
          <w:numId w:val="24"/>
        </w:numPr>
        <w:tabs>
          <w:tab w:val="num" w:pos="567"/>
          <w:tab w:val="left" w:pos="900"/>
        </w:tabs>
        <w:spacing w:before="120"/>
        <w:ind w:left="0" w:firstLine="0"/>
      </w:pPr>
      <w:r w:rsidRPr="00636623">
        <w:t>При проведении</w:t>
      </w:r>
      <w:r w:rsidR="005A27AB">
        <w:t xml:space="preserve"> </w:t>
      </w:r>
      <w:r w:rsidRPr="00636623">
        <w:t xml:space="preserve">конкурса </w:t>
      </w:r>
      <w:r w:rsidR="00C97374" w:rsidRPr="00636623">
        <w:t>какие-либо переговоры Заказчика</w:t>
      </w:r>
      <w:r w:rsidRPr="00636623">
        <w:t xml:space="preserve"> </w:t>
      </w:r>
      <w:r w:rsidR="00BF0CDA" w:rsidRPr="00636623">
        <w:t>и/</w:t>
      </w:r>
      <w:r w:rsidRPr="00636623">
        <w:t xml:space="preserve">или Единой комиссии с </w:t>
      </w:r>
      <w:r w:rsidR="00807F5F" w:rsidRPr="00636623">
        <w:t>у</w:t>
      </w:r>
      <w:r w:rsidRPr="00636623">
        <w:t xml:space="preserve">частником </w:t>
      </w:r>
      <w:r w:rsidR="00807F5F" w:rsidRPr="00636623">
        <w:t>закупки</w:t>
      </w:r>
      <w:r w:rsidRPr="00636623">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636623" w:rsidRDefault="001F53A2" w:rsidP="003A2ADB">
      <w:pPr>
        <w:pStyle w:val="33"/>
        <w:numPr>
          <w:ilvl w:val="2"/>
          <w:numId w:val="24"/>
        </w:numPr>
        <w:tabs>
          <w:tab w:val="num" w:pos="567"/>
          <w:tab w:val="left" w:pos="900"/>
        </w:tabs>
        <w:spacing w:before="120"/>
        <w:ind w:left="0" w:firstLine="0"/>
      </w:pPr>
      <w:r w:rsidRPr="00636623">
        <w:t xml:space="preserve">Любой </w:t>
      </w:r>
      <w:r w:rsidR="00807F5F" w:rsidRPr="00636623">
        <w:t>у</w:t>
      </w:r>
      <w:r w:rsidRPr="00636623">
        <w:t xml:space="preserve">частник </w:t>
      </w:r>
      <w:r w:rsidR="00807F5F" w:rsidRPr="00636623">
        <w:t>закупки</w:t>
      </w:r>
      <w:r w:rsidRPr="00636623">
        <w:t xml:space="preserve"> вправе направить </w:t>
      </w:r>
      <w:r w:rsidR="005F6F19" w:rsidRPr="00636623">
        <w:t xml:space="preserve">запрос о разъяснении положений конкурсной документации </w:t>
      </w:r>
      <w:r w:rsidRPr="00636623">
        <w:t>в письменной форме</w:t>
      </w:r>
      <w:r w:rsidR="005F6F19" w:rsidRPr="00636623">
        <w:t xml:space="preserve"> на фирменном бланке с подписью руководителя нарочно, почтой либо по электронной почте на адрес </w:t>
      </w:r>
      <w:r w:rsidR="005F6F19" w:rsidRPr="00636623">
        <w:rPr>
          <w:rStyle w:val="aff7"/>
        </w:rPr>
        <w:t>info@ncrc.ru</w:t>
      </w:r>
      <w:r w:rsidRPr="00636623">
        <w:t xml:space="preserve"> Заказчику. В течение </w:t>
      </w:r>
      <w:r w:rsidR="005A27AB">
        <w:t>3 (Трех</w:t>
      </w:r>
      <w:r w:rsidR="00BF0CDA" w:rsidRPr="00636623">
        <w:t>)</w:t>
      </w:r>
      <w:r w:rsidRPr="00636623">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636623">
        <w:t>позднее,</w:t>
      </w:r>
      <w:r w:rsidRPr="00636623">
        <w:t xml:space="preserve"> чем за</w:t>
      </w:r>
      <w:r w:rsidR="005F6F19" w:rsidRPr="00636623">
        <w:t xml:space="preserve"> </w:t>
      </w:r>
      <w:r w:rsidR="005A27AB">
        <w:t>5</w:t>
      </w:r>
      <w:r w:rsidRPr="00636623">
        <w:t xml:space="preserve"> </w:t>
      </w:r>
      <w:r w:rsidR="005F6F19" w:rsidRPr="00636623">
        <w:t>(П</w:t>
      </w:r>
      <w:r w:rsidRPr="00636623">
        <w:t>ять</w:t>
      </w:r>
      <w:r w:rsidR="005F6F19" w:rsidRPr="00636623">
        <w:t>)</w:t>
      </w:r>
      <w:r w:rsidRPr="00636623">
        <w:t xml:space="preserve"> дней до дня окончания подачи заявок на участие в конкурсе.</w:t>
      </w:r>
    </w:p>
    <w:p w:rsidR="001F53A2" w:rsidRPr="00636623" w:rsidRDefault="001F53A2" w:rsidP="003A2ADB">
      <w:pPr>
        <w:pStyle w:val="33"/>
        <w:numPr>
          <w:ilvl w:val="2"/>
          <w:numId w:val="24"/>
        </w:numPr>
        <w:tabs>
          <w:tab w:val="num" w:pos="567"/>
          <w:tab w:val="left" w:pos="900"/>
          <w:tab w:val="num" w:pos="993"/>
        </w:tabs>
        <w:spacing w:before="120"/>
        <w:ind w:left="0" w:firstLine="0"/>
        <w:rPr>
          <w:b/>
        </w:rPr>
      </w:pPr>
      <w:r w:rsidRPr="00636623">
        <w:t xml:space="preserve">В течение одного дня со дня направления разъяснения положений конкурсной документации по запросу </w:t>
      </w:r>
      <w:r w:rsidR="00353003" w:rsidRPr="00636623">
        <w:t>у</w:t>
      </w:r>
      <w:r w:rsidRPr="00636623">
        <w:t xml:space="preserve">частника </w:t>
      </w:r>
      <w:r w:rsidR="00353003" w:rsidRPr="00636623">
        <w:t>закупки</w:t>
      </w:r>
      <w:r w:rsidRPr="00636623">
        <w:t xml:space="preserve"> такое разъяснение д</w:t>
      </w:r>
      <w:r w:rsidR="00C97374" w:rsidRPr="00636623">
        <w:t>олжно быть размещено Заказчиком</w:t>
      </w:r>
      <w:r w:rsidRPr="00636623">
        <w:t xml:space="preserve"> </w:t>
      </w:r>
      <w:r w:rsidR="00353003" w:rsidRPr="00636623">
        <w:t xml:space="preserve">на официальном сайте и сайте Общества </w:t>
      </w:r>
      <w:r w:rsidRPr="00636623">
        <w:t xml:space="preserve">с указанием предмета запроса, но без указания </w:t>
      </w:r>
      <w:r w:rsidR="00353003" w:rsidRPr="00636623">
        <w:t>у</w:t>
      </w:r>
      <w:r w:rsidRPr="00636623">
        <w:t xml:space="preserve">частника </w:t>
      </w:r>
      <w:r w:rsidR="00353003" w:rsidRPr="00636623">
        <w:t>закупки</w:t>
      </w:r>
      <w:r w:rsidR="005F6F19" w:rsidRPr="00636623">
        <w:t>, от которого поступил запрос.</w:t>
      </w:r>
    </w:p>
    <w:p w:rsidR="005F6F19" w:rsidRPr="00636623" w:rsidRDefault="005F6F19" w:rsidP="003A2ADB">
      <w:pPr>
        <w:pStyle w:val="33"/>
        <w:numPr>
          <w:ilvl w:val="0"/>
          <w:numId w:val="0"/>
        </w:numPr>
        <w:tabs>
          <w:tab w:val="num" w:pos="567"/>
          <w:tab w:val="num" w:pos="720"/>
          <w:tab w:val="left" w:pos="900"/>
        </w:tabs>
        <w:spacing w:before="120"/>
        <w:rPr>
          <w:b/>
        </w:rPr>
      </w:pPr>
    </w:p>
    <w:p w:rsidR="001F53A2" w:rsidRPr="00636623" w:rsidRDefault="001F53A2" w:rsidP="00636623">
      <w:pPr>
        <w:pStyle w:val="23"/>
        <w:numPr>
          <w:ilvl w:val="1"/>
          <w:numId w:val="24"/>
        </w:numPr>
        <w:tabs>
          <w:tab w:val="num" w:pos="567"/>
          <w:tab w:val="num" w:pos="720"/>
        </w:tabs>
        <w:spacing w:before="120" w:after="0"/>
        <w:ind w:left="0" w:firstLine="0"/>
      </w:pPr>
      <w:bookmarkStart w:id="35" w:name="_Ref119429410"/>
      <w:bookmarkStart w:id="36" w:name="_Toc266361946"/>
      <w:r w:rsidRPr="00636623">
        <w:t>Внесение изменений в конкурсную документацию</w:t>
      </w:r>
      <w:bookmarkEnd w:id="35"/>
      <w:bookmarkEnd w:id="36"/>
    </w:p>
    <w:p w:rsidR="00BF0CDA" w:rsidRPr="00636623" w:rsidRDefault="00BF0CDA" w:rsidP="00636623">
      <w:pPr>
        <w:pStyle w:val="33"/>
        <w:numPr>
          <w:ilvl w:val="2"/>
          <w:numId w:val="24"/>
        </w:numPr>
        <w:tabs>
          <w:tab w:val="num" w:pos="567"/>
        </w:tabs>
        <w:spacing w:before="120"/>
        <w:ind w:left="0" w:firstLine="0"/>
      </w:pPr>
      <w:r w:rsidRPr="00636623">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636623">
        <w:t>,</w:t>
      </w:r>
      <w:proofErr w:type="gramEnd"/>
      <w:r w:rsidRPr="00636623">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636623" w:rsidRDefault="001A46F3" w:rsidP="00636623">
      <w:pPr>
        <w:pStyle w:val="33"/>
        <w:numPr>
          <w:ilvl w:val="2"/>
          <w:numId w:val="24"/>
        </w:numPr>
        <w:tabs>
          <w:tab w:val="num" w:pos="567"/>
        </w:tabs>
        <w:spacing w:before="120"/>
        <w:ind w:left="0" w:firstLine="0"/>
      </w:pPr>
      <w:r w:rsidRPr="00636623">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636623" w:rsidRDefault="001F53A2" w:rsidP="00636623">
      <w:pPr>
        <w:pStyle w:val="33"/>
        <w:numPr>
          <w:ilvl w:val="2"/>
          <w:numId w:val="24"/>
        </w:numPr>
        <w:tabs>
          <w:tab w:val="num" w:pos="567"/>
        </w:tabs>
        <w:spacing w:before="120"/>
        <w:ind w:left="0" w:firstLine="0"/>
      </w:pPr>
      <w:r w:rsidRPr="00636623">
        <w:t xml:space="preserve">Изменение предмета конкурса не допускается. </w:t>
      </w:r>
    </w:p>
    <w:p w:rsidR="00B73175" w:rsidRPr="00636623" w:rsidRDefault="00B73175" w:rsidP="00636623">
      <w:pPr>
        <w:pStyle w:val="33"/>
        <w:numPr>
          <w:ilvl w:val="0"/>
          <w:numId w:val="0"/>
        </w:numPr>
        <w:tabs>
          <w:tab w:val="num" w:pos="567"/>
          <w:tab w:val="num" w:pos="900"/>
        </w:tabs>
        <w:spacing w:before="120"/>
      </w:pPr>
    </w:p>
    <w:p w:rsidR="001F53A2" w:rsidRPr="00636623" w:rsidRDefault="001F53A2" w:rsidP="00636623">
      <w:pPr>
        <w:pStyle w:val="23"/>
        <w:numPr>
          <w:ilvl w:val="1"/>
          <w:numId w:val="24"/>
        </w:numPr>
        <w:tabs>
          <w:tab w:val="num" w:pos="567"/>
        </w:tabs>
        <w:spacing w:before="120" w:after="0"/>
        <w:ind w:left="0" w:firstLine="0"/>
      </w:pPr>
      <w:bookmarkStart w:id="37" w:name="_Toc266361947"/>
      <w:r w:rsidRPr="00636623">
        <w:t>Отказ от проведения</w:t>
      </w:r>
      <w:r w:rsidR="000F7FCA">
        <w:t xml:space="preserve"> </w:t>
      </w:r>
      <w:r w:rsidRPr="00636623">
        <w:t>конкурса</w:t>
      </w:r>
      <w:bookmarkEnd w:id="37"/>
    </w:p>
    <w:p w:rsidR="00031861" w:rsidRPr="00636623" w:rsidRDefault="00031861" w:rsidP="00636623">
      <w:pPr>
        <w:pStyle w:val="33"/>
        <w:numPr>
          <w:ilvl w:val="2"/>
          <w:numId w:val="24"/>
        </w:numPr>
        <w:tabs>
          <w:tab w:val="num" w:pos="567"/>
        </w:tabs>
        <w:spacing w:before="120"/>
        <w:ind w:left="0" w:firstLine="0"/>
      </w:pPr>
      <w:r w:rsidRPr="00636623">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636623">
        <w:t>позднее</w:t>
      </w:r>
      <w:proofErr w:type="gramEnd"/>
      <w:r w:rsidRPr="00636623">
        <w:t xml:space="preserve"> чем за </w:t>
      </w:r>
      <w:r w:rsidRPr="00636623">
        <w:rPr>
          <w:b/>
        </w:rPr>
        <w:t>5 (Пять)</w:t>
      </w:r>
      <w:r w:rsidRPr="00636623">
        <w:t xml:space="preserve"> дней до даты окончания срока подачи заявок на участие в конкурсе. </w:t>
      </w:r>
    </w:p>
    <w:p w:rsidR="001F53A2" w:rsidRPr="00636623" w:rsidRDefault="001F53A2" w:rsidP="00636623">
      <w:pPr>
        <w:pStyle w:val="33"/>
        <w:numPr>
          <w:ilvl w:val="2"/>
          <w:numId w:val="24"/>
        </w:numPr>
        <w:tabs>
          <w:tab w:val="num" w:pos="567"/>
        </w:tabs>
        <w:spacing w:before="120"/>
        <w:ind w:left="0" w:firstLine="0"/>
      </w:pPr>
      <w:r w:rsidRPr="00636623">
        <w:t xml:space="preserve">Извещение об отказе от проведения конкурса размещается Заказчиком </w:t>
      </w:r>
      <w:proofErr w:type="gramStart"/>
      <w:r w:rsidRPr="00636623">
        <w:t>в течение двух дней со дня принятия решения об отказе от проведения конкурса в порядке</w:t>
      </w:r>
      <w:proofErr w:type="gramEnd"/>
      <w:r w:rsidRPr="00636623">
        <w:t xml:space="preserve">, установленном для официального размещения на официальном сайте извещения о проведении конкурса. </w:t>
      </w:r>
    </w:p>
    <w:p w:rsidR="00B73175" w:rsidRPr="00636623" w:rsidRDefault="00B73175" w:rsidP="00636623">
      <w:pPr>
        <w:pStyle w:val="33"/>
        <w:numPr>
          <w:ilvl w:val="2"/>
          <w:numId w:val="24"/>
        </w:numPr>
        <w:tabs>
          <w:tab w:val="num" w:pos="567"/>
        </w:tabs>
        <w:spacing w:before="120"/>
        <w:ind w:left="0" w:firstLine="0"/>
      </w:pPr>
      <w:proofErr w:type="gramStart"/>
      <w:r w:rsidRPr="00636623">
        <w:t xml:space="preserve">В случае если </w:t>
      </w:r>
      <w:r w:rsidR="00ED2F68" w:rsidRPr="00636623">
        <w:t>на</w:t>
      </w:r>
      <w:r w:rsidRPr="00636623">
        <w:t xml:space="preserve"> момент принятия решения об отказе от проведения конкурса Заказчиком</w:t>
      </w:r>
      <w:r w:rsidR="00ED2F68" w:rsidRPr="00636623">
        <w:t xml:space="preserve"> </w:t>
      </w:r>
      <w:r w:rsidR="002D1661" w:rsidRPr="00636623">
        <w:t>у</w:t>
      </w:r>
      <w:r w:rsidR="00ED2F68" w:rsidRPr="00636623">
        <w:t xml:space="preserve">частниками </w:t>
      </w:r>
      <w:r w:rsidR="002D1661" w:rsidRPr="00636623">
        <w:t>закупки</w:t>
      </w:r>
      <w:r w:rsidR="00ED2F68" w:rsidRPr="00636623">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636623">
        <w:t>течение двух рабочих дней со дня принят</w:t>
      </w:r>
      <w:r w:rsidR="00ED2F68" w:rsidRPr="00636623">
        <w:t xml:space="preserve">ия указанного решения не вскрывая их. </w:t>
      </w:r>
      <w:r w:rsidR="001F53A2" w:rsidRPr="00636623">
        <w:t xml:space="preserve"> </w:t>
      </w:r>
      <w:proofErr w:type="gramEnd"/>
    </w:p>
    <w:p w:rsidR="001F53A2" w:rsidRPr="00636623" w:rsidRDefault="001F53A2" w:rsidP="000F7FCA">
      <w:pPr>
        <w:tabs>
          <w:tab w:val="num" w:pos="567"/>
          <w:tab w:val="num" w:pos="720"/>
          <w:tab w:val="num" w:pos="1260"/>
        </w:tabs>
        <w:spacing w:before="120" w:after="0"/>
        <w:rPr>
          <w:bCs/>
        </w:rPr>
      </w:pPr>
      <w:bookmarkStart w:id="38" w:name="_Toc13035847"/>
      <w:bookmarkStart w:id="39" w:name="_Toc15890879"/>
    </w:p>
    <w:p w:rsidR="001F53A2" w:rsidRPr="00D851C6" w:rsidRDefault="001F53A2" w:rsidP="000F7FCA">
      <w:pPr>
        <w:pStyle w:val="13"/>
        <w:numPr>
          <w:ilvl w:val="0"/>
          <w:numId w:val="24"/>
        </w:numPr>
        <w:spacing w:before="120" w:after="0"/>
        <w:ind w:left="0" w:firstLine="0"/>
        <w:rPr>
          <w:bCs/>
          <w:sz w:val="26"/>
          <w:szCs w:val="26"/>
        </w:rPr>
      </w:pPr>
      <w:bookmarkStart w:id="40" w:name="_Toc266361948"/>
      <w:bookmarkEnd w:id="38"/>
      <w:bookmarkEnd w:id="39"/>
      <w:r w:rsidRPr="00D851C6">
        <w:rPr>
          <w:sz w:val="26"/>
          <w:szCs w:val="26"/>
        </w:rPr>
        <w:t>ПОДГОТОВКА ЗАЯВКИ НА УЧАСТИЕ В КОНКУРСЕ</w:t>
      </w:r>
      <w:bookmarkEnd w:id="40"/>
    </w:p>
    <w:p w:rsidR="001F53A2" w:rsidRDefault="001F53A2" w:rsidP="000F7FCA">
      <w:pPr>
        <w:tabs>
          <w:tab w:val="num" w:pos="720"/>
        </w:tabs>
        <w:spacing w:before="120" w:after="0"/>
        <w:rPr>
          <w:b/>
          <w:bCs/>
        </w:rPr>
      </w:pPr>
    </w:p>
    <w:p w:rsidR="001F53A2" w:rsidRDefault="001F53A2" w:rsidP="000F7FCA">
      <w:pPr>
        <w:pStyle w:val="23"/>
        <w:numPr>
          <w:ilvl w:val="1"/>
          <w:numId w:val="34"/>
        </w:numPr>
        <w:spacing w:before="120" w:after="0"/>
        <w:ind w:left="0" w:firstLine="0"/>
      </w:pPr>
      <w:bookmarkStart w:id="41" w:name="_Toc266361949"/>
      <w:r>
        <w:t>Формы заявки на участие в</w:t>
      </w:r>
      <w:r w:rsidR="000F7FCA">
        <w:t xml:space="preserve"> </w:t>
      </w:r>
      <w:r>
        <w:t>конкурсе</w:t>
      </w:r>
      <w:bookmarkEnd w:id="41"/>
    </w:p>
    <w:p w:rsidR="00127943" w:rsidRPr="000F7FCA" w:rsidRDefault="00127943" w:rsidP="00C02661">
      <w:pPr>
        <w:pStyle w:val="affffff3"/>
        <w:numPr>
          <w:ilvl w:val="2"/>
          <w:numId w:val="34"/>
        </w:numPr>
        <w:tabs>
          <w:tab w:val="clear" w:pos="900"/>
          <w:tab w:val="num" w:pos="0"/>
        </w:tabs>
        <w:spacing w:before="120" w:after="0" w:line="240" w:lineRule="auto"/>
        <w:ind w:left="0" w:firstLine="0"/>
        <w:jc w:val="both"/>
        <w:rPr>
          <w:rFonts w:ascii="Times New Roman" w:hAnsi="Times New Roman"/>
          <w:sz w:val="24"/>
          <w:szCs w:val="20"/>
        </w:rPr>
      </w:pPr>
      <w:proofErr w:type="gramStart"/>
      <w:r w:rsidRPr="000F7FCA">
        <w:rPr>
          <w:rFonts w:ascii="Times New Roman" w:hAnsi="Times New Roman"/>
          <w:sz w:val="24"/>
          <w:szCs w:val="20"/>
        </w:rPr>
        <w:t xml:space="preserve">Участник </w:t>
      </w:r>
      <w:r w:rsidR="002D1661" w:rsidRPr="000F7FCA">
        <w:rPr>
          <w:rFonts w:ascii="Times New Roman" w:hAnsi="Times New Roman"/>
          <w:sz w:val="24"/>
          <w:szCs w:val="20"/>
        </w:rPr>
        <w:t>закупки</w:t>
      </w:r>
      <w:r w:rsidRPr="000F7FCA">
        <w:rPr>
          <w:rFonts w:ascii="Times New Roman" w:hAnsi="Times New Roman"/>
          <w:sz w:val="24"/>
          <w:szCs w:val="20"/>
        </w:rPr>
        <w:t xml:space="preserve"> должен подготовить оригинал и копию заявки на участие в конкурсе, а также 1 (Один) экземпляр </w:t>
      </w:r>
      <w:r w:rsidR="000F7FCA" w:rsidRPr="000F7FCA">
        <w:rPr>
          <w:rFonts w:ascii="Times New Roman" w:hAnsi="Times New Roman"/>
          <w:sz w:val="24"/>
          <w:szCs w:val="20"/>
        </w:rPr>
        <w:t xml:space="preserve">на электронном носителе или на </w:t>
      </w:r>
      <w:r w:rsidRPr="000F7FCA">
        <w:rPr>
          <w:rFonts w:ascii="Times New Roman" w:hAnsi="Times New Roman"/>
          <w:sz w:val="24"/>
          <w:szCs w:val="20"/>
        </w:rPr>
        <w:t xml:space="preserve">оптическом диске в программе </w:t>
      </w:r>
      <w:proofErr w:type="spellStart"/>
      <w:r w:rsidRPr="000F7FCA">
        <w:rPr>
          <w:rFonts w:ascii="Times New Roman" w:hAnsi="Times New Roman"/>
          <w:sz w:val="24"/>
          <w:szCs w:val="20"/>
        </w:rPr>
        <w:t>Word</w:t>
      </w:r>
      <w:proofErr w:type="spellEnd"/>
      <w:r w:rsidRPr="000F7FCA">
        <w:rPr>
          <w:rFonts w:ascii="Times New Roman" w:hAnsi="Times New Roman"/>
          <w:sz w:val="24"/>
          <w:szCs w:val="20"/>
        </w:rPr>
        <w:t xml:space="preserve"> (заявка на </w:t>
      </w:r>
      <w:r w:rsidR="000F7FCA">
        <w:rPr>
          <w:rFonts w:ascii="Times New Roman" w:hAnsi="Times New Roman"/>
          <w:sz w:val="24"/>
          <w:szCs w:val="20"/>
        </w:rPr>
        <w:t xml:space="preserve">участие в </w:t>
      </w:r>
      <w:r w:rsidR="000F7FCA" w:rsidRPr="00FE0DF4">
        <w:rPr>
          <w:rFonts w:ascii="Times New Roman" w:hAnsi="Times New Roman"/>
          <w:sz w:val="24"/>
          <w:szCs w:val="20"/>
        </w:rPr>
        <w:t>конкурсе</w:t>
      </w:r>
      <w:r w:rsidRPr="00FE0DF4">
        <w:rPr>
          <w:rFonts w:ascii="Times New Roman" w:hAnsi="Times New Roman"/>
          <w:sz w:val="24"/>
          <w:szCs w:val="20"/>
        </w:rPr>
        <w:t xml:space="preserve"> (Форма I.4.2), и</w:t>
      </w:r>
      <w:r w:rsidRPr="000F7FCA">
        <w:rPr>
          <w:rFonts w:ascii="Times New Roman" w:hAnsi="Times New Roman"/>
          <w:sz w:val="24"/>
          <w:szCs w:val="20"/>
        </w:rPr>
        <w:t xml:space="preserve">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F7FCA">
        <w:rPr>
          <w:rFonts w:ascii="Times New Roman" w:hAnsi="Times New Roman"/>
          <w:sz w:val="24"/>
          <w:szCs w:val="20"/>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Default="001F53A2" w:rsidP="000F7FCA">
      <w:pPr>
        <w:pStyle w:val="27"/>
        <w:widowControl w:val="0"/>
        <w:tabs>
          <w:tab w:val="num" w:pos="720"/>
          <w:tab w:val="num" w:pos="960"/>
        </w:tabs>
        <w:adjustRightInd w:val="0"/>
        <w:spacing w:before="120" w:after="0" w:line="240" w:lineRule="auto"/>
        <w:ind w:left="0"/>
        <w:textAlignment w:val="baseline"/>
        <w:rPr>
          <w:szCs w:val="24"/>
          <w:highlight w:val="yellow"/>
        </w:rPr>
      </w:pPr>
    </w:p>
    <w:p w:rsidR="001F53A2" w:rsidRDefault="001F53A2" w:rsidP="000F7FCA">
      <w:pPr>
        <w:pStyle w:val="23"/>
        <w:numPr>
          <w:ilvl w:val="1"/>
          <w:numId w:val="34"/>
        </w:numPr>
        <w:spacing w:before="120" w:after="0"/>
        <w:ind w:left="0" w:firstLine="0"/>
      </w:pPr>
      <w:bookmarkStart w:id="42" w:name="_Toc266361950"/>
      <w:r>
        <w:t>Язык документов, входящих в состав заявки на участие в конкурсе</w:t>
      </w:r>
      <w:bookmarkEnd w:id="42"/>
    </w:p>
    <w:p w:rsidR="001F53A2" w:rsidRDefault="001F53A2" w:rsidP="000F7FCA">
      <w:pPr>
        <w:pStyle w:val="33"/>
        <w:numPr>
          <w:ilvl w:val="2"/>
          <w:numId w:val="34"/>
        </w:numPr>
        <w:spacing w:before="120"/>
        <w:ind w:left="0" w:firstLine="0"/>
        <w:rPr>
          <w:szCs w:val="24"/>
        </w:rPr>
      </w:pPr>
      <w:r w:rsidRPr="00BD5DB3">
        <w:t>Заявка на участие в</w:t>
      </w:r>
      <w:r w:rsidR="000F7FCA">
        <w:t xml:space="preserve"> </w:t>
      </w:r>
      <w:r w:rsidRPr="00BD5DB3">
        <w:t xml:space="preserve">конкурсе, </w:t>
      </w:r>
      <w:r w:rsidR="00A0261C">
        <w:t xml:space="preserve">а также запросы о разъяснении положений настоящей конкурсной документации </w:t>
      </w:r>
      <w:r w:rsidRPr="00A57402">
        <w:t xml:space="preserve">должны быть составлены на русском языке. </w:t>
      </w:r>
    </w:p>
    <w:p w:rsidR="001F53A2" w:rsidRDefault="001F53A2" w:rsidP="000F7FCA">
      <w:pPr>
        <w:pStyle w:val="27"/>
        <w:widowControl w:val="0"/>
        <w:tabs>
          <w:tab w:val="num" w:pos="720"/>
        </w:tabs>
        <w:adjustRightInd w:val="0"/>
        <w:spacing w:before="120" w:after="0" w:line="240" w:lineRule="auto"/>
        <w:ind w:left="0"/>
        <w:textAlignment w:val="baseline"/>
        <w:rPr>
          <w:szCs w:val="24"/>
        </w:rPr>
      </w:pPr>
    </w:p>
    <w:p w:rsidR="001F53A2" w:rsidRDefault="001F53A2" w:rsidP="000F7FCA">
      <w:pPr>
        <w:pStyle w:val="23"/>
        <w:numPr>
          <w:ilvl w:val="1"/>
          <w:numId w:val="34"/>
        </w:numPr>
        <w:spacing w:before="120" w:after="0"/>
        <w:ind w:left="0" w:firstLine="0"/>
      </w:pPr>
      <w:bookmarkStart w:id="43" w:name="_Ref119429784"/>
      <w:bookmarkStart w:id="44" w:name="_Ref119429817"/>
      <w:bookmarkStart w:id="45" w:name="_Ref119430333"/>
      <w:bookmarkStart w:id="46" w:name="_Toc266361951"/>
      <w:r>
        <w:t>Требования к содержанию документов, входящих в состав заявки на участие в конкурсе</w:t>
      </w:r>
      <w:bookmarkEnd w:id="43"/>
      <w:bookmarkEnd w:id="44"/>
      <w:bookmarkEnd w:id="45"/>
      <w:bookmarkEnd w:id="46"/>
    </w:p>
    <w:p w:rsidR="001F53A2" w:rsidRDefault="001F53A2" w:rsidP="00440F5F">
      <w:pPr>
        <w:pStyle w:val="27"/>
        <w:widowControl w:val="0"/>
        <w:numPr>
          <w:ilvl w:val="2"/>
          <w:numId w:val="34"/>
        </w:numPr>
        <w:tabs>
          <w:tab w:val="clear" w:pos="900"/>
          <w:tab w:val="left" w:pos="0"/>
        </w:tabs>
        <w:adjustRightInd w:val="0"/>
        <w:spacing w:before="120" w:after="0" w:line="240" w:lineRule="auto"/>
        <w:ind w:left="0" w:firstLine="0"/>
        <w:textAlignment w:val="baseline"/>
      </w:pPr>
      <w:r>
        <w:t>Заявка на участие в</w:t>
      </w:r>
      <w:r w:rsidR="00440F5F">
        <w:t xml:space="preserve"> </w:t>
      </w:r>
      <w:r>
        <w:t xml:space="preserve">конкурсе, которую представляет </w:t>
      </w:r>
      <w:r w:rsidR="002D1661">
        <w:t>у</w:t>
      </w:r>
      <w:r>
        <w:t xml:space="preserve">частник </w:t>
      </w:r>
      <w:r w:rsidR="002D1661">
        <w:t xml:space="preserve">закупки </w:t>
      </w:r>
      <w:r>
        <w:t xml:space="preserve">в соответствии с настоящей конкурсной документацией, должна быть подготовлена по форме, </w:t>
      </w:r>
      <w:r w:rsidRPr="00FD793B">
        <w:t xml:space="preserve">представленной в </w:t>
      </w:r>
      <w:hyperlink w:anchor="_РАЗДЕЛ_I.4_ОБРАЗЦЫ_ФОРМ И ДОКУМЕНТО" w:history="1">
        <w:r w:rsidRPr="008F7F02">
          <w:rPr>
            <w:rStyle w:val="aff7"/>
          </w:rPr>
          <w:t xml:space="preserve">Разделе </w:t>
        </w:r>
        <w:r w:rsidRPr="008F7F02">
          <w:rPr>
            <w:rStyle w:val="aff7"/>
            <w:lang w:val="en-US"/>
          </w:rPr>
          <w:t>I</w:t>
        </w:r>
        <w:r w:rsidRPr="008F7F02">
          <w:rPr>
            <w:rStyle w:val="aff7"/>
          </w:rPr>
          <w:t>.4.</w:t>
        </w:r>
      </w:hyperlink>
      <w:r w:rsidRPr="00FD793B">
        <w:t xml:space="preserve"> настоящей конкурсной документации,</w:t>
      </w:r>
      <w:r>
        <w:t xml:space="preserve"> и содержать следующее:</w:t>
      </w:r>
    </w:p>
    <w:p w:rsidR="001F53A2"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t xml:space="preserve">Сведения и документы об </w:t>
      </w:r>
      <w:r w:rsidR="002D1661">
        <w:t>у</w:t>
      </w:r>
      <w:r>
        <w:t xml:space="preserve">частнике </w:t>
      </w:r>
      <w:r w:rsidR="002D1661">
        <w:t>закупки</w:t>
      </w:r>
      <w:r>
        <w:t>, подавшем такую заявку:</w:t>
      </w:r>
    </w:p>
    <w:p w:rsidR="001F53A2" w:rsidRPr="00FE60C1" w:rsidRDefault="001F53A2" w:rsidP="00440F5F">
      <w:pPr>
        <w:tabs>
          <w:tab w:val="left" w:pos="0"/>
        </w:tabs>
        <w:autoSpaceDE w:val="0"/>
        <w:autoSpaceDN w:val="0"/>
        <w:adjustRightInd w:val="0"/>
        <w:spacing w:before="120" w:after="0"/>
      </w:pPr>
      <w:proofErr w:type="gramStart"/>
      <w:r>
        <w:t>а)</w:t>
      </w:r>
      <w:r w:rsidR="00440F5F">
        <w:tab/>
      </w:r>
      <w:r>
        <w:t xml:space="preserve">фирменное наименование (наименование), сведения об организационно-правовой форме, о месте </w:t>
      </w:r>
      <w:r w:rsidRPr="00FE60C1">
        <w:t>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FE60C1" w:rsidRDefault="001F53A2" w:rsidP="00440F5F">
      <w:pPr>
        <w:tabs>
          <w:tab w:val="left" w:pos="0"/>
        </w:tabs>
        <w:autoSpaceDE w:val="0"/>
        <w:autoSpaceDN w:val="0"/>
        <w:adjustRightInd w:val="0"/>
        <w:spacing w:before="120" w:after="0"/>
      </w:pPr>
      <w:proofErr w:type="gramStart"/>
      <w:r w:rsidRPr="00FE60C1">
        <w:t>б)</w:t>
      </w:r>
      <w:r w:rsidR="00440F5F">
        <w:tab/>
      </w:r>
      <w:r w:rsidRPr="00FE60C1">
        <w:t xml:space="preserve">полученную не ранее чем за </w:t>
      </w:r>
      <w:r w:rsidR="00612B3E" w:rsidRPr="00FE60C1">
        <w:t>1</w:t>
      </w:r>
      <w:r w:rsidRPr="00FE60C1">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FE60C1">
        <w:t>1</w:t>
      </w:r>
      <w:r w:rsidRPr="00FE60C1">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FE60C1">
        <w:t xml:space="preserve"> </w:t>
      </w:r>
      <w:proofErr w:type="gramStart"/>
      <w:r w:rsidRPr="00FE60C1">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FE60C1">
        <w:t xml:space="preserve"> конкурса;</w:t>
      </w:r>
    </w:p>
    <w:p w:rsidR="001F53A2" w:rsidRPr="00BF5B2B" w:rsidRDefault="001F53A2" w:rsidP="00440F5F">
      <w:pPr>
        <w:tabs>
          <w:tab w:val="left" w:pos="0"/>
        </w:tabs>
        <w:autoSpaceDE w:val="0"/>
        <w:autoSpaceDN w:val="0"/>
        <w:adjustRightInd w:val="0"/>
        <w:spacing w:before="120" w:after="0"/>
      </w:pPr>
      <w:r w:rsidRPr="00FE60C1">
        <w:t>в)</w:t>
      </w:r>
      <w:r w:rsidR="00440F5F">
        <w:tab/>
      </w:r>
      <w:r w:rsidRPr="00FE60C1">
        <w:t xml:space="preserve">документ, подтверждающий полномочия лица на осуществление действий от имени </w:t>
      </w:r>
      <w:r w:rsidR="002D1661">
        <w:t>у</w:t>
      </w:r>
      <w:r w:rsidRPr="00FE60C1">
        <w:t xml:space="preserve">частника </w:t>
      </w:r>
      <w:r w:rsidR="002D1661">
        <w:t>закупки</w:t>
      </w:r>
      <w:r w:rsidRPr="00FE60C1">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t>закупки</w:t>
      </w:r>
      <w:r w:rsidRPr="00FE60C1">
        <w:t xml:space="preserve"> без доверенности (далее - руководитель</w:t>
      </w:r>
      <w:r w:rsidR="000B4541" w:rsidRPr="00FE60C1">
        <w:t>). В случае</w:t>
      </w:r>
      <w:proofErr w:type="gramStart"/>
      <w:r w:rsidR="000B4541" w:rsidRPr="00FE60C1">
        <w:t>,</w:t>
      </w:r>
      <w:proofErr w:type="gramEnd"/>
      <w:r w:rsidR="000B4541" w:rsidRPr="00FE60C1">
        <w:t xml:space="preserve"> если от имени У</w:t>
      </w:r>
      <w:r w:rsidRPr="00FE60C1">
        <w:t xml:space="preserve">частника </w:t>
      </w:r>
      <w:r w:rsidR="002D1661">
        <w:t>закупки</w:t>
      </w:r>
      <w:r w:rsidR="002D1661" w:rsidRPr="00FE60C1">
        <w:t xml:space="preserve"> </w:t>
      </w:r>
      <w:r w:rsidRPr="00FE60C1">
        <w:t xml:space="preserve">действует иное лицо, заявка на участие в конкурсе должна содержать также доверенность на осуществление действий от имени </w:t>
      </w:r>
      <w:r w:rsidR="002D1661">
        <w:t>у</w:t>
      </w:r>
      <w:r w:rsidRPr="00FE60C1">
        <w:t xml:space="preserve">частника </w:t>
      </w:r>
      <w:r w:rsidR="002D1661">
        <w:t>закупки</w:t>
      </w:r>
      <w:r w:rsidRPr="00FE60C1">
        <w:t xml:space="preserve">, заверенную печатью участника </w:t>
      </w:r>
      <w:r w:rsidR="0032221B">
        <w:t>закупки</w:t>
      </w:r>
      <w:r w:rsidR="0032221B" w:rsidRPr="00FE60C1">
        <w:t xml:space="preserve"> </w:t>
      </w:r>
      <w:r w:rsidRPr="00FE60C1">
        <w:t xml:space="preserve">и подписанную руководителем участника </w:t>
      </w:r>
      <w:r w:rsidR="0032221B">
        <w:t>закупки</w:t>
      </w:r>
      <w:r w:rsidRPr="00FE60C1">
        <w:t xml:space="preserve"> (для юридических лиц) или уполномоченным этим руководителем лицом, либо нотариально заверенную копию такой доверенности</w:t>
      </w:r>
      <w:r w:rsidRPr="00BF5B2B">
        <w:t>. В случае</w:t>
      </w:r>
      <w:proofErr w:type="gramStart"/>
      <w:r w:rsidRPr="00BF5B2B">
        <w:t>,</w:t>
      </w:r>
      <w:proofErr w:type="gramEnd"/>
      <w:r w:rsidRPr="00BF5B2B">
        <w:t xml:space="preserve"> если указанная доверенность подписана лицом, уполномоченным руководителем </w:t>
      </w:r>
      <w:r w:rsidR="006056C0">
        <w:t>у</w:t>
      </w:r>
      <w:r w:rsidRPr="00BF5B2B">
        <w:t xml:space="preserve">частника </w:t>
      </w:r>
      <w:r w:rsidR="006056C0">
        <w:t>закупки</w:t>
      </w:r>
      <w:r w:rsidRPr="00BF5B2B">
        <w:t>, заявка на участие в конкурсе должна содержать также документ, подтверждающий полномочия такого лица;</w:t>
      </w:r>
    </w:p>
    <w:p w:rsidR="001F53A2" w:rsidRPr="00BF5B2B" w:rsidRDefault="001F53A2" w:rsidP="00440F5F">
      <w:pPr>
        <w:tabs>
          <w:tab w:val="left" w:pos="0"/>
        </w:tabs>
        <w:autoSpaceDE w:val="0"/>
        <w:autoSpaceDN w:val="0"/>
        <w:adjustRightInd w:val="0"/>
        <w:spacing w:before="120" w:after="0"/>
      </w:pPr>
      <w:r w:rsidRPr="00BF5B2B">
        <w:t>г)</w:t>
      </w:r>
      <w:r w:rsidR="00440F5F">
        <w:tab/>
      </w:r>
      <w:r w:rsidR="004C384B" w:rsidRPr="004C384B">
        <w:t xml:space="preserve">документы, подтверждающие квалификацию </w:t>
      </w:r>
      <w:r w:rsidR="006056C0">
        <w:t>у</w:t>
      </w:r>
      <w:r w:rsidR="004C384B" w:rsidRPr="004C384B">
        <w:t xml:space="preserve">частника </w:t>
      </w:r>
      <w:r w:rsidR="006056C0">
        <w:t>закупки</w:t>
      </w:r>
      <w:r w:rsidR="004C384B" w:rsidRPr="004C384B">
        <w:t xml:space="preserve">, если в конкурсной документации указан такой критерий оценки заявок на участие в конкурсе, как «квалификация </w:t>
      </w:r>
      <w:r w:rsidR="006056C0">
        <w:t>у</w:t>
      </w:r>
      <w:r w:rsidR="004C384B" w:rsidRPr="004C384B">
        <w:t xml:space="preserve">частника </w:t>
      </w:r>
      <w:r w:rsidR="006056C0">
        <w:t>закупки</w:t>
      </w:r>
      <w:r w:rsidR="004C384B" w:rsidRPr="004C384B">
        <w:t xml:space="preserve">» (перечень документов представлен в Разделе I.4 в </w:t>
      </w:r>
      <w:r w:rsidR="004C384B" w:rsidRPr="00FE0DF4">
        <w:t>Форме I.4.1 «</w:t>
      </w:r>
      <w:r w:rsidR="004C384B" w:rsidRPr="004C384B">
        <w:t>ФОРМА ОПИСИ ДОКУМЕНТОВ, ПРЕДСТАВЛЯЕМЫХ ДЛЯ УЧАСТИЯ В КОНКУРСЕ»);</w:t>
      </w:r>
    </w:p>
    <w:p w:rsidR="001F53A2" w:rsidRPr="00BF5B2B" w:rsidRDefault="001F53A2" w:rsidP="00440F5F">
      <w:pPr>
        <w:tabs>
          <w:tab w:val="left" w:pos="0"/>
        </w:tabs>
        <w:autoSpaceDE w:val="0"/>
        <w:autoSpaceDN w:val="0"/>
        <w:adjustRightInd w:val="0"/>
        <w:spacing w:before="120" w:after="0"/>
      </w:pPr>
      <w:r w:rsidRPr="00BF5B2B">
        <w:t>д)</w:t>
      </w:r>
      <w:r w:rsidRPr="00BF5B2B">
        <w:tab/>
        <w:t xml:space="preserve">копии учредительных документов </w:t>
      </w:r>
      <w:r w:rsidR="006056C0">
        <w:t>у</w:t>
      </w:r>
      <w:r w:rsidRPr="00BF5B2B">
        <w:t xml:space="preserve">частника </w:t>
      </w:r>
      <w:r w:rsidR="006056C0">
        <w:t xml:space="preserve">закупки </w:t>
      </w:r>
      <w:r w:rsidRPr="00BF5B2B">
        <w:t>(для юридических лиц);</w:t>
      </w:r>
    </w:p>
    <w:p w:rsidR="001F53A2" w:rsidRDefault="001F53A2" w:rsidP="00440F5F">
      <w:pPr>
        <w:tabs>
          <w:tab w:val="left" w:pos="0"/>
          <w:tab w:val="left" w:pos="709"/>
        </w:tabs>
        <w:autoSpaceDE w:val="0"/>
        <w:autoSpaceDN w:val="0"/>
        <w:adjustRightInd w:val="0"/>
        <w:spacing w:before="120" w:after="0"/>
      </w:pPr>
      <w:proofErr w:type="gramStart"/>
      <w:r w:rsidRPr="00BF5B2B">
        <w:t>е)</w:t>
      </w:r>
      <w:r w:rsidR="00440F5F">
        <w:tab/>
      </w:r>
      <w:r w:rsidRPr="00BF5B2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t>у</w:t>
      </w:r>
      <w:r w:rsidRPr="00BF5B2B">
        <w:t xml:space="preserve">частника </w:t>
      </w:r>
      <w:r w:rsidR="006056C0">
        <w:t>закупки</w:t>
      </w:r>
      <w:r w:rsidRPr="00BF5B2B">
        <w:t xml:space="preserve"> </w:t>
      </w:r>
      <w:r w:rsidR="00DA3836">
        <w:t>оказание услуг</w:t>
      </w:r>
      <w:r w:rsidRPr="00BF5B2B">
        <w:t xml:space="preserve">, являющихся предметом </w:t>
      </w:r>
      <w:r w:rsidR="003B1925">
        <w:t>договор</w:t>
      </w:r>
      <w:r w:rsidRPr="00BF5B2B">
        <w:t xml:space="preserve">а, или внесение денежных средств в качестве обеспечения заявки на участие в конкурсе, обеспечения исполнения </w:t>
      </w:r>
      <w:r w:rsidR="003B1925">
        <w:t>договор</w:t>
      </w:r>
      <w:r w:rsidRPr="00BF5B2B">
        <w:t>а являются</w:t>
      </w:r>
      <w:proofErr w:type="gramEnd"/>
      <w:r w:rsidRPr="00BF5B2B">
        <w:t xml:space="preserve"> крупной сделкой;</w:t>
      </w:r>
    </w:p>
    <w:p w:rsidR="002C625B" w:rsidRDefault="00594BB6" w:rsidP="00440F5F">
      <w:pPr>
        <w:tabs>
          <w:tab w:val="left" w:pos="0"/>
        </w:tabs>
        <w:autoSpaceDE w:val="0"/>
        <w:autoSpaceDN w:val="0"/>
        <w:adjustRightInd w:val="0"/>
        <w:spacing w:before="120" w:after="0"/>
      </w:pPr>
      <w:r>
        <w:t>ж)</w:t>
      </w:r>
      <w:r w:rsidR="00440F5F">
        <w:tab/>
      </w:r>
      <w:r w:rsidR="002C625B">
        <w:t>информацию</w:t>
      </w:r>
      <w:r w:rsidR="002C625B" w:rsidRPr="002C625B">
        <w:t xml:space="preserve"> о собственниках участника конкурса, включая конечных бенефициаров </w:t>
      </w:r>
      <w:r w:rsidR="002C625B">
        <w:t xml:space="preserve">по </w:t>
      </w:r>
      <w:r w:rsidR="002C625B" w:rsidRPr="00FE0DF4">
        <w:t xml:space="preserve">Форме </w:t>
      </w:r>
      <w:r w:rsidR="00412180" w:rsidRPr="00FE0DF4">
        <w:t>I.4.</w:t>
      </w:r>
      <w:r w:rsidR="00FE0DF4" w:rsidRPr="00FE0DF4">
        <w:t>5</w:t>
      </w:r>
      <w:r w:rsidR="002C625B" w:rsidRPr="00FE0DF4">
        <w:t xml:space="preserve"> «</w:t>
      </w:r>
      <w:r w:rsidR="002C625B" w:rsidRPr="002C625B">
        <w:t>СПРАВКА О СОБСТВЕННИКА УЧАСТНИКА КОНКУРСА</w:t>
      </w:r>
      <w:r w:rsidR="002C625B">
        <w:t>»;</w:t>
      </w:r>
    </w:p>
    <w:p w:rsidR="00594BB6" w:rsidRPr="00BF5B2B" w:rsidRDefault="00CE5EF9" w:rsidP="00440F5F">
      <w:pPr>
        <w:tabs>
          <w:tab w:val="left" w:pos="0"/>
        </w:tabs>
        <w:autoSpaceDE w:val="0"/>
        <w:autoSpaceDN w:val="0"/>
        <w:adjustRightInd w:val="0"/>
        <w:spacing w:before="120" w:after="0"/>
      </w:pPr>
      <w:r>
        <w:t>и</w:t>
      </w:r>
      <w:r w:rsidR="002C625B">
        <w:t>)</w:t>
      </w:r>
      <w:r w:rsidR="002C625B">
        <w:tab/>
      </w:r>
      <w:r w:rsidR="00594BB6">
        <w:t>иные документы, предусмотренные настоящей Конкурсной документацией.</w:t>
      </w:r>
    </w:p>
    <w:p w:rsidR="006D6139" w:rsidRPr="00BF5B2B"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rsidRPr="00BF5B2B">
        <w:t xml:space="preserve">Предложение о качестве </w:t>
      </w:r>
      <w:r w:rsidR="00DA3836">
        <w:t>оказания услуг</w:t>
      </w:r>
      <w:r w:rsidRPr="00BF5B2B">
        <w:t xml:space="preserve"> и иные предложения об условиях исполнения </w:t>
      </w:r>
      <w:r w:rsidR="005F785B">
        <w:t>договора</w:t>
      </w:r>
      <w:r w:rsidRPr="00BF5B2B">
        <w:t xml:space="preserve">, в том числе предложение о цене </w:t>
      </w:r>
      <w:r w:rsidR="003B1925">
        <w:t>договор</w:t>
      </w:r>
      <w:r w:rsidRPr="00BF5B2B">
        <w:t>а</w:t>
      </w:r>
      <w:r w:rsidR="00BA08E2" w:rsidRPr="00BF5B2B">
        <w:t>;</w:t>
      </w:r>
    </w:p>
    <w:p w:rsidR="001F53A2" w:rsidRPr="00BF5B2B"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rsidRPr="00BF5B2B">
        <w:t xml:space="preserve">Документы или копии документов, подтверждающих соответствие </w:t>
      </w:r>
      <w:r w:rsidR="006056C0">
        <w:t>у</w:t>
      </w:r>
      <w:r w:rsidRPr="00BF5B2B">
        <w:t xml:space="preserve">частника </w:t>
      </w:r>
      <w:r w:rsidR="006056C0">
        <w:t>закупки</w:t>
      </w:r>
      <w:r w:rsidR="006056C0" w:rsidRPr="00BF5B2B">
        <w:t xml:space="preserve"> </w:t>
      </w:r>
      <w:r w:rsidRPr="00BF5B2B">
        <w:t>установленным требованиям и условиям допуска к участию в конкурсе</w:t>
      </w:r>
      <w:r w:rsidR="00FC406C">
        <w:t>,</w:t>
      </w:r>
      <w:r w:rsidR="00FC406C" w:rsidRPr="00FC406C">
        <w:t xml:space="preserve"> </w:t>
      </w:r>
      <w:r w:rsidR="00FC406C">
        <w:t>запрашиваемые в пункте 1.6. настоящей Конкурсной документации.</w:t>
      </w:r>
    </w:p>
    <w:p w:rsidR="001F53A2" w:rsidRDefault="001F53A2" w:rsidP="00440F5F">
      <w:pPr>
        <w:numPr>
          <w:ilvl w:val="2"/>
          <w:numId w:val="34"/>
        </w:numPr>
        <w:tabs>
          <w:tab w:val="clear" w:pos="900"/>
          <w:tab w:val="left" w:pos="0"/>
        </w:tabs>
        <w:spacing w:before="120" w:after="0"/>
        <w:ind w:left="0" w:firstLine="0"/>
      </w:pPr>
      <w: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t xml:space="preserve"> </w:t>
      </w:r>
      <w:r>
        <w:t xml:space="preserve">форм, наличие в таких документах недостоверных сведений об </w:t>
      </w:r>
      <w:r w:rsidR="006056C0">
        <w:t>у</w:t>
      </w:r>
      <w:r>
        <w:t xml:space="preserve">частнике </w:t>
      </w:r>
      <w:r w:rsidR="006056C0">
        <w:t xml:space="preserve">закупки </w:t>
      </w:r>
      <w:r>
        <w:t xml:space="preserve">или </w:t>
      </w:r>
      <w:proofErr w:type="gramStart"/>
      <w:r w:rsidR="00BD324A">
        <w:t>о</w:t>
      </w:r>
      <w:proofErr w:type="gramEnd"/>
      <w:r w:rsidR="00BD324A">
        <w:t xml:space="preserve"> </w:t>
      </w:r>
      <w:r w:rsidR="00DA3836">
        <w:t>услугах</w:t>
      </w:r>
      <w:r>
        <w:t>, соответственно</w:t>
      </w:r>
      <w:r w:rsidR="00D6741E">
        <w:t>,</w:t>
      </w:r>
      <w:r>
        <w:t xml:space="preserve"> на </w:t>
      </w:r>
      <w:r w:rsidR="00190C0C">
        <w:t>оказание</w:t>
      </w:r>
      <w:r>
        <w:t xml:space="preserve"> которых </w:t>
      </w:r>
      <w:r w:rsidR="00B73317">
        <w:t>осуществляется закупка</w:t>
      </w:r>
      <w:r>
        <w:t>, считается существенным отклонением от требований и условий настоящей конкурсной документации и ведет к отклонению заявки на участие в</w:t>
      </w:r>
      <w:r w:rsidR="007320FE">
        <w:t xml:space="preserve"> </w:t>
      </w:r>
      <w:r>
        <w:t xml:space="preserve">конкурсе. </w:t>
      </w:r>
    </w:p>
    <w:p w:rsidR="001F53A2" w:rsidRDefault="001F53A2" w:rsidP="00440F5F">
      <w:pPr>
        <w:numPr>
          <w:ilvl w:val="2"/>
          <w:numId w:val="34"/>
        </w:numPr>
        <w:tabs>
          <w:tab w:val="clear" w:pos="900"/>
          <w:tab w:val="left" w:pos="0"/>
        </w:tabs>
        <w:spacing w:before="120" w:after="0"/>
        <w:ind w:left="0" w:firstLine="0"/>
      </w:pPr>
      <w:r>
        <w:t xml:space="preserve">В случае установления недостоверности сведений, содержащихся в документах, предоставленных </w:t>
      </w:r>
      <w:r w:rsidR="006056C0">
        <w:t>у</w:t>
      </w:r>
      <w:r>
        <w:t xml:space="preserve">частником </w:t>
      </w:r>
      <w:r w:rsidR="006056C0">
        <w:t xml:space="preserve">закупки </w:t>
      </w:r>
      <w:r>
        <w:t>в составе заявки на участие в</w:t>
      </w:r>
      <w:r w:rsidR="007320FE">
        <w:t xml:space="preserve"> </w:t>
      </w:r>
      <w:r>
        <w:t>конкурсе, такой Участник может быть отстранен Заказчиком от участия в</w:t>
      </w:r>
      <w:r w:rsidR="007320FE">
        <w:t xml:space="preserve"> </w:t>
      </w:r>
      <w:r>
        <w:t>конкурсе на любом этапе его проведения.</w:t>
      </w:r>
    </w:p>
    <w:p w:rsidR="00FC406C" w:rsidRDefault="00FC406C" w:rsidP="00440F5F">
      <w:pPr>
        <w:numPr>
          <w:ilvl w:val="2"/>
          <w:numId w:val="34"/>
        </w:numPr>
        <w:tabs>
          <w:tab w:val="clear" w:pos="900"/>
          <w:tab w:val="left" w:pos="0"/>
        </w:tabs>
        <w:spacing w:before="120" w:after="0"/>
        <w:ind w:left="0" w:firstLine="0"/>
      </w:pPr>
      <w:proofErr w:type="gramStart"/>
      <w:r w:rsidRPr="00FC406C">
        <w:t>В случае установления факта подачи одним участником закупки двух и более заявок на участие в</w:t>
      </w:r>
      <w:r w:rsidR="007320FE">
        <w:t xml:space="preserve"> </w:t>
      </w:r>
      <w:r w:rsidRPr="00FC406C">
        <w:t>конкурсе в отношении одного и того же лота при условии, что поданные ранее заявки таким участником не отозваны, все заявки на участие в</w:t>
      </w:r>
      <w:r w:rsidR="007320FE">
        <w:t xml:space="preserve"> </w:t>
      </w:r>
      <w:r w:rsidRPr="00FC406C">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Default="001F53A2" w:rsidP="000F7FCA">
      <w:pPr>
        <w:pStyle w:val="27"/>
        <w:widowControl w:val="0"/>
        <w:tabs>
          <w:tab w:val="num" w:pos="720"/>
          <w:tab w:val="num" w:pos="960"/>
        </w:tabs>
        <w:adjustRightInd w:val="0"/>
        <w:spacing w:before="120" w:after="0" w:line="240" w:lineRule="auto"/>
        <w:ind w:left="0"/>
        <w:textAlignment w:val="baseline"/>
        <w:rPr>
          <w:szCs w:val="24"/>
        </w:rPr>
      </w:pPr>
    </w:p>
    <w:p w:rsidR="001F53A2" w:rsidRPr="0017004A" w:rsidRDefault="001F53A2" w:rsidP="000F7FCA">
      <w:pPr>
        <w:pStyle w:val="23"/>
        <w:numPr>
          <w:ilvl w:val="1"/>
          <w:numId w:val="34"/>
        </w:numPr>
        <w:spacing w:before="120" w:after="0"/>
        <w:ind w:left="0" w:firstLine="0"/>
      </w:pPr>
      <w:bookmarkStart w:id="47" w:name="_Toc119827174"/>
      <w:bookmarkStart w:id="48" w:name="_Toc266361952"/>
      <w:bookmarkStart w:id="49" w:name="_Ref11560130"/>
      <w:r w:rsidRPr="0017004A">
        <w:t xml:space="preserve">Цена </w:t>
      </w:r>
      <w:r w:rsidR="003B1925" w:rsidRPr="0017004A">
        <w:t>договор</w:t>
      </w:r>
      <w:r w:rsidR="000B4541" w:rsidRPr="0017004A">
        <w:t xml:space="preserve">а и сведения о </w:t>
      </w:r>
      <w:r w:rsidRPr="0017004A">
        <w:t>валют</w:t>
      </w:r>
      <w:bookmarkEnd w:id="47"/>
      <w:r w:rsidR="000B4541" w:rsidRPr="0017004A">
        <w:t>е</w:t>
      </w:r>
      <w:bookmarkEnd w:id="48"/>
    </w:p>
    <w:bookmarkEnd w:id="49"/>
    <w:p w:rsidR="001F53A2" w:rsidRPr="0017004A" w:rsidRDefault="001F53A2" w:rsidP="000F7FCA">
      <w:pPr>
        <w:widowControl w:val="0"/>
        <w:numPr>
          <w:ilvl w:val="2"/>
          <w:numId w:val="29"/>
        </w:numPr>
        <w:tabs>
          <w:tab w:val="left" w:pos="900"/>
        </w:tabs>
        <w:adjustRightInd w:val="0"/>
        <w:spacing w:before="120" w:after="0"/>
        <w:ind w:left="0" w:firstLine="0"/>
        <w:textAlignment w:val="baseline"/>
      </w:pPr>
      <w:r w:rsidRPr="0017004A">
        <w:t xml:space="preserve">Все налоги, пошлины и прочие сборы, которые исполнитель </w:t>
      </w:r>
      <w:r w:rsidR="005F785B" w:rsidRPr="0017004A">
        <w:t>договора</w:t>
      </w:r>
      <w:r w:rsidRPr="0017004A">
        <w:t xml:space="preserve"> должен оплачивать в соответствии с условиями </w:t>
      </w:r>
      <w:r w:rsidR="005F785B" w:rsidRPr="0017004A">
        <w:t>договора</w:t>
      </w:r>
      <w:r w:rsidRPr="0017004A">
        <w:t>, должны быть включены в расценки заявки на участие в</w:t>
      </w:r>
      <w:r w:rsidR="007320FE" w:rsidRPr="0017004A">
        <w:t xml:space="preserve"> </w:t>
      </w:r>
      <w:r w:rsidRPr="0017004A">
        <w:t xml:space="preserve">конкурсе, представленной </w:t>
      </w:r>
      <w:r w:rsidR="006056C0" w:rsidRPr="0017004A">
        <w:t>у</w:t>
      </w:r>
      <w:r w:rsidRPr="0017004A">
        <w:t xml:space="preserve">частником </w:t>
      </w:r>
      <w:r w:rsidR="006056C0" w:rsidRPr="0017004A">
        <w:t>закупки</w:t>
      </w:r>
      <w:r w:rsidRPr="0017004A">
        <w:t xml:space="preserve">, если иное не предусмотрено </w:t>
      </w:r>
      <w:hyperlink w:anchor="_РАЗДЕЛ_I.3_ИНФОРМАЦИОННАЯ_КАРТА КОН" w:history="1">
        <w:r w:rsidRPr="0017004A">
          <w:rPr>
            <w:rStyle w:val="aff7"/>
            <w:b/>
            <w:i/>
          </w:rPr>
          <w:t>Информационной картой конкурса</w:t>
        </w:r>
      </w:hyperlink>
      <w:r w:rsidR="007320FE" w:rsidRPr="0017004A">
        <w:rPr>
          <w:rStyle w:val="aff7"/>
          <w:u w:val="none"/>
        </w:rPr>
        <w:t>.</w:t>
      </w:r>
    </w:p>
    <w:p w:rsidR="001F53A2" w:rsidRDefault="001F53A2" w:rsidP="000F7FCA">
      <w:pPr>
        <w:pStyle w:val="27"/>
        <w:widowControl w:val="0"/>
        <w:tabs>
          <w:tab w:val="num" w:pos="720"/>
          <w:tab w:val="num" w:pos="960"/>
        </w:tabs>
        <w:adjustRightInd w:val="0"/>
        <w:spacing w:before="120" w:after="0" w:line="240" w:lineRule="auto"/>
        <w:ind w:left="0"/>
        <w:textAlignment w:val="baseline"/>
        <w:rPr>
          <w:b/>
          <w:szCs w:val="24"/>
        </w:rPr>
      </w:pPr>
    </w:p>
    <w:p w:rsidR="001F53A2" w:rsidRPr="00932078" w:rsidRDefault="001F53A2" w:rsidP="000F7FCA">
      <w:pPr>
        <w:pStyle w:val="23"/>
        <w:numPr>
          <w:ilvl w:val="1"/>
          <w:numId w:val="30"/>
        </w:numPr>
        <w:spacing w:before="120" w:after="0"/>
        <w:ind w:left="0" w:firstLine="0"/>
        <w:rPr>
          <w:bCs/>
        </w:rPr>
      </w:pPr>
      <w:bookmarkStart w:id="50" w:name="_Toc191812104"/>
      <w:bookmarkStart w:id="51" w:name="_Toc266361953"/>
      <w:r w:rsidRPr="00932078">
        <w:t xml:space="preserve">Требования </w:t>
      </w:r>
      <w:bookmarkEnd w:id="50"/>
      <w:bookmarkEnd w:id="51"/>
      <w:r w:rsidR="00932078" w:rsidRPr="00932078">
        <w:t xml:space="preserve">к </w:t>
      </w:r>
      <w:r w:rsidR="00DA3836">
        <w:t>оказанию услуг</w:t>
      </w:r>
    </w:p>
    <w:p w:rsidR="001F53A2" w:rsidRPr="00932078" w:rsidRDefault="007320FE" w:rsidP="001D1E0D">
      <w:pPr>
        <w:widowControl w:val="0"/>
        <w:tabs>
          <w:tab w:val="left" w:pos="851"/>
        </w:tabs>
        <w:adjustRightInd w:val="0"/>
        <w:spacing w:before="120" w:after="0"/>
        <w:textAlignment w:val="baseline"/>
        <w:rPr>
          <w:bCs/>
        </w:rPr>
      </w:pPr>
      <w:r>
        <w:rPr>
          <w:bCs/>
        </w:rPr>
        <w:t>3.5.1.</w:t>
      </w:r>
      <w:r>
        <w:rPr>
          <w:bCs/>
        </w:rPr>
        <w:tab/>
      </w:r>
      <w:r w:rsidR="00DA3836">
        <w:rPr>
          <w:bCs/>
        </w:rPr>
        <w:t>Услуги оказываются</w:t>
      </w:r>
      <w:r w:rsidR="002E09D7">
        <w:rPr>
          <w:bCs/>
        </w:rPr>
        <w:t xml:space="preserve"> </w:t>
      </w:r>
      <w:r w:rsidR="001F53A2" w:rsidRPr="00932078">
        <w:t xml:space="preserve">в соответствии с требованиями, указанными в </w:t>
      </w:r>
      <w:r>
        <w:t>настоящей Конкурсной документации</w:t>
      </w:r>
      <w:r w:rsidR="00FC406C">
        <w:t>.</w:t>
      </w:r>
    </w:p>
    <w:p w:rsidR="001F53A2" w:rsidRDefault="001F53A2" w:rsidP="000F7FCA">
      <w:pPr>
        <w:pStyle w:val="27"/>
        <w:widowControl w:val="0"/>
        <w:tabs>
          <w:tab w:val="num" w:pos="720"/>
        </w:tabs>
        <w:adjustRightInd w:val="0"/>
        <w:spacing w:before="120" w:after="0" w:line="240" w:lineRule="auto"/>
        <w:ind w:left="0"/>
        <w:textAlignment w:val="baseline"/>
        <w:rPr>
          <w:bCs/>
          <w:szCs w:val="24"/>
        </w:rPr>
      </w:pPr>
    </w:p>
    <w:p w:rsidR="001F53A2" w:rsidRDefault="001F53A2" w:rsidP="000F7FCA">
      <w:pPr>
        <w:pStyle w:val="23"/>
        <w:numPr>
          <w:ilvl w:val="1"/>
          <w:numId w:val="35"/>
        </w:numPr>
        <w:tabs>
          <w:tab w:val="clear" w:pos="630"/>
          <w:tab w:val="num" w:pos="540"/>
        </w:tabs>
        <w:spacing w:before="120" w:after="0"/>
        <w:ind w:left="0" w:firstLine="0"/>
        <w:rPr>
          <w:bCs/>
        </w:rPr>
      </w:pPr>
      <w:bookmarkStart w:id="52" w:name="_Ref119429571"/>
      <w:bookmarkStart w:id="53" w:name="_Ref119429636"/>
      <w:bookmarkStart w:id="54" w:name="_Toc266361954"/>
      <w:r>
        <w:t>Требования к оформлению заявок на участие в конкурсе</w:t>
      </w:r>
      <w:bookmarkEnd w:id="52"/>
      <w:bookmarkEnd w:id="53"/>
      <w:bookmarkEnd w:id="54"/>
    </w:p>
    <w:p w:rsidR="001F53A2" w:rsidRDefault="001F53A2" w:rsidP="000F7FCA">
      <w:pPr>
        <w:pStyle w:val="33"/>
        <w:numPr>
          <w:ilvl w:val="2"/>
          <w:numId w:val="35"/>
        </w:numPr>
        <w:spacing w:before="120"/>
        <w:ind w:left="0" w:firstLine="0"/>
        <w:rPr>
          <w:rStyle w:val="afc"/>
        </w:rPr>
      </w:pPr>
      <w:r>
        <w:rPr>
          <w:rStyle w:val="afc"/>
        </w:rPr>
        <w:t xml:space="preserve">При описании условий и предложений </w:t>
      </w:r>
      <w:r w:rsidR="001D2088">
        <w:rPr>
          <w:rStyle w:val="afc"/>
        </w:rPr>
        <w:t>у</w:t>
      </w:r>
      <w:r>
        <w:rPr>
          <w:rStyle w:val="afc"/>
        </w:rPr>
        <w:t>частник</w:t>
      </w:r>
      <w:r w:rsidR="000B4541">
        <w:rPr>
          <w:rStyle w:val="afc"/>
        </w:rPr>
        <w:t>и</w:t>
      </w:r>
      <w:r>
        <w:rPr>
          <w:rStyle w:val="afc"/>
        </w:rPr>
        <w:t xml:space="preserve"> </w:t>
      </w:r>
      <w:r w:rsidR="001D2088">
        <w:t>закупки</w:t>
      </w:r>
      <w:r w:rsidR="00881B6F">
        <w:rPr>
          <w:rStyle w:val="afc"/>
        </w:rPr>
        <w:t xml:space="preserve"> должны применять</w:t>
      </w:r>
      <w:r>
        <w:rPr>
          <w:rStyle w:val="afc"/>
        </w:rPr>
        <w:t xml:space="preserve"> общепринятые обозначения и наименования в соответствии с требованиями действующих нормативных документов.</w:t>
      </w:r>
    </w:p>
    <w:p w:rsidR="00A81044" w:rsidRPr="00BF5B2B" w:rsidRDefault="001F53A2" w:rsidP="000F7FCA">
      <w:pPr>
        <w:pStyle w:val="33"/>
        <w:numPr>
          <w:ilvl w:val="2"/>
          <w:numId w:val="35"/>
        </w:numPr>
        <w:spacing w:before="120"/>
        <w:ind w:left="0" w:firstLine="0"/>
      </w:pPr>
      <w:r>
        <w:t xml:space="preserve">Сведения, которые </w:t>
      </w:r>
      <w:r w:rsidRPr="00BF5B2B">
        <w:t xml:space="preserve">содержатся в заявках </w:t>
      </w:r>
      <w:r w:rsidR="00F04C74">
        <w:t>у</w:t>
      </w:r>
      <w:r w:rsidRPr="00BF5B2B">
        <w:t>частников, не должны допускать двусмысленных толкований.</w:t>
      </w:r>
    </w:p>
    <w:p w:rsidR="00013238" w:rsidRDefault="00A81044" w:rsidP="000F7FCA">
      <w:pPr>
        <w:pStyle w:val="33"/>
        <w:numPr>
          <w:ilvl w:val="2"/>
          <w:numId w:val="35"/>
        </w:numPr>
        <w:spacing w:before="120"/>
        <w:ind w:left="0" w:firstLine="0"/>
      </w:pPr>
      <w:r w:rsidRPr="00BF5B2B">
        <w:t xml:space="preserve">Все листы заявки на участие в конкурсе прошиваются и пронумеровываются. Заявка </w:t>
      </w:r>
      <w:r w:rsidRPr="00932078">
        <w:t>на участие в</w:t>
      </w:r>
      <w:r w:rsidR="00FF0DC3">
        <w:t xml:space="preserve"> </w:t>
      </w:r>
      <w:r w:rsidRPr="00932078">
        <w:t>конкурсе должна содержать опись входящих в их состав документов</w:t>
      </w:r>
      <w:r w:rsidR="00FF0DC3">
        <w:t xml:space="preserve"> </w:t>
      </w:r>
      <w:r w:rsidR="00932078" w:rsidRPr="00932078">
        <w:t xml:space="preserve">(Форма </w:t>
      </w:r>
      <w:r w:rsidR="00932078" w:rsidRPr="00932078">
        <w:rPr>
          <w:lang w:val="en-US"/>
        </w:rPr>
        <w:t>I</w:t>
      </w:r>
      <w:r w:rsidR="00932078" w:rsidRPr="00932078">
        <w:t>.4.1)</w:t>
      </w:r>
      <w:r w:rsidRPr="00932078">
        <w:t>,</w:t>
      </w:r>
      <w:r w:rsidRPr="00BF5B2B">
        <w:t xml:space="preserve"> быть скрепленной печатью </w:t>
      </w:r>
      <w:r w:rsidR="00F04C74">
        <w:t>у</w:t>
      </w:r>
      <w:r w:rsidRPr="00BF5B2B">
        <w:t xml:space="preserve">частника </w:t>
      </w:r>
      <w:r w:rsidR="00F04C74">
        <w:t>закупки</w:t>
      </w:r>
      <w:r w:rsidR="00F04C74" w:rsidRPr="00BF5B2B">
        <w:t xml:space="preserve"> </w:t>
      </w:r>
      <w:r w:rsidRPr="00BF5B2B">
        <w:t xml:space="preserve">и подписанной </w:t>
      </w:r>
      <w:r w:rsidR="00F04C74">
        <w:t>у</w:t>
      </w:r>
      <w:r w:rsidRPr="00BF5B2B">
        <w:t xml:space="preserve">частником </w:t>
      </w:r>
      <w:r w:rsidR="00F04C74">
        <w:t>закупки</w:t>
      </w:r>
      <w:r w:rsidR="00F04C74" w:rsidRPr="00BF5B2B">
        <w:t xml:space="preserve"> </w:t>
      </w:r>
      <w:r w:rsidRPr="00BF5B2B">
        <w:t xml:space="preserve">или лицом, уполномоченным таким </w:t>
      </w:r>
      <w:r w:rsidR="00F04C74">
        <w:t>у</w:t>
      </w:r>
      <w:r w:rsidRPr="00BF5B2B">
        <w:t xml:space="preserve">частником </w:t>
      </w:r>
      <w:r w:rsidR="00F04C74">
        <w:t>закупки</w:t>
      </w:r>
      <w:r w:rsidR="007320FE">
        <w:t>.</w:t>
      </w:r>
    </w:p>
    <w:p w:rsidR="0053743A" w:rsidRPr="00013238" w:rsidRDefault="0053743A" w:rsidP="000F7FCA">
      <w:pPr>
        <w:pStyle w:val="33"/>
        <w:numPr>
          <w:ilvl w:val="2"/>
          <w:numId w:val="35"/>
        </w:numPr>
        <w:spacing w:before="120"/>
        <w:ind w:left="0" w:firstLine="0"/>
      </w:pPr>
      <w:r w:rsidRPr="007807DD">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Default="00782A40" w:rsidP="000F7FCA">
      <w:pPr>
        <w:tabs>
          <w:tab w:val="num" w:pos="900"/>
        </w:tabs>
        <w:spacing w:before="120" w:after="0"/>
      </w:pPr>
      <w:r>
        <w:t>у</w:t>
      </w:r>
      <w:r w:rsidR="0053743A" w:rsidRPr="007807DD">
        <w:t xml:space="preserve">частник </w:t>
      </w:r>
      <w:r>
        <w:t>закупки</w:t>
      </w:r>
      <w:r w:rsidRPr="007807DD">
        <w:t xml:space="preserve"> </w:t>
      </w:r>
      <w:r w:rsidR="0053743A" w:rsidRPr="007807DD">
        <w:t xml:space="preserve">подготавливает экземпляр заявки на участие в конкурсе, который запечатывается в конверт, на котором указывается «НА КОНКУРС </w:t>
      </w:r>
      <w:r w:rsidR="00612B3E">
        <w:t>ОАО «</w:t>
      </w:r>
      <w:r w:rsidR="00A43C03">
        <w:t>КСК</w:t>
      </w:r>
      <w:r w:rsidR="00F10B90" w:rsidRPr="00C16FC9">
        <w:t>»</w:t>
      </w:r>
      <w:r w:rsidR="0053743A" w:rsidRPr="007807DD">
        <w:t xml:space="preserve"> …» (указывается наименование конкурса</w:t>
      </w:r>
      <w:r w:rsidR="00FF0DC3">
        <w:t>/Лота</w:t>
      </w:r>
      <w:r w:rsidR="0053743A" w:rsidRPr="007807DD">
        <w:t xml:space="preserve">) и «НЕ ВСКРЫВАТЬ </w:t>
      </w:r>
      <w:proofErr w:type="gramStart"/>
      <w:r w:rsidR="0053743A" w:rsidRPr="007807DD">
        <w:t>ДО</w:t>
      </w:r>
      <w:proofErr w:type="gramEnd"/>
      <w:r w:rsidR="0053743A" w:rsidRPr="007807DD">
        <w:t xml:space="preserve">…» (указывается </w:t>
      </w:r>
      <w:proofErr w:type="gramStart"/>
      <w:r w:rsidR="0053743A" w:rsidRPr="007807DD">
        <w:t>в</w:t>
      </w:r>
      <w:proofErr w:type="gramEnd"/>
      <w:r w:rsidR="0053743A" w:rsidRPr="007807DD">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t xml:space="preserve"> </w:t>
      </w:r>
      <w:r w:rsidR="0053743A" w:rsidRPr="007807DD">
        <w:t>конкурсе)</w:t>
      </w:r>
      <w:r w:rsidR="001F53A2">
        <w:t>.</w:t>
      </w:r>
    </w:p>
    <w:p w:rsidR="001F53A2" w:rsidRDefault="00932078" w:rsidP="000F7FCA">
      <w:pPr>
        <w:numPr>
          <w:ilvl w:val="2"/>
          <w:numId w:val="36"/>
        </w:numPr>
        <w:tabs>
          <w:tab w:val="clear" w:pos="720"/>
          <w:tab w:val="num" w:pos="900"/>
        </w:tabs>
        <w:spacing w:before="120" w:after="0"/>
        <w:ind w:left="0" w:firstLine="0"/>
      </w:pPr>
      <w:r>
        <w:t>Необходимо</w:t>
      </w:r>
      <w:r w:rsidR="001F53A2">
        <w:t xml:space="preserve"> указывать на внешнем конверте наименование </w:t>
      </w:r>
      <w:r w:rsidR="00F04C74">
        <w:t>у</w:t>
      </w:r>
      <w:r w:rsidR="001F53A2">
        <w:t xml:space="preserve">частника </w:t>
      </w:r>
      <w:r w:rsidR="00F04C74">
        <w:t>закупки</w:t>
      </w:r>
      <w:r w:rsidR="001F53A2">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w:t>
      </w:r>
      <w:r w:rsidR="001F53A2" w:rsidRPr="001721B8">
        <w:t xml:space="preserve">нести никакой ответственности в случае его потери или досрочного вскрытия. Если конверт с заявкой на участие в конкурсе не запечатан должным образом, </w:t>
      </w:r>
      <w:r w:rsidR="001F53A2">
        <w:t>Заказчик</w:t>
      </w:r>
      <w:r w:rsidR="001F53A2" w:rsidRPr="001721B8">
        <w:t xml:space="preserve">, </w:t>
      </w:r>
      <w:r w:rsidR="001F53A2" w:rsidRPr="00900B37">
        <w:t>специализированная организация вправе не принимать такую заявку.</w:t>
      </w:r>
    </w:p>
    <w:p w:rsidR="001F53A2" w:rsidRDefault="001F53A2" w:rsidP="000F7FCA">
      <w:pPr>
        <w:numPr>
          <w:ilvl w:val="2"/>
          <w:numId w:val="48"/>
        </w:numPr>
        <w:tabs>
          <w:tab w:val="clear" w:pos="720"/>
          <w:tab w:val="num" w:pos="900"/>
        </w:tabs>
        <w:spacing w:before="120" w:after="0"/>
        <w:ind w:left="0" w:firstLine="0"/>
      </w:pPr>
      <w:r w:rsidRPr="00900B37">
        <w:t>После окончания срока подачи заявок на участие в</w:t>
      </w:r>
      <w:r w:rsidR="00D545F6">
        <w:t xml:space="preserve"> </w:t>
      </w:r>
      <w:r w:rsidRPr="00900B37">
        <w:t>конкурсе не допускается внесение</w:t>
      </w:r>
      <w:r>
        <w:t xml:space="preserve"> изменений в заявки на участие в конкурсе. </w:t>
      </w:r>
    </w:p>
    <w:p w:rsidR="001F53A2" w:rsidRDefault="001F53A2" w:rsidP="000F7FCA">
      <w:pPr>
        <w:numPr>
          <w:ilvl w:val="2"/>
          <w:numId w:val="47"/>
        </w:numPr>
        <w:tabs>
          <w:tab w:val="clear" w:pos="720"/>
          <w:tab w:val="num" w:pos="900"/>
        </w:tabs>
        <w:spacing w:before="120" w:after="0"/>
        <w:ind w:left="0" w:firstLine="0"/>
      </w:pPr>
      <w:r>
        <w:t xml:space="preserve">Представленные в составе заявки на участие в конкурсе документы не возвращаются </w:t>
      </w:r>
      <w:r w:rsidR="00C12383">
        <w:t>у</w:t>
      </w:r>
      <w:r>
        <w:t xml:space="preserve">частнику </w:t>
      </w:r>
      <w:r w:rsidR="00C12383">
        <w:t>закупки</w:t>
      </w:r>
      <w:r>
        <w:t>.</w:t>
      </w:r>
    </w:p>
    <w:p w:rsidR="001F53A2" w:rsidRDefault="001F53A2" w:rsidP="00D545F6">
      <w:pPr>
        <w:pStyle w:val="27"/>
        <w:widowControl w:val="0"/>
        <w:tabs>
          <w:tab w:val="num" w:pos="0"/>
          <w:tab w:val="num" w:pos="960"/>
        </w:tabs>
        <w:adjustRightInd w:val="0"/>
        <w:spacing w:before="120" w:after="0" w:line="240" w:lineRule="auto"/>
        <w:ind w:left="0"/>
        <w:textAlignment w:val="baseline"/>
        <w:rPr>
          <w:b/>
          <w:bCs/>
          <w:szCs w:val="24"/>
        </w:rPr>
      </w:pPr>
    </w:p>
    <w:p w:rsidR="001F53A2" w:rsidRPr="00D851C6" w:rsidRDefault="001F53A2" w:rsidP="00D545F6">
      <w:pPr>
        <w:pStyle w:val="13"/>
        <w:numPr>
          <w:ilvl w:val="0"/>
          <w:numId w:val="35"/>
        </w:numPr>
        <w:tabs>
          <w:tab w:val="num" w:pos="0"/>
        </w:tabs>
        <w:spacing w:before="120" w:after="0"/>
        <w:ind w:left="0" w:firstLine="0"/>
        <w:rPr>
          <w:sz w:val="26"/>
          <w:szCs w:val="26"/>
        </w:rPr>
      </w:pPr>
      <w:bookmarkStart w:id="55" w:name="_Toc266361955"/>
      <w:r w:rsidRPr="00D851C6">
        <w:rPr>
          <w:sz w:val="26"/>
          <w:szCs w:val="26"/>
        </w:rPr>
        <w:t>ПОДАЧА ЗАЯВКИ НА УЧАСТИЕ В КОНКУРСЕ</w:t>
      </w:r>
      <w:bookmarkEnd w:id="55"/>
    </w:p>
    <w:p w:rsidR="001F53A2" w:rsidRDefault="001F53A2" w:rsidP="00D545F6">
      <w:pPr>
        <w:keepNext/>
        <w:keepLines/>
        <w:widowControl w:val="0"/>
        <w:suppressLineNumbers/>
        <w:tabs>
          <w:tab w:val="num" w:pos="0"/>
        </w:tabs>
        <w:suppressAutoHyphens/>
        <w:spacing w:before="120" w:after="0"/>
      </w:pPr>
    </w:p>
    <w:p w:rsidR="001F53A2" w:rsidRDefault="006C4720" w:rsidP="00D545F6">
      <w:pPr>
        <w:pStyle w:val="23"/>
        <w:numPr>
          <w:ilvl w:val="1"/>
          <w:numId w:val="25"/>
        </w:numPr>
        <w:tabs>
          <w:tab w:val="num" w:pos="0"/>
        </w:tabs>
        <w:spacing w:before="120" w:after="0"/>
        <w:ind w:left="0" w:firstLine="0"/>
      </w:pPr>
      <w:bookmarkStart w:id="56" w:name="_Ref119429644"/>
      <w:bookmarkStart w:id="57" w:name="_Toc266361956"/>
      <w:r>
        <w:t>Место, с</w:t>
      </w:r>
      <w:r w:rsidR="001F53A2">
        <w:t>рок подачи и регистрации заявок на участие в</w:t>
      </w:r>
      <w:r w:rsidR="00D545F6">
        <w:t xml:space="preserve"> </w:t>
      </w:r>
      <w:r w:rsidR="001F53A2">
        <w:t>конкурсе</w:t>
      </w:r>
      <w:bookmarkEnd w:id="56"/>
      <w:bookmarkEnd w:id="57"/>
    </w:p>
    <w:p w:rsidR="001F53A2" w:rsidRPr="00D545F6" w:rsidRDefault="001F53A2" w:rsidP="00D545F6">
      <w:pPr>
        <w:pStyle w:val="3f2"/>
        <w:numPr>
          <w:ilvl w:val="2"/>
          <w:numId w:val="41"/>
        </w:numPr>
        <w:tabs>
          <w:tab w:val="num" w:pos="0"/>
        </w:tabs>
        <w:spacing w:before="120"/>
        <w:ind w:left="0" w:firstLine="0"/>
        <w:rPr>
          <w:szCs w:val="26"/>
        </w:rPr>
      </w:pPr>
      <w:bookmarkStart w:id="58" w:name="_Ref122350993"/>
      <w:bookmarkStart w:id="59" w:name="_Ref119429546"/>
      <w:bookmarkStart w:id="60" w:name="_Ref119429444"/>
      <w:r>
        <w:t>Прием заявок на участие в</w:t>
      </w:r>
      <w:r w:rsidR="00D545F6">
        <w:t xml:space="preserve"> </w:t>
      </w:r>
      <w:r>
        <w:t xml:space="preserve">конкурсе заканчивается </w:t>
      </w:r>
      <w:r w:rsidR="00A41A0B">
        <w:t>во время</w:t>
      </w:r>
      <w:r>
        <w:t>, указанно</w:t>
      </w:r>
      <w:r w:rsidR="00A41A0B">
        <w:t>е</w:t>
      </w:r>
      <w:r>
        <w:t xml:space="preserve"> в Извещении о проведении конкурса и </w:t>
      </w:r>
      <w:hyperlink w:anchor="_РАЗДЕЛ_I.3_ИНФОРМАЦИОННАЯ" w:history="1">
        <w:r w:rsidRPr="00F22836">
          <w:rPr>
            <w:rStyle w:val="aff7"/>
            <w:b/>
            <w:i/>
          </w:rPr>
          <w:t>Информационной карте конкурса</w:t>
        </w:r>
      </w:hyperlink>
      <w:r w:rsidRPr="0002377F">
        <w:t>.</w:t>
      </w:r>
      <w:bookmarkEnd w:id="58"/>
      <w:r w:rsidR="00D545F6">
        <w:rPr>
          <w:szCs w:val="26"/>
        </w:rPr>
        <w:t xml:space="preserve"> </w:t>
      </w:r>
      <w:r>
        <w:t>Заказчик оставляет за собой право продлить срок подачи заявок на участие в</w:t>
      </w:r>
      <w:r w:rsidR="00744A15">
        <w:t xml:space="preserve"> </w:t>
      </w:r>
      <w:r>
        <w:t xml:space="preserve">конкурсе и внести соответствующие изменения в извещение о проведении конкурса </w:t>
      </w:r>
      <w:r w:rsidR="00F345C7">
        <w:t>и в настоящую конкурсную документацию</w:t>
      </w:r>
      <w:r w:rsidRPr="00BB6869">
        <w:t>.</w:t>
      </w:r>
      <w:r>
        <w:t xml:space="preserve"> </w:t>
      </w:r>
    </w:p>
    <w:bookmarkEnd w:id="59"/>
    <w:p w:rsidR="001F53A2" w:rsidRPr="000030EE" w:rsidRDefault="00ED36A5" w:rsidP="00D545F6">
      <w:pPr>
        <w:pStyle w:val="3f2"/>
        <w:numPr>
          <w:ilvl w:val="2"/>
          <w:numId w:val="41"/>
        </w:numPr>
        <w:tabs>
          <w:tab w:val="num" w:pos="0"/>
        </w:tabs>
        <w:spacing w:before="120"/>
        <w:ind w:left="0" w:firstLine="0"/>
        <w:rPr>
          <w:szCs w:val="24"/>
        </w:rPr>
      </w:pPr>
      <w:r w:rsidRPr="000030EE">
        <w:rPr>
          <w:szCs w:val="24"/>
        </w:rPr>
        <w:t>Заявки на участие в</w:t>
      </w:r>
      <w:r w:rsidR="00D545F6">
        <w:rPr>
          <w:szCs w:val="24"/>
        </w:rPr>
        <w:t xml:space="preserve"> </w:t>
      </w:r>
      <w:r w:rsidRPr="000030EE">
        <w:rPr>
          <w:szCs w:val="24"/>
        </w:rPr>
        <w:t xml:space="preserve">конкурсе подаются в срок и по адресу, указанному в </w:t>
      </w:r>
      <w:hyperlink w:anchor="_РАЗДЕЛ_I.3_ИНФОРМАЦИОННАЯ" w:history="1">
        <w:r w:rsidRPr="000030EE">
          <w:rPr>
            <w:rStyle w:val="aff7"/>
            <w:b/>
            <w:i/>
            <w:szCs w:val="24"/>
          </w:rPr>
          <w:t>Информационной карте конкурса</w:t>
        </w:r>
      </w:hyperlink>
      <w:r w:rsidRPr="000030EE">
        <w:rPr>
          <w:szCs w:val="24"/>
        </w:rPr>
        <w:t xml:space="preserve">. </w:t>
      </w:r>
    </w:p>
    <w:bookmarkEnd w:id="60"/>
    <w:p w:rsidR="00A41A0B" w:rsidRPr="00A41A0B" w:rsidRDefault="001F53A2" w:rsidP="00D545F6">
      <w:pPr>
        <w:pStyle w:val="3f2"/>
        <w:numPr>
          <w:ilvl w:val="2"/>
          <w:numId w:val="41"/>
        </w:numPr>
        <w:tabs>
          <w:tab w:val="num" w:pos="0"/>
        </w:tabs>
        <w:spacing w:before="120"/>
        <w:ind w:left="0" w:firstLine="0"/>
        <w:rPr>
          <w:szCs w:val="26"/>
        </w:rPr>
      </w:pPr>
      <w:r>
        <w:t>Заявки на участие в</w:t>
      </w:r>
      <w:r w:rsidR="00D545F6">
        <w:t xml:space="preserve"> </w:t>
      </w:r>
      <w: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t>У</w:t>
      </w:r>
      <w:r w:rsidR="00782A40" w:rsidRPr="007807DD">
        <w:t xml:space="preserve">частник </w:t>
      </w:r>
      <w:r w:rsidR="00782A40">
        <w:t>закупки</w:t>
      </w:r>
      <w:r w:rsidR="00782A40" w:rsidRPr="007807DD">
        <w:t xml:space="preserve"> </w:t>
      </w:r>
      <w:r>
        <w:t xml:space="preserve">при отправке заявки по почте, несет риск того, что его заявка будет доставлена по неправильному адресу </w:t>
      </w:r>
      <w:r w:rsidR="00A41A0B">
        <w:t>и/</w:t>
      </w:r>
      <w:r>
        <w:t>и</w:t>
      </w:r>
      <w:r w:rsidR="00A41A0B">
        <w:t>ли</w:t>
      </w:r>
      <w:r>
        <w:t xml:space="preserve"> признана поданной с опозданием (</w:t>
      </w:r>
      <w:r w:rsidRPr="0094620F">
        <w:rPr>
          <w:color w:val="0000FF"/>
          <w:u w:val="single"/>
        </w:rPr>
        <w:t xml:space="preserve">пункт </w:t>
      </w:r>
      <w:r w:rsidRPr="0094620F">
        <w:rPr>
          <w:color w:val="0000FF"/>
          <w:u w:val="single"/>
        </w:rPr>
        <w:fldChar w:fldCharType="begin"/>
      </w:r>
      <w:r w:rsidRPr="0094620F">
        <w:rPr>
          <w:color w:val="0000FF"/>
          <w:u w:val="single"/>
        </w:rPr>
        <w:instrText xml:space="preserve"> REF _Ref122351404 \r \h  \* MERGEFORMAT </w:instrText>
      </w:r>
      <w:r w:rsidRPr="0094620F">
        <w:rPr>
          <w:color w:val="0000FF"/>
          <w:u w:val="single"/>
        </w:rPr>
      </w:r>
      <w:r w:rsidRPr="0094620F">
        <w:rPr>
          <w:color w:val="0000FF"/>
          <w:u w:val="single"/>
        </w:rPr>
        <w:fldChar w:fldCharType="separate"/>
      </w:r>
      <w:r w:rsidR="00E2379F">
        <w:rPr>
          <w:color w:val="0000FF"/>
          <w:u w:val="single"/>
        </w:rPr>
        <w:t>4.4.1</w:t>
      </w:r>
      <w:r w:rsidRPr="0094620F">
        <w:rPr>
          <w:color w:val="0000FF"/>
          <w:u w:val="single"/>
        </w:rPr>
        <w:fldChar w:fldCharType="end"/>
      </w:r>
      <w:r>
        <w:rPr>
          <w:color w:val="0000FF"/>
          <w:u w:val="single"/>
        </w:rPr>
        <w:t xml:space="preserve">. </w:t>
      </w:r>
      <w:r w:rsidRPr="008F6314">
        <w:t>настоящего Раздела</w:t>
      </w:r>
      <w:r>
        <w:t>).</w:t>
      </w:r>
    </w:p>
    <w:p w:rsidR="001F53A2" w:rsidRPr="00A41A0B" w:rsidRDefault="00A41A0B" w:rsidP="00D545F6">
      <w:pPr>
        <w:pStyle w:val="3f2"/>
        <w:numPr>
          <w:ilvl w:val="2"/>
          <w:numId w:val="41"/>
        </w:numPr>
        <w:tabs>
          <w:tab w:val="num" w:pos="0"/>
        </w:tabs>
        <w:spacing w:before="120"/>
        <w:ind w:left="0" w:firstLine="0"/>
        <w:rPr>
          <w:szCs w:val="26"/>
        </w:rPr>
      </w:pPr>
      <w:r w:rsidRPr="00A41A0B">
        <w:t>Каждая заявка на участие в конкурсе, поданная в срок, указанный в извещении о проведении</w:t>
      </w:r>
      <w:r w:rsidR="00D545F6">
        <w:t xml:space="preserve"> </w:t>
      </w:r>
      <w:r w:rsidRPr="00A41A0B">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A41A0B" w:rsidRDefault="00A41A0B" w:rsidP="00D545F6">
      <w:pPr>
        <w:pStyle w:val="3f2"/>
        <w:tabs>
          <w:tab w:val="clear" w:pos="1307"/>
          <w:tab w:val="num" w:pos="0"/>
        </w:tabs>
        <w:spacing w:before="120"/>
        <w:ind w:left="0"/>
        <w:rPr>
          <w:szCs w:val="26"/>
        </w:rPr>
      </w:pPr>
    </w:p>
    <w:p w:rsidR="001F53A2" w:rsidRPr="00A57402" w:rsidRDefault="001F53A2" w:rsidP="00D545F6">
      <w:pPr>
        <w:pStyle w:val="23"/>
        <w:numPr>
          <w:ilvl w:val="1"/>
          <w:numId w:val="41"/>
        </w:numPr>
        <w:tabs>
          <w:tab w:val="num" w:pos="0"/>
        </w:tabs>
        <w:spacing w:before="120" w:after="0"/>
        <w:ind w:left="0" w:firstLine="0"/>
      </w:pPr>
      <w:bookmarkStart w:id="61" w:name="_Toc266361957"/>
      <w:r w:rsidRPr="00A57402">
        <w:t>Порядок подачи заявок на участие в конкурсе</w:t>
      </w:r>
      <w:bookmarkEnd w:id="61"/>
    </w:p>
    <w:p w:rsidR="001F53A2" w:rsidRPr="00414F8C" w:rsidRDefault="001F53A2" w:rsidP="00D545F6">
      <w:pPr>
        <w:pStyle w:val="33"/>
        <w:numPr>
          <w:ilvl w:val="2"/>
          <w:numId w:val="41"/>
        </w:numPr>
        <w:tabs>
          <w:tab w:val="num" w:pos="0"/>
        </w:tabs>
        <w:spacing w:before="120"/>
        <w:ind w:left="0" w:firstLine="0"/>
        <w:rPr>
          <w:rStyle w:val="aff7"/>
        </w:rPr>
      </w:pPr>
      <w:r w:rsidRPr="00A57402">
        <w:t>Заявки на участие в</w:t>
      </w:r>
      <w:r w:rsidR="00D545F6">
        <w:t xml:space="preserve"> </w:t>
      </w:r>
      <w:r w:rsidRPr="00A57402">
        <w:t xml:space="preserve">конкурсе в письменной форме, оформленные в соответствии с </w:t>
      </w:r>
      <w:r w:rsidRPr="0094620F">
        <w:rPr>
          <w:color w:val="0000FF"/>
          <w:u w:val="single"/>
        </w:rPr>
        <w:t xml:space="preserve">пунктом </w:t>
      </w:r>
      <w:r w:rsidRPr="0094620F">
        <w:rPr>
          <w:color w:val="0000FF"/>
          <w:u w:val="single"/>
        </w:rPr>
        <w:fldChar w:fldCharType="begin"/>
      </w:r>
      <w:r w:rsidRPr="0094620F">
        <w:rPr>
          <w:color w:val="0000FF"/>
          <w:u w:val="single"/>
        </w:rPr>
        <w:instrText xml:space="preserve"> REF _Ref119429571 \r \h  \* MERGEFORMAT </w:instrText>
      </w:r>
      <w:r w:rsidRPr="0094620F">
        <w:rPr>
          <w:color w:val="0000FF"/>
          <w:u w:val="single"/>
        </w:rPr>
      </w:r>
      <w:r w:rsidRPr="0094620F">
        <w:rPr>
          <w:color w:val="0000FF"/>
          <w:u w:val="single"/>
        </w:rPr>
        <w:fldChar w:fldCharType="separate"/>
      </w:r>
      <w:r w:rsidR="00E2379F">
        <w:rPr>
          <w:color w:val="0000FF"/>
          <w:u w:val="single"/>
        </w:rPr>
        <w:t>3.6</w:t>
      </w:r>
      <w:r w:rsidRPr="0094620F">
        <w:rPr>
          <w:color w:val="0000FF"/>
          <w:u w:val="single"/>
        </w:rPr>
        <w:fldChar w:fldCharType="end"/>
      </w:r>
      <w:r w:rsidRPr="0094620F">
        <w:rPr>
          <w:color w:val="0000FF"/>
          <w:u w:val="single"/>
        </w:rPr>
        <w:t>.</w:t>
      </w:r>
      <w:r w:rsidRPr="00A57402">
        <w:t xml:space="preserve"> настоящего Раздела направляются </w:t>
      </w:r>
      <w:r w:rsidR="00D07D79">
        <w:t>у</w:t>
      </w:r>
      <w:r>
        <w:t>частника</w:t>
      </w:r>
      <w:r w:rsidRPr="00A57402">
        <w:t xml:space="preserve">ми </w:t>
      </w:r>
      <w:r w:rsidR="00D07D79">
        <w:t>закупки</w:t>
      </w:r>
      <w:r w:rsidRPr="00A57402">
        <w:t xml:space="preserve"> до окончания срока подачи заявок, в порядке, изложенном в </w:t>
      </w:r>
      <w:r>
        <w:rPr>
          <w:b/>
          <w:i/>
        </w:rPr>
        <w:fldChar w:fldCharType="begin"/>
      </w:r>
      <w:r>
        <w:rPr>
          <w:b/>
          <w:i/>
        </w:rPr>
        <w:instrText xml:space="preserve"> HYPERLINK  \l "_РАЗДЕЛ_I.3_ИНФОРМАЦИОННАЯ" </w:instrText>
      </w:r>
      <w:r>
        <w:rPr>
          <w:b/>
          <w:i/>
        </w:rPr>
        <w:fldChar w:fldCharType="separate"/>
      </w:r>
      <w:r w:rsidRPr="00414F8C">
        <w:rPr>
          <w:rStyle w:val="aff7"/>
          <w:b/>
          <w:i/>
        </w:rPr>
        <w:t>Информационной карте конкурса.</w:t>
      </w:r>
      <w:r>
        <w:rPr>
          <w:rStyle w:val="aff7"/>
          <w:b/>
          <w:i/>
        </w:rPr>
        <w:t xml:space="preserve"> </w:t>
      </w:r>
    </w:p>
    <w:p w:rsidR="001F53A2" w:rsidRDefault="001F53A2" w:rsidP="00D545F6">
      <w:pPr>
        <w:pStyle w:val="33"/>
        <w:numPr>
          <w:ilvl w:val="2"/>
          <w:numId w:val="41"/>
        </w:numPr>
        <w:tabs>
          <w:tab w:val="num" w:pos="0"/>
        </w:tabs>
        <w:spacing w:before="120"/>
        <w:ind w:left="0" w:firstLine="0"/>
      </w:pPr>
      <w:r>
        <w:rPr>
          <w:b/>
          <w:i/>
        </w:rPr>
        <w:fldChar w:fldCharType="end"/>
      </w:r>
      <w:r>
        <w:t xml:space="preserve">Участники </w:t>
      </w:r>
      <w:r w:rsidR="00D07D79">
        <w:t>закупки</w:t>
      </w:r>
      <w:r>
        <w:t>, подавшие заявки на участие в конкурсе, Заказчик обязаны обеспечить конфиденциальность сведений, содержащихся в таких заявках до вскры</w:t>
      </w:r>
      <w:r w:rsidR="00A41A0B">
        <w:t>тия конвертов</w:t>
      </w:r>
      <w:r>
        <w:t>.</w:t>
      </w:r>
    </w:p>
    <w:p w:rsidR="001F53A2" w:rsidRDefault="001F53A2" w:rsidP="00D545F6">
      <w:pPr>
        <w:pStyle w:val="27"/>
        <w:widowControl w:val="0"/>
        <w:tabs>
          <w:tab w:val="num" w:pos="0"/>
        </w:tabs>
        <w:adjustRightInd w:val="0"/>
        <w:spacing w:before="120" w:after="0" w:line="240" w:lineRule="auto"/>
        <w:ind w:left="0"/>
        <w:textAlignment w:val="baseline"/>
        <w:rPr>
          <w:szCs w:val="26"/>
        </w:rPr>
      </w:pPr>
    </w:p>
    <w:p w:rsidR="001F53A2" w:rsidRDefault="001F53A2" w:rsidP="00D545F6">
      <w:pPr>
        <w:pStyle w:val="23"/>
        <w:numPr>
          <w:ilvl w:val="1"/>
          <w:numId w:val="41"/>
        </w:numPr>
        <w:tabs>
          <w:tab w:val="num" w:pos="0"/>
        </w:tabs>
        <w:spacing w:before="120" w:after="0"/>
        <w:ind w:left="0" w:firstLine="0"/>
      </w:pPr>
      <w:bookmarkStart w:id="62" w:name="_Ref119429670"/>
      <w:bookmarkStart w:id="63" w:name="_Toc266361958"/>
      <w:r>
        <w:t>Изменения и отзыв заявок на участие в</w:t>
      </w:r>
      <w:r w:rsidR="00D545F6">
        <w:t xml:space="preserve"> </w:t>
      </w:r>
      <w:r>
        <w:t>конкурсе</w:t>
      </w:r>
      <w:bookmarkEnd w:id="62"/>
      <w:bookmarkEnd w:id="63"/>
    </w:p>
    <w:p w:rsidR="001F53A2" w:rsidRPr="00A57402" w:rsidRDefault="00782A40" w:rsidP="00D545F6">
      <w:pPr>
        <w:pStyle w:val="33"/>
        <w:numPr>
          <w:ilvl w:val="2"/>
          <w:numId w:val="41"/>
        </w:numPr>
        <w:tabs>
          <w:tab w:val="num" w:pos="0"/>
        </w:tabs>
        <w:spacing w:before="120"/>
        <w:ind w:left="0" w:firstLine="0"/>
        <w:rPr>
          <w:szCs w:val="26"/>
        </w:rPr>
      </w:pPr>
      <w:r>
        <w:t>У</w:t>
      </w:r>
      <w:r w:rsidRPr="007807DD">
        <w:t xml:space="preserve">частник </w:t>
      </w:r>
      <w:r>
        <w:t>закупки</w:t>
      </w:r>
      <w:r w:rsidR="000030EE" w:rsidRPr="007629B4">
        <w:rPr>
          <w:szCs w:val="24"/>
        </w:rPr>
        <w:t>, подавший заявку на участие в конкурсе, вправе изменить или отозвать заявку на участие в</w:t>
      </w:r>
      <w:r w:rsidR="00D545F6">
        <w:rPr>
          <w:szCs w:val="24"/>
        </w:rPr>
        <w:t xml:space="preserve"> </w:t>
      </w:r>
      <w:r w:rsidR="000030EE" w:rsidRPr="007629B4">
        <w:rPr>
          <w:szCs w:val="24"/>
        </w:rPr>
        <w:t>ко</w:t>
      </w:r>
      <w:r w:rsidR="00D545F6">
        <w:rPr>
          <w:szCs w:val="24"/>
        </w:rPr>
        <w:t>нкурсе в любое время до окончания срока подачи таких заявок, указанного в извещении о проведении конкурса</w:t>
      </w:r>
      <w:r w:rsidR="00492776">
        <w:rPr>
          <w:szCs w:val="24"/>
        </w:rPr>
        <w:t xml:space="preserve">, </w:t>
      </w:r>
      <w:r w:rsidR="000030EE" w:rsidRPr="007629B4">
        <w:rPr>
          <w:szCs w:val="24"/>
        </w:rPr>
        <w:t>путем письменного уведомления Заказчика, специализированной организации об этом</w:t>
      </w:r>
      <w:r w:rsidR="001F53A2" w:rsidRPr="00A57402">
        <w:t>.</w:t>
      </w:r>
    </w:p>
    <w:p w:rsidR="001F53A2" w:rsidRPr="00A57402" w:rsidRDefault="001F53A2" w:rsidP="00D545F6">
      <w:pPr>
        <w:pStyle w:val="33"/>
        <w:numPr>
          <w:ilvl w:val="2"/>
          <w:numId w:val="41"/>
        </w:numPr>
        <w:tabs>
          <w:tab w:val="num" w:pos="0"/>
        </w:tabs>
        <w:spacing w:before="120"/>
        <w:ind w:left="0" w:firstLine="0"/>
        <w:rPr>
          <w:szCs w:val="26"/>
        </w:rPr>
      </w:pPr>
      <w:r w:rsidRPr="00A57402">
        <w:rPr>
          <w:rFonts w:cs="SchoolBookC"/>
        </w:rPr>
        <w:t xml:space="preserve">Изменения заявки </w:t>
      </w:r>
      <w:r>
        <w:rPr>
          <w:rFonts w:cs="SchoolBookC"/>
        </w:rPr>
        <w:t xml:space="preserve">на участие в конкурсе </w:t>
      </w:r>
      <w:r w:rsidRPr="00A57402">
        <w:rPr>
          <w:rFonts w:cs="SchoolBookC"/>
        </w:rPr>
        <w:t xml:space="preserve">должны готовиться и запечатываться в соответствии с </w:t>
      </w:r>
      <w:r w:rsidRPr="0094620F">
        <w:rPr>
          <w:rFonts w:cs="SchoolBookC"/>
          <w:color w:val="0000FF"/>
          <w:u w:val="single"/>
        </w:rPr>
        <w:t xml:space="preserve">пунктами </w:t>
      </w:r>
      <w:r w:rsidRPr="0094620F">
        <w:rPr>
          <w:rFonts w:cs="SchoolBookC"/>
          <w:color w:val="0000FF"/>
          <w:u w:val="single"/>
        </w:rPr>
        <w:fldChar w:fldCharType="begin"/>
      </w:r>
      <w:r w:rsidRPr="0094620F">
        <w:rPr>
          <w:rFonts w:cs="SchoolBookC"/>
          <w:color w:val="0000FF"/>
          <w:u w:val="single"/>
        </w:rPr>
        <w:instrText xml:space="preserve"> REF _Ref119429636 \r \h  \* MERGEFORMAT </w:instrText>
      </w:r>
      <w:r w:rsidRPr="0094620F">
        <w:rPr>
          <w:rFonts w:cs="SchoolBookC"/>
          <w:color w:val="0000FF"/>
          <w:u w:val="single"/>
        </w:rPr>
      </w:r>
      <w:r w:rsidRPr="0094620F">
        <w:rPr>
          <w:rFonts w:cs="SchoolBookC"/>
          <w:color w:val="0000FF"/>
          <w:u w:val="single"/>
        </w:rPr>
        <w:fldChar w:fldCharType="separate"/>
      </w:r>
      <w:r w:rsidR="00E2379F">
        <w:rPr>
          <w:rFonts w:cs="SchoolBookC"/>
          <w:color w:val="0000FF"/>
          <w:u w:val="single"/>
        </w:rPr>
        <w:t>3.6</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и </w:t>
      </w:r>
      <w:r w:rsidRPr="0094620F">
        <w:rPr>
          <w:rFonts w:cs="SchoolBookC"/>
          <w:color w:val="0000FF"/>
          <w:u w:val="single"/>
        </w:rPr>
        <w:fldChar w:fldCharType="begin"/>
      </w:r>
      <w:r w:rsidRPr="0094620F">
        <w:rPr>
          <w:rFonts w:cs="SchoolBookC"/>
          <w:color w:val="0000FF"/>
          <w:u w:val="single"/>
        </w:rPr>
        <w:instrText xml:space="preserve"> REF _Ref119429644 \r \h  \* MERGEFORMAT </w:instrText>
      </w:r>
      <w:r w:rsidRPr="0094620F">
        <w:rPr>
          <w:rFonts w:cs="SchoolBookC"/>
          <w:color w:val="0000FF"/>
          <w:u w:val="single"/>
        </w:rPr>
      </w:r>
      <w:r w:rsidRPr="0094620F">
        <w:rPr>
          <w:rFonts w:cs="SchoolBookC"/>
          <w:color w:val="0000FF"/>
          <w:u w:val="single"/>
        </w:rPr>
        <w:fldChar w:fldCharType="separate"/>
      </w:r>
      <w:r w:rsidR="00E2379F">
        <w:rPr>
          <w:rFonts w:cs="SchoolBookC"/>
          <w:color w:val="0000FF"/>
          <w:u w:val="single"/>
        </w:rPr>
        <w:t>4.1</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w:t>
      </w:r>
      <w:r w:rsidRPr="00A57402">
        <w:t>настоящего Раздела</w:t>
      </w:r>
      <w:r w:rsidRPr="00A57402">
        <w:rPr>
          <w:rFonts w:cs="SchoolBookC"/>
        </w:rPr>
        <w:t>, конверт с комплектом документов маркироваться «ИЗМЕНЕНИЕ З</w:t>
      </w:r>
      <w:r w:rsidR="00BA08E2">
        <w:rPr>
          <w:rFonts w:cs="SchoolBookC"/>
        </w:rPr>
        <w:t>А</w:t>
      </w:r>
      <w:r w:rsidRPr="00A57402">
        <w:rPr>
          <w:rFonts w:cs="SchoolBookC"/>
        </w:rPr>
        <w:t>ЯВКИ НА УЧАСТИЕ В КОНКУРСЕ</w:t>
      </w:r>
      <w:r w:rsidR="00F345C7">
        <w:rPr>
          <w:rFonts w:cs="SchoolBookC"/>
        </w:rPr>
        <w:t>…</w:t>
      </w:r>
      <w:r w:rsidRPr="00A57402">
        <w:rPr>
          <w:rFonts w:cs="SchoolBookC"/>
        </w:rPr>
        <w:t>»</w:t>
      </w:r>
      <w:r w:rsidR="00F345C7">
        <w:rPr>
          <w:rFonts w:cs="SchoolBookC"/>
        </w:rPr>
        <w:t xml:space="preserve"> </w:t>
      </w:r>
      <w:r w:rsidR="00F345C7" w:rsidRPr="00F345C7">
        <w:rPr>
          <w:rFonts w:cs="SchoolBookC"/>
          <w:i/>
        </w:rPr>
        <w:t>(указывается наименование конкурса)</w:t>
      </w:r>
      <w:r w:rsidRPr="00A57402">
        <w:rPr>
          <w:rFonts w:cs="SchoolBookC"/>
        </w:rPr>
        <w:t xml:space="preserve"> и отправляться адресату до даты вскрытия конвертов с заявками</w:t>
      </w:r>
      <w:r>
        <w:rPr>
          <w:rFonts w:cs="SchoolBookC"/>
        </w:rPr>
        <w:t xml:space="preserve"> на участие в конкурсе</w:t>
      </w:r>
      <w:r w:rsidRPr="00A57402">
        <w:rPr>
          <w:rFonts w:cs="SchoolBookC"/>
        </w:rPr>
        <w:t>.</w:t>
      </w:r>
    </w:p>
    <w:p w:rsidR="001F53A2" w:rsidRPr="00A57402" w:rsidRDefault="001F53A2" w:rsidP="00D545F6">
      <w:pPr>
        <w:pStyle w:val="33"/>
        <w:numPr>
          <w:ilvl w:val="0"/>
          <w:numId w:val="0"/>
        </w:numPr>
        <w:tabs>
          <w:tab w:val="num" w:pos="0"/>
        </w:tabs>
        <w:spacing w:before="120"/>
        <w:rPr>
          <w:szCs w:val="26"/>
        </w:rPr>
      </w:pPr>
    </w:p>
    <w:p w:rsidR="001F53A2" w:rsidRPr="00A57402" w:rsidRDefault="001F53A2" w:rsidP="00D545F6">
      <w:pPr>
        <w:pStyle w:val="23"/>
        <w:numPr>
          <w:ilvl w:val="1"/>
          <w:numId w:val="41"/>
        </w:numPr>
        <w:tabs>
          <w:tab w:val="num" w:pos="0"/>
        </w:tabs>
        <w:spacing w:before="120" w:after="0"/>
        <w:ind w:left="0" w:firstLine="0"/>
      </w:pPr>
      <w:bookmarkStart w:id="64" w:name="_Toc266361959"/>
      <w:r w:rsidRPr="00A57402">
        <w:t>Заявки на участие в конкурсе, поданные с опозданием</w:t>
      </w:r>
      <w:bookmarkEnd w:id="64"/>
    </w:p>
    <w:p w:rsidR="001F53A2" w:rsidRDefault="001F53A2" w:rsidP="00D545F6">
      <w:pPr>
        <w:numPr>
          <w:ilvl w:val="2"/>
          <w:numId w:val="41"/>
        </w:numPr>
        <w:tabs>
          <w:tab w:val="clear" w:pos="900"/>
          <w:tab w:val="num" w:pos="0"/>
        </w:tabs>
        <w:autoSpaceDE w:val="0"/>
        <w:autoSpaceDN w:val="0"/>
        <w:adjustRightInd w:val="0"/>
        <w:spacing w:before="120" w:after="0"/>
        <w:ind w:left="0" w:firstLine="0"/>
      </w:pPr>
      <w:bookmarkStart w:id="65" w:name="_Ref193183017"/>
      <w:bookmarkStart w:id="66" w:name="_Ref122351404"/>
      <w:r>
        <w:t>Полученные после окончания приема конвертов с заявками на участие в</w:t>
      </w:r>
      <w:r w:rsidR="00D545F6">
        <w:t xml:space="preserve"> </w:t>
      </w:r>
      <w:r>
        <w:t>конкурсе конверты вскрываются</w:t>
      </w:r>
      <w:r w:rsidR="00D545F6" w:rsidRPr="00D545F6">
        <w:t>,</w:t>
      </w:r>
      <w:r w:rsidR="00D545F6">
        <w:t xml:space="preserve"> но</w:t>
      </w:r>
      <w:r w:rsidR="00D545F6" w:rsidRPr="00D545F6">
        <w:t xml:space="preserve"> не рассматриваются, о чем Заказчик уведомляет участников</w:t>
      </w:r>
      <w:r w:rsidR="00D545F6">
        <w:t xml:space="preserve"> закупки, подавших такие заявки</w:t>
      </w:r>
      <w:r>
        <w:t xml:space="preserve">, и такие конверты и такие заявки возвращаются </w:t>
      </w:r>
      <w:r w:rsidR="00153644">
        <w:t>у</w:t>
      </w:r>
      <w:r>
        <w:t xml:space="preserve">частникам </w:t>
      </w:r>
      <w:r w:rsidR="00153644">
        <w:t>закупки</w:t>
      </w:r>
      <w:r>
        <w:t>. В случае</w:t>
      </w:r>
      <w:proofErr w:type="gramStart"/>
      <w:r>
        <w:t>,</w:t>
      </w:r>
      <w:proofErr w:type="gramEnd"/>
      <w: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t xml:space="preserve">закупки </w:t>
      </w:r>
      <w:r>
        <w:t>в течение пяти дней со дня подписания протокола оценки и сопоставления заявок на участие в конкурсе.</w:t>
      </w:r>
      <w:bookmarkEnd w:id="65"/>
    </w:p>
    <w:bookmarkEnd w:id="66"/>
    <w:p w:rsidR="001F53A2" w:rsidRPr="003013BC" w:rsidRDefault="001F53A2" w:rsidP="00D545F6">
      <w:pPr>
        <w:pStyle w:val="27"/>
        <w:widowControl w:val="0"/>
        <w:tabs>
          <w:tab w:val="num" w:pos="0"/>
        </w:tabs>
        <w:adjustRightInd w:val="0"/>
        <w:spacing w:before="120" w:after="0" w:line="240" w:lineRule="auto"/>
        <w:ind w:left="0"/>
        <w:textAlignment w:val="baseline"/>
        <w:rPr>
          <w:sz w:val="16"/>
          <w:szCs w:val="16"/>
        </w:rPr>
      </w:pPr>
    </w:p>
    <w:p w:rsidR="001F53A2" w:rsidRPr="00BF3F3E" w:rsidRDefault="001F53A2" w:rsidP="00D545F6">
      <w:pPr>
        <w:pStyle w:val="23"/>
        <w:numPr>
          <w:ilvl w:val="1"/>
          <w:numId w:val="41"/>
        </w:numPr>
        <w:tabs>
          <w:tab w:val="num" w:pos="0"/>
        </w:tabs>
        <w:spacing w:before="120" w:after="0"/>
        <w:ind w:left="0" w:firstLine="0"/>
      </w:pPr>
      <w:bookmarkStart w:id="67" w:name="_Ref119429503"/>
      <w:bookmarkStart w:id="68" w:name="_Toc266361960"/>
      <w:r w:rsidRPr="00BF3F3E">
        <w:t>Обеспечение заявок на участие в</w:t>
      </w:r>
      <w:r w:rsidR="00D545F6">
        <w:t xml:space="preserve"> </w:t>
      </w:r>
      <w:r w:rsidRPr="00BF3F3E">
        <w:t>конкурсе</w:t>
      </w:r>
      <w:bookmarkEnd w:id="67"/>
      <w:bookmarkEnd w:id="68"/>
    </w:p>
    <w:p w:rsidR="00AE4BA4" w:rsidRPr="00BF3F3E" w:rsidRDefault="00AE4BA4" w:rsidP="00D545F6">
      <w:pPr>
        <w:pStyle w:val="33"/>
        <w:numPr>
          <w:ilvl w:val="2"/>
          <w:numId w:val="41"/>
        </w:numPr>
        <w:tabs>
          <w:tab w:val="num" w:pos="0"/>
        </w:tabs>
        <w:spacing w:before="120"/>
        <w:ind w:left="0" w:firstLine="0"/>
      </w:pPr>
      <w:bookmarkStart w:id="69" w:name="_Ref195344406"/>
      <w:r w:rsidRPr="00BF3F3E">
        <w:t xml:space="preserve">Заказчик вправе предусматривать обеспечение заявок на участие в </w:t>
      </w:r>
      <w:r w:rsidR="00D545F6">
        <w:t>конкурсе</w:t>
      </w:r>
      <w:r w:rsidRPr="00BF3F3E">
        <w:t>. Обеспечение заявки осуществляется путем предоставлени</w:t>
      </w:r>
      <w:r w:rsidR="00BF3F3E" w:rsidRPr="00BF3F3E">
        <w:t>я</w:t>
      </w:r>
      <w:r w:rsidRPr="00BF3F3E">
        <w:t xml:space="preserve"> оригинала безотзывной банковской гарантии, на сумму не </w:t>
      </w:r>
      <w:r w:rsidR="00BF3F3E" w:rsidRPr="00BF3F3E">
        <w:t>менее</w:t>
      </w:r>
      <w:r w:rsidRPr="00BF3F3E">
        <w:t xml:space="preserve"> 5 % (Пяти процентов) от начальной (максимальной) цены договора (цены Лота).</w:t>
      </w:r>
    </w:p>
    <w:p w:rsidR="00AE4BA4" w:rsidRDefault="00AE4BA4" w:rsidP="00D545F6">
      <w:pPr>
        <w:pStyle w:val="33"/>
        <w:numPr>
          <w:ilvl w:val="2"/>
          <w:numId w:val="41"/>
        </w:numPr>
        <w:tabs>
          <w:tab w:val="num" w:pos="0"/>
        </w:tabs>
        <w:spacing w:before="120"/>
        <w:ind w:left="0" w:firstLine="0"/>
      </w:pPr>
      <w: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A57402" w:rsidRDefault="00FE60C1" w:rsidP="00D545F6">
      <w:pPr>
        <w:pStyle w:val="33"/>
        <w:numPr>
          <w:ilvl w:val="2"/>
          <w:numId w:val="41"/>
        </w:numPr>
        <w:tabs>
          <w:tab w:val="num" w:pos="0"/>
        </w:tabs>
        <w:spacing w:before="120"/>
        <w:ind w:left="0" w:firstLine="0"/>
      </w:pPr>
      <w:r>
        <w:t xml:space="preserve">Обеспечение заявки указано </w:t>
      </w:r>
      <w:r w:rsidR="001F53A2" w:rsidRPr="00A57402">
        <w:t xml:space="preserve">в </w:t>
      </w:r>
      <w:hyperlink w:anchor="_РАЗДЕЛ_I.3_ИНФОРМАЦИОННАЯ_КАРТА КОН" w:history="1">
        <w:r w:rsidR="001F53A2" w:rsidRPr="00A57402">
          <w:rPr>
            <w:rStyle w:val="aff7"/>
            <w:b/>
            <w:i/>
          </w:rPr>
          <w:t>Информационной карте конкурса</w:t>
        </w:r>
      </w:hyperlink>
      <w:r w:rsidR="001F53A2" w:rsidRPr="00A57402">
        <w:t>.</w:t>
      </w:r>
      <w:bookmarkEnd w:id="69"/>
    </w:p>
    <w:p w:rsidR="001F53A2" w:rsidRDefault="001F53A2" w:rsidP="00D545F6">
      <w:pPr>
        <w:pStyle w:val="33"/>
        <w:numPr>
          <w:ilvl w:val="2"/>
          <w:numId w:val="41"/>
        </w:numPr>
        <w:tabs>
          <w:tab w:val="num" w:pos="0"/>
        </w:tabs>
        <w:spacing w:before="120"/>
        <w:ind w:left="0" w:firstLine="0"/>
      </w:pPr>
      <w:r>
        <w:t>Любая заявка на участие в</w:t>
      </w:r>
      <w:r w:rsidR="00C62C8F">
        <w:t xml:space="preserve"> </w:t>
      </w:r>
      <w:r>
        <w:t>конкурсе, не сопровождаемая установленным обеспечением, не будет допущена до участия в</w:t>
      </w:r>
      <w:r w:rsidR="00C62C8F">
        <w:t xml:space="preserve"> </w:t>
      </w:r>
      <w:r>
        <w:t>конкурсе.</w:t>
      </w:r>
    </w:p>
    <w:p w:rsidR="001F53A2" w:rsidRDefault="001F53A2" w:rsidP="00D545F6">
      <w:pPr>
        <w:pStyle w:val="33"/>
        <w:numPr>
          <w:ilvl w:val="2"/>
          <w:numId w:val="41"/>
        </w:numPr>
        <w:tabs>
          <w:tab w:val="num" w:pos="0"/>
        </w:tabs>
        <w:spacing w:before="120"/>
        <w:ind w:left="0" w:firstLine="0"/>
      </w:pPr>
      <w:r>
        <w:t>Обеспечение заявки на участие в</w:t>
      </w:r>
      <w:r w:rsidR="00C62C8F">
        <w:t xml:space="preserve"> </w:t>
      </w:r>
      <w:r>
        <w:t>конкурсе возвращается</w:t>
      </w:r>
      <w:r w:rsidR="00AE4BA4">
        <w:t xml:space="preserve"> нарочно</w:t>
      </w:r>
      <w:r>
        <w:t>:</w:t>
      </w:r>
    </w:p>
    <w:p w:rsidR="001F53A2" w:rsidRPr="00601B3B"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в течение пяти дней со дня принятия </w:t>
      </w:r>
      <w:r>
        <w:rPr>
          <w:szCs w:val="20"/>
        </w:rPr>
        <w:t>Заказчик</w:t>
      </w:r>
      <w:r w:rsidRPr="00601B3B">
        <w:rPr>
          <w:szCs w:val="20"/>
        </w:rPr>
        <w:t>ом решения об отказе от проведения конкурса;</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proofErr w:type="gramStart"/>
      <w:r w:rsidRPr="00601B3B">
        <w:rPr>
          <w:szCs w:val="20"/>
        </w:rPr>
        <w:t xml:space="preserve">в течение пяти дней со дня поступления </w:t>
      </w:r>
      <w:r>
        <w:rPr>
          <w:szCs w:val="20"/>
        </w:rPr>
        <w:t>Заказчик</w:t>
      </w:r>
      <w:r w:rsidR="00C97374">
        <w:rPr>
          <w:szCs w:val="20"/>
        </w:rPr>
        <w:t>у</w:t>
      </w:r>
      <w:r w:rsidRPr="00601B3B">
        <w:rPr>
          <w:szCs w:val="20"/>
        </w:rPr>
        <w:t xml:space="preserve"> уведомления об отзыве </w:t>
      </w:r>
      <w:r>
        <w:rPr>
          <w:szCs w:val="20"/>
        </w:rPr>
        <w:t>Участником</w:t>
      </w:r>
      <w:r w:rsidRPr="00601B3B">
        <w:rPr>
          <w:szCs w:val="20"/>
        </w:rPr>
        <w:t xml:space="preserve"> </w:t>
      </w:r>
      <w:r w:rsidR="003C6D1C">
        <w:t>закупки</w:t>
      </w:r>
      <w:r w:rsidR="003C6D1C" w:rsidRPr="00601B3B">
        <w:rPr>
          <w:szCs w:val="20"/>
        </w:rPr>
        <w:t xml:space="preserve"> </w:t>
      </w:r>
      <w:r w:rsidRPr="00601B3B">
        <w:rPr>
          <w:szCs w:val="20"/>
        </w:rPr>
        <w:t>заявки на участие в</w:t>
      </w:r>
      <w:r w:rsidR="00C62C8F">
        <w:rPr>
          <w:szCs w:val="20"/>
        </w:rPr>
        <w:t xml:space="preserve"> </w:t>
      </w:r>
      <w:r w:rsidRPr="00601B3B">
        <w:rPr>
          <w:szCs w:val="20"/>
        </w:rPr>
        <w:t>конкурсе</w:t>
      </w:r>
      <w:proofErr w:type="gramEnd"/>
      <w:r w:rsidRPr="00601B3B">
        <w:rPr>
          <w:szCs w:val="20"/>
        </w:rPr>
        <w:t>;</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proofErr w:type="gramStart"/>
      <w:r w:rsidRPr="00601B3B">
        <w:rPr>
          <w:szCs w:val="20"/>
        </w:rPr>
        <w:t xml:space="preserve">в течение пяти дней со дня подписания протокола </w:t>
      </w:r>
      <w:r w:rsidR="00F345C7">
        <w:rPr>
          <w:szCs w:val="20"/>
        </w:rPr>
        <w:t xml:space="preserve">вскрытия конвертов с </w:t>
      </w:r>
      <w:r w:rsidRPr="00601B3B">
        <w:rPr>
          <w:szCs w:val="20"/>
        </w:rPr>
        <w:t>заявк</w:t>
      </w:r>
      <w:r w:rsidR="00F345C7">
        <w:rPr>
          <w:szCs w:val="20"/>
        </w:rPr>
        <w:t>ами</w:t>
      </w:r>
      <w:r w:rsidRPr="00601B3B">
        <w:rPr>
          <w:szCs w:val="20"/>
        </w:rPr>
        <w:t xml:space="preserve"> на участие в</w:t>
      </w:r>
      <w:r w:rsidR="00C62C8F">
        <w:rPr>
          <w:szCs w:val="20"/>
        </w:rPr>
        <w:t xml:space="preserve"> </w:t>
      </w:r>
      <w:r w:rsidRPr="00601B3B">
        <w:rPr>
          <w:szCs w:val="20"/>
        </w:rPr>
        <w:t>конкурсе</w:t>
      </w:r>
      <w:proofErr w:type="gramEnd"/>
      <w:r w:rsidRPr="00601B3B">
        <w:rPr>
          <w:szCs w:val="20"/>
        </w:rPr>
        <w:t xml:space="preserve"> </w:t>
      </w:r>
      <w:r w:rsidR="003C6D1C">
        <w:rPr>
          <w:szCs w:val="20"/>
        </w:rPr>
        <w:t>у</w:t>
      </w:r>
      <w:r>
        <w:rPr>
          <w:szCs w:val="20"/>
        </w:rPr>
        <w:t>частника</w:t>
      </w:r>
      <w:r w:rsidRPr="00601B3B">
        <w:rPr>
          <w:szCs w:val="20"/>
        </w:rPr>
        <w:t>м</w:t>
      </w:r>
      <w:r>
        <w:rPr>
          <w:szCs w:val="20"/>
        </w:rPr>
        <w:t xml:space="preserve"> </w:t>
      </w:r>
      <w:r w:rsidR="003C6D1C">
        <w:t>закупки</w:t>
      </w:r>
      <w:r w:rsidRPr="00601B3B">
        <w:rPr>
          <w:szCs w:val="20"/>
        </w:rPr>
        <w:t>, заявки которых были получены после окончания приема конвертов с заявками;</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в течение пяти дней со дня подписания протокола рассмотрения заявок на участие в конкурсе </w:t>
      </w:r>
      <w:r w:rsidR="003C6D1C">
        <w:rPr>
          <w:szCs w:val="20"/>
        </w:rPr>
        <w:t>у</w:t>
      </w:r>
      <w:r>
        <w:rPr>
          <w:szCs w:val="20"/>
        </w:rPr>
        <w:t>частник</w:t>
      </w:r>
      <w:r w:rsidRPr="00601B3B">
        <w:rPr>
          <w:szCs w:val="20"/>
        </w:rPr>
        <w:t>у (</w:t>
      </w:r>
      <w:proofErr w:type="spellStart"/>
      <w:r w:rsidRPr="00601B3B">
        <w:rPr>
          <w:szCs w:val="20"/>
        </w:rPr>
        <w:t>ам</w:t>
      </w:r>
      <w:proofErr w:type="spellEnd"/>
      <w:r w:rsidRPr="00601B3B">
        <w:rPr>
          <w:szCs w:val="20"/>
        </w:rPr>
        <w:t>)</w:t>
      </w:r>
      <w:r w:rsidR="00F345C7">
        <w:rPr>
          <w:szCs w:val="20"/>
        </w:rPr>
        <w:t xml:space="preserve"> </w:t>
      </w:r>
      <w:r w:rsidR="003C6D1C">
        <w:t>закупки</w:t>
      </w:r>
      <w:r w:rsidRPr="00601B3B">
        <w:rPr>
          <w:szCs w:val="20"/>
        </w:rPr>
        <w:t>, не допущенному</w:t>
      </w:r>
      <w:r w:rsidR="00C62C8F">
        <w:rPr>
          <w:szCs w:val="20"/>
        </w:rPr>
        <w:t xml:space="preserve"> (</w:t>
      </w:r>
      <w:proofErr w:type="spellStart"/>
      <w:r w:rsidR="00C62C8F">
        <w:rPr>
          <w:szCs w:val="20"/>
        </w:rPr>
        <w:t>ым</w:t>
      </w:r>
      <w:proofErr w:type="spellEnd"/>
      <w:r w:rsidR="00C62C8F">
        <w:rPr>
          <w:szCs w:val="20"/>
        </w:rPr>
        <w:t>)</w:t>
      </w:r>
      <w:r w:rsidRPr="00601B3B">
        <w:rPr>
          <w:szCs w:val="20"/>
        </w:rPr>
        <w:t xml:space="preserve"> к участию в конкурсе;</w:t>
      </w:r>
    </w:p>
    <w:p w:rsidR="001F53A2" w:rsidRDefault="001F53A2" w:rsidP="00C62C8F">
      <w:pPr>
        <w:widowControl w:val="0"/>
        <w:numPr>
          <w:ilvl w:val="3"/>
          <w:numId w:val="41"/>
        </w:numPr>
        <w:tabs>
          <w:tab w:val="clear" w:pos="990"/>
          <w:tab w:val="num" w:pos="0"/>
          <w:tab w:val="left" w:pos="993"/>
        </w:tabs>
        <w:adjustRightInd w:val="0"/>
        <w:spacing w:before="120" w:after="0"/>
        <w:ind w:left="0" w:firstLine="3"/>
        <w:textAlignment w:val="baseline"/>
        <w:rPr>
          <w:szCs w:val="20"/>
        </w:rPr>
      </w:pPr>
      <w:r w:rsidRPr="00601B3B">
        <w:rPr>
          <w:szCs w:val="20"/>
        </w:rPr>
        <w:t>в течение пяти дней со дня подписания протокола оценки и сопоставления заявок на участие в</w:t>
      </w:r>
      <w:r w:rsidR="00C62C8F" w:rsidRPr="00C62C8F">
        <w:t xml:space="preserve"> </w:t>
      </w:r>
      <w:r w:rsidRPr="00601B3B">
        <w:rPr>
          <w:szCs w:val="20"/>
        </w:rPr>
        <w:t xml:space="preserve">конкурсе </w:t>
      </w:r>
      <w:r w:rsidR="00C62C8F">
        <w:rPr>
          <w:szCs w:val="20"/>
        </w:rPr>
        <w:t>у</w:t>
      </w:r>
      <w:r>
        <w:rPr>
          <w:szCs w:val="20"/>
        </w:rPr>
        <w:t>частника</w:t>
      </w:r>
      <w:r w:rsidRPr="00601B3B">
        <w:rPr>
          <w:szCs w:val="20"/>
        </w:rPr>
        <w:t>м</w:t>
      </w:r>
      <w:r>
        <w:rPr>
          <w:szCs w:val="20"/>
        </w:rPr>
        <w:t xml:space="preserve"> конкурса</w:t>
      </w:r>
      <w:r w:rsidRPr="00601B3B">
        <w:rPr>
          <w:szCs w:val="20"/>
        </w:rPr>
        <w:t>, которые участвовали в</w:t>
      </w:r>
      <w:r w:rsidR="00C62C8F">
        <w:rPr>
          <w:szCs w:val="20"/>
        </w:rPr>
        <w:t xml:space="preserve"> </w:t>
      </w:r>
      <w:r w:rsidRPr="00601B3B">
        <w:rPr>
          <w:szCs w:val="20"/>
        </w:rPr>
        <w:t>конкурсе, но не стали победителями;</w:t>
      </w:r>
    </w:p>
    <w:p w:rsidR="001F53A2" w:rsidRDefault="00C62C8F" w:rsidP="00D545F6">
      <w:pPr>
        <w:widowControl w:val="0"/>
        <w:numPr>
          <w:ilvl w:val="3"/>
          <w:numId w:val="41"/>
        </w:numPr>
        <w:tabs>
          <w:tab w:val="num" w:pos="0"/>
          <w:tab w:val="num" w:pos="900"/>
        </w:tabs>
        <w:adjustRightInd w:val="0"/>
        <w:spacing w:before="120" w:after="0"/>
        <w:ind w:left="0" w:firstLine="0"/>
        <w:textAlignment w:val="baseline"/>
        <w:rPr>
          <w:szCs w:val="20"/>
        </w:rPr>
      </w:pPr>
      <w:r>
        <w:rPr>
          <w:szCs w:val="20"/>
        </w:rPr>
        <w:t>у</w:t>
      </w:r>
      <w:r w:rsidR="001F53A2">
        <w:rPr>
          <w:szCs w:val="20"/>
        </w:rPr>
        <w:t>частник</w:t>
      </w:r>
      <w:r w:rsidR="001F53A2" w:rsidRPr="00601B3B">
        <w:rPr>
          <w:szCs w:val="20"/>
        </w:rPr>
        <w:t xml:space="preserve">у конкурса, заявке на участие, в конкурсе которого присвоен второй номер, в течение пяти дней со дня заключения </w:t>
      </w:r>
      <w:r w:rsidR="005F785B">
        <w:rPr>
          <w:szCs w:val="20"/>
        </w:rPr>
        <w:t>договора</w:t>
      </w:r>
      <w:r w:rsidR="001F53A2" w:rsidRPr="00601B3B">
        <w:rPr>
          <w:szCs w:val="20"/>
        </w:rPr>
        <w:t xml:space="preserve"> с победителем конкурса или с таким </w:t>
      </w:r>
      <w:r w:rsidR="001F53A2">
        <w:rPr>
          <w:szCs w:val="20"/>
        </w:rPr>
        <w:t>Участником</w:t>
      </w:r>
      <w:r w:rsidR="001F53A2" w:rsidRPr="00601B3B">
        <w:rPr>
          <w:szCs w:val="20"/>
        </w:rPr>
        <w:t xml:space="preserve"> конкурса;</w:t>
      </w:r>
    </w:p>
    <w:p w:rsidR="001F53A2" w:rsidRPr="00601B3B"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победителю конкурса в течение пяти дней со дня заключения с ним </w:t>
      </w:r>
      <w:r w:rsidR="005F785B">
        <w:rPr>
          <w:szCs w:val="20"/>
        </w:rPr>
        <w:t>договора</w:t>
      </w:r>
      <w:r w:rsidRPr="00601B3B">
        <w:rPr>
          <w:szCs w:val="20"/>
        </w:rPr>
        <w:t>.</w:t>
      </w:r>
    </w:p>
    <w:p w:rsidR="001F53A2" w:rsidRDefault="001F53A2" w:rsidP="00D545F6">
      <w:pPr>
        <w:pStyle w:val="33"/>
        <w:numPr>
          <w:ilvl w:val="2"/>
          <w:numId w:val="41"/>
        </w:numPr>
        <w:tabs>
          <w:tab w:val="num" w:pos="0"/>
        </w:tabs>
        <w:spacing w:before="120"/>
        <w:ind w:left="0" w:firstLine="0"/>
      </w:pPr>
      <w:r>
        <w:t>Обеспечение заявки на участие в</w:t>
      </w:r>
      <w:r w:rsidR="00C62C8F">
        <w:t xml:space="preserve"> </w:t>
      </w:r>
      <w:r>
        <w:t>конкурсе может быть удержано в следующих случаях:</w:t>
      </w:r>
    </w:p>
    <w:p w:rsidR="001F53A2" w:rsidRDefault="001F53A2" w:rsidP="00D545F6">
      <w:pPr>
        <w:pStyle w:val="33"/>
        <w:numPr>
          <w:ilvl w:val="3"/>
          <w:numId w:val="41"/>
        </w:numPr>
        <w:tabs>
          <w:tab w:val="num" w:pos="0"/>
          <w:tab w:val="num" w:pos="900"/>
          <w:tab w:val="num" w:pos="2880"/>
        </w:tabs>
        <w:spacing w:before="120"/>
        <w:ind w:left="0" w:firstLine="0"/>
      </w:pPr>
      <w:r>
        <w:t xml:space="preserve">уклонения победителя конкурса от заключения </w:t>
      </w:r>
      <w:r w:rsidR="005F785B">
        <w:t>договора</w:t>
      </w:r>
      <w:r>
        <w:t>;</w:t>
      </w:r>
    </w:p>
    <w:p w:rsidR="001F53A2" w:rsidRDefault="001F53A2" w:rsidP="00D545F6">
      <w:pPr>
        <w:pStyle w:val="33"/>
        <w:numPr>
          <w:ilvl w:val="3"/>
          <w:numId w:val="41"/>
        </w:numPr>
        <w:tabs>
          <w:tab w:val="num" w:pos="0"/>
          <w:tab w:val="num" w:pos="900"/>
          <w:tab w:val="num" w:pos="2880"/>
        </w:tabs>
        <w:spacing w:before="120"/>
        <w:ind w:left="0" w:firstLine="0"/>
      </w:pPr>
      <w:r>
        <w:t xml:space="preserve">уклонения </w:t>
      </w:r>
      <w:r w:rsidR="00C62C8F">
        <w:t>у</w:t>
      </w:r>
      <w:r>
        <w:t xml:space="preserve">частника конкурса, заявке на </w:t>
      </w:r>
      <w:proofErr w:type="gramStart"/>
      <w:r>
        <w:t>участие</w:t>
      </w:r>
      <w:proofErr w:type="gramEnd"/>
      <w:r>
        <w:t xml:space="preserve"> в конкурсе которого присвоен второй номер, от заключения </w:t>
      </w:r>
      <w:r w:rsidR="005F785B">
        <w:t>договора</w:t>
      </w:r>
      <w:r>
        <w:t xml:space="preserve">, в том случае, если победитель конкурса уклонился от заключения </w:t>
      </w:r>
      <w:r w:rsidR="005F785B">
        <w:t>договора</w:t>
      </w:r>
      <w:r>
        <w:t>;</w:t>
      </w:r>
    </w:p>
    <w:p w:rsidR="001F53A2" w:rsidRDefault="001F53A2" w:rsidP="00D545F6">
      <w:pPr>
        <w:pStyle w:val="33"/>
        <w:numPr>
          <w:ilvl w:val="3"/>
          <w:numId w:val="41"/>
        </w:numPr>
        <w:tabs>
          <w:tab w:val="num" w:pos="0"/>
          <w:tab w:val="num" w:pos="900"/>
          <w:tab w:val="num" w:pos="2880"/>
        </w:tabs>
        <w:spacing w:before="120"/>
        <w:ind w:left="0" w:firstLine="0"/>
      </w:pPr>
      <w:r w:rsidRPr="00BF48C3">
        <w:t>непредставления победителем</w:t>
      </w:r>
      <w:r>
        <w:t xml:space="preserve"> конкурса или </w:t>
      </w:r>
      <w:r w:rsidR="00C62C8F">
        <w:t>у</w:t>
      </w:r>
      <w:r>
        <w:t xml:space="preserve">частником конкурса, заявке на </w:t>
      </w:r>
      <w:proofErr w:type="gramStart"/>
      <w:r>
        <w:t>участие</w:t>
      </w:r>
      <w:proofErr w:type="gramEnd"/>
      <w:r>
        <w:t xml:space="preserve"> в конкурсе которого присвоен второй номер, обеспечения исполнения обязательств по</w:t>
      </w:r>
      <w:r w:rsidR="00F345C7">
        <w:t xml:space="preserve"> </w:t>
      </w:r>
      <w:r w:rsidR="005F785B">
        <w:t>договору</w:t>
      </w:r>
      <w:r>
        <w:t xml:space="preserve"> в соответствии </w:t>
      </w:r>
      <w:r w:rsidRPr="007319C9">
        <w:t xml:space="preserve">с </w:t>
      </w:r>
      <w:r w:rsidRPr="0094620F">
        <w:rPr>
          <w:color w:val="0000FF"/>
          <w:u w:val="single"/>
        </w:rPr>
        <w:t xml:space="preserve">пунктом </w:t>
      </w:r>
      <w:r w:rsidR="00F345C7">
        <w:rPr>
          <w:color w:val="0000FF"/>
          <w:u w:val="single"/>
        </w:rPr>
        <w:t>9.2.</w:t>
      </w:r>
      <w:r>
        <w:t xml:space="preserve"> настоящего Раздела.</w:t>
      </w:r>
    </w:p>
    <w:p w:rsidR="001F53A2" w:rsidRDefault="001F53A2" w:rsidP="00C8411B">
      <w:pPr>
        <w:pStyle w:val="aff"/>
        <w:keepNext/>
        <w:keepLines/>
        <w:tabs>
          <w:tab w:val="num" w:pos="0"/>
        </w:tabs>
        <w:spacing w:before="120"/>
        <w:jc w:val="both"/>
        <w:rPr>
          <w:rFonts w:ascii="Times New Roman" w:hAnsi="Times New Roman" w:cs="Times New Roman"/>
          <w:b/>
          <w:sz w:val="24"/>
          <w:szCs w:val="24"/>
        </w:rPr>
      </w:pPr>
    </w:p>
    <w:p w:rsidR="001F53A2" w:rsidRPr="00D851C6" w:rsidRDefault="001F53A2" w:rsidP="00C8411B">
      <w:pPr>
        <w:pStyle w:val="13"/>
        <w:numPr>
          <w:ilvl w:val="0"/>
          <w:numId w:val="41"/>
        </w:numPr>
        <w:tabs>
          <w:tab w:val="num" w:pos="0"/>
        </w:tabs>
        <w:spacing w:before="120" w:after="0"/>
        <w:ind w:left="0" w:firstLine="0"/>
        <w:jc w:val="both"/>
        <w:rPr>
          <w:sz w:val="26"/>
          <w:szCs w:val="26"/>
        </w:rPr>
      </w:pPr>
      <w:bookmarkStart w:id="70" w:name="_Toc266361961"/>
      <w:r w:rsidRPr="00D851C6">
        <w:rPr>
          <w:sz w:val="26"/>
          <w:szCs w:val="26"/>
        </w:rPr>
        <w:t xml:space="preserve">ВСКРЫТИЕ КОНВЕРТОВ С ЗАЯВКАМИ НА УЧАСТИЕ В КОНКУРСЕ </w:t>
      </w:r>
      <w:bookmarkEnd w:id="70"/>
    </w:p>
    <w:p w:rsidR="001F53A2" w:rsidRDefault="001F53A2" w:rsidP="00C8411B">
      <w:pPr>
        <w:pStyle w:val="aff"/>
        <w:keepNext/>
        <w:keepLines/>
        <w:tabs>
          <w:tab w:val="num" w:pos="0"/>
        </w:tabs>
        <w:spacing w:before="120"/>
        <w:rPr>
          <w:rFonts w:ascii="Times New Roman" w:hAnsi="Times New Roman" w:cs="Times New Roman"/>
          <w:b/>
          <w:sz w:val="24"/>
          <w:szCs w:val="24"/>
        </w:rPr>
      </w:pPr>
    </w:p>
    <w:p w:rsidR="001F53A2" w:rsidRDefault="001F53A2" w:rsidP="00C8411B">
      <w:pPr>
        <w:pStyle w:val="23"/>
        <w:numPr>
          <w:ilvl w:val="1"/>
          <w:numId w:val="42"/>
        </w:numPr>
        <w:tabs>
          <w:tab w:val="num" w:pos="0"/>
        </w:tabs>
        <w:spacing w:before="120" w:after="0"/>
        <w:ind w:left="0" w:firstLine="0"/>
      </w:pPr>
      <w:bookmarkStart w:id="71" w:name="_Toc266361962"/>
      <w:r>
        <w:t>Порядок вскрытия конвертов</w:t>
      </w:r>
      <w:bookmarkEnd w:id="71"/>
    </w:p>
    <w:p w:rsidR="00196E5D" w:rsidRDefault="00196E5D" w:rsidP="00C8411B">
      <w:pPr>
        <w:widowControl w:val="0"/>
        <w:numPr>
          <w:ilvl w:val="2"/>
          <w:numId w:val="0"/>
        </w:numPr>
        <w:tabs>
          <w:tab w:val="num" w:pos="0"/>
        </w:tabs>
        <w:adjustRightInd w:val="0"/>
        <w:spacing w:before="120" w:after="0"/>
        <w:textAlignment w:val="baseline"/>
      </w:pPr>
      <w:r>
        <w:t>5.1.1.</w:t>
      </w:r>
      <w:r w:rsidR="00C8411B">
        <w:tab/>
      </w:r>
      <w: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t>видео запись</w:t>
      </w:r>
      <w:proofErr w:type="gramEnd"/>
      <w:r>
        <w:t xml:space="preserve"> вскрытия конвертов с заявками.</w:t>
      </w:r>
    </w:p>
    <w:p w:rsidR="00196E5D" w:rsidRDefault="00196E5D" w:rsidP="00C8411B">
      <w:pPr>
        <w:widowControl w:val="0"/>
        <w:numPr>
          <w:ilvl w:val="2"/>
          <w:numId w:val="0"/>
        </w:numPr>
        <w:tabs>
          <w:tab w:val="num" w:pos="0"/>
        </w:tabs>
        <w:adjustRightInd w:val="0"/>
        <w:spacing w:before="120" w:after="0"/>
        <w:textAlignment w:val="baseline"/>
      </w:pPr>
      <w:r>
        <w:t>5.1.2.</w:t>
      </w:r>
      <w:r>
        <w:tab/>
        <w:t>В ходе вскрытия конвертов с заявками на участие в</w:t>
      </w:r>
      <w:r w:rsidR="00C8411B">
        <w:t xml:space="preserve"> </w:t>
      </w:r>
      <w:r>
        <w:t>конкурсе оглашается следующая информация:</w:t>
      </w:r>
    </w:p>
    <w:p w:rsidR="00196E5D" w:rsidRDefault="00196E5D" w:rsidP="00C8411B">
      <w:pPr>
        <w:widowControl w:val="0"/>
        <w:numPr>
          <w:ilvl w:val="2"/>
          <w:numId w:val="0"/>
        </w:numPr>
        <w:tabs>
          <w:tab w:val="num" w:pos="0"/>
          <w:tab w:val="left" w:pos="1418"/>
        </w:tabs>
        <w:adjustRightInd w:val="0"/>
        <w:spacing w:before="120" w:after="0"/>
        <w:textAlignment w:val="baseline"/>
      </w:pPr>
      <w:r>
        <w:t>5.1.2.1.</w:t>
      </w:r>
      <w:r>
        <w:tab/>
        <w:t>целостность конверта (</w:t>
      </w:r>
      <w:proofErr w:type="gramStart"/>
      <w:r>
        <w:t>нарушена</w:t>
      </w:r>
      <w:proofErr w:type="gramEnd"/>
      <w:r>
        <w:t xml:space="preserve"> / не нарушена);</w:t>
      </w:r>
    </w:p>
    <w:p w:rsidR="00196E5D" w:rsidRDefault="00196E5D" w:rsidP="00C8411B">
      <w:pPr>
        <w:widowControl w:val="0"/>
        <w:numPr>
          <w:ilvl w:val="2"/>
          <w:numId w:val="0"/>
        </w:numPr>
        <w:tabs>
          <w:tab w:val="num" w:pos="0"/>
        </w:tabs>
        <w:adjustRightInd w:val="0"/>
        <w:spacing w:before="120" w:after="0"/>
        <w:textAlignment w:val="baseline"/>
      </w:pPr>
      <w:r>
        <w:t>5.1.2.2.</w:t>
      </w:r>
      <w:r>
        <w:tab/>
        <w:t>о содержимом конверта (заявка, ее изменение, отзыв, иное);</w:t>
      </w:r>
    </w:p>
    <w:p w:rsidR="00196E5D" w:rsidRDefault="00196E5D" w:rsidP="00C8411B">
      <w:pPr>
        <w:widowControl w:val="0"/>
        <w:numPr>
          <w:ilvl w:val="2"/>
          <w:numId w:val="0"/>
        </w:numPr>
        <w:tabs>
          <w:tab w:val="num" w:pos="0"/>
        </w:tabs>
        <w:adjustRightInd w:val="0"/>
        <w:spacing w:before="120" w:after="0"/>
        <w:textAlignment w:val="baseline"/>
      </w:pPr>
      <w:r>
        <w:t>5.1.2.3.</w:t>
      </w:r>
      <w:r w:rsidR="00C8411B">
        <w:tab/>
      </w:r>
      <w:r>
        <w:t xml:space="preserve">заявка </w:t>
      </w:r>
      <w:proofErr w:type="gramStart"/>
      <w:r>
        <w:t>прошита</w:t>
      </w:r>
      <w:proofErr w:type="gramEnd"/>
      <w:r>
        <w:t xml:space="preserve"> / не прошита;</w:t>
      </w:r>
    </w:p>
    <w:p w:rsidR="00196E5D" w:rsidRDefault="00196E5D" w:rsidP="00C8411B">
      <w:pPr>
        <w:widowControl w:val="0"/>
        <w:numPr>
          <w:ilvl w:val="2"/>
          <w:numId w:val="0"/>
        </w:numPr>
        <w:tabs>
          <w:tab w:val="num" w:pos="0"/>
        </w:tabs>
        <w:adjustRightInd w:val="0"/>
        <w:spacing w:before="120" w:after="0"/>
        <w:textAlignment w:val="baseline"/>
      </w:pPr>
      <w:r>
        <w:t>5.1.2.4.</w:t>
      </w:r>
      <w:r w:rsidR="00C8411B">
        <w:tab/>
      </w:r>
      <w:r>
        <w:t xml:space="preserve">наименование (для юридических лиц), фамилия, имя, отчество (для физических лиц) и адрес участника </w:t>
      </w:r>
      <w:r w:rsidR="00B73317">
        <w:t>закупки</w:t>
      </w:r>
      <w:r>
        <w:t>;</w:t>
      </w:r>
    </w:p>
    <w:p w:rsidR="00196E5D" w:rsidRDefault="00196E5D" w:rsidP="00C8411B">
      <w:pPr>
        <w:widowControl w:val="0"/>
        <w:numPr>
          <w:ilvl w:val="2"/>
          <w:numId w:val="0"/>
        </w:numPr>
        <w:tabs>
          <w:tab w:val="num" w:pos="0"/>
        </w:tabs>
        <w:adjustRightInd w:val="0"/>
        <w:spacing w:before="120" w:after="0"/>
        <w:textAlignment w:val="baseline"/>
      </w:pPr>
      <w:r>
        <w:t>5.1.2.5.</w:t>
      </w:r>
      <w:r w:rsidR="00C8411B">
        <w:tab/>
      </w:r>
      <w:r>
        <w:t>предложение о цене договора, о цене единицы товара, услуги, работы участников закупки;</w:t>
      </w:r>
    </w:p>
    <w:p w:rsidR="00196E5D" w:rsidRDefault="00196E5D" w:rsidP="00C8411B">
      <w:pPr>
        <w:widowControl w:val="0"/>
        <w:numPr>
          <w:ilvl w:val="2"/>
          <w:numId w:val="0"/>
        </w:numPr>
        <w:tabs>
          <w:tab w:val="num" w:pos="0"/>
        </w:tabs>
        <w:adjustRightInd w:val="0"/>
        <w:spacing w:before="120" w:after="0"/>
        <w:textAlignment w:val="baseline"/>
      </w:pPr>
      <w:proofErr w:type="gramStart"/>
      <w:r>
        <w:t>5.</w:t>
      </w:r>
      <w:r w:rsidR="00C8411B">
        <w:t>1.2.6.</w:t>
      </w:r>
      <w:r w:rsidR="00C8411B">
        <w:tab/>
      </w:r>
      <w: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Default="00196E5D" w:rsidP="00C8411B">
      <w:pPr>
        <w:widowControl w:val="0"/>
        <w:numPr>
          <w:ilvl w:val="2"/>
          <w:numId w:val="0"/>
        </w:numPr>
        <w:tabs>
          <w:tab w:val="num" w:pos="0"/>
        </w:tabs>
        <w:adjustRightInd w:val="0"/>
        <w:spacing w:before="120" w:after="0"/>
        <w:textAlignment w:val="baseline"/>
      </w:pPr>
      <w:r>
        <w:t>5.1.2.</w:t>
      </w:r>
      <w:r w:rsidR="00A00E81">
        <w:tab/>
      </w:r>
      <w: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Default="00196E5D" w:rsidP="00C8411B">
      <w:pPr>
        <w:widowControl w:val="0"/>
        <w:numPr>
          <w:ilvl w:val="2"/>
          <w:numId w:val="0"/>
        </w:numPr>
        <w:tabs>
          <w:tab w:val="num" w:pos="0"/>
        </w:tabs>
        <w:adjustRightInd w:val="0"/>
        <w:spacing w:before="120" w:after="0"/>
        <w:textAlignment w:val="baseline"/>
      </w:pPr>
      <w:r>
        <w:t>5.1.3.</w:t>
      </w:r>
      <w:r>
        <w:tab/>
        <w:t>Единая комиссия имеет право огласить любую другую информацию, содержащуюся в заявке, которую сочтет необходимой.</w:t>
      </w:r>
    </w:p>
    <w:p w:rsidR="00196E5D" w:rsidRDefault="00196E5D" w:rsidP="00C8411B">
      <w:pPr>
        <w:widowControl w:val="0"/>
        <w:numPr>
          <w:ilvl w:val="2"/>
          <w:numId w:val="0"/>
        </w:numPr>
        <w:tabs>
          <w:tab w:val="num" w:pos="0"/>
        </w:tabs>
        <w:adjustRightInd w:val="0"/>
        <w:spacing w:before="120" w:after="0"/>
        <w:textAlignment w:val="baseline"/>
      </w:pPr>
      <w:r>
        <w:t>5.1.4.</w:t>
      </w:r>
      <w: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Default="00196E5D" w:rsidP="00C8411B">
      <w:pPr>
        <w:widowControl w:val="0"/>
        <w:numPr>
          <w:ilvl w:val="2"/>
          <w:numId w:val="0"/>
        </w:numPr>
        <w:tabs>
          <w:tab w:val="num" w:pos="0"/>
        </w:tabs>
        <w:adjustRightInd w:val="0"/>
        <w:spacing w:before="120" w:after="0"/>
        <w:textAlignment w:val="baseline"/>
      </w:pPr>
      <w:r>
        <w:t>5.1.4.1.</w:t>
      </w:r>
      <w:r>
        <w:tab/>
        <w:t>состав Единой комиссии с указанием присутствующих и отсутствующих на заседании членов Единой комиссии;</w:t>
      </w:r>
    </w:p>
    <w:p w:rsidR="00196E5D" w:rsidRDefault="00196E5D" w:rsidP="00C8411B">
      <w:pPr>
        <w:widowControl w:val="0"/>
        <w:numPr>
          <w:ilvl w:val="2"/>
          <w:numId w:val="0"/>
        </w:numPr>
        <w:tabs>
          <w:tab w:val="num" w:pos="0"/>
        </w:tabs>
        <w:adjustRightInd w:val="0"/>
        <w:spacing w:before="120" w:after="0"/>
        <w:textAlignment w:val="baseline"/>
      </w:pPr>
      <w:r>
        <w:t>5.1.4.2.</w:t>
      </w:r>
      <w:r>
        <w:tab/>
        <w:t>количество поступивших заявок и перечень участников закупки, представивших заявки, адреса участников;</w:t>
      </w:r>
    </w:p>
    <w:p w:rsidR="00196E5D" w:rsidRDefault="00196E5D" w:rsidP="00C8411B">
      <w:pPr>
        <w:widowControl w:val="0"/>
        <w:numPr>
          <w:ilvl w:val="2"/>
          <w:numId w:val="0"/>
        </w:numPr>
        <w:tabs>
          <w:tab w:val="num" w:pos="0"/>
        </w:tabs>
        <w:adjustRightInd w:val="0"/>
        <w:spacing w:before="120" w:after="0"/>
        <w:textAlignment w:val="baseline"/>
      </w:pPr>
      <w:r>
        <w:t>5.1.4.3.</w:t>
      </w:r>
      <w:r>
        <w:tab/>
        <w:t>предложение о цене договора, о цене единицы товара, услуги, работы участников закупки;</w:t>
      </w:r>
    </w:p>
    <w:p w:rsidR="00196E5D" w:rsidRDefault="00196E5D" w:rsidP="00C8411B">
      <w:pPr>
        <w:widowControl w:val="0"/>
        <w:numPr>
          <w:ilvl w:val="2"/>
          <w:numId w:val="0"/>
        </w:numPr>
        <w:tabs>
          <w:tab w:val="num" w:pos="0"/>
        </w:tabs>
        <w:adjustRightInd w:val="0"/>
        <w:spacing w:before="120" w:after="0"/>
        <w:textAlignment w:val="baseline"/>
      </w:pPr>
      <w:r>
        <w:t>5.1.4.4.</w:t>
      </w:r>
      <w:r>
        <w:tab/>
        <w:t>и иную, оглашаемую на заседании Единой комиссии по вскрытию конвертов с заявками информацию.</w:t>
      </w:r>
    </w:p>
    <w:p w:rsidR="00F41FEC" w:rsidRDefault="00196E5D" w:rsidP="00C8411B">
      <w:pPr>
        <w:widowControl w:val="0"/>
        <w:numPr>
          <w:ilvl w:val="2"/>
          <w:numId w:val="0"/>
        </w:numPr>
        <w:tabs>
          <w:tab w:val="num" w:pos="0"/>
        </w:tabs>
        <w:adjustRightInd w:val="0"/>
        <w:spacing w:before="120" w:after="0"/>
        <w:textAlignment w:val="baseline"/>
      </w:pPr>
      <w:r>
        <w:t>5.1.5.</w:t>
      </w:r>
      <w:r>
        <w:tab/>
      </w:r>
      <w:proofErr w:type="gramStart"/>
      <w:r>
        <w:t>В случае установления факта подачи одним участником закупки двух и более заявок на участие в</w:t>
      </w:r>
      <w:r w:rsidR="00A00E81">
        <w:t xml:space="preserve"> </w:t>
      </w:r>
      <w:r>
        <w:t>конкурсе в отношении одного и того же лота при условии, что поданные ранее заявки таким участником не отозваны, все заявки на участие в</w:t>
      </w:r>
      <w:r w:rsidR="00A00E81">
        <w:t xml:space="preserve"> </w:t>
      </w:r>
      <w: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Default="00196E5D" w:rsidP="00A00E81">
      <w:pPr>
        <w:widowControl w:val="0"/>
        <w:numPr>
          <w:ilvl w:val="2"/>
          <w:numId w:val="0"/>
        </w:numPr>
        <w:tabs>
          <w:tab w:val="num" w:pos="709"/>
        </w:tabs>
        <w:adjustRightInd w:val="0"/>
        <w:spacing w:before="120" w:after="0"/>
        <w:textAlignment w:val="baseline"/>
        <w:rPr>
          <w:szCs w:val="26"/>
        </w:rPr>
      </w:pPr>
    </w:p>
    <w:p w:rsidR="001F53A2" w:rsidRPr="00D851C6" w:rsidRDefault="001F53A2" w:rsidP="00A00E81">
      <w:pPr>
        <w:pStyle w:val="13"/>
        <w:numPr>
          <w:ilvl w:val="0"/>
          <w:numId w:val="0"/>
        </w:numPr>
        <w:tabs>
          <w:tab w:val="num" w:pos="709"/>
        </w:tabs>
        <w:spacing w:before="120" w:after="0"/>
        <w:rPr>
          <w:caps/>
          <w:sz w:val="26"/>
          <w:szCs w:val="26"/>
        </w:rPr>
      </w:pPr>
      <w:bookmarkStart w:id="72" w:name="_Toc266361963"/>
      <w:r w:rsidRPr="00D851C6">
        <w:rPr>
          <w:caps/>
          <w:sz w:val="26"/>
          <w:szCs w:val="26"/>
        </w:rPr>
        <w:t>6. Рассмотрение заявок на участие в конкурсе</w:t>
      </w:r>
      <w:bookmarkEnd w:id="72"/>
    </w:p>
    <w:p w:rsidR="001F53A2" w:rsidRPr="00A57402" w:rsidRDefault="001F53A2" w:rsidP="00A00E81">
      <w:pPr>
        <w:pStyle w:val="23"/>
        <w:numPr>
          <w:ilvl w:val="1"/>
          <w:numId w:val="43"/>
        </w:numPr>
        <w:tabs>
          <w:tab w:val="num" w:pos="709"/>
        </w:tabs>
        <w:spacing w:before="120" w:after="0"/>
        <w:ind w:left="0" w:firstLine="0"/>
      </w:pPr>
      <w:bookmarkStart w:id="73" w:name="_Ref119430360"/>
      <w:bookmarkStart w:id="74" w:name="_Toc266361964"/>
      <w:r w:rsidRPr="00A57402">
        <w:t>Рассмотрение заявок на участие в конкурсе и допуск к участию в конкурсе</w:t>
      </w:r>
      <w:bookmarkEnd w:id="73"/>
      <w:bookmarkEnd w:id="74"/>
    </w:p>
    <w:p w:rsidR="00DD0765" w:rsidRPr="00DD0765" w:rsidRDefault="00DD0765" w:rsidP="00A00E81">
      <w:pPr>
        <w:pStyle w:val="33"/>
        <w:numPr>
          <w:ilvl w:val="2"/>
          <w:numId w:val="44"/>
        </w:numPr>
        <w:tabs>
          <w:tab w:val="clear" w:pos="900"/>
          <w:tab w:val="num" w:pos="709"/>
        </w:tabs>
        <w:spacing w:before="120"/>
        <w:ind w:left="0" w:firstLine="0"/>
        <w:rPr>
          <w:szCs w:val="26"/>
        </w:rPr>
      </w:pPr>
      <w:r w:rsidRPr="00DD0765">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Default="00DD0765" w:rsidP="00A00E81">
      <w:pPr>
        <w:pStyle w:val="33"/>
        <w:numPr>
          <w:ilvl w:val="2"/>
          <w:numId w:val="44"/>
        </w:numPr>
        <w:tabs>
          <w:tab w:val="clear" w:pos="900"/>
          <w:tab w:val="num" w:pos="709"/>
        </w:tabs>
        <w:spacing w:before="120"/>
        <w:ind w:left="0" w:firstLine="0"/>
        <w:rPr>
          <w:szCs w:val="26"/>
        </w:rPr>
      </w:pPr>
      <w:r w:rsidRPr="00DD0765">
        <w:rPr>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r>
        <w:rPr>
          <w:szCs w:val="26"/>
        </w:rPr>
        <w:t>.</w:t>
      </w:r>
    </w:p>
    <w:p w:rsidR="00DD0765" w:rsidRDefault="00DD0765" w:rsidP="00DD0B07">
      <w:pPr>
        <w:pStyle w:val="2-11"/>
        <w:numPr>
          <w:ilvl w:val="2"/>
          <w:numId w:val="53"/>
        </w:numPr>
        <w:tabs>
          <w:tab w:val="num" w:pos="709"/>
        </w:tabs>
        <w:spacing w:before="120" w:after="0"/>
        <w:ind w:left="0" w:firstLine="0"/>
        <w:rPr>
          <w:szCs w:val="26"/>
        </w:rPr>
      </w:pPr>
      <w:bookmarkStart w:id="75" w:name="_Ref11238121"/>
      <w:r w:rsidRPr="00DD0765">
        <w:rPr>
          <w:szCs w:val="26"/>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r>
        <w:rPr>
          <w:szCs w:val="26"/>
        </w:rPr>
        <w:t>.</w:t>
      </w:r>
    </w:p>
    <w:p w:rsidR="001F53A2" w:rsidRPr="00A57402" w:rsidRDefault="001F53A2" w:rsidP="00DD0B07">
      <w:pPr>
        <w:pStyle w:val="2-11"/>
        <w:numPr>
          <w:ilvl w:val="2"/>
          <w:numId w:val="53"/>
        </w:numPr>
        <w:tabs>
          <w:tab w:val="num" w:pos="709"/>
          <w:tab w:val="num" w:pos="990"/>
        </w:tabs>
        <w:spacing w:before="120" w:after="0"/>
        <w:ind w:left="0" w:firstLine="0"/>
        <w:rPr>
          <w:szCs w:val="26"/>
        </w:rPr>
      </w:pPr>
      <w:r w:rsidRPr="00A57402">
        <w:t>В основном отвечающей формальным требованиям заявкой считается та, которая соответствует всем положениям</w:t>
      </w:r>
      <w:r>
        <w:t xml:space="preserve"> и</w:t>
      </w:r>
      <w:r w:rsidRPr="00A57402">
        <w:t xml:space="preserve"> условиям </w:t>
      </w:r>
      <w:r>
        <w:t>настоящей</w:t>
      </w:r>
      <w:r w:rsidRPr="00A57402">
        <w:t xml:space="preserve"> конкурсной</w:t>
      </w:r>
      <w:bookmarkEnd w:id="75"/>
      <w:r w:rsidR="00FC020E" w:rsidRPr="00FC020E">
        <w:t xml:space="preserve"> </w:t>
      </w:r>
      <w:r w:rsidR="00FC020E">
        <w:t>документации</w:t>
      </w:r>
      <w:r w:rsidR="00F345C7">
        <w:t>.</w:t>
      </w:r>
    </w:p>
    <w:p w:rsidR="001F53A2" w:rsidRPr="001721B8" w:rsidRDefault="00782A40" w:rsidP="00DD0B07">
      <w:pPr>
        <w:pStyle w:val="33"/>
        <w:numPr>
          <w:ilvl w:val="2"/>
          <w:numId w:val="53"/>
        </w:numPr>
        <w:tabs>
          <w:tab w:val="num" w:pos="709"/>
        </w:tabs>
        <w:spacing w:before="120"/>
        <w:ind w:left="0" w:firstLine="0"/>
        <w:rPr>
          <w:szCs w:val="26"/>
        </w:rPr>
      </w:pPr>
      <w:bookmarkStart w:id="76" w:name="_Ref119429659"/>
      <w:r>
        <w:t>У</w:t>
      </w:r>
      <w:r w:rsidRPr="007807DD">
        <w:t xml:space="preserve">частник </w:t>
      </w:r>
      <w:r>
        <w:t>закупки</w:t>
      </w:r>
      <w:r w:rsidRPr="007807DD">
        <w:t xml:space="preserve"> </w:t>
      </w:r>
      <w:r w:rsidR="001F53A2" w:rsidRPr="001721B8">
        <w:t>не допускается до участия в конкурсе в случае:</w:t>
      </w:r>
      <w:bookmarkEnd w:id="76"/>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не предост</w:t>
      </w:r>
      <w:r w:rsidR="00DD0765">
        <w:t xml:space="preserve">авления определенных настоящей Конкурсной документацией </w:t>
      </w:r>
      <w:r w:rsidRPr="001721B8">
        <w:t>документов</w:t>
      </w:r>
      <w:r w:rsidR="00DD0765">
        <w:t xml:space="preserve"> и/или копий документов</w:t>
      </w:r>
      <w:r w:rsidRPr="001721B8">
        <w:t xml:space="preserve"> либо наличия в таких документах недостоверных сведений об </w:t>
      </w:r>
      <w:r w:rsidR="00C04C65">
        <w:t>у</w:t>
      </w:r>
      <w:r>
        <w:t>частник</w:t>
      </w:r>
      <w:r w:rsidRPr="001721B8">
        <w:t>е</w:t>
      </w:r>
      <w:r w:rsidRPr="001721B8">
        <w:rPr>
          <w:szCs w:val="24"/>
        </w:rPr>
        <w:t xml:space="preserve"> </w:t>
      </w:r>
      <w:r w:rsidR="00C04C65">
        <w:t>закупки</w:t>
      </w:r>
      <w:r w:rsidRPr="001721B8">
        <w:t xml:space="preserve"> или </w:t>
      </w:r>
      <w:proofErr w:type="gramStart"/>
      <w:r>
        <w:t>о</w:t>
      </w:r>
      <w:proofErr w:type="gramEnd"/>
      <w:r w:rsidR="00BD324A">
        <w:t xml:space="preserve"> </w:t>
      </w:r>
      <w:r w:rsidR="00DA3836">
        <w:t>услугах</w:t>
      </w:r>
      <w:r>
        <w:t>,</w:t>
      </w:r>
      <w:r w:rsidRPr="001721B8">
        <w:t xml:space="preserve"> соответственно на </w:t>
      </w:r>
      <w:r w:rsidR="00DA3836">
        <w:t>оказание</w:t>
      </w:r>
      <w:r w:rsidR="00190C0C">
        <w:t xml:space="preserve"> </w:t>
      </w:r>
      <w:r w:rsidRPr="001721B8">
        <w:t xml:space="preserve">которых </w:t>
      </w:r>
      <w:r w:rsidR="00B73317">
        <w:t>осуществляется закупка</w:t>
      </w:r>
      <w:r w:rsidRPr="001721B8">
        <w:t>;</w:t>
      </w:r>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 xml:space="preserve">несоответствия требованиям, установленным в </w:t>
      </w:r>
      <w:r w:rsidRPr="00E75F93">
        <w:rPr>
          <w:color w:val="0000FF"/>
          <w:u w:val="single"/>
        </w:rPr>
        <w:t xml:space="preserve">пункте </w:t>
      </w:r>
      <w:r w:rsidRPr="00E75F93">
        <w:rPr>
          <w:color w:val="0000FF"/>
          <w:u w:val="single"/>
        </w:rPr>
        <w:fldChar w:fldCharType="begin"/>
      </w:r>
      <w:r w:rsidRPr="00E75F93">
        <w:rPr>
          <w:color w:val="0000FF"/>
          <w:u w:val="single"/>
        </w:rPr>
        <w:instrText xml:space="preserve"> REF _Ref122352428 \r \h  \* MERGEFORMAT </w:instrText>
      </w:r>
      <w:r w:rsidRPr="00E75F93">
        <w:rPr>
          <w:color w:val="0000FF"/>
          <w:u w:val="single"/>
        </w:rPr>
      </w:r>
      <w:r w:rsidRPr="00E75F93">
        <w:rPr>
          <w:color w:val="0000FF"/>
          <w:u w:val="single"/>
        </w:rPr>
        <w:fldChar w:fldCharType="separate"/>
      </w:r>
      <w:r w:rsidR="00E2379F">
        <w:rPr>
          <w:color w:val="0000FF"/>
          <w:u w:val="single"/>
        </w:rPr>
        <w:t>1.6</w:t>
      </w:r>
      <w:r w:rsidRPr="00E75F93">
        <w:rPr>
          <w:color w:val="0000FF"/>
          <w:u w:val="single"/>
        </w:rPr>
        <w:fldChar w:fldCharType="end"/>
      </w:r>
      <w:r w:rsidRPr="00E75F93">
        <w:rPr>
          <w:color w:val="0000FF"/>
          <w:u w:val="single"/>
        </w:rPr>
        <w:t>.</w:t>
      </w:r>
      <w:r>
        <w:rPr>
          <w:color w:val="0000FF"/>
          <w:u w:val="single"/>
        </w:rPr>
        <w:t xml:space="preserve"> </w:t>
      </w:r>
      <w:r w:rsidRPr="001721B8">
        <w:t>настоящего Раздела;</w:t>
      </w:r>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 xml:space="preserve">невнесения обеспечения заявки на участие в конкурсе, если </w:t>
      </w:r>
      <w:r>
        <w:t xml:space="preserve">настоящей </w:t>
      </w:r>
      <w:r w:rsidRPr="001721B8">
        <w:t xml:space="preserve">конкурсной документацией установлено </w:t>
      </w:r>
      <w:r>
        <w:t xml:space="preserve">такое </w:t>
      </w:r>
      <w:r w:rsidRPr="001721B8">
        <w:t>требование;</w:t>
      </w:r>
    </w:p>
    <w:p w:rsidR="001F53A2" w:rsidRDefault="001F53A2" w:rsidP="00DD0B07">
      <w:pPr>
        <w:pStyle w:val="2-11"/>
        <w:numPr>
          <w:ilvl w:val="3"/>
          <w:numId w:val="53"/>
        </w:numPr>
        <w:tabs>
          <w:tab w:val="num" w:pos="709"/>
        </w:tabs>
        <w:spacing w:before="120" w:after="0"/>
        <w:ind w:left="0" w:firstLine="0"/>
      </w:pPr>
      <w:bookmarkStart w:id="77" w:name="_Ref193608902"/>
      <w:r w:rsidRPr="001721B8">
        <w:t>несоответствия заявки на участие в конкурсе требованиям</w:t>
      </w:r>
      <w:r>
        <w:t xml:space="preserve"> настоящей </w:t>
      </w:r>
      <w:r w:rsidRPr="001721B8">
        <w:t>конкурсной документации, в том числе форме</w:t>
      </w:r>
      <w:r>
        <w:t xml:space="preserve">, указанной в настоящей </w:t>
      </w:r>
      <w:r w:rsidRPr="001721B8">
        <w:t>конкурсной документации</w:t>
      </w:r>
      <w:bookmarkEnd w:id="77"/>
      <w:r w:rsidR="00F345C7">
        <w:t>.</w:t>
      </w:r>
      <w:r w:rsidRPr="001721B8">
        <w:t xml:space="preserve"> </w:t>
      </w:r>
    </w:p>
    <w:p w:rsidR="00F345C7" w:rsidRPr="00F345C7" w:rsidRDefault="001F53A2" w:rsidP="00DD0B07">
      <w:pPr>
        <w:pStyle w:val="33"/>
        <w:numPr>
          <w:ilvl w:val="2"/>
          <w:numId w:val="53"/>
        </w:numPr>
        <w:tabs>
          <w:tab w:val="num" w:pos="709"/>
        </w:tabs>
        <w:spacing w:before="120"/>
        <w:ind w:left="0" w:firstLine="0"/>
        <w:rPr>
          <w:szCs w:val="26"/>
        </w:rPr>
      </w:pPr>
      <w:proofErr w:type="gramStart"/>
      <w:r w:rsidRPr="00A57402">
        <w:t>В случае установления недостоверности сведений, содержащихся в документах,</w:t>
      </w:r>
      <w:r>
        <w:t xml:space="preserve"> представленных </w:t>
      </w:r>
      <w:r w:rsidR="00C04C65">
        <w:t>у</w:t>
      </w:r>
      <w:r>
        <w:t xml:space="preserve">частником </w:t>
      </w:r>
      <w:r w:rsidR="00C04C65">
        <w:t>закупки</w:t>
      </w:r>
      <w:r w:rsidR="00DD0765">
        <w:t xml:space="preserve">, </w:t>
      </w:r>
      <w:r>
        <w:t xml:space="preserve">установления факта проведения ликвидации </w:t>
      </w:r>
      <w:r w:rsidR="00C04C65">
        <w:t>у</w:t>
      </w:r>
      <w:r>
        <w:t xml:space="preserve">частника </w:t>
      </w:r>
      <w:r w:rsidR="00C04C65">
        <w:t xml:space="preserve">закупки </w:t>
      </w:r>
      <w:r>
        <w:t xml:space="preserve">юридического лица или проведения в отношении </w:t>
      </w:r>
      <w:r w:rsidR="00C04C65">
        <w:t>у</w:t>
      </w:r>
      <w:r>
        <w:t xml:space="preserve">частника </w:t>
      </w:r>
      <w:r w:rsidR="00C04C65">
        <w:t xml:space="preserve">закупки </w:t>
      </w:r>
      <w: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t>у</w:t>
      </w:r>
      <w:r>
        <w:t xml:space="preserve">частника </w:t>
      </w:r>
      <w:r w:rsidR="00C04C65">
        <w:t xml:space="preserve">закупки </w:t>
      </w:r>
      <w:r>
        <w:t xml:space="preserve">имеется задолженность </w:t>
      </w:r>
      <w:r w:rsidRPr="00936152">
        <w:t>по начисленным налогам, сборам и иным обязательным</w:t>
      </w:r>
      <w:proofErr w:type="gramEnd"/>
      <w:r w:rsidRPr="00936152">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t>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885A1B" w:rsidRDefault="00885A1B" w:rsidP="00DD0B07">
      <w:pPr>
        <w:pStyle w:val="33"/>
        <w:numPr>
          <w:ilvl w:val="2"/>
          <w:numId w:val="53"/>
        </w:numPr>
        <w:tabs>
          <w:tab w:val="num" w:pos="709"/>
        </w:tabs>
        <w:spacing w:before="120"/>
        <w:ind w:left="0" w:firstLine="0"/>
        <w:rPr>
          <w:szCs w:val="26"/>
        </w:rPr>
      </w:pPr>
      <w:bookmarkStart w:id="79" w:name="_Ref119429840"/>
      <w:bookmarkEnd w:id="78"/>
      <w:r w:rsidRPr="00885A1B">
        <w:t>В случае</w:t>
      </w:r>
      <w:proofErr w:type="gramStart"/>
      <w:r w:rsidRPr="00885A1B">
        <w:t>,</w:t>
      </w:r>
      <w:proofErr w:type="gramEnd"/>
      <w:r w:rsidRPr="00885A1B">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Default="00885A1B" w:rsidP="00DD0B07">
      <w:pPr>
        <w:pStyle w:val="33"/>
        <w:numPr>
          <w:ilvl w:val="2"/>
          <w:numId w:val="53"/>
        </w:numPr>
        <w:tabs>
          <w:tab w:val="num" w:pos="709"/>
        </w:tabs>
        <w:spacing w:before="120"/>
        <w:ind w:left="0" w:firstLine="0"/>
        <w:rPr>
          <w:szCs w:val="26"/>
        </w:rPr>
      </w:pPr>
      <w:r w:rsidRPr="00885A1B">
        <w:rPr>
          <w:szCs w:val="26"/>
        </w:rPr>
        <w:t>В случае</w:t>
      </w:r>
      <w:proofErr w:type="gramStart"/>
      <w:r w:rsidRPr="00885A1B">
        <w:rPr>
          <w:szCs w:val="26"/>
        </w:rPr>
        <w:t>,</w:t>
      </w:r>
      <w:proofErr w:type="gramEnd"/>
      <w:r w:rsidRPr="00885A1B">
        <w:rPr>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5577E9" w:rsidRDefault="00885A1B" w:rsidP="00DD0B07">
      <w:pPr>
        <w:pStyle w:val="33"/>
        <w:numPr>
          <w:ilvl w:val="2"/>
          <w:numId w:val="53"/>
        </w:numPr>
        <w:tabs>
          <w:tab w:val="num" w:pos="709"/>
        </w:tabs>
        <w:spacing w:before="120"/>
        <w:ind w:left="0" w:firstLine="0"/>
        <w:rPr>
          <w:szCs w:val="26"/>
        </w:rPr>
      </w:pPr>
      <w:proofErr w:type="gramStart"/>
      <w:r w:rsidRPr="00885A1B">
        <w:rPr>
          <w:color w:val="000000"/>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885A1B">
        <w:rPr>
          <w:color w:val="000000"/>
        </w:rPr>
        <w:t xml:space="preserve"> Указанный протокол размещается Заказчиком на официальном сайте и сайте Общества.</w:t>
      </w:r>
    </w:p>
    <w:p w:rsidR="001F53A2" w:rsidRPr="00FD1D45" w:rsidRDefault="001F53A2" w:rsidP="00401CF0">
      <w:pPr>
        <w:pStyle w:val="33"/>
        <w:keepLines/>
        <w:numPr>
          <w:ilvl w:val="2"/>
          <w:numId w:val="46"/>
        </w:numPr>
        <w:tabs>
          <w:tab w:val="clear" w:pos="900"/>
          <w:tab w:val="num" w:pos="709"/>
        </w:tabs>
        <w:spacing w:before="120"/>
        <w:ind w:left="0" w:firstLine="0"/>
        <w:rPr>
          <w:szCs w:val="26"/>
        </w:rPr>
      </w:pPr>
      <w:proofErr w:type="gramStart"/>
      <w:r>
        <w:rPr>
          <w:color w:val="000000"/>
        </w:rPr>
        <w:t xml:space="preserve">Участникам </w:t>
      </w:r>
      <w:r w:rsidR="00932103">
        <w:t>закупки</w:t>
      </w:r>
      <w:r>
        <w:rPr>
          <w:color w:val="000000"/>
        </w:rPr>
        <w:t>, подавшим заявки на участие в конкурсе и признанным Участниками конкурса</w:t>
      </w:r>
      <w:r w:rsidR="00885A1B">
        <w:rPr>
          <w:color w:val="000000"/>
        </w:rPr>
        <w:t xml:space="preserve"> </w:t>
      </w:r>
      <w:r>
        <w:rPr>
          <w:color w:val="000000"/>
        </w:rPr>
        <w:t>направляются</w:t>
      </w:r>
      <w:proofErr w:type="gramEnd"/>
      <w:r>
        <w:rPr>
          <w:color w:val="000000"/>
        </w:rPr>
        <w:t xml:space="preserve"> уведомления о принятых Единой комиссией решениях не позднее дня, следующего за днем подписания указанного протокола</w:t>
      </w:r>
      <w:r w:rsidR="00CB3EB1">
        <w:rPr>
          <w:color w:val="000000"/>
        </w:rPr>
        <w:t>.</w:t>
      </w:r>
    </w:p>
    <w:p w:rsidR="00401CF0" w:rsidRDefault="00401CF0" w:rsidP="00401CF0">
      <w:pPr>
        <w:pStyle w:val="13"/>
        <w:keepNext w:val="0"/>
        <w:numPr>
          <w:ilvl w:val="0"/>
          <w:numId w:val="0"/>
        </w:numPr>
        <w:spacing w:before="120" w:after="0"/>
        <w:rPr>
          <w:caps/>
          <w:sz w:val="26"/>
          <w:szCs w:val="26"/>
        </w:rPr>
      </w:pPr>
      <w:bookmarkStart w:id="80" w:name="_Toc266361965"/>
    </w:p>
    <w:p w:rsidR="001F53A2" w:rsidRPr="00D851C6" w:rsidRDefault="001F53A2" w:rsidP="00401CF0">
      <w:pPr>
        <w:pStyle w:val="13"/>
        <w:keepNext w:val="0"/>
        <w:numPr>
          <w:ilvl w:val="0"/>
          <w:numId w:val="0"/>
        </w:numPr>
        <w:spacing w:before="120" w:after="0"/>
        <w:rPr>
          <w:caps/>
          <w:sz w:val="26"/>
          <w:szCs w:val="26"/>
        </w:rPr>
      </w:pPr>
      <w:r w:rsidRPr="00D851C6">
        <w:rPr>
          <w:caps/>
          <w:sz w:val="26"/>
          <w:szCs w:val="26"/>
        </w:rPr>
        <w:t>7. Оценка и сопоставление заявок на участие в конкурсе</w:t>
      </w:r>
      <w:bookmarkEnd w:id="80"/>
    </w:p>
    <w:p w:rsidR="001F53A2" w:rsidRPr="00EA1ED7" w:rsidRDefault="001F53A2" w:rsidP="00401CF0">
      <w:pPr>
        <w:pStyle w:val="13"/>
        <w:keepNext w:val="0"/>
        <w:keepLines w:val="0"/>
        <w:numPr>
          <w:ilvl w:val="0"/>
          <w:numId w:val="0"/>
        </w:numPr>
        <w:suppressLineNumbers w:val="0"/>
        <w:suppressAutoHyphens w:val="0"/>
        <w:spacing w:before="120" w:after="0"/>
        <w:rPr>
          <w:b w:val="0"/>
          <w:caps/>
          <w:sz w:val="16"/>
          <w:szCs w:val="16"/>
        </w:rPr>
      </w:pPr>
    </w:p>
    <w:p w:rsidR="00E92747" w:rsidRDefault="001F53A2" w:rsidP="00401CF0">
      <w:pPr>
        <w:pStyle w:val="23"/>
        <w:keepNext w:val="0"/>
        <w:keepLines w:val="0"/>
        <w:numPr>
          <w:ilvl w:val="1"/>
          <w:numId w:val="37"/>
        </w:numPr>
        <w:suppressLineNumbers w:val="0"/>
        <w:suppressAutoHyphens w:val="0"/>
        <w:spacing w:before="120" w:after="0"/>
        <w:ind w:left="0" w:firstLine="0"/>
      </w:pPr>
      <w:bookmarkStart w:id="81" w:name="_Ref119429773"/>
      <w:bookmarkStart w:id="82" w:name="_Ref119430371"/>
      <w:bookmarkStart w:id="83" w:name="_Toc266361966"/>
      <w:r>
        <w:t>Критерии и порядок оценки заявок на участие в конкурсе</w:t>
      </w:r>
      <w:bookmarkEnd w:id="81"/>
      <w:bookmarkEnd w:id="82"/>
      <w:bookmarkEnd w:id="83"/>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7.1.1.</w:t>
      </w:r>
      <w:r>
        <w:rPr>
          <w:b w:val="0"/>
          <w:szCs w:val="24"/>
        </w:rPr>
        <w:tab/>
      </w:r>
      <w:r w:rsidRPr="00E92747">
        <w:rPr>
          <w:b w:val="0"/>
          <w:szCs w:val="24"/>
        </w:rPr>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7.1.2.</w:t>
      </w:r>
      <w:r>
        <w:rPr>
          <w:b w:val="0"/>
          <w:szCs w:val="24"/>
        </w:rPr>
        <w:tab/>
      </w:r>
      <w:r w:rsidRPr="00E92747">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7.1.3.</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оцениваемые критерии связанны с художественной оценкой, </w:t>
      </w:r>
      <w:proofErr w:type="spellStart"/>
      <w:r w:rsidRPr="00E92747">
        <w:rPr>
          <w:b w:val="0"/>
          <w:szCs w:val="24"/>
        </w:rPr>
        <w:t>статусностью</w:t>
      </w:r>
      <w:proofErr w:type="spellEnd"/>
      <w:r w:rsidRPr="00E92747">
        <w:rPr>
          <w:b w:val="0"/>
          <w:szCs w:val="24"/>
        </w:rPr>
        <w:t xml:space="preserve">, </w:t>
      </w:r>
      <w:proofErr w:type="spellStart"/>
      <w:r w:rsidRPr="00E92747">
        <w:rPr>
          <w:b w:val="0"/>
          <w:szCs w:val="24"/>
        </w:rPr>
        <w:t>инновационностью</w:t>
      </w:r>
      <w:proofErr w:type="spellEnd"/>
      <w:r w:rsidRPr="00E92747">
        <w:rPr>
          <w:b w:val="0"/>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7.1.3.</w:t>
      </w:r>
      <w:r>
        <w:rPr>
          <w:b w:val="0"/>
          <w:szCs w:val="24"/>
        </w:rPr>
        <w:tab/>
      </w:r>
      <w:r w:rsidR="00080F20" w:rsidRPr="00E92747">
        <w:rPr>
          <w:b w:val="0"/>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7.1.4.</w:t>
      </w:r>
      <w:r>
        <w:rPr>
          <w:b w:val="0"/>
          <w:szCs w:val="24"/>
        </w:rPr>
        <w:tab/>
      </w:r>
      <w:r w:rsidRPr="00E92747">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7.1.5.</w:t>
      </w:r>
      <w:r>
        <w:rPr>
          <w:b w:val="0"/>
          <w:szCs w:val="24"/>
        </w:rPr>
        <w:tab/>
      </w:r>
      <w:proofErr w:type="gramStart"/>
      <w:r w:rsidRPr="00E92747">
        <w:rPr>
          <w:b w:val="0"/>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E92747">
        <w:rPr>
          <w:b w:val="0"/>
          <w:szCs w:val="24"/>
        </w:rPr>
        <w:t xml:space="preserve"> </w:t>
      </w:r>
      <w:proofErr w:type="gramStart"/>
      <w:r w:rsidRPr="00E92747">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E92747">
        <w:rPr>
          <w:b w:val="0"/>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7.1.6.</w:t>
      </w:r>
      <w:r>
        <w:rPr>
          <w:b w:val="0"/>
          <w:szCs w:val="24"/>
        </w:rPr>
        <w:tab/>
      </w:r>
      <w:r w:rsidRPr="00E92747">
        <w:rPr>
          <w:b w:val="0"/>
          <w:szCs w:val="24"/>
        </w:rPr>
        <w:t>Протокол оценки и сопоставления заявок на участие в конкурсе публикуется на официальном сайте и сайте Общества Заказчиком в течение</w:t>
      </w:r>
      <w:r>
        <w:rPr>
          <w:b w:val="0"/>
          <w:szCs w:val="24"/>
        </w:rPr>
        <w:t xml:space="preserve"> </w:t>
      </w:r>
      <w:r w:rsidRPr="00E92747">
        <w:rPr>
          <w:b w:val="0"/>
          <w:szCs w:val="24"/>
        </w:rPr>
        <w:t>3 (трех) дней, следующего после дня подписания указанного протокола.</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7.1.7.</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E92747">
        <w:rPr>
          <w:b w:val="0"/>
          <w:szCs w:val="24"/>
        </w:rPr>
        <w:t>участие</w:t>
      </w:r>
      <w:proofErr w:type="gramEnd"/>
      <w:r w:rsidRPr="00E92747">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r>
        <w:rPr>
          <w:b w:val="0"/>
          <w:szCs w:val="24"/>
        </w:rPr>
        <w:t>.</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7.1.8.</w:t>
      </w:r>
      <w:r>
        <w:rPr>
          <w:b w:val="0"/>
          <w:szCs w:val="24"/>
        </w:rPr>
        <w:tab/>
      </w:r>
      <w:r w:rsidRPr="00E92747">
        <w:rPr>
          <w:b w:val="0"/>
          <w:szCs w:val="24"/>
        </w:rPr>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715F25" w:rsidRDefault="00715F25" w:rsidP="00401CF0">
      <w:pPr>
        <w:pStyle w:val="23"/>
        <w:keepNext w:val="0"/>
        <w:keepLines w:val="0"/>
        <w:numPr>
          <w:ilvl w:val="0"/>
          <w:numId w:val="0"/>
        </w:numPr>
        <w:suppressLineNumbers w:val="0"/>
        <w:suppressAutoHyphens w:val="0"/>
        <w:spacing w:before="120" w:after="0"/>
        <w:rPr>
          <w:b w:val="0"/>
          <w:szCs w:val="24"/>
        </w:rPr>
      </w:pPr>
      <w:r>
        <w:rPr>
          <w:b w:val="0"/>
          <w:szCs w:val="24"/>
        </w:rPr>
        <w:t>7.1.9.</w:t>
      </w:r>
      <w:r>
        <w:rPr>
          <w:b w:val="0"/>
          <w:szCs w:val="24"/>
        </w:rPr>
        <w:tab/>
      </w:r>
      <w:bookmarkEnd w:id="84"/>
      <w:r w:rsidR="00401CF0" w:rsidRPr="00401CF0">
        <w:rPr>
          <w:b w:val="0"/>
          <w:szCs w:val="24"/>
        </w:rPr>
        <w:t>В случае</w:t>
      </w:r>
      <w:proofErr w:type="gramStart"/>
      <w:r w:rsidR="00401CF0" w:rsidRPr="00401CF0">
        <w:rPr>
          <w:b w:val="0"/>
          <w:szCs w:val="24"/>
        </w:rPr>
        <w:t>,</w:t>
      </w:r>
      <w:proofErr w:type="gramEnd"/>
      <w:r w:rsidR="00401CF0" w:rsidRPr="00401CF0">
        <w:rPr>
          <w:b w:val="0"/>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Pr>
          <w:b w:val="0"/>
          <w:szCs w:val="24"/>
        </w:rPr>
        <w:t>о дня</w:t>
      </w:r>
      <w:r w:rsidR="00401CF0" w:rsidRPr="00401CF0">
        <w:rPr>
          <w:b w:val="0"/>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Default="003D136F" w:rsidP="00401CF0">
      <w:pPr>
        <w:pStyle w:val="13"/>
        <w:keepNext w:val="0"/>
        <w:keepLines w:val="0"/>
        <w:numPr>
          <w:ilvl w:val="0"/>
          <w:numId w:val="0"/>
        </w:numPr>
        <w:suppressLineNumbers w:val="0"/>
        <w:suppressAutoHyphens w:val="0"/>
        <w:spacing w:after="0"/>
        <w:rPr>
          <w:sz w:val="26"/>
          <w:szCs w:val="26"/>
        </w:rPr>
      </w:pPr>
      <w:bookmarkStart w:id="85" w:name="_Toc266361967"/>
    </w:p>
    <w:p w:rsidR="001F53A2" w:rsidRPr="00D851C6" w:rsidRDefault="001F53A2" w:rsidP="00401CF0">
      <w:pPr>
        <w:pStyle w:val="13"/>
        <w:keepNext w:val="0"/>
        <w:keepLines w:val="0"/>
        <w:numPr>
          <w:ilvl w:val="0"/>
          <w:numId w:val="0"/>
        </w:numPr>
        <w:suppressLineNumbers w:val="0"/>
        <w:suppressAutoHyphens w:val="0"/>
        <w:spacing w:after="0"/>
        <w:rPr>
          <w:sz w:val="26"/>
          <w:szCs w:val="26"/>
        </w:rPr>
      </w:pPr>
      <w:r w:rsidRPr="00D851C6">
        <w:rPr>
          <w:sz w:val="26"/>
          <w:szCs w:val="26"/>
        </w:rPr>
        <w:t>8. ОПРЕДЕЛЕНИЕ ПОБЕДИТЕЛЯ КОНКУРСА</w:t>
      </w:r>
      <w:bookmarkEnd w:id="85"/>
    </w:p>
    <w:p w:rsidR="001F53A2" w:rsidRDefault="001F53A2" w:rsidP="00693640">
      <w:pPr>
        <w:pStyle w:val="23"/>
        <w:keepNext w:val="0"/>
        <w:keepLines w:val="0"/>
        <w:numPr>
          <w:ilvl w:val="0"/>
          <w:numId w:val="0"/>
        </w:numPr>
        <w:suppressLineNumbers w:val="0"/>
        <w:suppressAutoHyphens w:val="0"/>
        <w:spacing w:before="120" w:after="0"/>
      </w:pPr>
    </w:p>
    <w:p w:rsidR="001F53A2" w:rsidRDefault="001F53A2" w:rsidP="00693640">
      <w:pPr>
        <w:pStyle w:val="23"/>
        <w:keepNext w:val="0"/>
        <w:keepLines w:val="0"/>
        <w:numPr>
          <w:ilvl w:val="1"/>
          <w:numId w:val="38"/>
        </w:numPr>
        <w:suppressLineNumbers w:val="0"/>
        <w:suppressAutoHyphens w:val="0"/>
        <w:spacing w:before="120" w:after="0"/>
        <w:ind w:left="0" w:firstLine="0"/>
      </w:pPr>
      <w:bookmarkStart w:id="86" w:name="_Toc266361968"/>
      <w:r>
        <w:t>Порядок определения победителя</w:t>
      </w:r>
      <w:bookmarkEnd w:id="86"/>
    </w:p>
    <w:p w:rsidR="001F53A2" w:rsidRPr="008533F5" w:rsidRDefault="001F53A2" w:rsidP="00693640">
      <w:pPr>
        <w:pStyle w:val="33"/>
        <w:numPr>
          <w:ilvl w:val="2"/>
          <w:numId w:val="38"/>
        </w:numPr>
        <w:tabs>
          <w:tab w:val="clear" w:pos="900"/>
          <w:tab w:val="num" w:pos="709"/>
        </w:tabs>
        <w:spacing w:before="120"/>
        <w:ind w:left="0" w:firstLine="0"/>
      </w:pPr>
      <w:bookmarkStart w:id="87" w:name="_Ref119429929"/>
      <w:r w:rsidRPr="007D06CE">
        <w:t xml:space="preserve">На основании результатов оценки и сопоставления заявок </w:t>
      </w:r>
      <w:proofErr w:type="gramStart"/>
      <w:r w:rsidRPr="007D06CE">
        <w:t xml:space="preserve">на участие в конкурсе </w:t>
      </w:r>
      <w:r>
        <w:t>Единой</w:t>
      </w:r>
      <w:r w:rsidRPr="007D06CE">
        <w:t xml:space="preserve"> комиссией каждой заявке </w:t>
      </w:r>
      <w:r>
        <w:t xml:space="preserve">на участие в конкурсе </w:t>
      </w:r>
      <w:r w:rsidRPr="007D06CE">
        <w:t>относительно других по мере</w:t>
      </w:r>
      <w:proofErr w:type="gramEnd"/>
      <w:r w:rsidRPr="007D06CE">
        <w:t xml:space="preserve"> уменьшения степени выгодности содержащихся в них условий исполнения </w:t>
      </w:r>
      <w:r w:rsidR="005F785B">
        <w:t>договора</w:t>
      </w:r>
      <w:r w:rsidRPr="007D06CE">
        <w:t xml:space="preserve"> присваивается порядковый номер. Заявке</w:t>
      </w:r>
      <w:r>
        <w:t xml:space="preserve"> на участие в конкурсе</w:t>
      </w:r>
      <w:r w:rsidRPr="007D06CE">
        <w:t>, в которой содержатся лучшие условия исполнения</w:t>
      </w:r>
      <w:r w:rsidR="002D3826">
        <w:t xml:space="preserve"> </w:t>
      </w:r>
      <w:r w:rsidR="005F785B">
        <w:t>договора</w:t>
      </w:r>
      <w:r w:rsidRPr="007D06CE">
        <w:t>, присваивается первый номер.</w:t>
      </w:r>
      <w:bookmarkEnd w:id="87"/>
    </w:p>
    <w:p w:rsidR="001F53A2" w:rsidRDefault="001F53A2" w:rsidP="00693640">
      <w:pPr>
        <w:pStyle w:val="33"/>
        <w:numPr>
          <w:ilvl w:val="2"/>
          <w:numId w:val="38"/>
        </w:numPr>
        <w:tabs>
          <w:tab w:val="clear" w:pos="900"/>
          <w:tab w:val="num" w:pos="709"/>
        </w:tabs>
        <w:spacing w:before="120"/>
        <w:ind w:left="0" w:firstLine="0"/>
      </w:pPr>
      <w:r w:rsidRPr="00A57402">
        <w:t xml:space="preserve">Победителем конкурса признается </w:t>
      </w:r>
      <w:r>
        <w:t>Участник</w:t>
      </w:r>
      <w:r w:rsidRPr="00A57402">
        <w:t xml:space="preserve"> конкурса, который предложил лучшие условия исполнения </w:t>
      </w:r>
      <w:r w:rsidR="005F785B">
        <w:t>договора</w:t>
      </w:r>
      <w:r>
        <w:t xml:space="preserve"> (заявка получила</w:t>
      </w:r>
      <w:r w:rsidRPr="004F3880">
        <w:t xml:space="preserve"> наибольший суммарный балл, в соответствии с критериями оценки</w:t>
      </w:r>
      <w:r>
        <w:t>)</w:t>
      </w:r>
      <w:r w:rsidRPr="00A57402">
        <w:t>, и заявке</w:t>
      </w:r>
      <w:r w:rsidR="002D3826">
        <w:t>,</w:t>
      </w:r>
      <w:r>
        <w:t xml:space="preserve"> на участие в </w:t>
      </w:r>
      <w:proofErr w:type="gramStart"/>
      <w:r>
        <w:t>конкурсе</w:t>
      </w:r>
      <w:proofErr w:type="gramEnd"/>
      <w:r>
        <w:t xml:space="preserve"> </w:t>
      </w:r>
      <w:r w:rsidRPr="00A57402">
        <w:t>которого присвоен первый номер.</w:t>
      </w:r>
      <w:r>
        <w:t xml:space="preserve"> П</w:t>
      </w:r>
      <w:r w:rsidRPr="004F3880">
        <w:t xml:space="preserve">обедители </w:t>
      </w:r>
      <w:r>
        <w:t xml:space="preserve">определяются </w:t>
      </w:r>
      <w:r w:rsidRPr="004F3880">
        <w:t>по каждому лоту конкурса.</w:t>
      </w:r>
      <w:r>
        <w:t xml:space="preserve"> </w:t>
      </w:r>
    </w:p>
    <w:p w:rsidR="001F53A2" w:rsidRPr="00EA4764" w:rsidRDefault="001F53A2" w:rsidP="00693640">
      <w:pPr>
        <w:pStyle w:val="33"/>
        <w:numPr>
          <w:ilvl w:val="2"/>
          <w:numId w:val="38"/>
        </w:numPr>
        <w:tabs>
          <w:tab w:val="clear" w:pos="900"/>
          <w:tab w:val="num" w:pos="709"/>
        </w:tabs>
        <w:spacing w:before="120"/>
        <w:ind w:left="0" w:firstLine="0"/>
      </w:pPr>
      <w:r w:rsidRPr="00EA4764">
        <w:t xml:space="preserve">В случае если в нескольких заявках на участие в конкурсе содержатся одинаковые условия исполнения </w:t>
      </w:r>
      <w:r w:rsidR="005F785B">
        <w:t>договора</w:t>
      </w:r>
      <w:r w:rsidRPr="00EA4764">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E534FB" w:rsidRDefault="00B907B5" w:rsidP="00693640">
      <w:pPr>
        <w:pStyle w:val="33"/>
        <w:numPr>
          <w:ilvl w:val="2"/>
          <w:numId w:val="38"/>
        </w:numPr>
        <w:tabs>
          <w:tab w:val="clear" w:pos="900"/>
          <w:tab w:val="num" w:pos="709"/>
        </w:tabs>
        <w:spacing w:before="120"/>
        <w:ind w:left="0" w:firstLine="0"/>
      </w:pPr>
      <w:r w:rsidRPr="00E534FB">
        <w:rPr>
          <w:color w:val="000000"/>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3C1C94" w:rsidRDefault="00B907B5" w:rsidP="000319A5">
      <w:pPr>
        <w:pStyle w:val="33"/>
        <w:numPr>
          <w:ilvl w:val="0"/>
          <w:numId w:val="0"/>
        </w:numPr>
        <w:tabs>
          <w:tab w:val="num" w:pos="720"/>
        </w:tabs>
        <w:spacing w:before="120"/>
        <w:rPr>
          <w:sz w:val="28"/>
          <w:szCs w:val="28"/>
        </w:rPr>
      </w:pPr>
    </w:p>
    <w:p w:rsidR="001F53A2" w:rsidRPr="00D851C6" w:rsidRDefault="001F53A2" w:rsidP="000319A5">
      <w:pPr>
        <w:pStyle w:val="13"/>
        <w:keepNext w:val="0"/>
        <w:keepLines w:val="0"/>
        <w:numPr>
          <w:ilvl w:val="0"/>
          <w:numId w:val="0"/>
        </w:numPr>
        <w:suppressLineNumbers w:val="0"/>
        <w:suppressAutoHyphens w:val="0"/>
        <w:spacing w:before="120" w:after="0"/>
        <w:rPr>
          <w:sz w:val="26"/>
          <w:szCs w:val="26"/>
        </w:rPr>
      </w:pPr>
      <w:bookmarkStart w:id="88" w:name="_Toc266361969"/>
      <w:r w:rsidRPr="00D851C6">
        <w:rPr>
          <w:sz w:val="26"/>
          <w:szCs w:val="26"/>
        </w:rPr>
        <w:t xml:space="preserve">9. ЗАКЛЮЧЕНИЕ </w:t>
      </w:r>
      <w:r w:rsidR="003B1925" w:rsidRPr="00D851C6">
        <w:rPr>
          <w:sz w:val="26"/>
          <w:szCs w:val="26"/>
        </w:rPr>
        <w:t>ДОГОВОР</w:t>
      </w:r>
      <w:r w:rsidRPr="00D851C6">
        <w:rPr>
          <w:sz w:val="26"/>
          <w:szCs w:val="26"/>
        </w:rPr>
        <w:t>А</w:t>
      </w:r>
      <w:bookmarkEnd w:id="88"/>
    </w:p>
    <w:p w:rsidR="001F53A2" w:rsidRPr="003C1C94" w:rsidRDefault="001F53A2" w:rsidP="000319A5">
      <w:pPr>
        <w:pStyle w:val="af"/>
        <w:widowControl w:val="0"/>
        <w:tabs>
          <w:tab w:val="clear" w:pos="1985"/>
          <w:tab w:val="num" w:pos="720"/>
        </w:tabs>
        <w:spacing w:after="0"/>
        <w:rPr>
          <w:bCs/>
          <w:sz w:val="28"/>
          <w:szCs w:val="28"/>
        </w:rPr>
      </w:pPr>
    </w:p>
    <w:p w:rsidR="001F53A2" w:rsidRDefault="00C76D6F" w:rsidP="000319A5">
      <w:pPr>
        <w:pStyle w:val="23"/>
        <w:keepNext w:val="0"/>
        <w:keepLines w:val="0"/>
        <w:numPr>
          <w:ilvl w:val="1"/>
          <w:numId w:val="39"/>
        </w:numPr>
        <w:suppressLineNumbers w:val="0"/>
        <w:suppressAutoHyphens w:val="0"/>
        <w:spacing w:before="120" w:after="0"/>
        <w:ind w:left="0" w:firstLine="0"/>
      </w:pPr>
      <w:bookmarkStart w:id="89" w:name="_Ref119429973"/>
      <w:bookmarkStart w:id="90" w:name="_Toc266361970"/>
      <w:r>
        <w:t>Заключение</w:t>
      </w:r>
      <w:r w:rsidR="001F53A2">
        <w:t xml:space="preserve"> </w:t>
      </w:r>
      <w:r w:rsidR="003B1925">
        <w:t>договор</w:t>
      </w:r>
      <w:r w:rsidR="001F53A2">
        <w:t>а</w:t>
      </w:r>
      <w:bookmarkEnd w:id="89"/>
      <w:bookmarkEnd w:id="90"/>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 xml:space="preserve">Договор </w:t>
      </w:r>
      <w:r w:rsidR="00AE4886">
        <w:rPr>
          <w:b w:val="0"/>
          <w:bCs/>
          <w:szCs w:val="24"/>
        </w:rPr>
        <w:t>заключается н</w:t>
      </w:r>
      <w:r w:rsidR="00AE4886" w:rsidRPr="00AE4886">
        <w:rPr>
          <w:b w:val="0"/>
          <w:bCs/>
          <w:szCs w:val="24"/>
        </w:rPr>
        <w:t>е более чем 10 (Десять) календарных дней со дня размещения на официальном сайте протокола оценки и сопоставления заявок на участие в конкурсе</w:t>
      </w:r>
      <w:r w:rsidRPr="00C76D6F">
        <w:rPr>
          <w:b w:val="0"/>
          <w:bCs/>
          <w:szCs w:val="24"/>
        </w:rPr>
        <w:t>.</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 xml:space="preserve">В случае уклонения победителя конкурса или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C76D6F">
        <w:rPr>
          <w:b w:val="0"/>
          <w:bCs/>
          <w:szCs w:val="24"/>
        </w:rPr>
        <w:t>,</w:t>
      </w:r>
      <w:proofErr w:type="gramEnd"/>
      <w:r w:rsidRPr="00C76D6F">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Default="001F53A2" w:rsidP="000319A5">
      <w:pPr>
        <w:pStyle w:val="a9"/>
        <w:spacing w:before="120"/>
        <w:ind w:left="0" w:firstLine="0"/>
      </w:pPr>
    </w:p>
    <w:p w:rsidR="001F53A2" w:rsidRDefault="001F53A2" w:rsidP="00DD0B07">
      <w:pPr>
        <w:pStyle w:val="23"/>
        <w:keepNext w:val="0"/>
        <w:keepLines w:val="0"/>
        <w:numPr>
          <w:ilvl w:val="1"/>
          <w:numId w:val="54"/>
        </w:numPr>
        <w:suppressLineNumbers w:val="0"/>
        <w:tabs>
          <w:tab w:val="num" w:pos="720"/>
        </w:tabs>
        <w:suppressAutoHyphens w:val="0"/>
        <w:spacing w:before="120" w:after="0"/>
        <w:ind w:left="0" w:firstLine="0"/>
      </w:pPr>
      <w:bookmarkStart w:id="91" w:name="_Ref119429686"/>
      <w:bookmarkStart w:id="92" w:name="_Ref119429982"/>
      <w:bookmarkStart w:id="93" w:name="_Toc266361971"/>
      <w:r>
        <w:t xml:space="preserve">Обеспечение исполнения обязательств по </w:t>
      </w:r>
      <w:r w:rsidR="005F785B">
        <w:t>договору</w:t>
      </w:r>
      <w:bookmarkEnd w:id="91"/>
      <w:bookmarkEnd w:id="92"/>
      <w:bookmarkEnd w:id="93"/>
    </w:p>
    <w:p w:rsidR="000319A5" w:rsidRPr="000319A5" w:rsidRDefault="000319A5" w:rsidP="00DD0B07">
      <w:pPr>
        <w:pStyle w:val="33"/>
        <w:numPr>
          <w:ilvl w:val="2"/>
          <w:numId w:val="54"/>
        </w:numPr>
        <w:spacing w:before="120"/>
        <w:ind w:left="0" w:firstLine="0"/>
        <w:rPr>
          <w:color w:val="000000"/>
        </w:rPr>
      </w:pPr>
      <w:bookmarkStart w:id="94" w:name="_Ref119427269"/>
      <w:bookmarkEnd w:id="94"/>
      <w:r w:rsidRPr="000319A5">
        <w:rPr>
          <w:color w:val="000000"/>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319A5" w:rsidRDefault="000319A5" w:rsidP="00DD0B07">
      <w:pPr>
        <w:pStyle w:val="33"/>
        <w:numPr>
          <w:ilvl w:val="2"/>
          <w:numId w:val="54"/>
        </w:numPr>
        <w:spacing w:before="120"/>
        <w:ind w:left="0" w:firstLine="0"/>
        <w:rPr>
          <w:color w:val="000000"/>
        </w:rPr>
      </w:pPr>
      <w:r w:rsidRPr="000319A5">
        <w:rPr>
          <w:color w:val="000000"/>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w:t>
      </w:r>
      <w:r>
        <w:rPr>
          <w:color w:val="000000"/>
        </w:rPr>
        <w:t xml:space="preserve">, например: деловая репутация, </w:t>
      </w:r>
      <w:r w:rsidRPr="000319A5">
        <w:rPr>
          <w:color w:val="000000"/>
        </w:rPr>
        <w:t>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319A5" w:rsidRDefault="000319A5" w:rsidP="00DD0B07">
      <w:pPr>
        <w:pStyle w:val="33"/>
        <w:numPr>
          <w:ilvl w:val="2"/>
          <w:numId w:val="54"/>
        </w:numPr>
        <w:spacing w:before="120"/>
        <w:ind w:left="0" w:firstLine="0"/>
        <w:rPr>
          <w:color w:val="000000"/>
        </w:rPr>
      </w:pPr>
      <w:r w:rsidRPr="000319A5">
        <w:rPr>
          <w:color w:val="000000"/>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319A5" w:rsidRDefault="000319A5" w:rsidP="00DD0B07">
      <w:pPr>
        <w:pStyle w:val="33"/>
        <w:numPr>
          <w:ilvl w:val="2"/>
          <w:numId w:val="54"/>
        </w:numPr>
        <w:spacing w:before="120"/>
        <w:ind w:left="0" w:firstLine="0"/>
        <w:rPr>
          <w:color w:val="000000"/>
        </w:rPr>
      </w:pPr>
      <w:r w:rsidRPr="000319A5">
        <w:rPr>
          <w:color w:val="000000"/>
        </w:rPr>
        <w:t xml:space="preserve">Обеспечение исполнения договора устанавливается в размере не более </w:t>
      </w:r>
      <w:r w:rsidRPr="000319A5">
        <w:rPr>
          <w:color w:val="000000"/>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319A5" w:rsidRDefault="000319A5" w:rsidP="00DD0B07">
      <w:pPr>
        <w:pStyle w:val="33"/>
        <w:numPr>
          <w:ilvl w:val="2"/>
          <w:numId w:val="54"/>
        </w:numPr>
        <w:spacing w:before="120"/>
        <w:ind w:left="0" w:firstLine="0"/>
        <w:rPr>
          <w:color w:val="000000"/>
        </w:rPr>
      </w:pPr>
      <w:r w:rsidRPr="000319A5">
        <w:rPr>
          <w:color w:val="000000"/>
        </w:rPr>
        <w:t>Требования, касающиеся обеспечения исполнения договора, устанавливаются для всех участников закупки в равной мере.</w:t>
      </w:r>
    </w:p>
    <w:p w:rsidR="00013238" w:rsidRPr="00065161" w:rsidRDefault="00013238" w:rsidP="000319A5">
      <w:pPr>
        <w:pStyle w:val="a9"/>
        <w:spacing w:before="120"/>
        <w:ind w:left="0" w:firstLine="0"/>
      </w:pPr>
    </w:p>
    <w:p w:rsidR="001F53A2" w:rsidRDefault="001F53A2" w:rsidP="00DD0B07">
      <w:pPr>
        <w:pStyle w:val="23"/>
        <w:keepNext w:val="0"/>
        <w:keepLines w:val="0"/>
        <w:numPr>
          <w:ilvl w:val="1"/>
          <w:numId w:val="54"/>
        </w:numPr>
        <w:suppressLineNumbers w:val="0"/>
        <w:suppressAutoHyphens w:val="0"/>
        <w:spacing w:before="120" w:after="0"/>
        <w:ind w:left="0" w:firstLine="0"/>
      </w:pPr>
      <w:bookmarkStart w:id="95" w:name="_Toc266361972"/>
      <w:r>
        <w:t>Права и обязанности победителя конкурса</w:t>
      </w:r>
      <w:bookmarkEnd w:id="95"/>
    </w:p>
    <w:p w:rsidR="001F53A2" w:rsidRPr="00900B37" w:rsidRDefault="000319A5" w:rsidP="00DD0B07">
      <w:pPr>
        <w:pStyle w:val="33"/>
        <w:numPr>
          <w:ilvl w:val="2"/>
          <w:numId w:val="54"/>
        </w:numPr>
        <w:spacing w:before="120"/>
        <w:ind w:left="0" w:firstLine="0"/>
      </w:pPr>
      <w:bookmarkStart w:id="96" w:name="_Ref119430346"/>
      <w:r>
        <w:rPr>
          <w:color w:val="000000"/>
        </w:rPr>
        <w:t xml:space="preserve">Победитель конкурса вправе </w:t>
      </w:r>
      <w:r w:rsidRPr="000319A5">
        <w:rPr>
          <w:color w:val="000000"/>
        </w:rPr>
        <w:t>претендовать на заключение договора с Заказчиком</w:t>
      </w:r>
      <w:r w:rsidR="006E7A2F">
        <w:rPr>
          <w:color w:val="000000"/>
        </w:rPr>
        <w:t xml:space="preserve"> в соответствии с требованиями настоящей конкурсной документации</w:t>
      </w:r>
      <w:r w:rsidR="001F53A2" w:rsidRPr="00900B37">
        <w:rPr>
          <w:color w:val="000000"/>
        </w:rPr>
        <w:t xml:space="preserve">. </w:t>
      </w:r>
      <w:bookmarkEnd w:id="96"/>
    </w:p>
    <w:p w:rsidR="001F53A2" w:rsidRPr="00065161" w:rsidRDefault="001F53A2" w:rsidP="000319A5">
      <w:pPr>
        <w:pStyle w:val="a9"/>
        <w:spacing w:before="120"/>
        <w:ind w:left="0" w:firstLine="0"/>
      </w:pPr>
    </w:p>
    <w:p w:rsidR="001F53A2" w:rsidRPr="00D851C6" w:rsidRDefault="001F53A2" w:rsidP="000319A5">
      <w:pPr>
        <w:pStyle w:val="13"/>
        <w:keepNext w:val="0"/>
        <w:keepLines w:val="0"/>
        <w:numPr>
          <w:ilvl w:val="0"/>
          <w:numId w:val="0"/>
        </w:numPr>
        <w:suppressLineNumbers w:val="0"/>
        <w:suppressAutoHyphens w:val="0"/>
        <w:spacing w:before="120" w:after="0"/>
        <w:rPr>
          <w:sz w:val="26"/>
          <w:szCs w:val="26"/>
        </w:rPr>
      </w:pPr>
      <w:bookmarkStart w:id="97" w:name="_Toc266361975"/>
      <w:r w:rsidRPr="00D851C6">
        <w:rPr>
          <w:sz w:val="26"/>
          <w:szCs w:val="26"/>
        </w:rPr>
        <w:t>10. РАЗРЕШЕНИЕ СПОРОВ И РАЗНОГЛАСИЙ</w:t>
      </w:r>
      <w:bookmarkEnd w:id="97"/>
    </w:p>
    <w:p w:rsidR="001F53A2" w:rsidRDefault="001F53A2" w:rsidP="000319A5">
      <w:pPr>
        <w:pStyle w:val="af"/>
        <w:widowControl w:val="0"/>
        <w:tabs>
          <w:tab w:val="clear" w:pos="1985"/>
          <w:tab w:val="num" w:pos="720"/>
        </w:tabs>
        <w:spacing w:after="0"/>
        <w:rPr>
          <w:bCs/>
          <w:szCs w:val="24"/>
        </w:rPr>
      </w:pPr>
    </w:p>
    <w:p w:rsidR="001F53A2" w:rsidRDefault="001F53A2" w:rsidP="000319A5">
      <w:pPr>
        <w:pStyle w:val="33"/>
        <w:numPr>
          <w:ilvl w:val="2"/>
          <w:numId w:val="40"/>
        </w:numPr>
        <w:spacing w:before="120"/>
        <w:ind w:left="0" w:firstLine="0"/>
      </w:pPr>
      <w:r>
        <w:t xml:space="preserve">Решение Единой комиссии об отстранении </w:t>
      </w:r>
      <w:r w:rsidR="007A7A38">
        <w:t>у</w:t>
      </w:r>
      <w:r>
        <w:t xml:space="preserve">частника </w:t>
      </w:r>
      <w:r w:rsidR="007A7A38">
        <w:t xml:space="preserve">закупки </w:t>
      </w:r>
      <w:r>
        <w:t xml:space="preserve">от участия в конкурсе, либо решение Единой комиссии об отказе в допуске к участию в конкурсе может быть обжаловано таким </w:t>
      </w:r>
      <w:r w:rsidR="006E7A2F">
        <w:t>у</w:t>
      </w:r>
      <w:r>
        <w:t>частником.</w:t>
      </w:r>
    </w:p>
    <w:p w:rsidR="001F53A2" w:rsidRDefault="001F53A2" w:rsidP="000319A5">
      <w:pPr>
        <w:pStyle w:val="33"/>
        <w:numPr>
          <w:ilvl w:val="2"/>
          <w:numId w:val="40"/>
        </w:numPr>
        <w:spacing w:before="120"/>
        <w:ind w:left="0" w:firstLine="0"/>
      </w:pPr>
      <w:proofErr w:type="gramStart"/>
      <w:r>
        <w:t xml:space="preserve">Включение сведений об Участнике конкурса, уклонившемся от заключения </w:t>
      </w:r>
      <w:r w:rsidR="005F785B">
        <w:t>договора</w:t>
      </w:r>
      <w:r>
        <w:t xml:space="preserve">, об Исполнителе, с которым </w:t>
      </w:r>
      <w:r w:rsidR="005F785B">
        <w:t>договор</w:t>
      </w:r>
      <w:r>
        <w:t xml:space="preserve"> расторгнут в связи с существенным нарушением им </w:t>
      </w:r>
      <w:r w:rsidR="003417ED">
        <w:t xml:space="preserve">условий </w:t>
      </w:r>
      <w:r w:rsidR="005F785B">
        <w:t>договора</w:t>
      </w:r>
      <w: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Default="001F53A2" w:rsidP="000319A5">
      <w:pPr>
        <w:pStyle w:val="33"/>
        <w:numPr>
          <w:ilvl w:val="2"/>
          <w:numId w:val="40"/>
        </w:numPr>
        <w:spacing w:before="120"/>
        <w:ind w:left="0" w:firstLine="0"/>
      </w:pPr>
      <w:r>
        <w:t xml:space="preserve">Любой </w:t>
      </w:r>
      <w:r w:rsidR="00782A40">
        <w:t>у</w:t>
      </w:r>
      <w:r w:rsidR="00782A40" w:rsidRPr="007807DD">
        <w:t xml:space="preserve">частник </w:t>
      </w:r>
      <w:r w:rsidR="00782A40">
        <w:t>закупки</w:t>
      </w:r>
      <w:r w:rsidR="00782A40" w:rsidRPr="007807DD">
        <w:t xml:space="preserve"> </w:t>
      </w:r>
      <w: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t>у</w:t>
      </w:r>
      <w:r>
        <w:t xml:space="preserve">частника </w:t>
      </w:r>
      <w:r w:rsidR="00BE0D79">
        <w:t>закупки</w:t>
      </w:r>
      <w:r>
        <w:t>. Обжалование действий (бездействия) Заказчика, специализированной организации, Единой</w:t>
      </w:r>
      <w:r w:rsidRPr="00AA4B87">
        <w:t xml:space="preserve"> комиссии в досудебном</w:t>
      </w:r>
      <w:r>
        <w:t xml:space="preserve"> порядке не является препятствием для обжалования </w:t>
      </w:r>
      <w:r w:rsidR="00BE0D79">
        <w:t>у</w:t>
      </w:r>
      <w:r>
        <w:t xml:space="preserve">частником </w:t>
      </w:r>
      <w:r w:rsidR="00BE0D79">
        <w:t xml:space="preserve">закупки </w:t>
      </w:r>
      <w:r>
        <w:t>действий (бездействия) Заказчика, специализированной организации, Единой комиссии в судебном порядке.</w:t>
      </w:r>
    </w:p>
    <w:p w:rsidR="001F53A2" w:rsidRDefault="001F53A2" w:rsidP="000319A5">
      <w:pPr>
        <w:pStyle w:val="33"/>
        <w:numPr>
          <w:ilvl w:val="2"/>
          <w:numId w:val="40"/>
        </w:numPr>
        <w:spacing w:before="120"/>
        <w:ind w:left="0" w:firstLine="0"/>
      </w:pPr>
      <w:proofErr w:type="gramStart"/>
      <w:r>
        <w:t xml:space="preserve">Обжалование действий (бездействия) Заказчика Единой комиссии в досудебном порядке допускается в любое время </w:t>
      </w:r>
      <w:r w:rsidR="00B73317">
        <w:t>осуществления закупки</w:t>
      </w:r>
      <w: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t>у</w:t>
      </w:r>
      <w:r>
        <w:t xml:space="preserve">частником </w:t>
      </w:r>
      <w:r w:rsidR="00BE0D79">
        <w:t>закупки</w:t>
      </w:r>
      <w: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546F93" w:rsidRDefault="001F53A2" w:rsidP="000319A5">
      <w:pPr>
        <w:pStyle w:val="33"/>
        <w:numPr>
          <w:ilvl w:val="2"/>
          <w:numId w:val="40"/>
        </w:numPr>
        <w:spacing w:before="120"/>
        <w:ind w:left="0" w:firstLine="0"/>
      </w:pPr>
      <w: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Default="001F53A2" w:rsidP="001F53A2">
      <w:pPr>
        <w:pStyle w:val="33"/>
        <w:numPr>
          <w:ilvl w:val="0"/>
          <w:numId w:val="0"/>
        </w:numPr>
        <w:ind w:left="180"/>
        <w:sectPr w:rsidR="001F53A2"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99" w:name="_РАЗДЕЛ_I.3_ИНФОРМАЦИОННАЯ"/>
      <w:bookmarkStart w:id="100" w:name="_Toc266360078"/>
      <w:bookmarkEnd w:id="99"/>
      <w:r w:rsidRPr="00D851C6">
        <w:rPr>
          <w:sz w:val="28"/>
          <w:szCs w:val="28"/>
        </w:rPr>
        <w:t xml:space="preserve">РАЗДЕЛ </w:t>
      </w:r>
      <w:r w:rsidRPr="00D851C6">
        <w:rPr>
          <w:sz w:val="28"/>
          <w:szCs w:val="28"/>
          <w:lang w:val="en-US"/>
        </w:rPr>
        <w:t>I</w:t>
      </w:r>
      <w:r w:rsidRPr="00D851C6">
        <w:rPr>
          <w:sz w:val="28"/>
          <w:szCs w:val="28"/>
        </w:rPr>
        <w:t>.3 ИНФОРМАЦИОННАЯ КАРТА КОНКУРСА</w:t>
      </w:r>
      <w:bookmarkEnd w:id="100"/>
    </w:p>
    <w:p w:rsidR="006539C3" w:rsidRPr="006539C3" w:rsidRDefault="006539C3" w:rsidP="006539C3"/>
    <w:p w:rsidR="009C5951" w:rsidRPr="00571F55" w:rsidRDefault="009C5951" w:rsidP="001F53A2">
      <w:pPr>
        <w:widowControl w:val="0"/>
        <w:suppressLineNumbers/>
        <w:suppressAutoHyphens/>
        <w:spacing w:after="0"/>
        <w:rPr>
          <w:i/>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980"/>
        <w:gridCol w:w="23"/>
      </w:tblGrid>
      <w:tr w:rsidR="001F53A2" w:rsidTr="00BD324A">
        <w:trPr>
          <w:gridAfter w:val="1"/>
          <w:wAfter w:w="23" w:type="dxa"/>
        </w:trPr>
        <w:tc>
          <w:tcPr>
            <w:tcW w:w="2880" w:type="dxa"/>
            <w:gridSpan w:val="3"/>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7200" w:type="dxa"/>
            <w:gridSpan w:val="2"/>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p>
        </w:tc>
      </w:tr>
      <w:tr w:rsidR="001F53A2" w:rsidRPr="0024763E" w:rsidTr="00BD324A">
        <w:trPr>
          <w:gridAfter w:val="1"/>
          <w:wAfter w:w="23" w:type="dxa"/>
          <w:trHeight w:val="1024"/>
        </w:trPr>
        <w:tc>
          <w:tcPr>
            <w:tcW w:w="10080" w:type="dxa"/>
            <w:gridSpan w:val="5"/>
          </w:tcPr>
          <w:p w:rsidR="00487CEC" w:rsidRDefault="00487CEC" w:rsidP="00487CEC">
            <w:pPr>
              <w:keepNext/>
              <w:keepLines/>
              <w:widowControl w:val="0"/>
              <w:suppressLineNumbers/>
              <w:tabs>
                <w:tab w:val="left" w:pos="1701"/>
                <w:tab w:val="left" w:pos="5103"/>
              </w:tabs>
              <w:suppressAutoHyphens/>
              <w:spacing w:after="0"/>
              <w:rPr>
                <w:b/>
              </w:rPr>
            </w:pPr>
            <w:r>
              <w:rPr>
                <w:b/>
              </w:rPr>
              <w:t>Заказчик</w:t>
            </w:r>
          </w:p>
          <w:p w:rsidR="00487CEC" w:rsidRDefault="00487CEC" w:rsidP="00487CEC">
            <w:pPr>
              <w:keepNext/>
              <w:keepLines/>
              <w:widowControl w:val="0"/>
              <w:suppressLineNumbers/>
              <w:tabs>
                <w:tab w:val="left" w:pos="1701"/>
                <w:tab w:val="left" w:pos="5103"/>
              </w:tabs>
              <w:suppressAutoHyphens/>
              <w:spacing w:after="0"/>
            </w:pPr>
            <w:r>
              <w:t>Наименование: Открытое акционерное общество «Курорты Северного Кавказа»,</w:t>
            </w:r>
          </w:p>
          <w:p w:rsidR="00487CEC" w:rsidRDefault="00487CEC" w:rsidP="00487CEC">
            <w:pPr>
              <w:keepNext/>
              <w:keepLines/>
              <w:widowControl w:val="0"/>
              <w:suppressLineNumbers/>
              <w:tabs>
                <w:tab w:val="left" w:pos="1701"/>
                <w:tab w:val="left" w:pos="5103"/>
              </w:tabs>
              <w:suppressAutoHyphens/>
              <w:spacing w:after="0"/>
            </w:pPr>
            <w:r>
              <w:t>(ОАО «</w:t>
            </w:r>
            <w:r w:rsidR="00584C1F">
              <w:t>КСК</w:t>
            </w:r>
            <w:r>
              <w:t>»,   ИНН 2632100740).</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Контактная информация</w:t>
            </w:r>
          </w:p>
          <w:p w:rsidR="00487CEC" w:rsidRDefault="00487CEC" w:rsidP="00487CEC">
            <w:pPr>
              <w:keepNext/>
              <w:keepLines/>
              <w:widowControl w:val="0"/>
              <w:suppressLineNumbers/>
              <w:tabs>
                <w:tab w:val="left" w:pos="1701"/>
                <w:tab w:val="left" w:pos="5103"/>
              </w:tabs>
              <w:suppressAutoHyphens/>
              <w:spacing w:after="0"/>
            </w:pPr>
            <w:r>
              <w:t xml:space="preserve">Почтовый адрес: Российская Федерация, </w:t>
            </w:r>
            <w:r w:rsidR="00115616">
              <w:t>123100, г. Москва, Пресненская набережная</w:t>
            </w:r>
            <w:r>
              <w:t>, д.</w:t>
            </w:r>
            <w:r w:rsidR="00115616">
              <w:t xml:space="preserve"> 12</w:t>
            </w:r>
            <w:r>
              <w:t>.</w:t>
            </w:r>
          </w:p>
          <w:p w:rsidR="00487CEC" w:rsidRDefault="00487CEC" w:rsidP="00487CEC">
            <w:pPr>
              <w:keepNext/>
              <w:keepLines/>
              <w:widowControl w:val="0"/>
              <w:suppressLineNumbers/>
              <w:tabs>
                <w:tab w:val="left" w:pos="1701"/>
                <w:tab w:val="left" w:pos="5103"/>
              </w:tabs>
              <w:suppressAutoHyphens/>
              <w:spacing w:after="0"/>
            </w:pPr>
            <w:r>
              <w:t xml:space="preserve">Адрес электронной почты: </w:t>
            </w:r>
            <w:hyperlink r:id="rId21" w:history="1">
              <w:r w:rsidR="00A05FA1" w:rsidRPr="004C4155">
                <w:rPr>
                  <w:rStyle w:val="aff7"/>
                </w:rPr>
                <w:t>info@ncrc.ru</w:t>
              </w:r>
            </w:hyperlink>
            <w:r w:rsidR="00A05FA1">
              <w:t xml:space="preserve"> </w:t>
            </w:r>
          </w:p>
          <w:p w:rsidR="00487CEC" w:rsidRDefault="00487CEC" w:rsidP="00487CEC">
            <w:pPr>
              <w:keepNext/>
              <w:keepLines/>
              <w:widowControl w:val="0"/>
              <w:suppressLineNumbers/>
              <w:tabs>
                <w:tab w:val="left" w:pos="1701"/>
                <w:tab w:val="left" w:pos="5103"/>
              </w:tabs>
              <w:suppressAutoHyphens/>
              <w:spacing w:after="0"/>
            </w:pPr>
            <w:r>
              <w:t>Телефон:  +7 (495) 775-91-22</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Контактное лицо:</w:t>
            </w:r>
          </w:p>
          <w:p w:rsidR="001075C4" w:rsidRDefault="001075C4" w:rsidP="001075C4">
            <w:r>
              <w:t>Токарев Игорь Александрович</w:t>
            </w:r>
          </w:p>
          <w:p w:rsidR="001075C4" w:rsidRDefault="001075C4" w:rsidP="001075C4">
            <w:r>
              <w:t xml:space="preserve">Тел.: </w:t>
            </w:r>
            <w:r w:rsidRPr="00C124C6">
              <w:t>+7 (495) 775-91-22, доб.: 4</w:t>
            </w:r>
            <w:r>
              <w:t>21</w:t>
            </w:r>
          </w:p>
          <w:p w:rsidR="00487CEC" w:rsidRDefault="00487CEC" w:rsidP="00487CEC">
            <w:pPr>
              <w:keepNext/>
              <w:keepLines/>
              <w:widowControl w:val="0"/>
              <w:suppressLineNumbers/>
              <w:suppressAutoHyphens/>
              <w:spacing w:after="0"/>
            </w:pPr>
          </w:p>
          <w:p w:rsidR="00487CEC" w:rsidRDefault="00487CEC" w:rsidP="00487CEC">
            <w:pPr>
              <w:keepNext/>
              <w:keepLines/>
              <w:widowControl w:val="0"/>
              <w:suppressLineNumbers/>
              <w:suppressAutoHyphens/>
              <w:spacing w:after="0"/>
            </w:pPr>
            <w:r>
              <w:rPr>
                <w:lang w:val="en-US"/>
              </w:rPr>
              <w:t>E</w:t>
            </w:r>
            <w:r>
              <w:t>-</w:t>
            </w:r>
            <w:r>
              <w:rPr>
                <w:lang w:val="en-US"/>
              </w:rPr>
              <w:t>mail</w:t>
            </w:r>
            <w:r>
              <w:t xml:space="preserve">: </w:t>
            </w:r>
            <w:hyperlink r:id="rId22" w:history="1">
              <w:r w:rsidRPr="00F42DD1">
                <w:rPr>
                  <w:rStyle w:val="aff7"/>
                  <w:lang w:val="en-US"/>
                </w:rPr>
                <w:t>info</w:t>
              </w:r>
              <w:r w:rsidRPr="00F42DD1">
                <w:rPr>
                  <w:rStyle w:val="aff7"/>
                </w:rPr>
                <w:t>@</w:t>
              </w:r>
              <w:proofErr w:type="spellStart"/>
              <w:r w:rsidRPr="00F42DD1">
                <w:rPr>
                  <w:rStyle w:val="aff7"/>
                  <w:lang w:val="en-US"/>
                </w:rPr>
                <w:t>ncrc</w:t>
              </w:r>
              <w:proofErr w:type="spellEnd"/>
              <w:r w:rsidRPr="00F42DD1">
                <w:rPr>
                  <w:rStyle w:val="aff7"/>
                </w:rPr>
                <w:t>.</w:t>
              </w:r>
              <w:proofErr w:type="spellStart"/>
              <w:r w:rsidRPr="00F42DD1">
                <w:rPr>
                  <w:rStyle w:val="aff7"/>
                  <w:lang w:val="en-US"/>
                </w:rPr>
                <w:t>ru</w:t>
              </w:r>
              <w:proofErr w:type="spellEnd"/>
            </w:hyperlink>
          </w:p>
          <w:p w:rsidR="00584C1F" w:rsidRDefault="00584C1F" w:rsidP="00584C1F">
            <w:pPr>
              <w:widowControl w:val="0"/>
              <w:suppressLineNumbers/>
              <w:suppressAutoHyphens/>
              <w:spacing w:after="0"/>
              <w:rPr>
                <w:bCs/>
                <w:color w:val="000000"/>
              </w:rPr>
            </w:pPr>
            <w:r w:rsidRPr="0024763E">
              <w:rPr>
                <w:bCs/>
                <w:color w:val="000000"/>
              </w:rPr>
              <w:t>Адрес официального сайта</w:t>
            </w:r>
            <w:r>
              <w:rPr>
                <w:bCs/>
                <w:color w:val="000000"/>
              </w:rPr>
              <w:t xml:space="preserve">: </w:t>
            </w:r>
            <w:hyperlink r:id="rId23" w:history="1">
              <w:r w:rsidRPr="006F1B4A">
                <w:rPr>
                  <w:rStyle w:val="aff7"/>
                  <w:bCs/>
                </w:rPr>
                <w:t>www.zakupki.gov.ru</w:t>
              </w:r>
            </w:hyperlink>
          </w:p>
          <w:p w:rsidR="001F53A2" w:rsidRPr="0024763E" w:rsidRDefault="00584C1F" w:rsidP="00584C1F">
            <w:pPr>
              <w:widowControl w:val="0"/>
              <w:suppressLineNumbers/>
              <w:suppressAutoHyphens/>
              <w:spacing w:after="0"/>
              <w:rPr>
                <w:b/>
              </w:rPr>
            </w:pPr>
            <w:r>
              <w:rPr>
                <w:bCs/>
                <w:color w:val="000000"/>
              </w:rPr>
              <w:t>Адрес сайта Общества (Заказчика)</w:t>
            </w:r>
            <w:r w:rsidRPr="0024763E">
              <w:rPr>
                <w:bCs/>
                <w:color w:val="000000"/>
              </w:rPr>
              <w:t>:</w:t>
            </w:r>
            <w:r>
              <w:rPr>
                <w:bCs/>
                <w:color w:val="000000"/>
              </w:rPr>
              <w:t xml:space="preserve"> </w:t>
            </w:r>
            <w:hyperlink r:id="rId24" w:history="1">
              <w:r w:rsidRPr="007A08E8">
                <w:rPr>
                  <w:rStyle w:val="aff7"/>
                  <w:bCs/>
                  <w:lang w:val="en-US"/>
                </w:rPr>
                <w:t>www</w:t>
              </w:r>
              <w:r w:rsidRPr="007A08E8">
                <w:rPr>
                  <w:rStyle w:val="aff7"/>
                  <w:bCs/>
                </w:rPr>
                <w:t>.</w:t>
              </w:r>
              <w:proofErr w:type="spellStart"/>
              <w:r w:rsidRPr="007A08E8">
                <w:rPr>
                  <w:rStyle w:val="aff7"/>
                  <w:bCs/>
                  <w:lang w:val="en-US"/>
                </w:rPr>
                <w:t>ncrc</w:t>
              </w:r>
              <w:proofErr w:type="spellEnd"/>
              <w:r w:rsidRPr="007A08E8">
                <w:rPr>
                  <w:rStyle w:val="aff7"/>
                  <w:bCs/>
                </w:rPr>
                <w:t>.</w:t>
              </w:r>
              <w:proofErr w:type="spellStart"/>
              <w:r w:rsidRPr="007A08E8">
                <w:rPr>
                  <w:rStyle w:val="aff7"/>
                  <w:bCs/>
                  <w:lang w:val="en-US"/>
                </w:rPr>
                <w:t>ru</w:t>
              </w:r>
              <w:proofErr w:type="spellEnd"/>
            </w:hyperlink>
          </w:p>
        </w:tc>
      </w:tr>
      <w:tr w:rsidR="001F53A2" w:rsidRPr="0024763E" w:rsidTr="00BD324A">
        <w:trPr>
          <w:gridAfter w:val="1"/>
          <w:wAfter w:w="23" w:type="dxa"/>
          <w:trHeight w:val="219"/>
        </w:trPr>
        <w:tc>
          <w:tcPr>
            <w:tcW w:w="2880" w:type="dxa"/>
            <w:gridSpan w:val="3"/>
          </w:tcPr>
          <w:p w:rsidR="001F53A2" w:rsidRPr="0024763E" w:rsidRDefault="006539C3" w:rsidP="007A1EC3">
            <w:pPr>
              <w:widowControl w:val="0"/>
              <w:suppressLineNumbers/>
              <w:suppressAutoHyphens/>
              <w:spacing w:after="0"/>
              <w:jc w:val="left"/>
            </w:pPr>
            <w:r>
              <w:rPr>
                <w:b/>
              </w:rPr>
              <w:t>Пункт 1.3</w:t>
            </w:r>
            <w:r w:rsidR="001F53A2" w:rsidRPr="0024763E">
              <w:rPr>
                <w:b/>
              </w:rPr>
              <w:t>.2.</w:t>
            </w:r>
          </w:p>
        </w:tc>
        <w:tc>
          <w:tcPr>
            <w:tcW w:w="7200" w:type="dxa"/>
            <w:gridSpan w:val="2"/>
          </w:tcPr>
          <w:p w:rsidR="001F53A2" w:rsidRPr="0024763E" w:rsidRDefault="001F53A2" w:rsidP="007A1EC3">
            <w:pPr>
              <w:widowControl w:val="0"/>
              <w:suppressLineNumbers/>
              <w:suppressAutoHyphens/>
              <w:spacing w:after="0"/>
            </w:pPr>
            <w:r w:rsidRPr="0024763E">
              <w:rPr>
                <w:b/>
              </w:rPr>
              <w:t>Наименование специализированной организации</w:t>
            </w:r>
          </w:p>
        </w:tc>
      </w:tr>
      <w:tr w:rsidR="001F53A2" w:rsidRPr="0024763E" w:rsidTr="00BD324A">
        <w:trPr>
          <w:gridAfter w:val="1"/>
          <w:wAfter w:w="23" w:type="dxa"/>
          <w:trHeight w:val="284"/>
        </w:trPr>
        <w:tc>
          <w:tcPr>
            <w:tcW w:w="10080" w:type="dxa"/>
            <w:gridSpan w:val="5"/>
          </w:tcPr>
          <w:p w:rsidR="001F53A2" w:rsidRPr="0024763E" w:rsidRDefault="001F53A2" w:rsidP="007A1EC3">
            <w:pPr>
              <w:widowControl w:val="0"/>
              <w:suppressLineNumbers/>
              <w:suppressAutoHyphens/>
              <w:spacing w:after="0"/>
            </w:pPr>
            <w:r w:rsidRPr="0024763E">
              <w:t>Не назначена</w:t>
            </w:r>
          </w:p>
        </w:tc>
      </w:tr>
      <w:tr w:rsidR="001F53A2" w:rsidRPr="0024763E" w:rsidTr="00BD324A">
        <w:trPr>
          <w:gridAfter w:val="1"/>
          <w:wAfter w:w="23" w:type="dxa"/>
        </w:trPr>
        <w:tc>
          <w:tcPr>
            <w:tcW w:w="2880" w:type="dxa"/>
            <w:gridSpan w:val="3"/>
          </w:tcPr>
          <w:p w:rsidR="001F53A2" w:rsidRPr="0024763E" w:rsidRDefault="006539C3" w:rsidP="007A1EC3">
            <w:pPr>
              <w:widowControl w:val="0"/>
              <w:suppressLineNumbers/>
              <w:suppressAutoHyphens/>
              <w:spacing w:after="0"/>
              <w:jc w:val="left"/>
              <w:rPr>
                <w:b/>
              </w:rPr>
            </w:pPr>
            <w:r>
              <w:rPr>
                <w:b/>
              </w:rPr>
              <w:t>Пункт 1.3.3</w:t>
            </w:r>
            <w:r w:rsidR="001F53A2" w:rsidRPr="0024763E">
              <w:rPr>
                <w:b/>
              </w:rPr>
              <w:t>.</w:t>
            </w:r>
          </w:p>
        </w:tc>
        <w:tc>
          <w:tcPr>
            <w:tcW w:w="7200" w:type="dxa"/>
            <w:gridSpan w:val="2"/>
          </w:tcPr>
          <w:p w:rsidR="001F53A2" w:rsidRPr="0024763E" w:rsidRDefault="00F62DF4" w:rsidP="007A1EC3">
            <w:pPr>
              <w:widowControl w:val="0"/>
              <w:suppressLineNumbers/>
              <w:suppressAutoHyphens/>
              <w:spacing w:after="0"/>
              <w:rPr>
                <w:b/>
              </w:rPr>
            </w:pPr>
            <w:r w:rsidRPr="0024763E">
              <w:rPr>
                <w:b/>
              </w:rPr>
              <w:t>П</w:t>
            </w:r>
            <w:r w:rsidR="001F53A2" w:rsidRPr="0024763E">
              <w:rPr>
                <w:b/>
              </w:rPr>
              <w:t>редмет конкурса</w:t>
            </w:r>
          </w:p>
        </w:tc>
      </w:tr>
      <w:tr w:rsidR="00B66039" w:rsidRPr="0024763E" w:rsidTr="00BD324A">
        <w:trPr>
          <w:gridAfter w:val="1"/>
          <w:wAfter w:w="23" w:type="dxa"/>
        </w:trPr>
        <w:tc>
          <w:tcPr>
            <w:tcW w:w="2880" w:type="dxa"/>
            <w:gridSpan w:val="3"/>
          </w:tcPr>
          <w:p w:rsidR="00B66039" w:rsidRPr="0024763E" w:rsidRDefault="00B66039" w:rsidP="007A1EC3">
            <w:pPr>
              <w:widowControl w:val="0"/>
              <w:suppressLineNumbers/>
              <w:suppressAutoHyphens/>
              <w:spacing w:after="0"/>
              <w:jc w:val="left"/>
            </w:pPr>
            <w:r w:rsidRPr="0024763E">
              <w:t>Наименование</w:t>
            </w:r>
          </w:p>
        </w:tc>
        <w:tc>
          <w:tcPr>
            <w:tcW w:w="7200" w:type="dxa"/>
            <w:gridSpan w:val="2"/>
          </w:tcPr>
          <w:p w:rsidR="00B66039" w:rsidRPr="001075C4" w:rsidRDefault="007C55AB" w:rsidP="00DD67CE">
            <w:pPr>
              <w:rPr>
                <w:iCs/>
              </w:rPr>
            </w:pPr>
            <w:r>
              <w:rPr>
                <w:iCs/>
              </w:rPr>
              <w:t>П</w:t>
            </w:r>
            <w:r w:rsidRPr="00A632E0">
              <w:rPr>
                <w:iCs/>
              </w:rPr>
              <w:t>раво заключения договора на оказание</w:t>
            </w:r>
            <w:r>
              <w:rPr>
                <w:iCs/>
              </w:rPr>
              <w:t xml:space="preserve"> услуг устного и письменного языкового перевода с иностранного языка на русский язык и с русского на иностранный язык и другие услуги, связанные с переводом</w:t>
            </w:r>
            <w:r w:rsidR="006222B9">
              <w:rPr>
                <w:iCs/>
              </w:rPr>
              <w:t>.</w:t>
            </w:r>
          </w:p>
        </w:tc>
      </w:tr>
      <w:tr w:rsidR="000C5984" w:rsidRPr="0024763E" w:rsidTr="005C4525">
        <w:trPr>
          <w:gridAfter w:val="1"/>
          <w:wAfter w:w="23" w:type="dxa"/>
        </w:trPr>
        <w:tc>
          <w:tcPr>
            <w:tcW w:w="2880" w:type="dxa"/>
            <w:gridSpan w:val="3"/>
          </w:tcPr>
          <w:p w:rsidR="000C5984" w:rsidRPr="0024763E" w:rsidRDefault="000C5984" w:rsidP="005836E3">
            <w:pPr>
              <w:widowControl w:val="0"/>
              <w:suppressLineNumbers/>
              <w:suppressAutoHyphens/>
              <w:spacing w:after="0"/>
              <w:jc w:val="left"/>
              <w:rPr>
                <w:b/>
              </w:rPr>
            </w:pPr>
            <w:r>
              <w:rPr>
                <w:b/>
              </w:rPr>
              <w:t>Пункт 1.3.</w:t>
            </w:r>
            <w:r w:rsidR="005836E3">
              <w:rPr>
                <w:b/>
              </w:rPr>
              <w:t>4</w:t>
            </w:r>
            <w:r w:rsidRPr="0024763E">
              <w:rPr>
                <w:b/>
              </w:rPr>
              <w:t>.</w:t>
            </w:r>
          </w:p>
        </w:tc>
        <w:tc>
          <w:tcPr>
            <w:tcW w:w="7200" w:type="dxa"/>
            <w:gridSpan w:val="2"/>
          </w:tcPr>
          <w:p w:rsidR="000C5984" w:rsidRPr="0024763E" w:rsidRDefault="000C5984" w:rsidP="005C4525">
            <w:pPr>
              <w:widowControl w:val="0"/>
              <w:suppressLineNumbers/>
              <w:suppressAutoHyphens/>
              <w:spacing w:after="0"/>
              <w:rPr>
                <w:b/>
              </w:rPr>
            </w:pPr>
            <w:r w:rsidRPr="000C5984">
              <w:rPr>
                <w:b/>
              </w:rPr>
              <w:t>Предмет договора</w:t>
            </w:r>
          </w:p>
        </w:tc>
      </w:tr>
      <w:tr w:rsidR="000C5984" w:rsidRPr="001075C4" w:rsidTr="005C4525">
        <w:trPr>
          <w:gridAfter w:val="1"/>
          <w:wAfter w:w="23" w:type="dxa"/>
        </w:trPr>
        <w:tc>
          <w:tcPr>
            <w:tcW w:w="2880" w:type="dxa"/>
            <w:gridSpan w:val="3"/>
          </w:tcPr>
          <w:p w:rsidR="000C5984" w:rsidRPr="0024763E" w:rsidRDefault="000C5984" w:rsidP="005C4525">
            <w:pPr>
              <w:widowControl w:val="0"/>
              <w:suppressLineNumbers/>
              <w:suppressAutoHyphens/>
              <w:spacing w:after="0"/>
              <w:jc w:val="left"/>
            </w:pPr>
            <w:r w:rsidRPr="0024763E">
              <w:t>Наименование</w:t>
            </w:r>
          </w:p>
        </w:tc>
        <w:tc>
          <w:tcPr>
            <w:tcW w:w="7200" w:type="dxa"/>
            <w:gridSpan w:val="2"/>
          </w:tcPr>
          <w:p w:rsidR="000C5984" w:rsidRPr="001075C4" w:rsidRDefault="007C55AB" w:rsidP="00363F96">
            <w:pPr>
              <w:rPr>
                <w:iCs/>
              </w:rPr>
            </w:pPr>
            <w:r>
              <w:rPr>
                <w:iCs/>
              </w:rPr>
              <w:t>О</w:t>
            </w:r>
            <w:r w:rsidRPr="00A632E0">
              <w:rPr>
                <w:iCs/>
              </w:rPr>
              <w:t>казание</w:t>
            </w:r>
            <w:r>
              <w:rPr>
                <w:iCs/>
              </w:rPr>
              <w:t xml:space="preserve"> услуг устного и письменного языкового перевода с иностранного языка на русский язык и с русского на иностранный язык и другие услуги, связанные с переводом</w:t>
            </w:r>
            <w:r w:rsidR="006222B9">
              <w:rPr>
                <w:iCs/>
              </w:rPr>
              <w:t>.</w:t>
            </w:r>
          </w:p>
        </w:tc>
      </w:tr>
      <w:tr w:rsidR="00563CFA" w:rsidRPr="0024763E"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24763E" w:rsidRDefault="006539C3" w:rsidP="005836E3">
            <w:pPr>
              <w:spacing w:after="0"/>
            </w:pPr>
            <w:r>
              <w:rPr>
                <w:b/>
              </w:rPr>
              <w:t>Пункт 1.3.</w:t>
            </w:r>
            <w:r w:rsidR="005836E3">
              <w:rPr>
                <w:b/>
              </w:rPr>
              <w:t>5</w:t>
            </w:r>
            <w:r w:rsidR="00563CFA" w:rsidRPr="0024763E">
              <w:rPr>
                <w:b/>
              </w:rPr>
              <w:t>.</w:t>
            </w:r>
          </w:p>
        </w:tc>
        <w:tc>
          <w:tcPr>
            <w:tcW w:w="7200" w:type="dxa"/>
            <w:gridSpan w:val="2"/>
            <w:shd w:val="clear" w:color="auto" w:fill="auto"/>
            <w:noWrap/>
            <w:vAlign w:val="bottom"/>
          </w:tcPr>
          <w:p w:rsidR="00563CFA" w:rsidRPr="0024763E" w:rsidRDefault="00563CFA" w:rsidP="00834824">
            <w:pPr>
              <w:spacing w:after="0"/>
            </w:pPr>
            <w:r w:rsidRPr="0024763E">
              <w:rPr>
                <w:b/>
              </w:rPr>
              <w:t xml:space="preserve">Место и срок </w:t>
            </w:r>
            <w:r w:rsidR="00834824">
              <w:rPr>
                <w:b/>
              </w:rPr>
              <w:t>оказания услуг</w:t>
            </w:r>
          </w:p>
        </w:tc>
      </w:tr>
      <w:tr w:rsidR="00563CFA" w:rsidRPr="004E1FB7" w:rsidTr="00BD324A">
        <w:tblPrEx>
          <w:tblLook w:val="04A0" w:firstRow="1" w:lastRow="0" w:firstColumn="1" w:lastColumn="0" w:noHBand="0" w:noVBand="1"/>
        </w:tblPrEx>
        <w:trPr>
          <w:gridAfter w:val="1"/>
          <w:wAfter w:w="23" w:type="dxa"/>
          <w:trHeight w:val="270"/>
        </w:trPr>
        <w:tc>
          <w:tcPr>
            <w:tcW w:w="10080" w:type="dxa"/>
            <w:gridSpan w:val="5"/>
            <w:shd w:val="clear" w:color="auto" w:fill="auto"/>
            <w:noWrap/>
            <w:vAlign w:val="bottom"/>
          </w:tcPr>
          <w:p w:rsidR="00312251" w:rsidRPr="00857C2C" w:rsidRDefault="00ED2150" w:rsidP="00760E91">
            <w:pPr>
              <w:spacing w:after="0"/>
            </w:pPr>
            <w:r w:rsidRPr="00857C2C">
              <w:rPr>
                <w:i/>
              </w:rPr>
              <w:t xml:space="preserve">Место </w:t>
            </w:r>
            <w:r w:rsidR="00760E91">
              <w:rPr>
                <w:i/>
              </w:rPr>
              <w:t>оказания услуг</w:t>
            </w:r>
            <w:r w:rsidR="00312251">
              <w:rPr>
                <w:i/>
              </w:rPr>
              <w:t>:</w:t>
            </w:r>
            <w:r w:rsidRPr="00857C2C">
              <w:rPr>
                <w:i/>
              </w:rPr>
              <w:t xml:space="preserve"> </w:t>
            </w:r>
            <w:r w:rsidR="007C55AB">
              <w:t>Российская Федерация.</w:t>
            </w:r>
          </w:p>
          <w:p w:rsidR="00563CFA" w:rsidRPr="00AB7972" w:rsidRDefault="00760E91" w:rsidP="00760E91">
            <w:pPr>
              <w:spacing w:after="0"/>
              <w:rPr>
                <w:i/>
              </w:rPr>
            </w:pPr>
            <w:r>
              <w:rPr>
                <w:i/>
              </w:rPr>
              <w:t>С</w:t>
            </w:r>
            <w:r w:rsidR="00E33DBB" w:rsidRPr="00E33DBB">
              <w:rPr>
                <w:i/>
              </w:rPr>
              <w:t xml:space="preserve">рок </w:t>
            </w:r>
            <w:r>
              <w:rPr>
                <w:i/>
              </w:rPr>
              <w:t>оказания</w:t>
            </w:r>
            <w:r w:rsidR="00E33DBB" w:rsidRPr="00E33DBB">
              <w:rPr>
                <w:i/>
              </w:rPr>
              <w:t xml:space="preserve"> </w:t>
            </w:r>
            <w:r>
              <w:rPr>
                <w:i/>
              </w:rPr>
              <w:t>услуг</w:t>
            </w:r>
            <w:r w:rsidR="00E33DBB" w:rsidRPr="00E33DBB">
              <w:rPr>
                <w:i/>
              </w:rPr>
              <w:t xml:space="preserve">: </w:t>
            </w:r>
            <w:r w:rsidR="007C55AB">
              <w:t>до полного исчерпания средств по договору</w:t>
            </w:r>
            <w:r w:rsidR="006222B9">
              <w:rPr>
                <w:iCs/>
              </w:rPr>
              <w:t>.</w:t>
            </w:r>
          </w:p>
        </w:tc>
      </w:tr>
      <w:tr w:rsidR="00563CFA" w:rsidRPr="004E1FB7"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A35F62" w:rsidRDefault="006539C3" w:rsidP="005836E3">
            <w:pPr>
              <w:widowControl w:val="0"/>
              <w:suppressLineNumbers/>
              <w:suppressAutoHyphens/>
              <w:spacing w:after="0"/>
              <w:jc w:val="left"/>
            </w:pPr>
            <w:r>
              <w:rPr>
                <w:b/>
              </w:rPr>
              <w:t>Пункт 1.3.</w:t>
            </w:r>
            <w:r w:rsidR="005836E3">
              <w:rPr>
                <w:b/>
              </w:rPr>
              <w:t>6</w:t>
            </w:r>
            <w:r w:rsidR="00563CFA" w:rsidRPr="00A35F62">
              <w:rPr>
                <w:b/>
              </w:rPr>
              <w:t>.</w:t>
            </w:r>
          </w:p>
        </w:tc>
        <w:tc>
          <w:tcPr>
            <w:tcW w:w="7200" w:type="dxa"/>
            <w:gridSpan w:val="2"/>
            <w:shd w:val="clear" w:color="auto" w:fill="auto"/>
            <w:noWrap/>
          </w:tcPr>
          <w:p w:rsidR="00563CFA" w:rsidRPr="00A35F62" w:rsidRDefault="00F50B74" w:rsidP="00ED2150">
            <w:pPr>
              <w:widowControl w:val="0"/>
              <w:suppressLineNumbers/>
              <w:suppressAutoHyphens/>
              <w:spacing w:after="0"/>
              <w:jc w:val="left"/>
            </w:pPr>
            <w:r>
              <w:rPr>
                <w:b/>
              </w:rPr>
              <w:t>Ц</w:t>
            </w:r>
            <w:r w:rsidR="00ED2150">
              <w:rPr>
                <w:b/>
              </w:rPr>
              <w:t>ена договора</w:t>
            </w:r>
          </w:p>
        </w:tc>
      </w:tr>
      <w:tr w:rsidR="00563CFA" w:rsidRPr="008309E4" w:rsidTr="00BD324A">
        <w:tblPrEx>
          <w:tblLook w:val="01E0" w:firstRow="1" w:lastRow="1" w:firstColumn="1" w:lastColumn="1" w:noHBand="0" w:noVBand="0"/>
        </w:tblPrEx>
        <w:trPr>
          <w:gridAfter w:val="1"/>
          <w:wAfter w:w="23" w:type="dxa"/>
        </w:trPr>
        <w:tc>
          <w:tcPr>
            <w:tcW w:w="10080" w:type="dxa"/>
            <w:gridSpan w:val="5"/>
          </w:tcPr>
          <w:p w:rsidR="00F50B74" w:rsidRDefault="00F50B74" w:rsidP="00021F71">
            <w:pPr>
              <w:keepNext/>
              <w:spacing w:after="0"/>
              <w:outlineLvl w:val="0"/>
            </w:pPr>
            <w:r w:rsidRPr="000E0366">
              <w:t>1</w:t>
            </w:r>
            <w:r>
              <w:t> 184</w:t>
            </w:r>
            <w:r w:rsidR="00760E91">
              <w:t> </w:t>
            </w:r>
            <w:r>
              <w:t>746</w:t>
            </w:r>
            <w:r w:rsidR="00760E91">
              <w:t xml:space="preserve"> (О</w:t>
            </w:r>
            <w:r w:rsidRPr="000E0366">
              <w:t xml:space="preserve">дин миллион </w:t>
            </w:r>
            <w:r>
              <w:t xml:space="preserve">сто восемьдесят четыре тысячи семьсот сорок шесть) рублей, </w:t>
            </w:r>
            <w:r w:rsidR="00C257EE">
              <w:br/>
            </w:r>
            <w:r>
              <w:t>без учета НДС.</w:t>
            </w:r>
          </w:p>
          <w:p w:rsidR="00563CFA" w:rsidRPr="008309E4" w:rsidRDefault="00F50B74" w:rsidP="00834824">
            <w:pPr>
              <w:shd w:val="clear" w:color="auto" w:fill="FFFFFF"/>
              <w:tabs>
                <w:tab w:val="left" w:pos="142"/>
              </w:tabs>
            </w:pPr>
            <w:r w:rsidRPr="007F5371">
              <w:t xml:space="preserve">В цену договора включены все расходы поставщика </w:t>
            </w:r>
            <w:r w:rsidR="00834824">
              <w:t>услуг на</w:t>
            </w:r>
            <w:r w:rsidRPr="007F5371">
              <w:t xml:space="preserve"> уплату сборов, налогов (помимо НДС) и иных обязательных платежей.</w:t>
            </w:r>
          </w:p>
        </w:tc>
      </w:tr>
      <w:tr w:rsidR="00563CFA" w:rsidRPr="00E951F5" w:rsidTr="00BD324A">
        <w:trPr>
          <w:gridAfter w:val="1"/>
          <w:wAfter w:w="23" w:type="dxa"/>
        </w:trPr>
        <w:tc>
          <w:tcPr>
            <w:tcW w:w="2880" w:type="dxa"/>
            <w:gridSpan w:val="3"/>
          </w:tcPr>
          <w:p w:rsidR="00563CFA" w:rsidRPr="00FA14A8" w:rsidRDefault="006539C3" w:rsidP="005836E3">
            <w:pPr>
              <w:widowControl w:val="0"/>
              <w:spacing w:after="0"/>
            </w:pPr>
            <w:r>
              <w:rPr>
                <w:b/>
              </w:rPr>
              <w:t>Пункт 1.3.</w:t>
            </w:r>
            <w:r w:rsidR="005836E3">
              <w:rPr>
                <w:b/>
              </w:rPr>
              <w:t>7</w:t>
            </w:r>
            <w:r w:rsidR="00563CFA" w:rsidRPr="00FA14A8">
              <w:rPr>
                <w:b/>
              </w:rPr>
              <w:t xml:space="preserve">. </w:t>
            </w:r>
          </w:p>
        </w:tc>
        <w:tc>
          <w:tcPr>
            <w:tcW w:w="7200" w:type="dxa"/>
            <w:gridSpan w:val="2"/>
          </w:tcPr>
          <w:p w:rsidR="00563CFA" w:rsidRPr="00FA14A8" w:rsidRDefault="00563CFA" w:rsidP="007A1EC3">
            <w:pPr>
              <w:widowControl w:val="0"/>
              <w:spacing w:after="0"/>
            </w:pPr>
            <w:r w:rsidRPr="00FA14A8">
              <w:rPr>
                <w:b/>
              </w:rPr>
              <w:t>Источник финансирования</w:t>
            </w:r>
          </w:p>
        </w:tc>
      </w:tr>
      <w:tr w:rsidR="00563CFA" w:rsidRPr="0024763E" w:rsidTr="00BD324A">
        <w:trPr>
          <w:gridAfter w:val="1"/>
          <w:wAfter w:w="23" w:type="dxa"/>
        </w:trPr>
        <w:tc>
          <w:tcPr>
            <w:tcW w:w="10080" w:type="dxa"/>
            <w:gridSpan w:val="5"/>
          </w:tcPr>
          <w:p w:rsidR="00563CFA" w:rsidRPr="0024763E" w:rsidRDefault="00021F71" w:rsidP="00312251">
            <w:pPr>
              <w:widowControl w:val="0"/>
              <w:spacing w:after="0"/>
              <w:jc w:val="center"/>
              <w:rPr>
                <w:color w:val="000000"/>
              </w:rPr>
            </w:pPr>
            <w:r>
              <w:rPr>
                <w:color w:val="000000"/>
              </w:rPr>
              <w:t>С</w:t>
            </w:r>
            <w:r w:rsidRPr="00021F71">
              <w:rPr>
                <w:color w:val="000000"/>
              </w:rPr>
              <w:t>обственные средства ОАО «КСК».</w:t>
            </w:r>
          </w:p>
        </w:tc>
      </w:tr>
      <w:tr w:rsidR="00563CFA" w:rsidRPr="0024763E" w:rsidTr="00BD324A">
        <w:trPr>
          <w:gridAfter w:val="1"/>
          <w:wAfter w:w="23" w:type="dxa"/>
        </w:trPr>
        <w:tc>
          <w:tcPr>
            <w:tcW w:w="2880" w:type="dxa"/>
            <w:gridSpan w:val="3"/>
          </w:tcPr>
          <w:p w:rsidR="00563CFA" w:rsidRPr="0024763E" w:rsidRDefault="006539C3" w:rsidP="005836E3">
            <w:pPr>
              <w:widowControl w:val="0"/>
              <w:spacing w:after="0"/>
              <w:rPr>
                <w:b/>
              </w:rPr>
            </w:pPr>
            <w:r>
              <w:rPr>
                <w:b/>
              </w:rPr>
              <w:t>Пункт 1.3.</w:t>
            </w:r>
            <w:r w:rsidR="005836E3">
              <w:rPr>
                <w:b/>
              </w:rPr>
              <w:t>8</w:t>
            </w:r>
            <w:r w:rsidR="00563CFA" w:rsidRPr="0024763E">
              <w:rPr>
                <w:b/>
              </w:rPr>
              <w:t>.</w:t>
            </w:r>
          </w:p>
        </w:tc>
        <w:tc>
          <w:tcPr>
            <w:tcW w:w="7200" w:type="dxa"/>
            <w:gridSpan w:val="2"/>
          </w:tcPr>
          <w:p w:rsidR="00563CFA" w:rsidRPr="0024763E" w:rsidRDefault="007C55AB" w:rsidP="004A2F91">
            <w:pPr>
              <w:widowControl w:val="0"/>
              <w:spacing w:after="0"/>
              <w:rPr>
                <w:b/>
              </w:rPr>
            </w:pPr>
            <w:r w:rsidRPr="00351677">
              <w:rPr>
                <w:b/>
              </w:rPr>
              <w:t xml:space="preserve">Требования к </w:t>
            </w:r>
            <w:r>
              <w:rPr>
                <w:b/>
              </w:rPr>
              <w:t>оказанию</w:t>
            </w:r>
            <w:r w:rsidRPr="00351677">
              <w:rPr>
                <w:b/>
              </w:rPr>
              <w:t xml:space="preserve"> </w:t>
            </w:r>
            <w:r>
              <w:rPr>
                <w:b/>
              </w:rPr>
              <w:t>услуг</w:t>
            </w:r>
          </w:p>
        </w:tc>
      </w:tr>
      <w:tr w:rsidR="00563CFA" w:rsidRPr="006A5F30" w:rsidTr="00BD324A">
        <w:trPr>
          <w:gridAfter w:val="1"/>
          <w:wAfter w:w="23" w:type="dxa"/>
        </w:trPr>
        <w:tc>
          <w:tcPr>
            <w:tcW w:w="10080" w:type="dxa"/>
            <w:gridSpan w:val="5"/>
          </w:tcPr>
          <w:p w:rsidR="00563CFA" w:rsidRPr="00A23089" w:rsidRDefault="00A23089" w:rsidP="00FA4645">
            <w:pPr>
              <w:widowControl w:val="0"/>
              <w:suppressLineNumbers/>
              <w:suppressAutoHyphens/>
              <w:spacing w:after="0"/>
              <w:jc w:val="center"/>
            </w:pPr>
            <w:r>
              <w:t xml:space="preserve">Согласно ЧАСТИ </w:t>
            </w:r>
            <w:r>
              <w:rPr>
                <w:lang w:val="en-US"/>
              </w:rPr>
              <w:t>II</w:t>
            </w:r>
            <w:r>
              <w:t xml:space="preserve"> «Техническое задание» данной конкурсной документации </w:t>
            </w:r>
          </w:p>
        </w:tc>
      </w:tr>
      <w:tr w:rsidR="00312251" w:rsidRPr="0024763E" w:rsidTr="006F35C2">
        <w:trPr>
          <w:gridAfter w:val="1"/>
          <w:wAfter w:w="23" w:type="dxa"/>
        </w:trPr>
        <w:tc>
          <w:tcPr>
            <w:tcW w:w="2880" w:type="dxa"/>
            <w:gridSpan w:val="3"/>
          </w:tcPr>
          <w:p w:rsidR="00312251" w:rsidRPr="0024763E" w:rsidRDefault="00312251" w:rsidP="005836E3">
            <w:pPr>
              <w:widowControl w:val="0"/>
              <w:spacing w:after="0"/>
              <w:rPr>
                <w:b/>
              </w:rPr>
            </w:pPr>
            <w:r>
              <w:rPr>
                <w:b/>
              </w:rPr>
              <w:t>Пункт 1.3.</w:t>
            </w:r>
            <w:r w:rsidR="005836E3">
              <w:rPr>
                <w:b/>
              </w:rPr>
              <w:t>9</w:t>
            </w:r>
            <w:r w:rsidRPr="0024763E">
              <w:rPr>
                <w:b/>
              </w:rPr>
              <w:t>.</w:t>
            </w:r>
          </w:p>
        </w:tc>
        <w:tc>
          <w:tcPr>
            <w:tcW w:w="7200" w:type="dxa"/>
            <w:gridSpan w:val="2"/>
          </w:tcPr>
          <w:p w:rsidR="00312251" w:rsidRPr="0024763E" w:rsidRDefault="00312251" w:rsidP="006F35C2">
            <w:pPr>
              <w:widowControl w:val="0"/>
              <w:spacing w:after="0"/>
              <w:rPr>
                <w:b/>
              </w:rPr>
            </w:pPr>
            <w:r>
              <w:rPr>
                <w:b/>
              </w:rPr>
              <w:t>Проект договора</w:t>
            </w:r>
          </w:p>
        </w:tc>
      </w:tr>
      <w:tr w:rsidR="00312251" w:rsidRPr="006A5F30" w:rsidTr="00BD324A">
        <w:trPr>
          <w:gridAfter w:val="1"/>
          <w:wAfter w:w="23" w:type="dxa"/>
        </w:trPr>
        <w:tc>
          <w:tcPr>
            <w:tcW w:w="10080" w:type="dxa"/>
            <w:gridSpan w:val="5"/>
          </w:tcPr>
          <w:p w:rsidR="00312251" w:rsidRDefault="00312251" w:rsidP="00312251">
            <w:pPr>
              <w:widowControl w:val="0"/>
              <w:suppressLineNumbers/>
              <w:suppressAutoHyphens/>
              <w:spacing w:after="0"/>
              <w:jc w:val="center"/>
            </w:pPr>
            <w:r>
              <w:rPr>
                <w:bCs/>
              </w:rPr>
              <w:t>С</w:t>
            </w:r>
            <w:r w:rsidRPr="00312251">
              <w:rPr>
                <w:bCs/>
              </w:rPr>
              <w:t xml:space="preserve">одержится в ЧАСТИ III. ПРОЕКТ ДОГОВОРА к настоящей </w:t>
            </w:r>
            <w:r>
              <w:rPr>
                <w:bCs/>
              </w:rPr>
              <w:t>конкурсной документации</w:t>
            </w:r>
            <w:r w:rsidRPr="00312251">
              <w:rPr>
                <w:bCs/>
              </w:rPr>
              <w:t>.</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pPr>
            <w:r>
              <w:rPr>
                <w:b/>
              </w:rPr>
              <w:t>Пункт 1.3.</w:t>
            </w:r>
            <w:r w:rsidR="005836E3">
              <w:rPr>
                <w:b/>
              </w:rPr>
              <w:t>10</w:t>
            </w:r>
            <w:r w:rsidR="00563CFA" w:rsidRPr="0024763E">
              <w:rPr>
                <w:b/>
              </w:rPr>
              <w:t>.</w:t>
            </w:r>
          </w:p>
        </w:tc>
        <w:tc>
          <w:tcPr>
            <w:tcW w:w="7200" w:type="dxa"/>
            <w:gridSpan w:val="2"/>
          </w:tcPr>
          <w:p w:rsidR="00563CFA" w:rsidRPr="0024763E" w:rsidRDefault="00563CFA" w:rsidP="007A1EC3">
            <w:pPr>
              <w:widowControl w:val="0"/>
              <w:suppressLineNumbers/>
              <w:suppressAutoHyphens/>
              <w:spacing w:after="0"/>
            </w:pPr>
            <w:r w:rsidRPr="0024763E">
              <w:rPr>
                <w:b/>
                <w:szCs w:val="26"/>
              </w:rPr>
              <w:t>Преференции</w:t>
            </w:r>
          </w:p>
        </w:tc>
      </w:tr>
      <w:tr w:rsidR="00563CFA" w:rsidRPr="0024763E" w:rsidTr="00BD324A">
        <w:trPr>
          <w:gridAfter w:val="1"/>
          <w:wAfter w:w="23" w:type="dxa"/>
          <w:trHeight w:val="345"/>
        </w:trPr>
        <w:tc>
          <w:tcPr>
            <w:tcW w:w="10080" w:type="dxa"/>
            <w:gridSpan w:val="5"/>
          </w:tcPr>
          <w:p w:rsidR="00563CFA" w:rsidRPr="0024763E" w:rsidRDefault="00563CFA" w:rsidP="001451DB">
            <w:pPr>
              <w:widowControl w:val="0"/>
              <w:suppressLineNumbers/>
              <w:suppressAutoHyphens/>
              <w:spacing w:after="0"/>
              <w:jc w:val="center"/>
            </w:pPr>
            <w:r w:rsidRPr="0024763E">
              <w:t>Не предусмотрены</w:t>
            </w:r>
          </w:p>
        </w:tc>
      </w:tr>
      <w:tr w:rsidR="00563CFA" w:rsidRPr="00E951F5" w:rsidTr="00BD324A">
        <w:trPr>
          <w:gridAfter w:val="1"/>
          <w:wAfter w:w="23" w:type="dxa"/>
          <w:trHeight w:val="184"/>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312251">
              <w:rPr>
                <w:b/>
              </w:rPr>
              <w:t>1</w:t>
            </w:r>
            <w:r w:rsidR="005836E3">
              <w:rPr>
                <w:b/>
              </w:rPr>
              <w:t>1</w:t>
            </w:r>
            <w:r w:rsidR="00563CFA" w:rsidRPr="0024763E">
              <w:rPr>
                <w:b/>
              </w:rPr>
              <w:t xml:space="preserve">. </w:t>
            </w:r>
          </w:p>
        </w:tc>
        <w:tc>
          <w:tcPr>
            <w:tcW w:w="7200" w:type="dxa"/>
            <w:gridSpan w:val="2"/>
          </w:tcPr>
          <w:p w:rsidR="00563CFA" w:rsidRPr="0024763E" w:rsidRDefault="00563CFA" w:rsidP="007A1EC3">
            <w:pPr>
              <w:widowControl w:val="0"/>
              <w:suppressLineNumbers/>
              <w:suppressAutoHyphens/>
              <w:spacing w:after="0"/>
            </w:pPr>
            <w:r w:rsidRPr="0024763E">
              <w:rPr>
                <w:b/>
              </w:rPr>
              <w:t>Формы заявки на участие в конкурсе</w:t>
            </w:r>
          </w:p>
        </w:tc>
      </w:tr>
      <w:tr w:rsidR="00563CFA" w:rsidRPr="0024763E" w:rsidTr="00BD324A">
        <w:trPr>
          <w:gridAfter w:val="1"/>
          <w:wAfter w:w="23" w:type="dxa"/>
          <w:trHeight w:val="320"/>
        </w:trPr>
        <w:tc>
          <w:tcPr>
            <w:tcW w:w="10080" w:type="dxa"/>
            <w:gridSpan w:val="5"/>
          </w:tcPr>
          <w:p w:rsidR="00563CFA" w:rsidRPr="0024763E" w:rsidRDefault="00FA4645" w:rsidP="00312251">
            <w:pPr>
              <w:widowControl w:val="0"/>
              <w:suppressLineNumbers/>
              <w:suppressAutoHyphens/>
              <w:spacing w:after="0"/>
            </w:pPr>
            <w:proofErr w:type="gramStart"/>
            <w:r w:rsidRPr="00763FE7">
              <w:t xml:space="preserve">Участник </w:t>
            </w:r>
            <w:r w:rsidR="00312251" w:rsidRPr="00763FE7">
              <w:t>закупки</w:t>
            </w:r>
            <w:r w:rsidRPr="00763FE7">
              <w:t xml:space="preserve"> должен подготовить оригинал и копию заявки на участие в конкурсе,</w:t>
            </w:r>
            <w:r w:rsidR="00232C00" w:rsidRPr="00763FE7">
              <w:t xml:space="preserve"> а также 1 (Один) экземпляр на </w:t>
            </w:r>
            <w:r w:rsidRPr="00763FE7">
              <w:t xml:space="preserve">оптическом диске в программе </w:t>
            </w:r>
            <w:proofErr w:type="spellStart"/>
            <w:r w:rsidRPr="00763FE7">
              <w:t>Word</w:t>
            </w:r>
            <w:proofErr w:type="spellEnd"/>
            <w:r w:rsidRPr="00763FE7">
              <w:t xml:space="preserve"> (заявка на участие в открытом конкурсе по (Форма I.4.2), техническое предложение (Форма I.4.3), и все формы заявки), запечатав оригинал и копию заявки на участие в конкурсе в разные конверты, указав на титульном листе каждого документа</w:t>
            </w:r>
            <w:proofErr w:type="gramEnd"/>
            <w:r w:rsidRPr="00763FE7">
              <w:t xml:space="preserve">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563CFA" w:rsidRPr="0024763E" w:rsidTr="00BD324A">
        <w:trPr>
          <w:gridAfter w:val="1"/>
          <w:wAfter w:w="23" w:type="dxa"/>
        </w:trPr>
        <w:tc>
          <w:tcPr>
            <w:tcW w:w="2880" w:type="dxa"/>
            <w:gridSpan w:val="3"/>
          </w:tcPr>
          <w:p w:rsidR="00563CFA" w:rsidRPr="0024763E" w:rsidRDefault="00563CFA" w:rsidP="005836E3">
            <w:pPr>
              <w:widowControl w:val="0"/>
              <w:suppressLineNumbers/>
              <w:suppressAutoHyphens/>
              <w:spacing w:after="0"/>
              <w:jc w:val="left"/>
              <w:rPr>
                <w:b/>
              </w:rPr>
            </w:pPr>
            <w:r w:rsidRPr="0024763E">
              <w:br w:type="page"/>
            </w:r>
            <w:r w:rsidR="006539C3">
              <w:rPr>
                <w:b/>
              </w:rPr>
              <w:t>Пункт 1</w:t>
            </w:r>
            <w:r w:rsidRPr="0024763E">
              <w:rPr>
                <w:b/>
              </w:rPr>
              <w:t>.3.1</w:t>
            </w:r>
            <w:r w:rsidR="005836E3">
              <w:rPr>
                <w:b/>
              </w:rPr>
              <w:t>2</w:t>
            </w:r>
          </w:p>
        </w:tc>
        <w:tc>
          <w:tcPr>
            <w:tcW w:w="7200" w:type="dxa"/>
            <w:gridSpan w:val="2"/>
          </w:tcPr>
          <w:p w:rsidR="00563CFA" w:rsidRPr="0024763E" w:rsidRDefault="00563CFA" w:rsidP="007A1EC3">
            <w:pPr>
              <w:widowControl w:val="0"/>
              <w:suppressLineNumbers/>
              <w:suppressAutoHyphens/>
              <w:spacing w:after="0"/>
              <w:jc w:val="left"/>
              <w:rPr>
                <w:b/>
              </w:rPr>
            </w:pPr>
            <w:r w:rsidRPr="0024763E">
              <w:rPr>
                <w:b/>
              </w:rPr>
              <w:t>Документы, входящие в состав заявки на участие в конкурсе</w:t>
            </w:r>
          </w:p>
        </w:tc>
      </w:tr>
      <w:tr w:rsidR="00563CFA" w:rsidRPr="0024763E" w:rsidTr="00BD324A">
        <w:trPr>
          <w:gridAfter w:val="1"/>
          <w:wAfter w:w="23" w:type="dxa"/>
          <w:trHeight w:val="622"/>
        </w:trPr>
        <w:tc>
          <w:tcPr>
            <w:tcW w:w="10080" w:type="dxa"/>
            <w:gridSpan w:val="5"/>
          </w:tcPr>
          <w:p w:rsidR="00563CFA" w:rsidRPr="0024763E" w:rsidRDefault="00563CFA" w:rsidP="00AC71A4">
            <w:pPr>
              <w:widowControl w:val="0"/>
              <w:suppressLineNumbers/>
              <w:suppressAutoHyphens/>
              <w:spacing w:after="0"/>
              <w:rPr>
                <w:color w:val="000000"/>
              </w:rPr>
            </w:pPr>
            <w:r w:rsidRPr="0024763E">
              <w:t>Заявка на участие в конкурсе должна быть подготовлена по форме, представленной в</w:t>
            </w:r>
            <w:r w:rsidR="00FA4645">
              <w:br/>
            </w:r>
            <w:r w:rsidRPr="0024763E">
              <w:t xml:space="preserve"> </w:t>
            </w:r>
            <w:hyperlink w:anchor="_РАЗДЕЛ_I.4_ОБРАЗЦЫ" w:history="1">
              <w:r w:rsidRPr="0024763E">
                <w:rPr>
                  <w:rStyle w:val="aff7"/>
                </w:rPr>
                <w:t>Разделе I.4</w:t>
              </w:r>
            </w:hyperlink>
            <w:r w:rsidRPr="0024763E">
              <w:t xml:space="preserve"> настоящей конкурсной документации, и содержать сведения и доку</w:t>
            </w:r>
            <w:r w:rsidR="00FA4645">
              <w:t xml:space="preserve">менты, указанные в </w:t>
            </w:r>
            <w:r w:rsidRPr="0024763E">
              <w:t xml:space="preserve">п. 3.3. </w:t>
            </w:r>
            <w:hyperlink w:anchor="_РАЗДЕЛ_I.2._ОБЩИЕ_УСЛОВИЯ ПРОВЕДЕНИ" w:history="1">
              <w:r w:rsidRPr="0024763E">
                <w:rPr>
                  <w:rStyle w:val="aff7"/>
                </w:rPr>
                <w:t xml:space="preserve">Раздела </w:t>
              </w:r>
              <w:r w:rsidRPr="0024763E">
                <w:rPr>
                  <w:rStyle w:val="aff7"/>
                  <w:lang w:val="en-US"/>
                </w:rPr>
                <w:t>I</w:t>
              </w:r>
              <w:r w:rsidRPr="0024763E">
                <w:rPr>
                  <w:rStyle w:val="aff7"/>
                </w:rPr>
                <w:t>.2.</w:t>
              </w:r>
            </w:hyperlink>
            <w:r w:rsidRPr="0024763E">
              <w:t xml:space="preserve"> «Общие условия проведения конкурса»</w:t>
            </w:r>
            <w:r w:rsidR="00C31AE8">
              <w:t>.</w:t>
            </w:r>
          </w:p>
        </w:tc>
      </w:tr>
      <w:tr w:rsidR="00563CFA" w:rsidRPr="00B66039"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br w:type="page"/>
            </w:r>
            <w:r>
              <w:rPr>
                <w:b/>
              </w:rPr>
              <w:br w:type="page"/>
              <w:t>Пункт 1.3.1</w:t>
            </w:r>
            <w:r w:rsidR="005836E3">
              <w:rPr>
                <w:b/>
              </w:rPr>
              <w:t>3</w:t>
            </w:r>
            <w:r w:rsidR="00563CFA" w:rsidRPr="0024763E">
              <w:rPr>
                <w:b/>
              </w:rPr>
              <w:t>.</w:t>
            </w:r>
          </w:p>
        </w:tc>
        <w:tc>
          <w:tcPr>
            <w:tcW w:w="7200" w:type="dxa"/>
            <w:gridSpan w:val="2"/>
          </w:tcPr>
          <w:p w:rsidR="00563CFA" w:rsidRPr="0024763E" w:rsidRDefault="00FA4645" w:rsidP="007A1EC3">
            <w:pPr>
              <w:widowControl w:val="0"/>
              <w:suppressLineNumbers/>
              <w:suppressAutoHyphens/>
              <w:spacing w:after="0"/>
              <w:rPr>
                <w:b/>
              </w:rPr>
            </w:pPr>
            <w:r>
              <w:rPr>
                <w:b/>
              </w:rPr>
              <w:t>Условия оплаты</w:t>
            </w:r>
          </w:p>
        </w:tc>
      </w:tr>
      <w:tr w:rsidR="00563CFA" w:rsidRPr="00DB2EFA" w:rsidTr="00BD324A">
        <w:trPr>
          <w:gridAfter w:val="1"/>
          <w:wAfter w:w="23" w:type="dxa"/>
        </w:trPr>
        <w:tc>
          <w:tcPr>
            <w:tcW w:w="10080" w:type="dxa"/>
            <w:gridSpan w:val="5"/>
          </w:tcPr>
          <w:p w:rsidR="00563CFA" w:rsidRPr="00F66A22" w:rsidRDefault="000D62DD" w:rsidP="000D62DD">
            <w:pPr>
              <w:pStyle w:val="affffff3"/>
              <w:widowControl w:val="0"/>
              <w:tabs>
                <w:tab w:val="left" w:pos="708"/>
              </w:tabs>
              <w:adjustRightInd w:val="0"/>
              <w:spacing w:after="0" w:line="240" w:lineRule="auto"/>
              <w:ind w:left="0"/>
              <w:jc w:val="center"/>
              <w:rPr>
                <w:sz w:val="24"/>
                <w:szCs w:val="24"/>
              </w:rPr>
            </w:pPr>
            <w:r w:rsidRPr="000D62DD">
              <w:rPr>
                <w:rFonts w:ascii="Times New Roman" w:hAnsi="Times New Roman"/>
                <w:sz w:val="24"/>
                <w:szCs w:val="24"/>
              </w:rPr>
              <w:t>Содержится в ЧАСТИ III. ПРОЕКТ ДОГОВОРА к настоящей конкурсной документации.</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1.3.1</w:t>
            </w:r>
            <w:r w:rsidR="005836E3">
              <w:rPr>
                <w:b/>
              </w:rPr>
              <w:t>4</w:t>
            </w:r>
            <w:r w:rsidR="00563CFA" w:rsidRPr="0024763E">
              <w:rPr>
                <w:b/>
              </w:rPr>
              <w:t>.</w:t>
            </w:r>
          </w:p>
        </w:tc>
        <w:tc>
          <w:tcPr>
            <w:tcW w:w="7200" w:type="dxa"/>
            <w:gridSpan w:val="2"/>
          </w:tcPr>
          <w:p w:rsidR="00563CFA" w:rsidRPr="0024763E" w:rsidRDefault="00563CFA" w:rsidP="007A1EC3">
            <w:pPr>
              <w:widowControl w:val="0"/>
              <w:suppressLineNumbers/>
              <w:suppressAutoHyphens/>
              <w:spacing w:after="0"/>
              <w:rPr>
                <w:b/>
              </w:rPr>
            </w:pPr>
            <w:r w:rsidRPr="0024763E">
              <w:rPr>
                <w:b/>
              </w:rPr>
              <w:t>Оформление заявок на участие в конкурсе</w:t>
            </w:r>
          </w:p>
        </w:tc>
      </w:tr>
      <w:tr w:rsidR="00563CFA" w:rsidRPr="0024763E" w:rsidTr="00BD324A">
        <w:trPr>
          <w:gridAfter w:val="1"/>
          <w:wAfter w:w="23" w:type="dxa"/>
        </w:trPr>
        <w:tc>
          <w:tcPr>
            <w:tcW w:w="10080" w:type="dxa"/>
            <w:gridSpan w:val="5"/>
          </w:tcPr>
          <w:p w:rsidR="00563CFA" w:rsidRPr="0024763E" w:rsidRDefault="00563CFA" w:rsidP="001C105D">
            <w:pPr>
              <w:widowControl w:val="0"/>
              <w:suppressLineNumbers/>
              <w:suppressAutoHyphens/>
              <w:spacing w:after="0"/>
              <w:rPr>
                <w:b/>
              </w:rPr>
            </w:pPr>
            <w:r w:rsidRPr="0024763E">
              <w:t xml:space="preserve">Участник </w:t>
            </w:r>
            <w:r w:rsidR="001C105D">
              <w:t>закупки</w:t>
            </w:r>
            <w:r w:rsidRPr="0024763E">
              <w:t xml:space="preserve"> представляет заявку на участие в конкурсе в соответствии с п. 3.6. </w:t>
            </w:r>
            <w:hyperlink w:anchor="_РАЗДЕЛ_I.2._ОБЩИЕ" w:history="1">
              <w:r w:rsidRPr="0024763E">
                <w:rPr>
                  <w:rStyle w:val="aff7"/>
                </w:rPr>
                <w:t xml:space="preserve">Разделом </w:t>
              </w:r>
              <w:r w:rsidRPr="0024763E">
                <w:rPr>
                  <w:rStyle w:val="aff7"/>
                  <w:lang w:val="en-US"/>
                </w:rPr>
                <w:t>I</w:t>
              </w:r>
              <w:r w:rsidRPr="0024763E">
                <w:rPr>
                  <w:rStyle w:val="aff7"/>
                </w:rPr>
                <w:t>.2.</w:t>
              </w:r>
            </w:hyperlink>
            <w:r w:rsidRPr="0024763E">
              <w:t xml:space="preserve"> настоящей конкурсной документации</w:t>
            </w:r>
            <w:r w:rsidR="00C31AE8">
              <w:t>.</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5836E3">
              <w:rPr>
                <w:b/>
              </w:rPr>
              <w:t>5</w:t>
            </w:r>
            <w:r w:rsidR="00563CFA" w:rsidRPr="0024763E">
              <w:rPr>
                <w:b/>
              </w:rPr>
              <w:t>.</w:t>
            </w:r>
          </w:p>
        </w:tc>
        <w:tc>
          <w:tcPr>
            <w:tcW w:w="7200" w:type="dxa"/>
            <w:gridSpan w:val="2"/>
          </w:tcPr>
          <w:p w:rsidR="00563CFA" w:rsidRPr="0024763E" w:rsidRDefault="00563CFA" w:rsidP="007A1EC3">
            <w:pPr>
              <w:widowControl w:val="0"/>
              <w:suppressLineNumbers/>
              <w:suppressAutoHyphens/>
              <w:spacing w:after="0"/>
              <w:rPr>
                <w:b/>
              </w:rPr>
            </w:pPr>
            <w:r w:rsidRPr="0024763E">
              <w:rPr>
                <w:b/>
                <w:szCs w:val="26"/>
              </w:rPr>
              <w:t>Срок подачи заявок на участие в конкурсе</w:t>
            </w:r>
          </w:p>
        </w:tc>
      </w:tr>
      <w:tr w:rsidR="00563CFA" w:rsidRPr="00DB2EFA" w:rsidTr="00BD324A">
        <w:trPr>
          <w:gridAfter w:val="1"/>
          <w:wAfter w:w="23" w:type="dxa"/>
          <w:trHeight w:val="757"/>
        </w:trPr>
        <w:tc>
          <w:tcPr>
            <w:tcW w:w="10080" w:type="dxa"/>
            <w:gridSpan w:val="5"/>
            <w:vAlign w:val="center"/>
          </w:tcPr>
          <w:p w:rsidR="00A44565" w:rsidRPr="006860E2" w:rsidRDefault="00A44565" w:rsidP="00A44565">
            <w:pPr>
              <w:ind w:firstLine="284"/>
              <w:contextualSpacing/>
              <w:jc w:val="center"/>
            </w:pPr>
            <w:r w:rsidRPr="006860E2">
              <w:t>с 10:00 (</w:t>
            </w:r>
            <w:proofErr w:type="gramStart"/>
            <w:r w:rsidRPr="006860E2">
              <w:t>мск</w:t>
            </w:r>
            <w:proofErr w:type="gramEnd"/>
            <w:r w:rsidRPr="006860E2">
              <w:t xml:space="preserve">) </w:t>
            </w:r>
            <w:r w:rsidR="00B46A41">
              <w:t>«05</w:t>
            </w:r>
            <w:r w:rsidR="00AE4886">
              <w:t>»</w:t>
            </w:r>
            <w:r w:rsidR="000E485E">
              <w:t xml:space="preserve"> </w:t>
            </w:r>
            <w:r w:rsidR="00B46A41">
              <w:t>февраля</w:t>
            </w:r>
            <w:r>
              <w:t xml:space="preserve"> </w:t>
            </w:r>
            <w:r w:rsidRPr="006860E2">
              <w:t>201</w:t>
            </w:r>
            <w:r w:rsidR="00115616">
              <w:t>4</w:t>
            </w:r>
            <w:r w:rsidRPr="006860E2">
              <w:t xml:space="preserve"> года по 16</w:t>
            </w:r>
            <w:r w:rsidR="006A2CEC">
              <w:t>:</w:t>
            </w:r>
            <w:r w:rsidRPr="006860E2">
              <w:t xml:space="preserve">00 (мск) </w:t>
            </w:r>
            <w:r w:rsidR="00AE4886">
              <w:t>«</w:t>
            </w:r>
            <w:r w:rsidR="00B46A41">
              <w:t>25</w:t>
            </w:r>
            <w:r w:rsidR="00AE4886">
              <w:t>»</w:t>
            </w:r>
            <w:r w:rsidR="000E485E">
              <w:t xml:space="preserve"> </w:t>
            </w:r>
            <w:r w:rsidR="00B46A41">
              <w:t xml:space="preserve">февраля </w:t>
            </w:r>
            <w:r>
              <w:t>201</w:t>
            </w:r>
            <w:r w:rsidR="001C687C">
              <w:t>4</w:t>
            </w:r>
            <w:r w:rsidRPr="006860E2">
              <w:t xml:space="preserve"> года</w:t>
            </w:r>
          </w:p>
          <w:p w:rsidR="00563CFA" w:rsidRPr="0024763E" w:rsidRDefault="00563CFA" w:rsidP="008C0027">
            <w:pPr>
              <w:keepNext/>
              <w:keepLines/>
              <w:widowControl w:val="0"/>
              <w:suppressLineNumbers/>
              <w:suppressAutoHyphens/>
              <w:spacing w:after="0"/>
              <w:jc w:val="center"/>
            </w:pP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1.3.1</w:t>
            </w:r>
            <w:r w:rsidR="005836E3">
              <w:rPr>
                <w:b/>
              </w:rPr>
              <w:t>6</w:t>
            </w:r>
            <w:r w:rsidR="00563CFA" w:rsidRPr="0024763E">
              <w:rPr>
                <w:b/>
              </w:rPr>
              <w:t>.</w:t>
            </w:r>
          </w:p>
        </w:tc>
        <w:tc>
          <w:tcPr>
            <w:tcW w:w="7200" w:type="dxa"/>
            <w:gridSpan w:val="2"/>
          </w:tcPr>
          <w:p w:rsidR="00563CFA" w:rsidRPr="0024763E" w:rsidRDefault="00563CFA" w:rsidP="007A1EC3">
            <w:pPr>
              <w:widowControl w:val="0"/>
              <w:suppressLineNumbers/>
              <w:suppressAutoHyphens/>
              <w:spacing w:after="0"/>
              <w:rPr>
                <w:b/>
                <w:szCs w:val="26"/>
              </w:rPr>
            </w:pPr>
            <w:r w:rsidRPr="0024763E">
              <w:rPr>
                <w:b/>
                <w:szCs w:val="26"/>
              </w:rPr>
              <w:t xml:space="preserve">Место подачи заявок на участие в конкурсе </w:t>
            </w:r>
          </w:p>
        </w:tc>
      </w:tr>
      <w:tr w:rsidR="00563CFA" w:rsidRPr="0024763E" w:rsidTr="00BD324A">
        <w:trPr>
          <w:gridAfter w:val="1"/>
          <w:wAfter w:w="23" w:type="dxa"/>
        </w:trPr>
        <w:tc>
          <w:tcPr>
            <w:tcW w:w="10080" w:type="dxa"/>
            <w:gridSpan w:val="5"/>
          </w:tcPr>
          <w:p w:rsidR="00563CFA" w:rsidRPr="0024763E" w:rsidRDefault="00FA4645" w:rsidP="007A1EC3">
            <w:pPr>
              <w:widowControl w:val="0"/>
              <w:suppressLineNumbers/>
              <w:suppressAutoHyphens/>
              <w:spacing w:after="0"/>
              <w:rPr>
                <w:i/>
              </w:rPr>
            </w:pPr>
            <w:r w:rsidRPr="00FA4645">
              <w:t xml:space="preserve">Российская Федерация, </w:t>
            </w:r>
            <w:r w:rsidR="009029D6">
              <w:t>123100, г. Москва, Пресненская набережная, д. 12.</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5836E3">
              <w:rPr>
                <w:b/>
              </w:rPr>
              <w:t>7</w:t>
            </w:r>
            <w:r w:rsidR="00563CFA" w:rsidRPr="0024763E">
              <w:rPr>
                <w:b/>
              </w:rPr>
              <w:t>.</w:t>
            </w:r>
          </w:p>
        </w:tc>
        <w:tc>
          <w:tcPr>
            <w:tcW w:w="7200" w:type="dxa"/>
            <w:gridSpan w:val="2"/>
          </w:tcPr>
          <w:p w:rsidR="00563CFA" w:rsidRPr="0024763E" w:rsidRDefault="007654CC" w:rsidP="007654CC">
            <w:pPr>
              <w:widowControl w:val="0"/>
              <w:suppressLineNumbers/>
              <w:suppressAutoHyphens/>
              <w:spacing w:after="0"/>
              <w:rPr>
                <w:b/>
                <w:szCs w:val="26"/>
              </w:rPr>
            </w:pPr>
            <w:r>
              <w:rPr>
                <w:b/>
                <w:szCs w:val="26"/>
              </w:rPr>
              <w:t xml:space="preserve">Обеспечение заявок </w:t>
            </w:r>
            <w:r w:rsidR="00563CFA" w:rsidRPr="0024763E">
              <w:rPr>
                <w:b/>
                <w:szCs w:val="26"/>
              </w:rPr>
              <w:t>на участие в конкурсе</w:t>
            </w:r>
          </w:p>
        </w:tc>
      </w:tr>
      <w:tr w:rsidR="00563CFA" w:rsidRPr="00DB2EFA" w:rsidTr="00BD324A">
        <w:trPr>
          <w:gridAfter w:val="1"/>
          <w:wAfter w:w="23" w:type="dxa"/>
        </w:trPr>
        <w:tc>
          <w:tcPr>
            <w:tcW w:w="10080" w:type="dxa"/>
            <w:gridSpan w:val="5"/>
          </w:tcPr>
          <w:p w:rsidR="00563CFA" w:rsidRPr="00F420F3" w:rsidRDefault="0078214D" w:rsidP="0078214D">
            <w:pPr>
              <w:widowControl w:val="0"/>
              <w:shd w:val="clear" w:color="auto" w:fill="FFFFFF"/>
              <w:tabs>
                <w:tab w:val="left" w:pos="567"/>
              </w:tabs>
              <w:autoSpaceDE w:val="0"/>
              <w:autoSpaceDN w:val="0"/>
              <w:adjustRightInd w:val="0"/>
              <w:spacing w:after="0"/>
            </w:pPr>
            <w:r>
              <w:t>Не требуется</w:t>
            </w:r>
          </w:p>
        </w:tc>
      </w:tr>
      <w:tr w:rsidR="00563CFA" w:rsidRPr="0024763E" w:rsidTr="00BD324A">
        <w:trPr>
          <w:gridAfter w:val="1"/>
          <w:wAfter w:w="23" w:type="dxa"/>
        </w:trPr>
        <w:tc>
          <w:tcPr>
            <w:tcW w:w="2880" w:type="dxa"/>
            <w:gridSpan w:val="3"/>
          </w:tcPr>
          <w:p w:rsidR="00563CFA" w:rsidRPr="0024763E" w:rsidRDefault="006539C3" w:rsidP="00BD1D76">
            <w:pPr>
              <w:widowControl w:val="0"/>
              <w:suppressLineNumbers/>
              <w:suppressAutoHyphens/>
              <w:spacing w:after="0"/>
              <w:jc w:val="left"/>
              <w:rPr>
                <w:b/>
              </w:rPr>
            </w:pPr>
            <w:r>
              <w:rPr>
                <w:b/>
              </w:rPr>
              <w:t>Пункт 1</w:t>
            </w:r>
            <w:r w:rsidR="00563CFA" w:rsidRPr="0024763E">
              <w:rPr>
                <w:b/>
              </w:rPr>
              <w:t>.1.1</w:t>
            </w:r>
            <w:r w:rsidR="00BD1D76">
              <w:rPr>
                <w:b/>
              </w:rPr>
              <w:t>8</w:t>
            </w:r>
            <w:r w:rsidR="00563CFA" w:rsidRPr="0024763E">
              <w:rPr>
                <w:b/>
              </w:rPr>
              <w:t>.</w:t>
            </w:r>
          </w:p>
        </w:tc>
        <w:tc>
          <w:tcPr>
            <w:tcW w:w="7200" w:type="dxa"/>
            <w:gridSpan w:val="2"/>
          </w:tcPr>
          <w:p w:rsidR="00563CFA" w:rsidRPr="0024763E" w:rsidRDefault="00563CFA" w:rsidP="007A1EC3">
            <w:pPr>
              <w:widowControl w:val="0"/>
              <w:suppressLineNumbers/>
              <w:suppressAutoHyphens/>
              <w:spacing w:after="0"/>
              <w:rPr>
                <w:b/>
                <w:szCs w:val="26"/>
              </w:rPr>
            </w:pPr>
            <w:r w:rsidRPr="0024763E">
              <w:rPr>
                <w:b/>
                <w:szCs w:val="26"/>
              </w:rPr>
              <w:t xml:space="preserve">Дата и место вскрытия конвертов с заявками на участие в конкурсе </w:t>
            </w:r>
          </w:p>
        </w:tc>
      </w:tr>
      <w:tr w:rsidR="00563CFA" w:rsidRPr="00DB2EFA" w:rsidTr="00BD324A">
        <w:trPr>
          <w:gridAfter w:val="1"/>
          <w:wAfter w:w="23" w:type="dxa"/>
        </w:trPr>
        <w:tc>
          <w:tcPr>
            <w:tcW w:w="10080" w:type="dxa"/>
            <w:gridSpan w:val="5"/>
          </w:tcPr>
          <w:p w:rsidR="00BD324A" w:rsidRPr="00BD324A" w:rsidRDefault="00BD324A" w:rsidP="00BD324A">
            <w:pPr>
              <w:widowControl w:val="0"/>
              <w:spacing w:after="0"/>
              <w:rPr>
                <w:iCs/>
              </w:rPr>
            </w:pPr>
            <w:r w:rsidRPr="00BD324A">
              <w:rPr>
                <w:iCs/>
              </w:rPr>
              <w:t xml:space="preserve">Место вскрытия конвертов с заявками на участие в открытом конкурсе: Российская Федерация, </w:t>
            </w:r>
            <w:r w:rsidR="009029D6">
              <w:t>123100, г. Москва, Пресненская набережная, д. 12.</w:t>
            </w:r>
          </w:p>
          <w:p w:rsidR="00BD324A" w:rsidRPr="00BD324A" w:rsidRDefault="00BD324A" w:rsidP="00BD324A">
            <w:pPr>
              <w:widowControl w:val="0"/>
              <w:spacing w:after="0"/>
              <w:rPr>
                <w:iCs/>
              </w:rPr>
            </w:pPr>
          </w:p>
          <w:p w:rsidR="00563CFA" w:rsidRPr="0024763E" w:rsidRDefault="00BD324A" w:rsidP="00B46A41">
            <w:pPr>
              <w:widowControl w:val="0"/>
              <w:spacing w:after="0"/>
            </w:pPr>
            <w:r w:rsidRPr="00BD324A">
              <w:rPr>
                <w:iCs/>
              </w:rPr>
              <w:t>Дата и время вскрытия конвертов с заявками на участие в о</w:t>
            </w:r>
            <w:r w:rsidR="0004302E">
              <w:rPr>
                <w:iCs/>
              </w:rPr>
              <w:t xml:space="preserve">ткрытом конкурсе: </w:t>
            </w:r>
            <w:r w:rsidR="00B46A41">
              <w:rPr>
                <w:iCs/>
              </w:rPr>
              <w:t>17</w:t>
            </w:r>
            <w:r w:rsidR="006A2CEC">
              <w:rPr>
                <w:iCs/>
              </w:rPr>
              <w:t>:</w:t>
            </w:r>
            <w:r w:rsidR="00B46A41">
              <w:rPr>
                <w:iCs/>
              </w:rPr>
              <w:t>00</w:t>
            </w:r>
            <w:r w:rsidR="00834824">
              <w:rPr>
                <w:iCs/>
              </w:rPr>
              <w:t xml:space="preserve"> </w:t>
            </w:r>
            <w:r w:rsidR="0004302E">
              <w:rPr>
                <w:iCs/>
              </w:rPr>
              <w:t>(</w:t>
            </w:r>
            <w:proofErr w:type="gramStart"/>
            <w:r w:rsidR="0004302E">
              <w:rPr>
                <w:iCs/>
              </w:rPr>
              <w:t>мск</w:t>
            </w:r>
            <w:proofErr w:type="gramEnd"/>
            <w:r w:rsidR="0004302E">
              <w:rPr>
                <w:iCs/>
              </w:rPr>
              <w:t xml:space="preserve">) </w:t>
            </w:r>
            <w:r w:rsidR="0004302E">
              <w:rPr>
                <w:iCs/>
              </w:rPr>
              <w:br/>
            </w:r>
            <w:r w:rsidR="00B46A41">
              <w:t>«25</w:t>
            </w:r>
            <w:r w:rsidR="00AE4886">
              <w:t xml:space="preserve">» </w:t>
            </w:r>
            <w:r w:rsidR="00B46A41">
              <w:t xml:space="preserve">февраля </w:t>
            </w:r>
            <w:r w:rsidR="00AE4886" w:rsidRPr="006860E2">
              <w:t>201</w:t>
            </w:r>
            <w:r w:rsidR="00AE4886">
              <w:t>4</w:t>
            </w:r>
            <w:r w:rsidR="00AE4886" w:rsidRPr="006860E2">
              <w:t xml:space="preserve"> года </w:t>
            </w:r>
          </w:p>
        </w:tc>
      </w:tr>
      <w:tr w:rsidR="00BD324A" w:rsidRPr="00DB2EFA" w:rsidTr="00BD324A">
        <w:tc>
          <w:tcPr>
            <w:tcW w:w="2874" w:type="dxa"/>
            <w:gridSpan w:val="2"/>
          </w:tcPr>
          <w:p w:rsidR="00BD324A" w:rsidRPr="0024763E" w:rsidRDefault="00BD324A" w:rsidP="00BD1D76">
            <w:pPr>
              <w:widowControl w:val="0"/>
              <w:suppressLineNumbers/>
              <w:suppressAutoHyphens/>
              <w:spacing w:after="0"/>
              <w:jc w:val="left"/>
              <w:rPr>
                <w:b/>
              </w:rPr>
            </w:pPr>
            <w:r>
              <w:rPr>
                <w:b/>
              </w:rPr>
              <w:t>Пункт 1</w:t>
            </w:r>
            <w:r w:rsidRPr="0024763E">
              <w:rPr>
                <w:b/>
              </w:rPr>
              <w:t>.1.</w:t>
            </w:r>
            <w:r w:rsidR="00BD1D76">
              <w:rPr>
                <w:b/>
              </w:rPr>
              <w:t>19</w:t>
            </w:r>
            <w:r w:rsidRPr="0024763E">
              <w:rPr>
                <w:b/>
              </w:rPr>
              <w:t>.</w:t>
            </w:r>
          </w:p>
        </w:tc>
        <w:tc>
          <w:tcPr>
            <w:tcW w:w="7229" w:type="dxa"/>
            <w:gridSpan w:val="4"/>
          </w:tcPr>
          <w:p w:rsidR="00BD324A" w:rsidRPr="00BD324A" w:rsidRDefault="00BD324A" w:rsidP="00AD1878">
            <w:pPr>
              <w:widowControl w:val="0"/>
              <w:suppressLineNumbers/>
              <w:suppressAutoHyphens/>
              <w:spacing w:after="0"/>
              <w:jc w:val="left"/>
              <w:rPr>
                <w:b/>
              </w:rPr>
            </w:pPr>
            <w:r w:rsidRPr="00BD324A">
              <w:rPr>
                <w:b/>
                <w:iCs/>
              </w:rPr>
              <w:t>Дата рассмотрения заявок на участие в открытом конкурсе</w:t>
            </w:r>
          </w:p>
        </w:tc>
      </w:tr>
      <w:tr w:rsidR="00BD324A" w:rsidRPr="00DB2EFA" w:rsidTr="00BD324A">
        <w:trPr>
          <w:gridAfter w:val="1"/>
          <w:wAfter w:w="23" w:type="dxa"/>
        </w:trPr>
        <w:tc>
          <w:tcPr>
            <w:tcW w:w="10080" w:type="dxa"/>
            <w:gridSpan w:val="5"/>
          </w:tcPr>
          <w:p w:rsidR="00BD324A" w:rsidRPr="0024763E" w:rsidRDefault="00AE02BB" w:rsidP="00B46A41">
            <w:pPr>
              <w:widowControl w:val="0"/>
              <w:spacing w:after="0"/>
            </w:pPr>
            <w:r>
              <w:rPr>
                <w:iCs/>
              </w:rPr>
              <w:t xml:space="preserve">до </w:t>
            </w:r>
            <w:r w:rsidR="00AE4886">
              <w:t>«</w:t>
            </w:r>
            <w:r w:rsidR="00B46A41">
              <w:t>05</w:t>
            </w:r>
            <w:r w:rsidR="00AE4886">
              <w:t xml:space="preserve">» </w:t>
            </w:r>
            <w:r w:rsidR="00B46A41">
              <w:t>марта</w:t>
            </w:r>
            <w:r w:rsidR="00AE4886">
              <w:t xml:space="preserve"> </w:t>
            </w:r>
            <w:r w:rsidR="00AE4886" w:rsidRPr="006860E2">
              <w:t>201</w:t>
            </w:r>
            <w:r w:rsidR="00AE4886">
              <w:t>4</w:t>
            </w:r>
            <w:r w:rsidR="00AE4886" w:rsidRPr="006860E2">
              <w:t xml:space="preserve"> года</w:t>
            </w:r>
            <w:r w:rsidR="00AE4886">
              <w:rPr>
                <w:iCs/>
              </w:rPr>
              <w:t xml:space="preserve"> </w:t>
            </w:r>
          </w:p>
        </w:tc>
      </w:tr>
      <w:tr w:rsidR="00BD324A" w:rsidRPr="00DB2EFA" w:rsidTr="00BD324A">
        <w:tc>
          <w:tcPr>
            <w:tcW w:w="2874" w:type="dxa"/>
            <w:gridSpan w:val="2"/>
          </w:tcPr>
          <w:p w:rsidR="00BD324A" w:rsidRPr="00BD324A" w:rsidRDefault="007654CC" w:rsidP="00BD1D76">
            <w:pPr>
              <w:widowControl w:val="0"/>
              <w:spacing w:after="0"/>
              <w:rPr>
                <w:b/>
                <w:iCs/>
              </w:rPr>
            </w:pPr>
            <w:r>
              <w:rPr>
                <w:b/>
                <w:iCs/>
              </w:rPr>
              <w:t>Пункт 1.1.</w:t>
            </w:r>
            <w:r w:rsidR="005836E3">
              <w:rPr>
                <w:b/>
                <w:iCs/>
              </w:rPr>
              <w:t>2</w:t>
            </w:r>
            <w:r w:rsidR="00BD1D76">
              <w:rPr>
                <w:b/>
                <w:iCs/>
              </w:rPr>
              <w:t>0</w:t>
            </w:r>
            <w:r w:rsidR="00BD324A" w:rsidRPr="00BD324A">
              <w:rPr>
                <w:b/>
                <w:iCs/>
              </w:rPr>
              <w:t>.</w:t>
            </w:r>
          </w:p>
        </w:tc>
        <w:tc>
          <w:tcPr>
            <w:tcW w:w="7229" w:type="dxa"/>
            <w:gridSpan w:val="4"/>
          </w:tcPr>
          <w:p w:rsidR="00BD324A" w:rsidRPr="00BD324A" w:rsidRDefault="00BD324A" w:rsidP="00AD1878">
            <w:pPr>
              <w:widowControl w:val="0"/>
              <w:spacing w:after="0"/>
              <w:rPr>
                <w:b/>
                <w:iCs/>
              </w:rPr>
            </w:pPr>
            <w:r w:rsidRPr="00BD324A">
              <w:rPr>
                <w:b/>
                <w:iCs/>
              </w:rPr>
              <w:t>Дата подведения итогов открытого конкурса</w:t>
            </w:r>
          </w:p>
        </w:tc>
      </w:tr>
      <w:tr w:rsidR="00BD324A" w:rsidRPr="00DB2EFA" w:rsidTr="00BD324A">
        <w:trPr>
          <w:gridAfter w:val="1"/>
          <w:wAfter w:w="23" w:type="dxa"/>
        </w:trPr>
        <w:tc>
          <w:tcPr>
            <w:tcW w:w="10080" w:type="dxa"/>
            <w:gridSpan w:val="5"/>
          </w:tcPr>
          <w:p w:rsidR="00BD324A" w:rsidRPr="00BD324A" w:rsidRDefault="00AE02BB" w:rsidP="00B46A41">
            <w:pPr>
              <w:widowControl w:val="0"/>
              <w:spacing w:after="0"/>
              <w:rPr>
                <w:iCs/>
              </w:rPr>
            </w:pPr>
            <w:r>
              <w:rPr>
                <w:iCs/>
              </w:rPr>
              <w:t xml:space="preserve">до </w:t>
            </w:r>
            <w:r w:rsidR="00AE4886">
              <w:t>«</w:t>
            </w:r>
            <w:r w:rsidR="00B46A41">
              <w:t>12</w:t>
            </w:r>
            <w:r w:rsidR="00AE4886">
              <w:t xml:space="preserve">» </w:t>
            </w:r>
            <w:r w:rsidR="00B46A41">
              <w:t>марта</w:t>
            </w:r>
            <w:bookmarkStart w:id="101" w:name="_GoBack"/>
            <w:bookmarkEnd w:id="101"/>
            <w:r w:rsidR="00AE4886">
              <w:t xml:space="preserve"> </w:t>
            </w:r>
            <w:r w:rsidR="00AE4886" w:rsidRPr="006860E2">
              <w:t>201</w:t>
            </w:r>
            <w:r w:rsidR="00AE4886">
              <w:t>4</w:t>
            </w:r>
            <w:r w:rsidR="00AE4886" w:rsidRPr="006860E2">
              <w:t xml:space="preserve"> года</w:t>
            </w:r>
            <w:r w:rsidR="00AE4886">
              <w:rPr>
                <w:iCs/>
              </w:rPr>
              <w:t xml:space="preserve"> </w:t>
            </w:r>
          </w:p>
        </w:tc>
      </w:tr>
      <w:tr w:rsidR="00563CFA" w:rsidRPr="00AA3616" w:rsidTr="00BD324A">
        <w:trPr>
          <w:gridAfter w:val="1"/>
          <w:wAfter w:w="23" w:type="dxa"/>
        </w:trPr>
        <w:tc>
          <w:tcPr>
            <w:tcW w:w="2880" w:type="dxa"/>
            <w:gridSpan w:val="3"/>
          </w:tcPr>
          <w:p w:rsidR="00563CFA" w:rsidRPr="00012F61" w:rsidRDefault="006539C3" w:rsidP="00BD1D76">
            <w:pPr>
              <w:widowControl w:val="0"/>
              <w:suppressLineNumbers/>
              <w:suppressAutoHyphens/>
              <w:spacing w:after="0"/>
              <w:jc w:val="left"/>
              <w:rPr>
                <w:b/>
                <w:color w:val="000000" w:themeColor="text1"/>
              </w:rPr>
            </w:pPr>
            <w:r w:rsidRPr="00012F61">
              <w:rPr>
                <w:b/>
                <w:color w:val="000000" w:themeColor="text1"/>
              </w:rPr>
              <w:t>Пункт 1</w:t>
            </w:r>
            <w:r w:rsidR="00563CFA" w:rsidRPr="00012F61">
              <w:rPr>
                <w:b/>
                <w:color w:val="000000" w:themeColor="text1"/>
              </w:rPr>
              <w:t>.1.</w:t>
            </w:r>
            <w:r w:rsidR="007654CC" w:rsidRPr="00012F61">
              <w:rPr>
                <w:b/>
                <w:color w:val="000000" w:themeColor="text1"/>
              </w:rPr>
              <w:t>2</w:t>
            </w:r>
            <w:r w:rsidR="00BD1D76">
              <w:rPr>
                <w:b/>
                <w:color w:val="000000" w:themeColor="text1"/>
              </w:rPr>
              <w:t>1</w:t>
            </w:r>
            <w:r w:rsidR="00563CFA" w:rsidRPr="00012F61">
              <w:rPr>
                <w:b/>
                <w:color w:val="000000" w:themeColor="text1"/>
              </w:rPr>
              <w:t>.</w:t>
            </w:r>
          </w:p>
        </w:tc>
        <w:tc>
          <w:tcPr>
            <w:tcW w:w="7200" w:type="dxa"/>
            <w:gridSpan w:val="2"/>
          </w:tcPr>
          <w:p w:rsidR="00563CFA" w:rsidRPr="00012F61" w:rsidRDefault="00563CFA" w:rsidP="00332802">
            <w:pPr>
              <w:widowControl w:val="0"/>
              <w:suppressLineNumbers/>
              <w:suppressAutoHyphens/>
              <w:spacing w:after="0"/>
              <w:rPr>
                <w:b/>
                <w:color w:val="000000" w:themeColor="text1"/>
                <w:szCs w:val="26"/>
              </w:rPr>
            </w:pPr>
            <w:r w:rsidRPr="00012F61">
              <w:rPr>
                <w:b/>
                <w:color w:val="000000" w:themeColor="text1"/>
                <w:szCs w:val="26"/>
              </w:rPr>
              <w:t>Критерии и порядок оценки заявок на участие в конкурсе</w:t>
            </w:r>
          </w:p>
        </w:tc>
      </w:tr>
      <w:tr w:rsidR="00563CFA" w:rsidRPr="00AA3616" w:rsidTr="00BD324A">
        <w:trPr>
          <w:gridAfter w:val="1"/>
          <w:wAfter w:w="23" w:type="dxa"/>
        </w:trPr>
        <w:tc>
          <w:tcPr>
            <w:tcW w:w="8100" w:type="dxa"/>
            <w:gridSpan w:val="4"/>
          </w:tcPr>
          <w:p w:rsidR="00563CFA" w:rsidRPr="00012F61" w:rsidRDefault="00563CFA" w:rsidP="00332802">
            <w:pPr>
              <w:pStyle w:val="aff3"/>
              <w:widowControl w:val="0"/>
              <w:spacing w:before="0" w:beforeAutospacing="0" w:after="0" w:afterAutospacing="0"/>
              <w:jc w:val="both"/>
              <w:rPr>
                <w:i/>
                <w:color w:val="000000" w:themeColor="text1"/>
              </w:rPr>
            </w:pPr>
            <w:r w:rsidRPr="00012F61">
              <w:rPr>
                <w:color w:val="000000" w:themeColor="text1"/>
              </w:rPr>
              <w:t>Заявки оцениваются по 100 бальной шкале по следующим критериям</w:t>
            </w:r>
            <w:r w:rsidRPr="00012F61">
              <w:rPr>
                <w:i/>
                <w:color w:val="000000" w:themeColor="text1"/>
              </w:rPr>
              <w:t>:</w:t>
            </w:r>
          </w:p>
          <w:p w:rsidR="00563CFA" w:rsidRPr="00012F61" w:rsidRDefault="00563CFA" w:rsidP="00332802">
            <w:pPr>
              <w:pStyle w:val="aff3"/>
              <w:widowControl w:val="0"/>
              <w:spacing w:before="0" w:beforeAutospacing="0" w:after="0" w:afterAutospacing="0"/>
              <w:jc w:val="both"/>
              <w:rPr>
                <w:i/>
                <w:color w:val="000000" w:themeColor="text1"/>
                <w:szCs w:val="26"/>
              </w:rPr>
            </w:pPr>
            <w:r w:rsidRPr="00012F61">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vAlign w:val="center"/>
          </w:tcPr>
          <w:p w:rsidR="00563CFA" w:rsidRPr="00012F61" w:rsidRDefault="00563CFA" w:rsidP="00332802">
            <w:pPr>
              <w:widowControl w:val="0"/>
              <w:spacing w:after="0"/>
              <w:jc w:val="center"/>
              <w:rPr>
                <w:color w:val="000000" w:themeColor="text1"/>
              </w:rPr>
            </w:pPr>
            <w:r w:rsidRPr="00012F61">
              <w:rPr>
                <w:color w:val="000000" w:themeColor="text1"/>
              </w:rPr>
              <w:t xml:space="preserve">Значение критерия </w:t>
            </w:r>
          </w:p>
        </w:tc>
      </w:tr>
      <w:tr w:rsidR="00707F1B" w:rsidRPr="00AA3616" w:rsidTr="00BD324A">
        <w:trPr>
          <w:gridAfter w:val="1"/>
          <w:wAfter w:w="23" w:type="dxa"/>
        </w:trPr>
        <w:tc>
          <w:tcPr>
            <w:tcW w:w="900" w:type="dxa"/>
          </w:tcPr>
          <w:p w:rsidR="00707F1B" w:rsidRPr="00D15261" w:rsidRDefault="00707F1B" w:rsidP="00042731">
            <w:pPr>
              <w:pStyle w:val="aff3"/>
              <w:widowControl w:val="0"/>
              <w:spacing w:before="0" w:beforeAutospacing="0" w:after="0" w:afterAutospacing="0"/>
              <w:jc w:val="center"/>
              <w:rPr>
                <w:b/>
              </w:rPr>
            </w:pPr>
            <w:r w:rsidRPr="00D15261">
              <w:rPr>
                <w:b/>
              </w:rPr>
              <w:t>1.</w:t>
            </w:r>
          </w:p>
        </w:tc>
        <w:tc>
          <w:tcPr>
            <w:tcW w:w="7200" w:type="dxa"/>
            <w:gridSpan w:val="3"/>
          </w:tcPr>
          <w:p w:rsidR="00707F1B" w:rsidRPr="00D15261" w:rsidRDefault="00707F1B" w:rsidP="00042731">
            <w:pPr>
              <w:pStyle w:val="aff3"/>
              <w:widowControl w:val="0"/>
              <w:spacing w:before="0" w:beforeAutospacing="0" w:after="0" w:afterAutospacing="0"/>
              <w:jc w:val="both"/>
              <w:rPr>
                <w:b/>
              </w:rPr>
            </w:pPr>
            <w:r w:rsidRPr="00D15261">
              <w:rPr>
                <w:b/>
                <w:bCs/>
              </w:rPr>
              <w:t>Ценовые критерии</w:t>
            </w:r>
          </w:p>
        </w:tc>
        <w:tc>
          <w:tcPr>
            <w:tcW w:w="1980" w:type="dxa"/>
          </w:tcPr>
          <w:p w:rsidR="00707F1B" w:rsidRPr="00AA3616" w:rsidRDefault="00707F1B" w:rsidP="00042731">
            <w:pPr>
              <w:pStyle w:val="aff3"/>
              <w:widowControl w:val="0"/>
              <w:spacing w:before="0" w:beforeAutospacing="0" w:after="0" w:afterAutospacing="0"/>
              <w:jc w:val="center"/>
              <w:rPr>
                <w:b/>
              </w:rPr>
            </w:pPr>
            <w:r>
              <w:rPr>
                <w:b/>
              </w:rPr>
              <w:t>50</w:t>
            </w:r>
          </w:p>
        </w:tc>
      </w:tr>
      <w:tr w:rsidR="00707F1B" w:rsidRPr="00AA3616" w:rsidTr="00BD324A">
        <w:trPr>
          <w:gridAfter w:val="1"/>
          <w:wAfter w:w="23" w:type="dxa"/>
        </w:trPr>
        <w:tc>
          <w:tcPr>
            <w:tcW w:w="900" w:type="dxa"/>
          </w:tcPr>
          <w:p w:rsidR="00707F1B" w:rsidRPr="00012F61" w:rsidRDefault="00707F1B" w:rsidP="00957B53">
            <w:pPr>
              <w:pStyle w:val="aff3"/>
              <w:widowControl w:val="0"/>
              <w:spacing w:before="0" w:beforeAutospacing="0" w:after="0" w:afterAutospacing="0"/>
              <w:jc w:val="center"/>
              <w:rPr>
                <w:b/>
                <w:color w:val="000000" w:themeColor="text1"/>
              </w:rPr>
            </w:pPr>
            <w:r>
              <w:rPr>
                <w:b/>
                <w:color w:val="000000" w:themeColor="text1"/>
              </w:rPr>
              <w:t>1.1.</w:t>
            </w:r>
          </w:p>
        </w:tc>
        <w:tc>
          <w:tcPr>
            <w:tcW w:w="7200" w:type="dxa"/>
            <w:gridSpan w:val="3"/>
          </w:tcPr>
          <w:p w:rsidR="00707F1B" w:rsidRDefault="00707F1B" w:rsidP="00042731">
            <w:pPr>
              <w:pStyle w:val="aff3"/>
              <w:widowControl w:val="0"/>
              <w:spacing w:before="0" w:beforeAutospacing="0" w:after="0" w:afterAutospacing="0"/>
              <w:jc w:val="both"/>
              <w:rPr>
                <w:b/>
              </w:rPr>
            </w:pPr>
            <w:proofErr w:type="gramStart"/>
            <w:r w:rsidRPr="00707F1B">
              <w:rPr>
                <w:b/>
              </w:rPr>
              <w:t xml:space="preserve">Письменный перевод (в </w:t>
            </w:r>
            <w:proofErr w:type="spellStart"/>
            <w:r w:rsidRPr="00707F1B">
              <w:rPr>
                <w:b/>
              </w:rPr>
              <w:t>т.ч</w:t>
            </w:r>
            <w:proofErr w:type="spellEnd"/>
            <w:r w:rsidRPr="00707F1B">
              <w:rPr>
                <w:b/>
              </w:rPr>
              <w:t>. редактирование, корректура и форматирование) с/на распространенные европейские языки (английский, французский, немецкий, испанский, итальянский и т.д.)</w:t>
            </w:r>
            <w:proofErr w:type="gramEnd"/>
          </w:p>
        </w:tc>
        <w:tc>
          <w:tcPr>
            <w:tcW w:w="1980" w:type="dxa"/>
          </w:tcPr>
          <w:p w:rsidR="00707F1B" w:rsidRDefault="00707F1B" w:rsidP="00042731">
            <w:pPr>
              <w:pStyle w:val="aff3"/>
              <w:widowControl w:val="0"/>
              <w:spacing w:before="0" w:beforeAutospacing="0" w:after="0" w:afterAutospacing="0"/>
              <w:jc w:val="center"/>
              <w:rPr>
                <w:b/>
              </w:rPr>
            </w:pPr>
            <w:r>
              <w:rPr>
                <w:b/>
              </w:rPr>
              <w:t>10</w:t>
            </w:r>
          </w:p>
        </w:tc>
      </w:tr>
      <w:tr w:rsidR="00707F1B" w:rsidRPr="00AA3616" w:rsidTr="00042731">
        <w:trPr>
          <w:gridAfter w:val="1"/>
          <w:wAfter w:w="23" w:type="dxa"/>
        </w:trPr>
        <w:tc>
          <w:tcPr>
            <w:tcW w:w="10080" w:type="dxa"/>
            <w:gridSpan w:val="5"/>
          </w:tcPr>
          <w:p w:rsidR="00A2527A" w:rsidRPr="00A2527A" w:rsidRDefault="00A2527A" w:rsidP="00A2527A">
            <w:pPr>
              <w:autoSpaceDE w:val="0"/>
              <w:autoSpaceDN w:val="0"/>
              <w:adjustRightInd w:val="0"/>
              <w:spacing w:after="0"/>
            </w:pPr>
            <w:proofErr w:type="gramStart"/>
            <w:r w:rsidRPr="00A2527A">
              <w:t xml:space="preserve">Рейтинг, присуждаемый заявке по критерию «Письменный перевод (в </w:t>
            </w:r>
            <w:proofErr w:type="spellStart"/>
            <w:r w:rsidRPr="00A2527A">
              <w:t>т.ч</w:t>
            </w:r>
            <w:proofErr w:type="spellEnd"/>
            <w:r w:rsidRPr="00A2527A">
              <w:t>. редактирование, корректура и форматирование) с/на распространенные европейские языки (английский, французский, немецкий, испанский, итальянский и т.д.)» определяется по формуле:</w:t>
            </w:r>
            <w:proofErr w:type="gramEnd"/>
          </w:p>
          <w:p w:rsidR="00A2527A" w:rsidRPr="00F50B74" w:rsidRDefault="00A2527A" w:rsidP="00A2527A">
            <w:pPr>
              <w:autoSpaceDE w:val="0"/>
              <w:autoSpaceDN w:val="0"/>
              <w:adjustRightInd w:val="0"/>
              <w:spacing w:after="0"/>
            </w:pPr>
            <w:r w:rsidRPr="00A2527A">
              <w:t xml:space="preserve">                                  </w:t>
            </w:r>
            <w:r w:rsidRPr="00AC4B28">
              <w:rPr>
                <w:lang w:val="en-US"/>
              </w:rPr>
              <w:t>Max</w:t>
            </w:r>
            <w:r w:rsidRPr="00F50B74">
              <w:t xml:space="preserve">    </w:t>
            </w:r>
            <w:proofErr w:type="spellStart"/>
            <w:r w:rsidRPr="00AC4B28">
              <w:rPr>
                <w:lang w:val="en-US"/>
              </w:rPr>
              <w:t>i</w:t>
            </w:r>
            <w:proofErr w:type="spellEnd"/>
          </w:p>
          <w:p w:rsidR="00A2527A" w:rsidRPr="00A2527A" w:rsidRDefault="00A2527A" w:rsidP="00A2527A">
            <w:pPr>
              <w:autoSpaceDE w:val="0"/>
              <w:autoSpaceDN w:val="0"/>
              <w:adjustRightInd w:val="0"/>
              <w:spacing w:after="0"/>
            </w:pPr>
            <w:r w:rsidRPr="00F50B74">
              <w:t xml:space="preserve">                                 </w:t>
            </w:r>
            <w:r>
              <w:t>А</w:t>
            </w:r>
            <w:r w:rsidRPr="00F50B74">
              <w:t xml:space="preserve">    - </w:t>
            </w:r>
            <w:r>
              <w:t>А</w:t>
            </w:r>
          </w:p>
          <w:p w:rsidR="00A2527A" w:rsidRPr="00F50B74" w:rsidRDefault="00A2527A" w:rsidP="00A2527A">
            <w:pPr>
              <w:autoSpaceDE w:val="0"/>
              <w:autoSpaceDN w:val="0"/>
              <w:adjustRightInd w:val="0"/>
              <w:spacing w:after="0"/>
            </w:pPr>
            <w:r w:rsidRPr="00F50B74">
              <w:t xml:space="preserve">                          </w:t>
            </w:r>
            <w:r>
              <w:rPr>
                <w:lang w:val="en-US"/>
              </w:rPr>
              <w:t>R</w:t>
            </w:r>
            <w:r>
              <w:t>а</w:t>
            </w:r>
            <w:proofErr w:type="spellStart"/>
            <w:r>
              <w:rPr>
                <w:lang w:val="en-US"/>
              </w:rPr>
              <w:t>i</w:t>
            </w:r>
            <w:proofErr w:type="spellEnd"/>
            <w:r w:rsidRPr="00F50B74">
              <w:t xml:space="preserve">  = ----------- </w:t>
            </w:r>
            <w:r w:rsidRPr="00AC4B28">
              <w:rPr>
                <w:lang w:val="en-US"/>
              </w:rPr>
              <w:t>x</w:t>
            </w:r>
            <w:r w:rsidRPr="00F50B74">
              <w:t xml:space="preserve"> 100,</w:t>
            </w:r>
          </w:p>
          <w:p w:rsidR="00A2527A" w:rsidRPr="00F50B74" w:rsidRDefault="00A2527A" w:rsidP="00A2527A">
            <w:pPr>
              <w:autoSpaceDE w:val="0"/>
              <w:autoSpaceDN w:val="0"/>
              <w:adjustRightInd w:val="0"/>
              <w:spacing w:after="0"/>
            </w:pPr>
            <w:r w:rsidRPr="00F50B74">
              <w:t xml:space="preserve">                                  </w:t>
            </w:r>
            <w:r w:rsidRPr="00AC4B28">
              <w:rPr>
                <w:lang w:val="en-US"/>
              </w:rPr>
              <w:t>max</w:t>
            </w:r>
            <w:r w:rsidRPr="00F50B74">
              <w:t xml:space="preserve">    </w:t>
            </w:r>
            <w:r w:rsidRPr="00AC4B28">
              <w:rPr>
                <w:lang w:val="en-US"/>
              </w:rPr>
              <w:t>min</w:t>
            </w:r>
          </w:p>
          <w:p w:rsidR="00A2527A" w:rsidRPr="00A2527A" w:rsidRDefault="00A2527A" w:rsidP="00A2527A">
            <w:pPr>
              <w:autoSpaceDE w:val="0"/>
              <w:autoSpaceDN w:val="0"/>
              <w:adjustRightInd w:val="0"/>
              <w:spacing w:after="0"/>
            </w:pPr>
            <w:r w:rsidRPr="00F50B74">
              <w:t xml:space="preserve">                                </w:t>
            </w:r>
            <w:r>
              <w:t>А</w:t>
            </w:r>
            <w:r w:rsidRPr="00F50B74">
              <w:t xml:space="preserve">        - </w:t>
            </w:r>
            <w:r>
              <w:t>А</w:t>
            </w:r>
          </w:p>
          <w:p w:rsidR="00A2527A" w:rsidRPr="00F50B74" w:rsidRDefault="00A2527A" w:rsidP="00A2527A">
            <w:pPr>
              <w:autoSpaceDE w:val="0"/>
              <w:autoSpaceDN w:val="0"/>
              <w:adjustRightInd w:val="0"/>
              <w:spacing w:after="0"/>
            </w:pPr>
            <w:r w:rsidRPr="00F50B74">
              <w:t xml:space="preserve">    </w:t>
            </w:r>
            <w:r w:rsidRPr="00AC4B28">
              <w:t>где</w:t>
            </w:r>
            <w:r w:rsidRPr="00F50B74">
              <w:t>:</w:t>
            </w:r>
          </w:p>
          <w:p w:rsidR="00A2527A" w:rsidRPr="00AC4B28" w:rsidRDefault="00A2527A" w:rsidP="00A2527A">
            <w:pPr>
              <w:autoSpaceDE w:val="0"/>
              <w:autoSpaceDN w:val="0"/>
              <w:adjustRightInd w:val="0"/>
              <w:spacing w:after="0"/>
            </w:pPr>
            <w:r w:rsidRPr="00A2527A">
              <w:t xml:space="preserve">    </w:t>
            </w:r>
            <w:proofErr w:type="spellStart"/>
            <w:r>
              <w:t>R</w:t>
            </w:r>
            <w:proofErr w:type="gramStart"/>
            <w:r>
              <w:t>а</w:t>
            </w:r>
            <w:proofErr w:type="gramEnd"/>
            <w:r>
              <w:rPr>
                <w:lang w:val="en-US"/>
              </w:rPr>
              <w:t>i</w:t>
            </w:r>
            <w:proofErr w:type="spellEnd"/>
            <w:r w:rsidRPr="00AC4B28">
              <w:t xml:space="preserve">   - рейтинг, присуждаемый i-й заявке по указанному критерию;</w:t>
            </w:r>
          </w:p>
          <w:p w:rsidR="00A2527A" w:rsidRPr="00C86FFF" w:rsidRDefault="00A2527A" w:rsidP="00A2527A">
            <w:pPr>
              <w:autoSpaceDE w:val="0"/>
              <w:autoSpaceDN w:val="0"/>
              <w:adjustRightInd w:val="0"/>
              <w:spacing w:after="0"/>
            </w:pPr>
            <w:r>
              <w:t xml:space="preserve">      </w:t>
            </w:r>
          </w:p>
          <w:p w:rsidR="00A2527A" w:rsidRPr="00AC4B28" w:rsidRDefault="00A2527A" w:rsidP="00A2527A">
            <w:pPr>
              <w:autoSpaceDE w:val="0"/>
              <w:autoSpaceDN w:val="0"/>
              <w:adjustRightInd w:val="0"/>
              <w:spacing w:after="0"/>
            </w:pPr>
            <w:r w:rsidRPr="00AC4B28">
              <w:t xml:space="preserve">     </w:t>
            </w:r>
            <w:proofErr w:type="spellStart"/>
            <w:r w:rsidRPr="00AC4B28">
              <w:t>max</w:t>
            </w:r>
            <w:proofErr w:type="spellEnd"/>
          </w:p>
          <w:p w:rsidR="00A2527A" w:rsidRPr="001B2C43" w:rsidRDefault="00A2527A" w:rsidP="00A2527A">
            <w:pPr>
              <w:autoSpaceDE w:val="0"/>
              <w:autoSpaceDN w:val="0"/>
              <w:adjustRightInd w:val="0"/>
              <w:spacing w:after="0"/>
            </w:pPr>
            <w:r w:rsidRPr="00AC4B28">
              <w:t xml:space="preserve">    </w:t>
            </w:r>
            <w:r>
              <w:t>А</w:t>
            </w:r>
            <w:r w:rsidRPr="001B2C43">
              <w:t xml:space="preserve">     - максимальн</w:t>
            </w:r>
            <w:r>
              <w:t>ая</w:t>
            </w:r>
            <w:r w:rsidRPr="001B2C43">
              <w:t xml:space="preserve"> </w:t>
            </w:r>
            <w:r w:rsidRPr="00A2527A">
              <w:t>цена за единицу услуг</w:t>
            </w:r>
            <w:r w:rsidRPr="001B2C43">
              <w:t>, предложенн</w:t>
            </w:r>
            <w:r>
              <w:t>ая</w:t>
            </w:r>
            <w:r w:rsidRPr="001B2C43">
              <w:t xml:space="preserve"> одним из участников конкурса;</w:t>
            </w:r>
          </w:p>
          <w:p w:rsidR="00A2527A" w:rsidRPr="001B2C43" w:rsidRDefault="00A2527A" w:rsidP="00A2527A">
            <w:pPr>
              <w:autoSpaceDE w:val="0"/>
              <w:autoSpaceDN w:val="0"/>
              <w:adjustRightInd w:val="0"/>
              <w:spacing w:after="0"/>
            </w:pPr>
          </w:p>
          <w:p w:rsidR="00A2527A" w:rsidRPr="001B2C43" w:rsidRDefault="00A2527A" w:rsidP="00A2527A">
            <w:pPr>
              <w:autoSpaceDE w:val="0"/>
              <w:autoSpaceDN w:val="0"/>
              <w:adjustRightInd w:val="0"/>
              <w:spacing w:after="0"/>
            </w:pPr>
            <w:r w:rsidRPr="001B2C43">
              <w:t xml:space="preserve">     </w:t>
            </w:r>
            <w:proofErr w:type="spellStart"/>
            <w:r w:rsidRPr="001B2C43">
              <w:t>Min</w:t>
            </w:r>
            <w:proofErr w:type="spellEnd"/>
            <w:r w:rsidRPr="001B2C43">
              <w:t xml:space="preserve"> </w:t>
            </w:r>
          </w:p>
          <w:p w:rsidR="00A2527A" w:rsidRPr="001B2C43" w:rsidRDefault="00A2527A" w:rsidP="00A2527A">
            <w:pPr>
              <w:autoSpaceDE w:val="0"/>
              <w:autoSpaceDN w:val="0"/>
              <w:adjustRightInd w:val="0"/>
              <w:spacing w:after="0"/>
            </w:pPr>
            <w:r>
              <w:t xml:space="preserve">   А</w:t>
            </w:r>
            <w:r w:rsidRPr="001B2C43">
              <w:t xml:space="preserve">          -  </w:t>
            </w:r>
            <w:proofErr w:type="gramStart"/>
            <w:r w:rsidRPr="001B2C43">
              <w:t>минимальный</w:t>
            </w:r>
            <w:proofErr w:type="gramEnd"/>
            <w:r w:rsidRPr="001B2C43">
              <w:t xml:space="preserve"> </w:t>
            </w:r>
            <w:r w:rsidRPr="00A2527A">
              <w:t>цена за единицу услуг</w:t>
            </w:r>
            <w:r w:rsidRPr="001B2C43">
              <w:t>, предложенн</w:t>
            </w:r>
            <w:r>
              <w:t>ая</w:t>
            </w:r>
            <w:r w:rsidRPr="001B2C43">
              <w:t xml:space="preserve"> одним из участников конкурса;</w:t>
            </w:r>
          </w:p>
          <w:p w:rsidR="00A2527A" w:rsidRPr="00AC4B28" w:rsidRDefault="00A2527A" w:rsidP="00A2527A">
            <w:pPr>
              <w:autoSpaceDE w:val="0"/>
              <w:autoSpaceDN w:val="0"/>
              <w:adjustRightInd w:val="0"/>
              <w:spacing w:after="0"/>
            </w:pPr>
            <w:r w:rsidRPr="00AC4B28">
              <w:t xml:space="preserve">     i</w:t>
            </w:r>
          </w:p>
          <w:p w:rsidR="00A2527A" w:rsidRPr="00AC4B28" w:rsidRDefault="00A2527A" w:rsidP="00A2527A">
            <w:pPr>
              <w:autoSpaceDE w:val="0"/>
              <w:autoSpaceDN w:val="0"/>
              <w:adjustRightInd w:val="0"/>
              <w:spacing w:after="0"/>
            </w:pPr>
            <w:r>
              <w:t xml:space="preserve">   А</w:t>
            </w:r>
            <w:r w:rsidRPr="00AC4B28">
              <w:t xml:space="preserve">  -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A2527A" w:rsidRPr="00AC4B28" w:rsidRDefault="00A2527A" w:rsidP="00A2527A">
            <w:pPr>
              <w:autoSpaceDE w:val="0"/>
              <w:autoSpaceDN w:val="0"/>
              <w:adjustRightInd w:val="0"/>
              <w:spacing w:after="0"/>
            </w:pPr>
          </w:p>
          <w:p w:rsidR="00707F1B" w:rsidRDefault="00A2527A" w:rsidP="00A2527A">
            <w:pPr>
              <w:pStyle w:val="aff3"/>
              <w:widowControl w:val="0"/>
              <w:spacing w:before="0" w:beforeAutospacing="0" w:after="0" w:afterAutospacing="0"/>
              <w:rPr>
                <w:b/>
              </w:rPr>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p w:rsidR="00A2527A" w:rsidRDefault="00A2527A" w:rsidP="00042731">
            <w:pPr>
              <w:pStyle w:val="aff3"/>
              <w:widowControl w:val="0"/>
              <w:spacing w:before="0" w:beforeAutospacing="0" w:after="0" w:afterAutospacing="0"/>
              <w:jc w:val="center"/>
              <w:rPr>
                <w:b/>
              </w:rPr>
            </w:pPr>
          </w:p>
        </w:tc>
      </w:tr>
      <w:tr w:rsidR="00707F1B" w:rsidRPr="00AA3616" w:rsidTr="00BD324A">
        <w:trPr>
          <w:gridAfter w:val="1"/>
          <w:wAfter w:w="23" w:type="dxa"/>
        </w:trPr>
        <w:tc>
          <w:tcPr>
            <w:tcW w:w="900" w:type="dxa"/>
          </w:tcPr>
          <w:p w:rsidR="00707F1B" w:rsidRPr="00012F61" w:rsidRDefault="00707F1B" w:rsidP="00957B53">
            <w:pPr>
              <w:pStyle w:val="aff3"/>
              <w:widowControl w:val="0"/>
              <w:spacing w:before="0" w:beforeAutospacing="0" w:after="0" w:afterAutospacing="0"/>
              <w:jc w:val="center"/>
              <w:rPr>
                <w:b/>
                <w:color w:val="000000" w:themeColor="text1"/>
              </w:rPr>
            </w:pPr>
            <w:r>
              <w:rPr>
                <w:b/>
                <w:color w:val="000000" w:themeColor="text1"/>
              </w:rPr>
              <w:t>1.2.</w:t>
            </w:r>
          </w:p>
        </w:tc>
        <w:tc>
          <w:tcPr>
            <w:tcW w:w="7200" w:type="dxa"/>
            <w:gridSpan w:val="3"/>
          </w:tcPr>
          <w:p w:rsidR="00707F1B" w:rsidRDefault="00707F1B" w:rsidP="00042731">
            <w:pPr>
              <w:pStyle w:val="aff3"/>
              <w:widowControl w:val="0"/>
              <w:spacing w:before="0" w:beforeAutospacing="0" w:after="0" w:afterAutospacing="0"/>
              <w:jc w:val="both"/>
              <w:rPr>
                <w:b/>
              </w:rPr>
            </w:pPr>
            <w:proofErr w:type="gramStart"/>
            <w:r w:rsidRPr="00707F1B">
              <w:rPr>
                <w:b/>
              </w:rPr>
              <w:t xml:space="preserve">Письменный перевод (в </w:t>
            </w:r>
            <w:proofErr w:type="spellStart"/>
            <w:r w:rsidRPr="00707F1B">
              <w:rPr>
                <w:b/>
              </w:rPr>
              <w:t>т.ч</w:t>
            </w:r>
            <w:proofErr w:type="spellEnd"/>
            <w:r w:rsidRPr="00707F1B">
              <w:rPr>
                <w:b/>
              </w:rPr>
              <w:t>. редактирование, корректура и форматирование) с/на восточные и редкие языки (арабский, китайский, японский и т.д.)</w:t>
            </w:r>
            <w:proofErr w:type="gramEnd"/>
          </w:p>
        </w:tc>
        <w:tc>
          <w:tcPr>
            <w:tcW w:w="1980" w:type="dxa"/>
          </w:tcPr>
          <w:p w:rsidR="00707F1B" w:rsidRDefault="00707F1B" w:rsidP="00042731">
            <w:pPr>
              <w:pStyle w:val="aff3"/>
              <w:widowControl w:val="0"/>
              <w:spacing w:before="0" w:beforeAutospacing="0" w:after="0" w:afterAutospacing="0"/>
              <w:jc w:val="center"/>
              <w:rPr>
                <w:b/>
              </w:rPr>
            </w:pPr>
            <w:r>
              <w:rPr>
                <w:b/>
              </w:rPr>
              <w:t>10</w:t>
            </w:r>
          </w:p>
        </w:tc>
      </w:tr>
      <w:tr w:rsidR="00707F1B" w:rsidRPr="00AA3616" w:rsidTr="00042731">
        <w:trPr>
          <w:gridAfter w:val="1"/>
          <w:wAfter w:w="23" w:type="dxa"/>
        </w:trPr>
        <w:tc>
          <w:tcPr>
            <w:tcW w:w="10080" w:type="dxa"/>
            <w:gridSpan w:val="5"/>
          </w:tcPr>
          <w:p w:rsidR="00A2527A" w:rsidRPr="00A2527A" w:rsidRDefault="00A2527A" w:rsidP="00A2527A">
            <w:pPr>
              <w:autoSpaceDE w:val="0"/>
              <w:autoSpaceDN w:val="0"/>
              <w:adjustRightInd w:val="0"/>
              <w:spacing w:after="0"/>
            </w:pPr>
            <w:proofErr w:type="gramStart"/>
            <w:r w:rsidRPr="00A2527A">
              <w:t xml:space="preserve">Рейтинг, присуждаемый заявке по критерию «Письменный перевод (в </w:t>
            </w:r>
            <w:proofErr w:type="spellStart"/>
            <w:r w:rsidRPr="00A2527A">
              <w:t>т.ч</w:t>
            </w:r>
            <w:proofErr w:type="spellEnd"/>
            <w:r w:rsidRPr="00A2527A">
              <w:t>. редактирование, корректура и форматирование) с/на восточные и редкие языки (арабский, китайский, японский и т.д.)» определяется по формуле:</w:t>
            </w:r>
            <w:proofErr w:type="gramEnd"/>
          </w:p>
          <w:p w:rsidR="00A2527A" w:rsidRPr="00F50B74" w:rsidRDefault="00A2527A" w:rsidP="00A2527A">
            <w:pPr>
              <w:autoSpaceDE w:val="0"/>
              <w:autoSpaceDN w:val="0"/>
              <w:adjustRightInd w:val="0"/>
              <w:spacing w:after="0"/>
              <w:rPr>
                <w:lang w:val="en-US"/>
              </w:rPr>
            </w:pPr>
            <w:r w:rsidRPr="00A2527A">
              <w:t xml:space="preserve">                                  </w:t>
            </w:r>
            <w:r w:rsidRPr="00AC4B28">
              <w:rPr>
                <w:lang w:val="en-US"/>
              </w:rPr>
              <w:t>Max</w:t>
            </w:r>
            <w:r w:rsidRPr="00F50B74">
              <w:rPr>
                <w:lang w:val="en-US"/>
              </w:rPr>
              <w:t xml:space="preserve">    </w:t>
            </w:r>
            <w:proofErr w:type="spellStart"/>
            <w:r w:rsidRPr="00AC4B28">
              <w:rPr>
                <w:lang w:val="en-US"/>
              </w:rPr>
              <w:t>i</w:t>
            </w:r>
            <w:proofErr w:type="spellEnd"/>
          </w:p>
          <w:p w:rsidR="00A2527A" w:rsidRPr="00A2527A" w:rsidRDefault="00A2527A" w:rsidP="00A2527A">
            <w:pPr>
              <w:autoSpaceDE w:val="0"/>
              <w:autoSpaceDN w:val="0"/>
              <w:adjustRightInd w:val="0"/>
              <w:spacing w:after="0"/>
              <w:rPr>
                <w:lang w:val="en-US"/>
              </w:rPr>
            </w:pPr>
            <w:r w:rsidRPr="00F50B74">
              <w:rPr>
                <w:lang w:val="en-US"/>
              </w:rPr>
              <w:t xml:space="preserve">                                 </w:t>
            </w:r>
            <w:r>
              <w:rPr>
                <w:lang w:val="en-US"/>
              </w:rPr>
              <w:t>B</w:t>
            </w:r>
            <w:r w:rsidRPr="00F50B74">
              <w:rPr>
                <w:lang w:val="en-US"/>
              </w:rPr>
              <w:t xml:space="preserve">    - </w:t>
            </w:r>
            <w:r>
              <w:rPr>
                <w:lang w:val="en-US"/>
              </w:rPr>
              <w:t>B</w:t>
            </w:r>
          </w:p>
          <w:p w:rsidR="00A2527A" w:rsidRPr="00F50B74" w:rsidRDefault="00A2527A" w:rsidP="00A2527A">
            <w:pPr>
              <w:autoSpaceDE w:val="0"/>
              <w:autoSpaceDN w:val="0"/>
              <w:adjustRightInd w:val="0"/>
              <w:spacing w:after="0"/>
              <w:rPr>
                <w:lang w:val="en-US"/>
              </w:rPr>
            </w:pPr>
            <w:r w:rsidRPr="00F50B74">
              <w:rPr>
                <w:lang w:val="en-US"/>
              </w:rPr>
              <w:t xml:space="preserve">                          </w:t>
            </w:r>
            <w:proofErr w:type="spellStart"/>
            <w:r>
              <w:rPr>
                <w:lang w:val="en-US"/>
              </w:rPr>
              <w:t>Rbi</w:t>
            </w:r>
            <w:proofErr w:type="spellEnd"/>
            <w:r w:rsidRPr="00F50B74">
              <w:rPr>
                <w:lang w:val="en-US"/>
              </w:rPr>
              <w:t xml:space="preserve">  = ----------- </w:t>
            </w:r>
            <w:r w:rsidRPr="00AC4B28">
              <w:rPr>
                <w:lang w:val="en-US"/>
              </w:rPr>
              <w:t>x</w:t>
            </w:r>
            <w:r w:rsidRPr="00F50B74">
              <w:rPr>
                <w:lang w:val="en-US"/>
              </w:rPr>
              <w:t xml:space="preserve"> 100,</w:t>
            </w:r>
          </w:p>
          <w:p w:rsidR="00A2527A" w:rsidRPr="00F50B74" w:rsidRDefault="00A2527A" w:rsidP="00A2527A">
            <w:pPr>
              <w:autoSpaceDE w:val="0"/>
              <w:autoSpaceDN w:val="0"/>
              <w:adjustRightInd w:val="0"/>
              <w:spacing w:after="0"/>
              <w:rPr>
                <w:lang w:val="en-US"/>
              </w:rPr>
            </w:pPr>
            <w:r w:rsidRPr="00F50B74">
              <w:rPr>
                <w:lang w:val="en-US"/>
              </w:rPr>
              <w:t xml:space="preserve">                                  </w:t>
            </w:r>
            <w:r w:rsidRPr="00AC4B28">
              <w:rPr>
                <w:lang w:val="en-US"/>
              </w:rPr>
              <w:t>max</w:t>
            </w:r>
            <w:r w:rsidRPr="00F50B74">
              <w:rPr>
                <w:lang w:val="en-US"/>
              </w:rPr>
              <w:t xml:space="preserve">    </w:t>
            </w:r>
            <w:r w:rsidRPr="00AC4B28">
              <w:rPr>
                <w:lang w:val="en-US"/>
              </w:rPr>
              <w:t>min</w:t>
            </w:r>
          </w:p>
          <w:p w:rsidR="00A2527A" w:rsidRPr="00A2527A" w:rsidRDefault="00A2527A" w:rsidP="00A2527A">
            <w:pPr>
              <w:autoSpaceDE w:val="0"/>
              <w:autoSpaceDN w:val="0"/>
              <w:adjustRightInd w:val="0"/>
              <w:spacing w:after="0"/>
              <w:rPr>
                <w:lang w:val="en-US"/>
              </w:rPr>
            </w:pPr>
            <w:r w:rsidRPr="00F50B74">
              <w:rPr>
                <w:lang w:val="en-US"/>
              </w:rPr>
              <w:t xml:space="preserve">                                </w:t>
            </w:r>
            <w:r>
              <w:rPr>
                <w:lang w:val="en-US"/>
              </w:rPr>
              <w:t>B</w:t>
            </w:r>
            <w:r w:rsidRPr="00F50B74">
              <w:rPr>
                <w:lang w:val="en-US"/>
              </w:rPr>
              <w:t xml:space="preserve">        - </w:t>
            </w:r>
            <w:r>
              <w:rPr>
                <w:lang w:val="en-US"/>
              </w:rPr>
              <w:t>B</w:t>
            </w:r>
          </w:p>
          <w:p w:rsidR="00A2527A" w:rsidRPr="00F50B74" w:rsidRDefault="00A2527A" w:rsidP="00A2527A">
            <w:pPr>
              <w:autoSpaceDE w:val="0"/>
              <w:autoSpaceDN w:val="0"/>
              <w:adjustRightInd w:val="0"/>
              <w:spacing w:after="0"/>
              <w:rPr>
                <w:lang w:val="en-US"/>
              </w:rPr>
            </w:pPr>
            <w:r w:rsidRPr="00F50B74">
              <w:rPr>
                <w:lang w:val="en-US"/>
              </w:rPr>
              <w:t xml:space="preserve">    </w:t>
            </w:r>
            <w:r w:rsidRPr="00AC4B28">
              <w:t>где</w:t>
            </w:r>
            <w:r w:rsidRPr="00F50B74">
              <w:rPr>
                <w:lang w:val="en-US"/>
              </w:rPr>
              <w:t>:</w:t>
            </w:r>
          </w:p>
          <w:p w:rsidR="00A2527A" w:rsidRPr="00AC4B28" w:rsidRDefault="00A2527A" w:rsidP="00A2527A">
            <w:pPr>
              <w:autoSpaceDE w:val="0"/>
              <w:autoSpaceDN w:val="0"/>
              <w:adjustRightInd w:val="0"/>
              <w:spacing w:after="0"/>
            </w:pPr>
            <w:r w:rsidRPr="00F50B74">
              <w:rPr>
                <w:lang w:val="en-US"/>
              </w:rPr>
              <w:t xml:space="preserve">    </w:t>
            </w:r>
            <w:proofErr w:type="spellStart"/>
            <w:r>
              <w:t>R</w:t>
            </w:r>
            <w:proofErr w:type="gramStart"/>
            <w:r>
              <w:t>а</w:t>
            </w:r>
            <w:proofErr w:type="gramEnd"/>
            <w:r>
              <w:rPr>
                <w:lang w:val="en-US"/>
              </w:rPr>
              <w:t>i</w:t>
            </w:r>
            <w:proofErr w:type="spellEnd"/>
            <w:r w:rsidRPr="00AC4B28">
              <w:t xml:space="preserve">   - рейтинг, присуждаемый i-й заявке по указанному критерию;</w:t>
            </w:r>
          </w:p>
          <w:p w:rsidR="00A2527A" w:rsidRPr="00C86FFF" w:rsidRDefault="00A2527A" w:rsidP="00A2527A">
            <w:pPr>
              <w:autoSpaceDE w:val="0"/>
              <w:autoSpaceDN w:val="0"/>
              <w:adjustRightInd w:val="0"/>
              <w:spacing w:after="0"/>
            </w:pPr>
            <w:r>
              <w:t xml:space="preserve">      </w:t>
            </w:r>
          </w:p>
          <w:p w:rsidR="00A2527A" w:rsidRPr="00AC4B28" w:rsidRDefault="00A2527A" w:rsidP="00A2527A">
            <w:pPr>
              <w:autoSpaceDE w:val="0"/>
              <w:autoSpaceDN w:val="0"/>
              <w:adjustRightInd w:val="0"/>
              <w:spacing w:after="0"/>
            </w:pPr>
            <w:r w:rsidRPr="00AC4B28">
              <w:t xml:space="preserve">     </w:t>
            </w:r>
            <w:proofErr w:type="spellStart"/>
            <w:r w:rsidRPr="00AC4B28">
              <w:t>max</w:t>
            </w:r>
            <w:proofErr w:type="spellEnd"/>
          </w:p>
          <w:p w:rsidR="00A2527A" w:rsidRPr="001B2C43" w:rsidRDefault="00A2527A" w:rsidP="00A2527A">
            <w:pPr>
              <w:autoSpaceDE w:val="0"/>
              <w:autoSpaceDN w:val="0"/>
              <w:adjustRightInd w:val="0"/>
              <w:spacing w:after="0"/>
            </w:pPr>
            <w:r w:rsidRPr="00AC4B28">
              <w:t xml:space="preserve">    </w:t>
            </w:r>
            <w:r>
              <w:rPr>
                <w:lang w:val="en-US"/>
              </w:rPr>
              <w:t>B</w:t>
            </w:r>
            <w:r w:rsidRPr="001B2C43">
              <w:t xml:space="preserve">     - максимальн</w:t>
            </w:r>
            <w:r>
              <w:t>ая</w:t>
            </w:r>
            <w:r w:rsidRPr="001B2C43">
              <w:t xml:space="preserve"> </w:t>
            </w:r>
            <w:r w:rsidRPr="00A2527A">
              <w:t>цена за единицу услуг</w:t>
            </w:r>
            <w:r w:rsidRPr="001B2C43">
              <w:t>, предложенн</w:t>
            </w:r>
            <w:r>
              <w:t>ая</w:t>
            </w:r>
            <w:r w:rsidRPr="001B2C43">
              <w:t xml:space="preserve"> одним из участников конкурса;</w:t>
            </w:r>
          </w:p>
          <w:p w:rsidR="00A2527A" w:rsidRPr="001B2C43" w:rsidRDefault="00A2527A" w:rsidP="00A2527A">
            <w:pPr>
              <w:autoSpaceDE w:val="0"/>
              <w:autoSpaceDN w:val="0"/>
              <w:adjustRightInd w:val="0"/>
              <w:spacing w:after="0"/>
            </w:pPr>
          </w:p>
          <w:p w:rsidR="00A2527A" w:rsidRPr="001B2C43" w:rsidRDefault="00A2527A" w:rsidP="00A2527A">
            <w:pPr>
              <w:autoSpaceDE w:val="0"/>
              <w:autoSpaceDN w:val="0"/>
              <w:adjustRightInd w:val="0"/>
              <w:spacing w:after="0"/>
            </w:pPr>
            <w:r w:rsidRPr="001B2C43">
              <w:t xml:space="preserve">     </w:t>
            </w:r>
            <w:proofErr w:type="spellStart"/>
            <w:r w:rsidRPr="001B2C43">
              <w:t>Min</w:t>
            </w:r>
            <w:proofErr w:type="spellEnd"/>
            <w:r w:rsidRPr="001B2C43">
              <w:t xml:space="preserve"> </w:t>
            </w:r>
          </w:p>
          <w:p w:rsidR="00A2527A" w:rsidRPr="001B2C43" w:rsidRDefault="00A2527A" w:rsidP="00A2527A">
            <w:pPr>
              <w:autoSpaceDE w:val="0"/>
              <w:autoSpaceDN w:val="0"/>
              <w:adjustRightInd w:val="0"/>
              <w:spacing w:after="0"/>
            </w:pPr>
            <w:r>
              <w:t xml:space="preserve">   </w:t>
            </w:r>
            <w:r>
              <w:rPr>
                <w:lang w:val="en-US"/>
              </w:rPr>
              <w:t>B</w:t>
            </w:r>
            <w:r w:rsidRPr="001B2C43">
              <w:t xml:space="preserve">          -  минимальный </w:t>
            </w:r>
            <w:r w:rsidRPr="00A2527A">
              <w:t>цена за единицу услуг</w:t>
            </w:r>
            <w:r w:rsidRPr="001B2C43">
              <w:t>, предложенн</w:t>
            </w:r>
            <w:r>
              <w:t>ая</w:t>
            </w:r>
            <w:r w:rsidRPr="001B2C43">
              <w:t xml:space="preserve"> одним из участников конкурса;</w:t>
            </w:r>
          </w:p>
          <w:p w:rsidR="00A2527A" w:rsidRPr="00AC4B28" w:rsidRDefault="00A2527A" w:rsidP="00A2527A">
            <w:pPr>
              <w:autoSpaceDE w:val="0"/>
              <w:autoSpaceDN w:val="0"/>
              <w:adjustRightInd w:val="0"/>
              <w:spacing w:after="0"/>
            </w:pPr>
            <w:r w:rsidRPr="00AC4B28">
              <w:t xml:space="preserve">     i</w:t>
            </w:r>
          </w:p>
          <w:p w:rsidR="00A2527A" w:rsidRPr="00AC4B28" w:rsidRDefault="00A2527A" w:rsidP="00A2527A">
            <w:pPr>
              <w:autoSpaceDE w:val="0"/>
              <w:autoSpaceDN w:val="0"/>
              <w:adjustRightInd w:val="0"/>
              <w:spacing w:after="0"/>
            </w:pPr>
            <w:r>
              <w:t xml:space="preserve">   </w:t>
            </w:r>
            <w:proofErr w:type="gramStart"/>
            <w:r>
              <w:rPr>
                <w:lang w:val="en-US"/>
              </w:rPr>
              <w:t>B</w:t>
            </w:r>
            <w:r w:rsidRPr="00AC4B28">
              <w:t xml:space="preserve">  -</w:t>
            </w:r>
            <w:proofErr w:type="gramEnd"/>
            <w:r w:rsidRPr="00AC4B28">
              <w:t xml:space="preserve">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A2527A" w:rsidRPr="00AC4B28" w:rsidRDefault="00A2527A" w:rsidP="00A2527A">
            <w:pPr>
              <w:autoSpaceDE w:val="0"/>
              <w:autoSpaceDN w:val="0"/>
              <w:adjustRightInd w:val="0"/>
              <w:spacing w:after="0"/>
            </w:pPr>
          </w:p>
          <w:p w:rsidR="00A2527A" w:rsidRDefault="00A2527A" w:rsidP="00A2527A">
            <w:pPr>
              <w:pStyle w:val="aff3"/>
              <w:widowControl w:val="0"/>
              <w:spacing w:before="0" w:beforeAutospacing="0" w:after="0" w:afterAutospacing="0"/>
              <w:rPr>
                <w:b/>
              </w:rPr>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p w:rsidR="00A2527A" w:rsidRPr="00F50B74" w:rsidRDefault="00A2527A" w:rsidP="00042731">
            <w:pPr>
              <w:pStyle w:val="aff3"/>
              <w:widowControl w:val="0"/>
              <w:spacing w:before="0" w:beforeAutospacing="0" w:after="0" w:afterAutospacing="0"/>
              <w:jc w:val="center"/>
              <w:rPr>
                <w:b/>
              </w:rPr>
            </w:pPr>
          </w:p>
          <w:p w:rsidR="00A2527A" w:rsidRPr="00F50B74" w:rsidRDefault="00A2527A" w:rsidP="00042731">
            <w:pPr>
              <w:pStyle w:val="aff3"/>
              <w:widowControl w:val="0"/>
              <w:spacing w:before="0" w:beforeAutospacing="0" w:after="0" w:afterAutospacing="0"/>
              <w:jc w:val="center"/>
              <w:rPr>
                <w:b/>
              </w:rPr>
            </w:pPr>
          </w:p>
          <w:p w:rsidR="00A2527A" w:rsidRDefault="00A2527A" w:rsidP="00042731">
            <w:pPr>
              <w:pStyle w:val="aff3"/>
              <w:widowControl w:val="0"/>
              <w:spacing w:before="0" w:beforeAutospacing="0" w:after="0" w:afterAutospacing="0"/>
              <w:jc w:val="center"/>
              <w:rPr>
                <w:b/>
              </w:rPr>
            </w:pPr>
          </w:p>
        </w:tc>
      </w:tr>
      <w:tr w:rsidR="00707F1B" w:rsidRPr="00AA3616" w:rsidTr="00BD324A">
        <w:trPr>
          <w:gridAfter w:val="1"/>
          <w:wAfter w:w="23" w:type="dxa"/>
        </w:trPr>
        <w:tc>
          <w:tcPr>
            <w:tcW w:w="900" w:type="dxa"/>
          </w:tcPr>
          <w:p w:rsidR="00707F1B" w:rsidRPr="00012F61" w:rsidRDefault="00707F1B" w:rsidP="00957B53">
            <w:pPr>
              <w:pStyle w:val="aff3"/>
              <w:widowControl w:val="0"/>
              <w:spacing w:before="0" w:beforeAutospacing="0" w:after="0" w:afterAutospacing="0"/>
              <w:jc w:val="center"/>
              <w:rPr>
                <w:b/>
                <w:color w:val="000000" w:themeColor="text1"/>
              </w:rPr>
            </w:pPr>
            <w:r>
              <w:rPr>
                <w:b/>
                <w:color w:val="000000" w:themeColor="text1"/>
              </w:rPr>
              <w:t>1.3.</w:t>
            </w:r>
          </w:p>
        </w:tc>
        <w:tc>
          <w:tcPr>
            <w:tcW w:w="7200" w:type="dxa"/>
            <w:gridSpan w:val="3"/>
          </w:tcPr>
          <w:p w:rsidR="00707F1B" w:rsidRDefault="00707F1B" w:rsidP="00042731">
            <w:pPr>
              <w:pStyle w:val="aff3"/>
              <w:widowControl w:val="0"/>
              <w:spacing w:before="0" w:beforeAutospacing="0" w:after="0" w:afterAutospacing="0"/>
              <w:jc w:val="both"/>
              <w:rPr>
                <w:b/>
              </w:rPr>
            </w:pPr>
            <w:r w:rsidRPr="00707F1B">
              <w:rPr>
                <w:b/>
              </w:rPr>
              <w:t xml:space="preserve">Устный синхронный перевод </w:t>
            </w:r>
            <w:proofErr w:type="gramStart"/>
            <w:r w:rsidRPr="00707F1B">
              <w:rPr>
                <w:b/>
              </w:rPr>
              <w:t>с</w:t>
            </w:r>
            <w:proofErr w:type="gramEnd"/>
            <w:r w:rsidRPr="00707F1B">
              <w:rPr>
                <w:b/>
              </w:rPr>
              <w:t>/</w:t>
            </w:r>
            <w:proofErr w:type="gramStart"/>
            <w:r w:rsidRPr="00707F1B">
              <w:rPr>
                <w:b/>
              </w:rPr>
              <w:t>на</w:t>
            </w:r>
            <w:proofErr w:type="gramEnd"/>
            <w:r w:rsidRPr="00707F1B">
              <w:rPr>
                <w:b/>
              </w:rPr>
              <w:t xml:space="preserve"> распространенные европейские языки (английский, французский, немецкий, испанский, итальянский и т.д.)</w:t>
            </w:r>
          </w:p>
        </w:tc>
        <w:tc>
          <w:tcPr>
            <w:tcW w:w="1980" w:type="dxa"/>
          </w:tcPr>
          <w:p w:rsidR="00707F1B" w:rsidRDefault="00707F1B" w:rsidP="00042731">
            <w:pPr>
              <w:pStyle w:val="aff3"/>
              <w:widowControl w:val="0"/>
              <w:spacing w:before="0" w:beforeAutospacing="0" w:after="0" w:afterAutospacing="0"/>
              <w:jc w:val="center"/>
              <w:rPr>
                <w:b/>
              </w:rPr>
            </w:pPr>
            <w:r>
              <w:rPr>
                <w:b/>
              </w:rPr>
              <w:t>6</w:t>
            </w:r>
          </w:p>
        </w:tc>
      </w:tr>
      <w:tr w:rsidR="00707F1B" w:rsidRPr="00AA3616" w:rsidTr="00042731">
        <w:trPr>
          <w:gridAfter w:val="1"/>
          <w:wAfter w:w="23" w:type="dxa"/>
        </w:trPr>
        <w:tc>
          <w:tcPr>
            <w:tcW w:w="10080" w:type="dxa"/>
            <w:gridSpan w:val="5"/>
          </w:tcPr>
          <w:p w:rsidR="00A2527A" w:rsidRPr="00A2527A" w:rsidRDefault="00A2527A" w:rsidP="00A2527A">
            <w:pPr>
              <w:autoSpaceDE w:val="0"/>
              <w:autoSpaceDN w:val="0"/>
              <w:adjustRightInd w:val="0"/>
              <w:spacing w:after="0"/>
            </w:pPr>
            <w:r w:rsidRPr="00A2527A">
              <w:t xml:space="preserve">Рейтинг, присуждаемый заявке по критерию «Устный синхронный перевод </w:t>
            </w:r>
            <w:proofErr w:type="gramStart"/>
            <w:r w:rsidRPr="00A2527A">
              <w:t>с</w:t>
            </w:r>
            <w:proofErr w:type="gramEnd"/>
            <w:r w:rsidRPr="00A2527A">
              <w:t>/</w:t>
            </w:r>
            <w:proofErr w:type="gramStart"/>
            <w:r w:rsidRPr="00A2527A">
              <w:t>на</w:t>
            </w:r>
            <w:proofErr w:type="gramEnd"/>
            <w:r w:rsidRPr="00A2527A">
              <w:t xml:space="preserve"> распространенные европейские языки (английский, французский, немецкий, испанский, итальянский и т.д.)» определяется по формуле:</w:t>
            </w:r>
          </w:p>
          <w:p w:rsidR="00A2527A" w:rsidRPr="00A2527A" w:rsidRDefault="00A2527A" w:rsidP="00A2527A">
            <w:pPr>
              <w:autoSpaceDE w:val="0"/>
              <w:autoSpaceDN w:val="0"/>
              <w:adjustRightInd w:val="0"/>
              <w:spacing w:after="0"/>
              <w:rPr>
                <w:lang w:val="en-US"/>
              </w:rPr>
            </w:pPr>
            <w:r w:rsidRPr="00A2527A">
              <w:t xml:space="preserve">                                  </w:t>
            </w:r>
            <w:r w:rsidRPr="00AC4B28">
              <w:rPr>
                <w:lang w:val="en-US"/>
              </w:rPr>
              <w:t>Max</w:t>
            </w:r>
            <w:r w:rsidRPr="00A2527A">
              <w:rPr>
                <w:lang w:val="en-US"/>
              </w:rPr>
              <w:t xml:space="preserve">    </w:t>
            </w:r>
            <w:proofErr w:type="spellStart"/>
            <w:r w:rsidRPr="00AC4B28">
              <w:rPr>
                <w:lang w:val="en-US"/>
              </w:rPr>
              <w:t>i</w:t>
            </w:r>
            <w:proofErr w:type="spellEnd"/>
          </w:p>
          <w:p w:rsidR="00A2527A" w:rsidRPr="00A2527A" w:rsidRDefault="00A2527A" w:rsidP="00A2527A">
            <w:pPr>
              <w:autoSpaceDE w:val="0"/>
              <w:autoSpaceDN w:val="0"/>
              <w:adjustRightInd w:val="0"/>
              <w:spacing w:after="0"/>
              <w:rPr>
                <w:lang w:val="en-US"/>
              </w:rPr>
            </w:pPr>
            <w:r w:rsidRPr="00A2527A">
              <w:rPr>
                <w:lang w:val="en-US"/>
              </w:rPr>
              <w:t xml:space="preserve">                                 </w:t>
            </w:r>
            <w:r>
              <w:rPr>
                <w:lang w:val="en-US"/>
              </w:rPr>
              <w:t>C</w:t>
            </w:r>
            <w:r w:rsidRPr="00A2527A">
              <w:rPr>
                <w:lang w:val="en-US"/>
              </w:rPr>
              <w:t xml:space="preserve">    - </w:t>
            </w:r>
            <w:r>
              <w:rPr>
                <w:lang w:val="en-US"/>
              </w:rPr>
              <w:t>C</w:t>
            </w:r>
          </w:p>
          <w:p w:rsidR="00A2527A" w:rsidRPr="00A2527A" w:rsidRDefault="00A2527A" w:rsidP="00A2527A">
            <w:pPr>
              <w:autoSpaceDE w:val="0"/>
              <w:autoSpaceDN w:val="0"/>
              <w:adjustRightInd w:val="0"/>
              <w:spacing w:after="0"/>
              <w:rPr>
                <w:lang w:val="en-US"/>
              </w:rPr>
            </w:pPr>
            <w:r w:rsidRPr="00A2527A">
              <w:rPr>
                <w:lang w:val="en-US"/>
              </w:rPr>
              <w:t xml:space="preserve">                          </w:t>
            </w:r>
            <w:proofErr w:type="spellStart"/>
            <w:r>
              <w:rPr>
                <w:lang w:val="en-US"/>
              </w:rPr>
              <w:t>Rci</w:t>
            </w:r>
            <w:proofErr w:type="spellEnd"/>
            <w:r w:rsidRPr="00A2527A">
              <w:rPr>
                <w:lang w:val="en-US"/>
              </w:rPr>
              <w:t xml:space="preserve">  = ----------- </w:t>
            </w:r>
            <w:r w:rsidRPr="00AC4B28">
              <w:rPr>
                <w:lang w:val="en-US"/>
              </w:rPr>
              <w:t>x</w:t>
            </w:r>
            <w:r w:rsidRPr="00A2527A">
              <w:rPr>
                <w:lang w:val="en-US"/>
              </w:rPr>
              <w:t xml:space="preserve"> 100,</w:t>
            </w:r>
          </w:p>
          <w:p w:rsidR="00A2527A" w:rsidRPr="00F50B74" w:rsidRDefault="00A2527A" w:rsidP="00A2527A">
            <w:pPr>
              <w:autoSpaceDE w:val="0"/>
              <w:autoSpaceDN w:val="0"/>
              <w:adjustRightInd w:val="0"/>
              <w:spacing w:after="0"/>
            </w:pPr>
            <w:r w:rsidRPr="00A2527A">
              <w:rPr>
                <w:lang w:val="en-US"/>
              </w:rPr>
              <w:t xml:space="preserve">                                  </w:t>
            </w:r>
            <w:r w:rsidRPr="00AC4B28">
              <w:rPr>
                <w:lang w:val="en-US"/>
              </w:rPr>
              <w:t>max</w:t>
            </w:r>
            <w:r w:rsidRPr="00F50B74">
              <w:t xml:space="preserve">    </w:t>
            </w:r>
            <w:r w:rsidRPr="00AC4B28">
              <w:rPr>
                <w:lang w:val="en-US"/>
              </w:rPr>
              <w:t>min</w:t>
            </w:r>
          </w:p>
          <w:p w:rsidR="00A2527A" w:rsidRPr="00F50B74" w:rsidRDefault="00A2527A" w:rsidP="00A2527A">
            <w:pPr>
              <w:autoSpaceDE w:val="0"/>
              <w:autoSpaceDN w:val="0"/>
              <w:adjustRightInd w:val="0"/>
              <w:spacing w:after="0"/>
            </w:pPr>
            <w:r w:rsidRPr="00F50B74">
              <w:t xml:space="preserve">                                </w:t>
            </w:r>
            <w:r>
              <w:rPr>
                <w:lang w:val="en-US"/>
              </w:rPr>
              <w:t>C</w:t>
            </w:r>
            <w:r w:rsidRPr="00F50B74">
              <w:t xml:space="preserve">        - </w:t>
            </w:r>
            <w:r>
              <w:rPr>
                <w:lang w:val="en-US"/>
              </w:rPr>
              <w:t>C</w:t>
            </w:r>
          </w:p>
          <w:p w:rsidR="00A2527A" w:rsidRPr="00F50B74" w:rsidRDefault="00A2527A" w:rsidP="00A2527A">
            <w:pPr>
              <w:autoSpaceDE w:val="0"/>
              <w:autoSpaceDN w:val="0"/>
              <w:adjustRightInd w:val="0"/>
              <w:spacing w:after="0"/>
            </w:pPr>
            <w:r w:rsidRPr="00F50B74">
              <w:t xml:space="preserve">    </w:t>
            </w:r>
            <w:r w:rsidRPr="00AC4B28">
              <w:t>где</w:t>
            </w:r>
            <w:r w:rsidRPr="00F50B74">
              <w:t>:</w:t>
            </w:r>
          </w:p>
          <w:p w:rsidR="00A2527A" w:rsidRPr="00AC4B28" w:rsidRDefault="00A2527A" w:rsidP="00A2527A">
            <w:pPr>
              <w:autoSpaceDE w:val="0"/>
              <w:autoSpaceDN w:val="0"/>
              <w:adjustRightInd w:val="0"/>
              <w:spacing w:after="0"/>
            </w:pPr>
            <w:r w:rsidRPr="00A2527A">
              <w:t xml:space="preserve">    </w:t>
            </w:r>
            <w:r>
              <w:t>R</w:t>
            </w:r>
            <w:r>
              <w:rPr>
                <w:lang w:val="en-US"/>
              </w:rPr>
              <w:t>ci</w:t>
            </w:r>
            <w:r w:rsidRPr="00AC4B28">
              <w:t xml:space="preserve">   - рейтинг, присуждаемый i-й заявке по указанному критерию;</w:t>
            </w:r>
          </w:p>
          <w:p w:rsidR="00A2527A" w:rsidRPr="00C86FFF" w:rsidRDefault="00A2527A" w:rsidP="00A2527A">
            <w:pPr>
              <w:autoSpaceDE w:val="0"/>
              <w:autoSpaceDN w:val="0"/>
              <w:adjustRightInd w:val="0"/>
              <w:spacing w:after="0"/>
            </w:pPr>
            <w:r>
              <w:t xml:space="preserve">      </w:t>
            </w:r>
          </w:p>
          <w:p w:rsidR="00A2527A" w:rsidRPr="00AC4B28" w:rsidRDefault="00A2527A" w:rsidP="00A2527A">
            <w:pPr>
              <w:autoSpaceDE w:val="0"/>
              <w:autoSpaceDN w:val="0"/>
              <w:adjustRightInd w:val="0"/>
              <w:spacing w:after="0"/>
            </w:pPr>
            <w:r w:rsidRPr="00AC4B28">
              <w:t xml:space="preserve">     </w:t>
            </w:r>
            <w:proofErr w:type="spellStart"/>
            <w:r w:rsidRPr="00AC4B28">
              <w:t>max</w:t>
            </w:r>
            <w:proofErr w:type="spellEnd"/>
          </w:p>
          <w:p w:rsidR="00A2527A" w:rsidRPr="001B2C43" w:rsidRDefault="00A2527A" w:rsidP="00A2527A">
            <w:pPr>
              <w:autoSpaceDE w:val="0"/>
              <w:autoSpaceDN w:val="0"/>
              <w:adjustRightInd w:val="0"/>
              <w:spacing w:after="0"/>
            </w:pPr>
            <w:r w:rsidRPr="00AC4B28">
              <w:t xml:space="preserve">    </w:t>
            </w:r>
            <w:r>
              <w:rPr>
                <w:lang w:val="en-US"/>
              </w:rPr>
              <w:t>C</w:t>
            </w:r>
            <w:r w:rsidRPr="001B2C43">
              <w:t xml:space="preserve">     - максимальн</w:t>
            </w:r>
            <w:r>
              <w:t>ая</w:t>
            </w:r>
            <w:r w:rsidRPr="001B2C43">
              <w:t xml:space="preserve"> </w:t>
            </w:r>
            <w:r w:rsidRPr="00A2527A">
              <w:t>цена за единицу услуг</w:t>
            </w:r>
            <w:r w:rsidRPr="001B2C43">
              <w:t>, предложенн</w:t>
            </w:r>
            <w:r>
              <w:t>ая</w:t>
            </w:r>
            <w:r w:rsidRPr="001B2C43">
              <w:t xml:space="preserve"> одним из участников конкурса;</w:t>
            </w:r>
          </w:p>
          <w:p w:rsidR="00A2527A" w:rsidRPr="001B2C43" w:rsidRDefault="00A2527A" w:rsidP="00A2527A">
            <w:pPr>
              <w:autoSpaceDE w:val="0"/>
              <w:autoSpaceDN w:val="0"/>
              <w:adjustRightInd w:val="0"/>
              <w:spacing w:after="0"/>
            </w:pPr>
          </w:p>
          <w:p w:rsidR="00A2527A" w:rsidRPr="001B2C43" w:rsidRDefault="00A2527A" w:rsidP="00A2527A">
            <w:pPr>
              <w:autoSpaceDE w:val="0"/>
              <w:autoSpaceDN w:val="0"/>
              <w:adjustRightInd w:val="0"/>
              <w:spacing w:after="0"/>
            </w:pPr>
            <w:r w:rsidRPr="001B2C43">
              <w:t xml:space="preserve">     </w:t>
            </w:r>
            <w:proofErr w:type="spellStart"/>
            <w:r w:rsidRPr="001B2C43">
              <w:t>Min</w:t>
            </w:r>
            <w:proofErr w:type="spellEnd"/>
            <w:r w:rsidRPr="001B2C43">
              <w:t xml:space="preserve"> </w:t>
            </w:r>
          </w:p>
          <w:p w:rsidR="00A2527A" w:rsidRPr="001B2C43" w:rsidRDefault="00A2527A" w:rsidP="00A2527A">
            <w:pPr>
              <w:autoSpaceDE w:val="0"/>
              <w:autoSpaceDN w:val="0"/>
              <w:adjustRightInd w:val="0"/>
              <w:spacing w:after="0"/>
            </w:pPr>
            <w:r>
              <w:t xml:space="preserve">   </w:t>
            </w:r>
            <w:r>
              <w:rPr>
                <w:lang w:val="en-US"/>
              </w:rPr>
              <w:t>C</w:t>
            </w:r>
            <w:r w:rsidRPr="001B2C43">
              <w:t xml:space="preserve">          -  минимальный </w:t>
            </w:r>
            <w:r w:rsidRPr="00A2527A">
              <w:t>цена за единицу услуг</w:t>
            </w:r>
            <w:r w:rsidRPr="001B2C43">
              <w:t>, предложенн</w:t>
            </w:r>
            <w:r>
              <w:t>ая</w:t>
            </w:r>
            <w:r w:rsidRPr="001B2C43">
              <w:t xml:space="preserve"> одним из участников конкурса;</w:t>
            </w:r>
          </w:p>
          <w:p w:rsidR="00A2527A" w:rsidRPr="00AC4B28" w:rsidRDefault="00A2527A" w:rsidP="00A2527A">
            <w:pPr>
              <w:autoSpaceDE w:val="0"/>
              <w:autoSpaceDN w:val="0"/>
              <w:adjustRightInd w:val="0"/>
              <w:spacing w:after="0"/>
            </w:pPr>
            <w:r w:rsidRPr="00AC4B28">
              <w:t xml:space="preserve">     i</w:t>
            </w:r>
          </w:p>
          <w:p w:rsidR="00A2527A" w:rsidRPr="00AC4B28" w:rsidRDefault="00A2527A" w:rsidP="00A2527A">
            <w:pPr>
              <w:autoSpaceDE w:val="0"/>
              <w:autoSpaceDN w:val="0"/>
              <w:adjustRightInd w:val="0"/>
              <w:spacing w:after="0"/>
            </w:pPr>
            <w:r>
              <w:t xml:space="preserve">   </w:t>
            </w:r>
            <w:proofErr w:type="gramStart"/>
            <w:r>
              <w:rPr>
                <w:lang w:val="en-US"/>
              </w:rPr>
              <w:t>C</w:t>
            </w:r>
            <w:r w:rsidRPr="00AC4B28">
              <w:t xml:space="preserve">  -</w:t>
            </w:r>
            <w:proofErr w:type="gramEnd"/>
            <w:r w:rsidRPr="00AC4B28">
              <w:t xml:space="preserve">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A2527A" w:rsidRPr="00AC4B28" w:rsidRDefault="00A2527A" w:rsidP="00A2527A">
            <w:pPr>
              <w:autoSpaceDE w:val="0"/>
              <w:autoSpaceDN w:val="0"/>
              <w:adjustRightInd w:val="0"/>
              <w:spacing w:after="0"/>
            </w:pPr>
          </w:p>
          <w:p w:rsidR="00A2527A" w:rsidRDefault="00A2527A" w:rsidP="00A2527A">
            <w:pPr>
              <w:pStyle w:val="aff3"/>
              <w:widowControl w:val="0"/>
              <w:spacing w:before="0" w:beforeAutospacing="0" w:after="0" w:afterAutospacing="0"/>
              <w:rPr>
                <w:b/>
              </w:rPr>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p w:rsidR="00A2527A" w:rsidRDefault="00A2527A" w:rsidP="00042731">
            <w:pPr>
              <w:pStyle w:val="aff3"/>
              <w:widowControl w:val="0"/>
              <w:spacing w:before="0" w:beforeAutospacing="0" w:after="0" w:afterAutospacing="0"/>
              <w:jc w:val="center"/>
              <w:rPr>
                <w:b/>
              </w:rPr>
            </w:pPr>
          </w:p>
        </w:tc>
      </w:tr>
      <w:tr w:rsidR="00707F1B" w:rsidRPr="00AA3616" w:rsidTr="00BD324A">
        <w:trPr>
          <w:gridAfter w:val="1"/>
          <w:wAfter w:w="23" w:type="dxa"/>
        </w:trPr>
        <w:tc>
          <w:tcPr>
            <w:tcW w:w="900" w:type="dxa"/>
          </w:tcPr>
          <w:p w:rsidR="00707F1B" w:rsidRPr="00012F61" w:rsidRDefault="00707F1B" w:rsidP="00957B53">
            <w:pPr>
              <w:pStyle w:val="aff3"/>
              <w:widowControl w:val="0"/>
              <w:spacing w:before="0" w:beforeAutospacing="0" w:after="0" w:afterAutospacing="0"/>
              <w:jc w:val="center"/>
              <w:rPr>
                <w:b/>
                <w:color w:val="000000" w:themeColor="text1"/>
              </w:rPr>
            </w:pPr>
            <w:r>
              <w:rPr>
                <w:b/>
                <w:color w:val="000000" w:themeColor="text1"/>
              </w:rPr>
              <w:t>1.4.</w:t>
            </w:r>
          </w:p>
        </w:tc>
        <w:tc>
          <w:tcPr>
            <w:tcW w:w="7200" w:type="dxa"/>
            <w:gridSpan w:val="3"/>
          </w:tcPr>
          <w:p w:rsidR="00707F1B" w:rsidRDefault="00707F1B" w:rsidP="00042731">
            <w:pPr>
              <w:pStyle w:val="aff3"/>
              <w:widowControl w:val="0"/>
              <w:spacing w:before="0" w:beforeAutospacing="0" w:after="0" w:afterAutospacing="0"/>
              <w:jc w:val="both"/>
              <w:rPr>
                <w:b/>
              </w:rPr>
            </w:pPr>
            <w:r w:rsidRPr="00707F1B">
              <w:rPr>
                <w:b/>
              </w:rPr>
              <w:t xml:space="preserve">Устный последовательный перевод </w:t>
            </w:r>
            <w:proofErr w:type="gramStart"/>
            <w:r w:rsidRPr="00707F1B">
              <w:rPr>
                <w:b/>
              </w:rPr>
              <w:t>с</w:t>
            </w:r>
            <w:proofErr w:type="gramEnd"/>
            <w:r w:rsidRPr="00707F1B">
              <w:rPr>
                <w:b/>
              </w:rPr>
              <w:t>/</w:t>
            </w:r>
            <w:proofErr w:type="gramStart"/>
            <w:r w:rsidRPr="00707F1B">
              <w:rPr>
                <w:b/>
              </w:rPr>
              <w:t>на</w:t>
            </w:r>
            <w:proofErr w:type="gramEnd"/>
            <w:r w:rsidRPr="00707F1B">
              <w:rPr>
                <w:b/>
              </w:rPr>
              <w:t xml:space="preserve"> распространенные европейские языки (английский, французский, немецкий, испанский, итальянский и т.д.)</w:t>
            </w:r>
          </w:p>
        </w:tc>
        <w:tc>
          <w:tcPr>
            <w:tcW w:w="1980" w:type="dxa"/>
          </w:tcPr>
          <w:p w:rsidR="00707F1B" w:rsidRDefault="00707F1B" w:rsidP="00042731">
            <w:pPr>
              <w:pStyle w:val="aff3"/>
              <w:widowControl w:val="0"/>
              <w:spacing w:before="0" w:beforeAutospacing="0" w:after="0" w:afterAutospacing="0"/>
              <w:jc w:val="center"/>
              <w:rPr>
                <w:b/>
              </w:rPr>
            </w:pPr>
            <w:r>
              <w:rPr>
                <w:b/>
              </w:rPr>
              <w:t>6</w:t>
            </w:r>
          </w:p>
        </w:tc>
      </w:tr>
      <w:tr w:rsidR="00707F1B" w:rsidRPr="00AA3616" w:rsidTr="00042731">
        <w:trPr>
          <w:gridAfter w:val="1"/>
          <w:wAfter w:w="23" w:type="dxa"/>
        </w:trPr>
        <w:tc>
          <w:tcPr>
            <w:tcW w:w="10080" w:type="dxa"/>
            <w:gridSpan w:val="5"/>
          </w:tcPr>
          <w:p w:rsidR="00556A12" w:rsidRPr="00A2527A" w:rsidRDefault="00556A12" w:rsidP="00556A12">
            <w:pPr>
              <w:autoSpaceDE w:val="0"/>
              <w:autoSpaceDN w:val="0"/>
              <w:adjustRightInd w:val="0"/>
              <w:spacing w:after="0"/>
            </w:pPr>
            <w:r w:rsidRPr="00A2527A">
              <w:t xml:space="preserve">Рейтинг, присуждаемый заявке по </w:t>
            </w:r>
            <w:r w:rsidRPr="00556A12">
              <w:t xml:space="preserve">критерию «Устный последовательный перевод </w:t>
            </w:r>
            <w:proofErr w:type="gramStart"/>
            <w:r w:rsidRPr="00556A12">
              <w:t>с</w:t>
            </w:r>
            <w:proofErr w:type="gramEnd"/>
            <w:r w:rsidRPr="00556A12">
              <w:t>/</w:t>
            </w:r>
            <w:proofErr w:type="gramStart"/>
            <w:r w:rsidRPr="00556A12">
              <w:t>на</w:t>
            </w:r>
            <w:proofErr w:type="gramEnd"/>
            <w:r w:rsidRPr="00556A12">
              <w:t xml:space="preserve"> распространенные европейские языки (английский, французский, немецкий, испанский, итальянский и т.д.)» определяется по формуле</w:t>
            </w:r>
            <w:r w:rsidRPr="00A2527A">
              <w:t>:</w:t>
            </w:r>
          </w:p>
          <w:p w:rsidR="00556A12" w:rsidRPr="00A2527A" w:rsidRDefault="00556A12" w:rsidP="00556A12">
            <w:pPr>
              <w:autoSpaceDE w:val="0"/>
              <w:autoSpaceDN w:val="0"/>
              <w:adjustRightInd w:val="0"/>
              <w:spacing w:after="0"/>
              <w:rPr>
                <w:lang w:val="en-US"/>
              </w:rPr>
            </w:pPr>
            <w:r w:rsidRPr="00A2527A">
              <w:t xml:space="preserve">                                  </w:t>
            </w:r>
            <w:r w:rsidRPr="00AC4B28">
              <w:rPr>
                <w:lang w:val="en-US"/>
              </w:rPr>
              <w:t>Max</w:t>
            </w:r>
            <w:r w:rsidRPr="00A2527A">
              <w:rPr>
                <w:lang w:val="en-US"/>
              </w:rPr>
              <w:t xml:space="preserve">    </w:t>
            </w:r>
            <w:proofErr w:type="spellStart"/>
            <w:r w:rsidRPr="00AC4B28">
              <w:rPr>
                <w:lang w:val="en-US"/>
              </w:rPr>
              <w:t>i</w:t>
            </w:r>
            <w:proofErr w:type="spellEnd"/>
          </w:p>
          <w:p w:rsidR="00556A12" w:rsidRPr="00A2527A" w:rsidRDefault="00556A12" w:rsidP="00556A12">
            <w:pPr>
              <w:autoSpaceDE w:val="0"/>
              <w:autoSpaceDN w:val="0"/>
              <w:adjustRightInd w:val="0"/>
              <w:spacing w:after="0"/>
              <w:rPr>
                <w:lang w:val="en-US"/>
              </w:rPr>
            </w:pPr>
            <w:r w:rsidRPr="00A2527A">
              <w:rPr>
                <w:lang w:val="en-US"/>
              </w:rPr>
              <w:t xml:space="preserve">                                 </w:t>
            </w:r>
            <w:r>
              <w:rPr>
                <w:lang w:val="en-US"/>
              </w:rPr>
              <w:t>D</w:t>
            </w:r>
            <w:r w:rsidRPr="00A2527A">
              <w:rPr>
                <w:lang w:val="en-US"/>
              </w:rPr>
              <w:t xml:space="preserve">    - </w:t>
            </w:r>
            <w:r>
              <w:rPr>
                <w:lang w:val="en-US"/>
              </w:rPr>
              <w:t>D</w:t>
            </w:r>
          </w:p>
          <w:p w:rsidR="00556A12" w:rsidRPr="00A2527A" w:rsidRDefault="00556A12" w:rsidP="00556A12">
            <w:pPr>
              <w:autoSpaceDE w:val="0"/>
              <w:autoSpaceDN w:val="0"/>
              <w:adjustRightInd w:val="0"/>
              <w:spacing w:after="0"/>
              <w:rPr>
                <w:lang w:val="en-US"/>
              </w:rPr>
            </w:pPr>
            <w:r w:rsidRPr="00A2527A">
              <w:rPr>
                <w:lang w:val="en-US"/>
              </w:rPr>
              <w:t xml:space="preserve">                          </w:t>
            </w:r>
            <w:proofErr w:type="spellStart"/>
            <w:r>
              <w:rPr>
                <w:lang w:val="en-US"/>
              </w:rPr>
              <w:t>Rdi</w:t>
            </w:r>
            <w:proofErr w:type="spellEnd"/>
            <w:r w:rsidRPr="00A2527A">
              <w:rPr>
                <w:lang w:val="en-US"/>
              </w:rPr>
              <w:t xml:space="preserve">  = ----------- </w:t>
            </w:r>
            <w:r w:rsidRPr="00AC4B28">
              <w:rPr>
                <w:lang w:val="en-US"/>
              </w:rPr>
              <w:t>x</w:t>
            </w:r>
            <w:r w:rsidRPr="00A2527A">
              <w:rPr>
                <w:lang w:val="en-US"/>
              </w:rPr>
              <w:t xml:space="preserve"> 100,</w:t>
            </w:r>
          </w:p>
          <w:p w:rsidR="00556A12" w:rsidRPr="00556A12" w:rsidRDefault="00556A12" w:rsidP="00556A12">
            <w:pPr>
              <w:autoSpaceDE w:val="0"/>
              <w:autoSpaceDN w:val="0"/>
              <w:adjustRightInd w:val="0"/>
              <w:spacing w:after="0"/>
            </w:pPr>
            <w:r w:rsidRPr="00A2527A">
              <w:rPr>
                <w:lang w:val="en-US"/>
              </w:rPr>
              <w:t xml:space="preserve">                                  </w:t>
            </w:r>
            <w:r w:rsidRPr="00AC4B28">
              <w:rPr>
                <w:lang w:val="en-US"/>
              </w:rPr>
              <w:t>max</w:t>
            </w:r>
            <w:r w:rsidRPr="00556A12">
              <w:t xml:space="preserve">    </w:t>
            </w:r>
            <w:r w:rsidRPr="00AC4B28">
              <w:rPr>
                <w:lang w:val="en-US"/>
              </w:rPr>
              <w:t>min</w:t>
            </w:r>
          </w:p>
          <w:p w:rsidR="00556A12" w:rsidRPr="00556A12" w:rsidRDefault="00556A12" w:rsidP="00556A12">
            <w:pPr>
              <w:autoSpaceDE w:val="0"/>
              <w:autoSpaceDN w:val="0"/>
              <w:adjustRightInd w:val="0"/>
              <w:spacing w:after="0"/>
            </w:pPr>
            <w:r w:rsidRPr="00556A12">
              <w:t xml:space="preserve">                                </w:t>
            </w:r>
            <w:r>
              <w:rPr>
                <w:lang w:val="en-US"/>
              </w:rPr>
              <w:t>D</w:t>
            </w:r>
            <w:r w:rsidRPr="00556A12">
              <w:t xml:space="preserve">        - </w:t>
            </w:r>
            <w:r>
              <w:rPr>
                <w:lang w:val="en-US"/>
              </w:rPr>
              <w:t>D</w:t>
            </w:r>
          </w:p>
          <w:p w:rsidR="00556A12" w:rsidRPr="00556A12" w:rsidRDefault="00556A12" w:rsidP="00556A12">
            <w:pPr>
              <w:autoSpaceDE w:val="0"/>
              <w:autoSpaceDN w:val="0"/>
              <w:adjustRightInd w:val="0"/>
              <w:spacing w:after="0"/>
            </w:pPr>
            <w:r w:rsidRPr="00556A12">
              <w:t xml:space="preserve">    </w:t>
            </w:r>
            <w:r w:rsidRPr="00AC4B28">
              <w:t>где</w:t>
            </w:r>
            <w:r w:rsidRPr="00556A12">
              <w:t>:</w:t>
            </w:r>
          </w:p>
          <w:p w:rsidR="00556A12" w:rsidRPr="00AC4B28" w:rsidRDefault="00556A12" w:rsidP="00556A12">
            <w:pPr>
              <w:autoSpaceDE w:val="0"/>
              <w:autoSpaceDN w:val="0"/>
              <w:adjustRightInd w:val="0"/>
              <w:spacing w:after="0"/>
            </w:pPr>
            <w:r w:rsidRPr="00A2527A">
              <w:t xml:space="preserve">    </w:t>
            </w:r>
            <w:r>
              <w:t>R</w:t>
            </w:r>
            <w:r>
              <w:rPr>
                <w:lang w:val="en-US"/>
              </w:rPr>
              <w:t>di</w:t>
            </w:r>
            <w:r w:rsidRPr="00AC4B28">
              <w:t xml:space="preserve">   - рейтинг, присуждаемый i-й заявке по указанному критерию;</w:t>
            </w:r>
          </w:p>
          <w:p w:rsidR="00556A12" w:rsidRPr="00C86FFF" w:rsidRDefault="00556A12" w:rsidP="00556A12">
            <w:pPr>
              <w:autoSpaceDE w:val="0"/>
              <w:autoSpaceDN w:val="0"/>
              <w:adjustRightInd w:val="0"/>
              <w:spacing w:after="0"/>
            </w:pPr>
            <w:r>
              <w:t xml:space="preserve">      </w:t>
            </w:r>
          </w:p>
          <w:p w:rsidR="00556A12" w:rsidRPr="00AC4B28" w:rsidRDefault="00556A12" w:rsidP="00556A12">
            <w:pPr>
              <w:autoSpaceDE w:val="0"/>
              <w:autoSpaceDN w:val="0"/>
              <w:adjustRightInd w:val="0"/>
              <w:spacing w:after="0"/>
            </w:pPr>
            <w:r w:rsidRPr="00AC4B28">
              <w:t xml:space="preserve">     </w:t>
            </w:r>
            <w:proofErr w:type="spellStart"/>
            <w:r w:rsidRPr="00AC4B28">
              <w:t>max</w:t>
            </w:r>
            <w:proofErr w:type="spellEnd"/>
          </w:p>
          <w:p w:rsidR="00556A12" w:rsidRPr="001B2C43" w:rsidRDefault="00556A12" w:rsidP="00556A12">
            <w:pPr>
              <w:autoSpaceDE w:val="0"/>
              <w:autoSpaceDN w:val="0"/>
              <w:adjustRightInd w:val="0"/>
              <w:spacing w:after="0"/>
            </w:pPr>
            <w:r w:rsidRPr="00AC4B28">
              <w:t xml:space="preserve">    </w:t>
            </w:r>
            <w:r>
              <w:rPr>
                <w:lang w:val="en-US"/>
              </w:rPr>
              <w:t>D</w:t>
            </w:r>
            <w:r w:rsidRPr="001B2C43">
              <w:t xml:space="preserve">     - максимальн</w:t>
            </w:r>
            <w:r>
              <w:t>ая</w:t>
            </w:r>
            <w:r w:rsidRPr="001B2C43">
              <w:t xml:space="preserve"> </w:t>
            </w:r>
            <w:r w:rsidRPr="00A2527A">
              <w:t>цена за единицу услуг</w:t>
            </w:r>
            <w:r w:rsidRPr="001B2C43">
              <w:t>, предложенн</w:t>
            </w:r>
            <w:r>
              <w:t>ая</w:t>
            </w:r>
            <w:r w:rsidRPr="001B2C43">
              <w:t xml:space="preserve"> одним из участников конкурса;</w:t>
            </w:r>
          </w:p>
          <w:p w:rsidR="00556A12" w:rsidRPr="001B2C43" w:rsidRDefault="00556A12" w:rsidP="00556A12">
            <w:pPr>
              <w:autoSpaceDE w:val="0"/>
              <w:autoSpaceDN w:val="0"/>
              <w:adjustRightInd w:val="0"/>
              <w:spacing w:after="0"/>
            </w:pPr>
          </w:p>
          <w:p w:rsidR="00556A12" w:rsidRPr="001B2C43" w:rsidRDefault="00556A12" w:rsidP="00556A12">
            <w:pPr>
              <w:autoSpaceDE w:val="0"/>
              <w:autoSpaceDN w:val="0"/>
              <w:adjustRightInd w:val="0"/>
              <w:spacing w:after="0"/>
            </w:pPr>
            <w:r w:rsidRPr="001B2C43">
              <w:t xml:space="preserve">     </w:t>
            </w:r>
            <w:proofErr w:type="spellStart"/>
            <w:r w:rsidRPr="001B2C43">
              <w:t>Min</w:t>
            </w:r>
            <w:proofErr w:type="spellEnd"/>
            <w:r w:rsidRPr="001B2C43">
              <w:t xml:space="preserve"> </w:t>
            </w:r>
          </w:p>
          <w:p w:rsidR="00556A12" w:rsidRPr="001B2C43" w:rsidRDefault="00556A12" w:rsidP="00556A12">
            <w:pPr>
              <w:autoSpaceDE w:val="0"/>
              <w:autoSpaceDN w:val="0"/>
              <w:adjustRightInd w:val="0"/>
              <w:spacing w:after="0"/>
            </w:pPr>
            <w:r>
              <w:t xml:space="preserve">   </w:t>
            </w:r>
            <w:r>
              <w:rPr>
                <w:lang w:val="en-US"/>
              </w:rPr>
              <w:t>D</w:t>
            </w:r>
            <w:r w:rsidRPr="001B2C43">
              <w:t xml:space="preserve">          -  минимальный </w:t>
            </w:r>
            <w:r w:rsidRPr="00A2527A">
              <w:t>цена за единицу услуг</w:t>
            </w:r>
            <w:r w:rsidRPr="001B2C43">
              <w:t>, предложенн</w:t>
            </w:r>
            <w:r>
              <w:t>ая</w:t>
            </w:r>
            <w:r w:rsidRPr="001B2C43">
              <w:t xml:space="preserve"> одним из участников конкурса;</w:t>
            </w:r>
          </w:p>
          <w:p w:rsidR="00556A12" w:rsidRPr="00AC4B28" w:rsidRDefault="00556A12" w:rsidP="00556A12">
            <w:pPr>
              <w:autoSpaceDE w:val="0"/>
              <w:autoSpaceDN w:val="0"/>
              <w:adjustRightInd w:val="0"/>
              <w:spacing w:after="0"/>
            </w:pPr>
            <w:r w:rsidRPr="00AC4B28">
              <w:t xml:space="preserve">     i</w:t>
            </w:r>
          </w:p>
          <w:p w:rsidR="00556A12" w:rsidRPr="00AC4B28" w:rsidRDefault="00556A12" w:rsidP="00556A12">
            <w:pPr>
              <w:autoSpaceDE w:val="0"/>
              <w:autoSpaceDN w:val="0"/>
              <w:adjustRightInd w:val="0"/>
              <w:spacing w:after="0"/>
            </w:pPr>
            <w:r>
              <w:t xml:space="preserve">   </w:t>
            </w:r>
            <w:proofErr w:type="gramStart"/>
            <w:r>
              <w:rPr>
                <w:lang w:val="en-US"/>
              </w:rPr>
              <w:t>D</w:t>
            </w:r>
            <w:r w:rsidRPr="00AC4B28">
              <w:t xml:space="preserve">  -</w:t>
            </w:r>
            <w:proofErr w:type="gramEnd"/>
            <w:r w:rsidRPr="00AC4B28">
              <w:t xml:space="preserve">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556A12" w:rsidRPr="00AC4B28" w:rsidRDefault="00556A12" w:rsidP="00556A12">
            <w:pPr>
              <w:autoSpaceDE w:val="0"/>
              <w:autoSpaceDN w:val="0"/>
              <w:adjustRightInd w:val="0"/>
              <w:spacing w:after="0"/>
            </w:pPr>
          </w:p>
          <w:p w:rsidR="00556A12" w:rsidRDefault="00556A12" w:rsidP="00556A12">
            <w:pPr>
              <w:pStyle w:val="aff3"/>
              <w:widowControl w:val="0"/>
              <w:spacing w:before="0" w:beforeAutospacing="0" w:after="0" w:afterAutospacing="0"/>
              <w:rPr>
                <w:b/>
              </w:rPr>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p w:rsidR="00A2527A" w:rsidRPr="00F50B74" w:rsidRDefault="00A2527A" w:rsidP="00042731">
            <w:pPr>
              <w:pStyle w:val="aff3"/>
              <w:widowControl w:val="0"/>
              <w:spacing w:before="0" w:beforeAutospacing="0" w:after="0" w:afterAutospacing="0"/>
              <w:jc w:val="center"/>
              <w:rPr>
                <w:b/>
              </w:rPr>
            </w:pPr>
          </w:p>
          <w:p w:rsidR="00556A12" w:rsidRPr="00F50B74" w:rsidRDefault="00556A12" w:rsidP="00042731">
            <w:pPr>
              <w:pStyle w:val="aff3"/>
              <w:widowControl w:val="0"/>
              <w:spacing w:before="0" w:beforeAutospacing="0" w:after="0" w:afterAutospacing="0"/>
              <w:jc w:val="center"/>
              <w:rPr>
                <w:b/>
              </w:rPr>
            </w:pPr>
          </w:p>
          <w:p w:rsidR="00556A12" w:rsidRPr="00F50B74" w:rsidRDefault="00556A12" w:rsidP="00042731">
            <w:pPr>
              <w:pStyle w:val="aff3"/>
              <w:widowControl w:val="0"/>
              <w:spacing w:before="0" w:beforeAutospacing="0" w:after="0" w:afterAutospacing="0"/>
              <w:jc w:val="center"/>
              <w:rPr>
                <w:b/>
              </w:rPr>
            </w:pPr>
          </w:p>
          <w:p w:rsidR="00556A12" w:rsidRPr="00F50B74" w:rsidRDefault="00556A12" w:rsidP="00042731">
            <w:pPr>
              <w:pStyle w:val="aff3"/>
              <w:widowControl w:val="0"/>
              <w:spacing w:before="0" w:beforeAutospacing="0" w:after="0" w:afterAutospacing="0"/>
              <w:jc w:val="center"/>
              <w:rPr>
                <w:b/>
              </w:rPr>
            </w:pPr>
          </w:p>
        </w:tc>
      </w:tr>
      <w:tr w:rsidR="00707F1B" w:rsidRPr="00AA3616" w:rsidTr="00BD324A">
        <w:trPr>
          <w:gridAfter w:val="1"/>
          <w:wAfter w:w="23" w:type="dxa"/>
        </w:trPr>
        <w:tc>
          <w:tcPr>
            <w:tcW w:w="900" w:type="dxa"/>
          </w:tcPr>
          <w:p w:rsidR="00707F1B" w:rsidRPr="00012F61" w:rsidRDefault="00707F1B" w:rsidP="00957B53">
            <w:pPr>
              <w:pStyle w:val="aff3"/>
              <w:widowControl w:val="0"/>
              <w:spacing w:before="0" w:beforeAutospacing="0" w:after="0" w:afterAutospacing="0"/>
              <w:jc w:val="center"/>
              <w:rPr>
                <w:b/>
                <w:color w:val="000000" w:themeColor="text1"/>
              </w:rPr>
            </w:pPr>
            <w:r>
              <w:rPr>
                <w:b/>
                <w:color w:val="000000" w:themeColor="text1"/>
              </w:rPr>
              <w:t>1.5.</w:t>
            </w:r>
          </w:p>
        </w:tc>
        <w:tc>
          <w:tcPr>
            <w:tcW w:w="7200" w:type="dxa"/>
            <w:gridSpan w:val="3"/>
          </w:tcPr>
          <w:p w:rsidR="00707F1B" w:rsidRDefault="00707F1B" w:rsidP="00042731">
            <w:pPr>
              <w:pStyle w:val="aff3"/>
              <w:widowControl w:val="0"/>
              <w:spacing w:before="0" w:beforeAutospacing="0" w:after="0" w:afterAutospacing="0"/>
              <w:jc w:val="both"/>
              <w:rPr>
                <w:b/>
              </w:rPr>
            </w:pPr>
            <w:proofErr w:type="gramStart"/>
            <w:r w:rsidRPr="00707F1B">
              <w:rPr>
                <w:b/>
              </w:rPr>
              <w:t>Устный синхронный перевод с/на восточные и редкие языки (арабский, китайский, японский и т.д.)</w:t>
            </w:r>
            <w:proofErr w:type="gramEnd"/>
          </w:p>
        </w:tc>
        <w:tc>
          <w:tcPr>
            <w:tcW w:w="1980" w:type="dxa"/>
          </w:tcPr>
          <w:p w:rsidR="00707F1B" w:rsidRDefault="00707F1B" w:rsidP="00042731">
            <w:pPr>
              <w:pStyle w:val="aff3"/>
              <w:widowControl w:val="0"/>
              <w:spacing w:before="0" w:beforeAutospacing="0" w:after="0" w:afterAutospacing="0"/>
              <w:jc w:val="center"/>
              <w:rPr>
                <w:b/>
              </w:rPr>
            </w:pPr>
            <w:r>
              <w:rPr>
                <w:b/>
              </w:rPr>
              <w:t>7</w:t>
            </w:r>
          </w:p>
        </w:tc>
      </w:tr>
      <w:tr w:rsidR="00707F1B" w:rsidRPr="00AA3616" w:rsidTr="00042731">
        <w:trPr>
          <w:gridAfter w:val="1"/>
          <w:wAfter w:w="23" w:type="dxa"/>
        </w:trPr>
        <w:tc>
          <w:tcPr>
            <w:tcW w:w="10080" w:type="dxa"/>
            <w:gridSpan w:val="5"/>
          </w:tcPr>
          <w:p w:rsidR="00042731" w:rsidRPr="00A2527A" w:rsidRDefault="00042731" w:rsidP="00042731">
            <w:pPr>
              <w:autoSpaceDE w:val="0"/>
              <w:autoSpaceDN w:val="0"/>
              <w:adjustRightInd w:val="0"/>
              <w:spacing w:after="0"/>
            </w:pPr>
            <w:proofErr w:type="gramStart"/>
            <w:r w:rsidRPr="00A2527A">
              <w:t xml:space="preserve">Рейтинг, присуждаемый заявке по </w:t>
            </w:r>
            <w:r w:rsidRPr="00556A12">
              <w:t>критерию «</w:t>
            </w:r>
            <w:r w:rsidRPr="00042731">
              <w:t>Устный синхронный перевод с/на восточные и редкие языки (арабский, китайский, японский и т.д.)</w:t>
            </w:r>
            <w:r w:rsidRPr="00556A12">
              <w:t>» определяется по формуле</w:t>
            </w:r>
            <w:r w:rsidRPr="00A2527A">
              <w:t>:</w:t>
            </w:r>
            <w:proofErr w:type="gramEnd"/>
          </w:p>
          <w:p w:rsidR="00042731" w:rsidRPr="00A2527A" w:rsidRDefault="00042731" w:rsidP="00042731">
            <w:pPr>
              <w:autoSpaceDE w:val="0"/>
              <w:autoSpaceDN w:val="0"/>
              <w:adjustRightInd w:val="0"/>
              <w:spacing w:after="0"/>
              <w:rPr>
                <w:lang w:val="en-US"/>
              </w:rPr>
            </w:pPr>
            <w:r w:rsidRPr="00A2527A">
              <w:t xml:space="preserve">                                  </w:t>
            </w:r>
            <w:r w:rsidRPr="00AC4B28">
              <w:rPr>
                <w:lang w:val="en-US"/>
              </w:rPr>
              <w:t>Max</w:t>
            </w:r>
            <w:r w:rsidRPr="00A2527A">
              <w:rPr>
                <w:lang w:val="en-US"/>
              </w:rPr>
              <w:t xml:space="preserve">    </w:t>
            </w:r>
            <w:proofErr w:type="spellStart"/>
            <w:r w:rsidRPr="00AC4B28">
              <w:rPr>
                <w:lang w:val="en-US"/>
              </w:rPr>
              <w:t>i</w:t>
            </w:r>
            <w:proofErr w:type="spellEnd"/>
          </w:p>
          <w:p w:rsidR="00042731" w:rsidRPr="00A2527A" w:rsidRDefault="00042731" w:rsidP="00042731">
            <w:pPr>
              <w:autoSpaceDE w:val="0"/>
              <w:autoSpaceDN w:val="0"/>
              <w:adjustRightInd w:val="0"/>
              <w:spacing w:after="0"/>
              <w:rPr>
                <w:lang w:val="en-US"/>
              </w:rPr>
            </w:pPr>
            <w:r w:rsidRPr="00A2527A">
              <w:rPr>
                <w:lang w:val="en-US"/>
              </w:rPr>
              <w:t xml:space="preserve">                                 </w:t>
            </w:r>
            <w:r w:rsidR="001B6A89">
              <w:rPr>
                <w:lang w:val="en-US"/>
              </w:rPr>
              <w:t>E</w:t>
            </w:r>
            <w:r w:rsidRPr="00A2527A">
              <w:rPr>
                <w:lang w:val="en-US"/>
              </w:rPr>
              <w:t xml:space="preserve">    - </w:t>
            </w:r>
            <w:r w:rsidR="001B6A89">
              <w:rPr>
                <w:lang w:val="en-US"/>
              </w:rPr>
              <w:t>E</w:t>
            </w:r>
          </w:p>
          <w:p w:rsidR="00042731" w:rsidRPr="00A2527A" w:rsidRDefault="00042731" w:rsidP="00042731">
            <w:pPr>
              <w:autoSpaceDE w:val="0"/>
              <w:autoSpaceDN w:val="0"/>
              <w:adjustRightInd w:val="0"/>
              <w:spacing w:after="0"/>
              <w:rPr>
                <w:lang w:val="en-US"/>
              </w:rPr>
            </w:pPr>
            <w:r w:rsidRPr="00A2527A">
              <w:rPr>
                <w:lang w:val="en-US"/>
              </w:rPr>
              <w:t xml:space="preserve">                          </w:t>
            </w:r>
            <w:proofErr w:type="spellStart"/>
            <w:r>
              <w:rPr>
                <w:lang w:val="en-US"/>
              </w:rPr>
              <w:t>R</w:t>
            </w:r>
            <w:r w:rsidR="001B6A89">
              <w:rPr>
                <w:lang w:val="en-US"/>
              </w:rPr>
              <w:t>e</w:t>
            </w:r>
            <w:r>
              <w:rPr>
                <w:lang w:val="en-US"/>
              </w:rPr>
              <w:t>i</w:t>
            </w:r>
            <w:proofErr w:type="spellEnd"/>
            <w:r w:rsidRPr="00A2527A">
              <w:rPr>
                <w:lang w:val="en-US"/>
              </w:rPr>
              <w:t xml:space="preserve">  = ----------- </w:t>
            </w:r>
            <w:r w:rsidRPr="00AC4B28">
              <w:rPr>
                <w:lang w:val="en-US"/>
              </w:rPr>
              <w:t>x</w:t>
            </w:r>
            <w:r w:rsidRPr="00A2527A">
              <w:rPr>
                <w:lang w:val="en-US"/>
              </w:rPr>
              <w:t xml:space="preserve"> 100,</w:t>
            </w:r>
          </w:p>
          <w:p w:rsidR="00042731" w:rsidRPr="00F50B74" w:rsidRDefault="00042731" w:rsidP="00042731">
            <w:pPr>
              <w:autoSpaceDE w:val="0"/>
              <w:autoSpaceDN w:val="0"/>
              <w:adjustRightInd w:val="0"/>
              <w:spacing w:after="0"/>
              <w:rPr>
                <w:lang w:val="en-US"/>
              </w:rPr>
            </w:pPr>
            <w:r w:rsidRPr="00A2527A">
              <w:rPr>
                <w:lang w:val="en-US"/>
              </w:rPr>
              <w:t xml:space="preserve">                                  </w:t>
            </w:r>
            <w:r w:rsidRPr="00AC4B28">
              <w:rPr>
                <w:lang w:val="en-US"/>
              </w:rPr>
              <w:t>max</w:t>
            </w:r>
            <w:r w:rsidRPr="00F50B74">
              <w:rPr>
                <w:lang w:val="en-US"/>
              </w:rPr>
              <w:t xml:space="preserve">    </w:t>
            </w:r>
            <w:r w:rsidRPr="00AC4B28">
              <w:rPr>
                <w:lang w:val="en-US"/>
              </w:rPr>
              <w:t>min</w:t>
            </w:r>
          </w:p>
          <w:p w:rsidR="00042731" w:rsidRPr="00F50B74" w:rsidRDefault="00042731" w:rsidP="00042731">
            <w:pPr>
              <w:autoSpaceDE w:val="0"/>
              <w:autoSpaceDN w:val="0"/>
              <w:adjustRightInd w:val="0"/>
              <w:spacing w:after="0"/>
              <w:rPr>
                <w:lang w:val="en-US"/>
              </w:rPr>
            </w:pPr>
            <w:r w:rsidRPr="00F50B74">
              <w:rPr>
                <w:lang w:val="en-US"/>
              </w:rPr>
              <w:t xml:space="preserve">                                </w:t>
            </w:r>
            <w:r w:rsidR="001B6A89">
              <w:rPr>
                <w:lang w:val="en-US"/>
              </w:rPr>
              <w:t>E</w:t>
            </w:r>
            <w:r w:rsidRPr="00F50B74">
              <w:rPr>
                <w:lang w:val="en-US"/>
              </w:rPr>
              <w:t xml:space="preserve">        - </w:t>
            </w:r>
            <w:r w:rsidR="001B6A89">
              <w:rPr>
                <w:lang w:val="en-US"/>
              </w:rPr>
              <w:t>E</w:t>
            </w:r>
          </w:p>
          <w:p w:rsidR="00042731" w:rsidRPr="00F50B74" w:rsidRDefault="00042731" w:rsidP="00042731">
            <w:pPr>
              <w:autoSpaceDE w:val="0"/>
              <w:autoSpaceDN w:val="0"/>
              <w:adjustRightInd w:val="0"/>
              <w:spacing w:after="0"/>
              <w:rPr>
                <w:lang w:val="en-US"/>
              </w:rPr>
            </w:pPr>
            <w:r w:rsidRPr="00F50B74">
              <w:rPr>
                <w:lang w:val="en-US"/>
              </w:rPr>
              <w:t xml:space="preserve">    </w:t>
            </w:r>
            <w:r w:rsidRPr="00AC4B28">
              <w:t>где</w:t>
            </w:r>
            <w:r w:rsidRPr="00F50B74">
              <w:rPr>
                <w:lang w:val="en-US"/>
              </w:rPr>
              <w:t>:</w:t>
            </w:r>
          </w:p>
          <w:p w:rsidR="00042731" w:rsidRPr="00AC4B28" w:rsidRDefault="00042731" w:rsidP="00042731">
            <w:pPr>
              <w:autoSpaceDE w:val="0"/>
              <w:autoSpaceDN w:val="0"/>
              <w:adjustRightInd w:val="0"/>
              <w:spacing w:after="0"/>
            </w:pPr>
            <w:r w:rsidRPr="00F50B74">
              <w:rPr>
                <w:lang w:val="en-US"/>
              </w:rPr>
              <w:t xml:space="preserve">    </w:t>
            </w:r>
            <w:r>
              <w:t>R</w:t>
            </w:r>
            <w:proofErr w:type="spellStart"/>
            <w:r w:rsidR="001B6A89">
              <w:rPr>
                <w:lang w:val="en-US"/>
              </w:rPr>
              <w:t>e</w:t>
            </w:r>
            <w:r>
              <w:rPr>
                <w:lang w:val="en-US"/>
              </w:rPr>
              <w:t>i</w:t>
            </w:r>
            <w:proofErr w:type="spellEnd"/>
            <w:r w:rsidRPr="00AC4B28">
              <w:t xml:space="preserve">   - рейтинг, присуждаемый i-й заявке по указанному критерию;</w:t>
            </w:r>
          </w:p>
          <w:p w:rsidR="00042731" w:rsidRPr="00C86FFF" w:rsidRDefault="00042731" w:rsidP="00042731">
            <w:pPr>
              <w:autoSpaceDE w:val="0"/>
              <w:autoSpaceDN w:val="0"/>
              <w:adjustRightInd w:val="0"/>
              <w:spacing w:after="0"/>
            </w:pPr>
            <w:r>
              <w:t xml:space="preserve">      </w:t>
            </w:r>
          </w:p>
          <w:p w:rsidR="00042731" w:rsidRPr="00AC4B28" w:rsidRDefault="00042731" w:rsidP="00042731">
            <w:pPr>
              <w:autoSpaceDE w:val="0"/>
              <w:autoSpaceDN w:val="0"/>
              <w:adjustRightInd w:val="0"/>
              <w:spacing w:after="0"/>
            </w:pPr>
            <w:r w:rsidRPr="00AC4B28">
              <w:t xml:space="preserve">     </w:t>
            </w:r>
            <w:proofErr w:type="spellStart"/>
            <w:r w:rsidRPr="00AC4B28">
              <w:t>max</w:t>
            </w:r>
            <w:proofErr w:type="spellEnd"/>
          </w:p>
          <w:p w:rsidR="00042731" w:rsidRPr="001B2C43" w:rsidRDefault="00042731" w:rsidP="00042731">
            <w:pPr>
              <w:autoSpaceDE w:val="0"/>
              <w:autoSpaceDN w:val="0"/>
              <w:adjustRightInd w:val="0"/>
              <w:spacing w:after="0"/>
            </w:pPr>
            <w:r w:rsidRPr="00AC4B28">
              <w:t xml:space="preserve">    </w:t>
            </w:r>
            <w:r w:rsidR="001B6A89">
              <w:rPr>
                <w:lang w:val="en-US"/>
              </w:rPr>
              <w:t>E</w:t>
            </w:r>
            <w:r w:rsidRPr="001B2C43">
              <w:t xml:space="preserve">     - максимальн</w:t>
            </w:r>
            <w:r>
              <w:t>ая</w:t>
            </w:r>
            <w:r w:rsidRPr="001B2C43">
              <w:t xml:space="preserve"> </w:t>
            </w:r>
            <w:r w:rsidRPr="00A2527A">
              <w:t>цена за единицу услуг</w:t>
            </w:r>
            <w:r w:rsidRPr="001B2C43">
              <w:t>, предложенн</w:t>
            </w:r>
            <w:r>
              <w:t>ая</w:t>
            </w:r>
            <w:r w:rsidRPr="001B2C43">
              <w:t xml:space="preserve"> одним из участников конкурса;</w:t>
            </w:r>
          </w:p>
          <w:p w:rsidR="00042731" w:rsidRPr="001B2C43" w:rsidRDefault="00042731" w:rsidP="00042731">
            <w:pPr>
              <w:autoSpaceDE w:val="0"/>
              <w:autoSpaceDN w:val="0"/>
              <w:adjustRightInd w:val="0"/>
              <w:spacing w:after="0"/>
            </w:pPr>
          </w:p>
          <w:p w:rsidR="00042731" w:rsidRPr="001B2C43" w:rsidRDefault="00042731" w:rsidP="00042731">
            <w:pPr>
              <w:autoSpaceDE w:val="0"/>
              <w:autoSpaceDN w:val="0"/>
              <w:adjustRightInd w:val="0"/>
              <w:spacing w:after="0"/>
            </w:pPr>
            <w:r w:rsidRPr="001B2C43">
              <w:t xml:space="preserve">     </w:t>
            </w:r>
            <w:proofErr w:type="spellStart"/>
            <w:r w:rsidRPr="001B2C43">
              <w:t>Min</w:t>
            </w:r>
            <w:proofErr w:type="spellEnd"/>
            <w:r w:rsidRPr="001B2C43">
              <w:t xml:space="preserve"> </w:t>
            </w:r>
          </w:p>
          <w:p w:rsidR="00042731" w:rsidRPr="001B2C43" w:rsidRDefault="00042731" w:rsidP="00042731">
            <w:pPr>
              <w:autoSpaceDE w:val="0"/>
              <w:autoSpaceDN w:val="0"/>
              <w:adjustRightInd w:val="0"/>
              <w:spacing w:after="0"/>
            </w:pPr>
            <w:r>
              <w:t xml:space="preserve">   </w:t>
            </w:r>
            <w:r w:rsidR="001B6A89">
              <w:rPr>
                <w:lang w:val="en-US"/>
              </w:rPr>
              <w:t>E</w:t>
            </w:r>
            <w:r w:rsidRPr="001B2C43">
              <w:t xml:space="preserve">          -  минимальный </w:t>
            </w:r>
            <w:r w:rsidRPr="00A2527A">
              <w:t>цена за единицу услуг</w:t>
            </w:r>
            <w:r w:rsidRPr="001B2C43">
              <w:t>, предложенн</w:t>
            </w:r>
            <w:r>
              <w:t>ая</w:t>
            </w:r>
            <w:r w:rsidRPr="001B2C43">
              <w:t xml:space="preserve"> одним из участников конкурса;</w:t>
            </w:r>
          </w:p>
          <w:p w:rsidR="00042731" w:rsidRPr="00AC4B28" w:rsidRDefault="00042731" w:rsidP="00042731">
            <w:pPr>
              <w:autoSpaceDE w:val="0"/>
              <w:autoSpaceDN w:val="0"/>
              <w:adjustRightInd w:val="0"/>
              <w:spacing w:after="0"/>
            </w:pPr>
            <w:r w:rsidRPr="00AC4B28">
              <w:t xml:space="preserve">     i</w:t>
            </w:r>
          </w:p>
          <w:p w:rsidR="00042731" w:rsidRPr="00AC4B28" w:rsidRDefault="00042731" w:rsidP="00042731">
            <w:pPr>
              <w:autoSpaceDE w:val="0"/>
              <w:autoSpaceDN w:val="0"/>
              <w:adjustRightInd w:val="0"/>
              <w:spacing w:after="0"/>
            </w:pPr>
            <w:r>
              <w:t xml:space="preserve">   </w:t>
            </w:r>
            <w:proofErr w:type="gramStart"/>
            <w:r w:rsidR="001B6A89">
              <w:rPr>
                <w:lang w:val="en-US"/>
              </w:rPr>
              <w:t>E</w:t>
            </w:r>
            <w:r w:rsidRPr="00AC4B28">
              <w:t xml:space="preserve">  -</w:t>
            </w:r>
            <w:proofErr w:type="gramEnd"/>
            <w:r w:rsidRPr="00AC4B28">
              <w:t xml:space="preserve">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042731" w:rsidRPr="00AC4B28" w:rsidRDefault="00042731" w:rsidP="00042731">
            <w:pPr>
              <w:autoSpaceDE w:val="0"/>
              <w:autoSpaceDN w:val="0"/>
              <w:adjustRightInd w:val="0"/>
              <w:spacing w:after="0"/>
            </w:pPr>
          </w:p>
          <w:p w:rsidR="00042731" w:rsidRDefault="00042731" w:rsidP="00042731">
            <w:pPr>
              <w:pStyle w:val="aff3"/>
              <w:widowControl w:val="0"/>
              <w:spacing w:before="0" w:beforeAutospacing="0" w:after="0" w:afterAutospacing="0"/>
              <w:rPr>
                <w:b/>
              </w:rPr>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p w:rsidR="00A2527A" w:rsidRDefault="00A2527A" w:rsidP="00042731">
            <w:pPr>
              <w:pStyle w:val="aff3"/>
              <w:widowControl w:val="0"/>
              <w:spacing w:before="0" w:beforeAutospacing="0" w:after="0" w:afterAutospacing="0"/>
              <w:jc w:val="center"/>
              <w:rPr>
                <w:b/>
              </w:rPr>
            </w:pPr>
          </w:p>
        </w:tc>
      </w:tr>
      <w:tr w:rsidR="00707F1B" w:rsidRPr="00AA3616" w:rsidTr="00BD324A">
        <w:trPr>
          <w:gridAfter w:val="1"/>
          <w:wAfter w:w="23" w:type="dxa"/>
        </w:trPr>
        <w:tc>
          <w:tcPr>
            <w:tcW w:w="900" w:type="dxa"/>
          </w:tcPr>
          <w:p w:rsidR="00707F1B" w:rsidRPr="00012F61" w:rsidRDefault="00707F1B" w:rsidP="00957B53">
            <w:pPr>
              <w:pStyle w:val="aff3"/>
              <w:widowControl w:val="0"/>
              <w:spacing w:before="0" w:beforeAutospacing="0" w:after="0" w:afterAutospacing="0"/>
              <w:jc w:val="center"/>
              <w:rPr>
                <w:b/>
                <w:color w:val="000000" w:themeColor="text1"/>
              </w:rPr>
            </w:pPr>
            <w:r>
              <w:rPr>
                <w:b/>
                <w:color w:val="000000" w:themeColor="text1"/>
              </w:rPr>
              <w:t>1.6.</w:t>
            </w:r>
          </w:p>
        </w:tc>
        <w:tc>
          <w:tcPr>
            <w:tcW w:w="7200" w:type="dxa"/>
            <w:gridSpan w:val="3"/>
          </w:tcPr>
          <w:p w:rsidR="00707F1B" w:rsidRDefault="00707F1B" w:rsidP="00042731">
            <w:pPr>
              <w:pStyle w:val="aff3"/>
              <w:widowControl w:val="0"/>
              <w:spacing w:before="0" w:beforeAutospacing="0" w:after="0" w:afterAutospacing="0"/>
              <w:jc w:val="both"/>
              <w:rPr>
                <w:b/>
              </w:rPr>
            </w:pPr>
            <w:proofErr w:type="gramStart"/>
            <w:r w:rsidRPr="00707F1B">
              <w:rPr>
                <w:b/>
              </w:rPr>
              <w:t>Устный последовательный перевод с/на восточные и редкие языки (арабский, китайский, японский и т.д.)</w:t>
            </w:r>
            <w:proofErr w:type="gramEnd"/>
          </w:p>
        </w:tc>
        <w:tc>
          <w:tcPr>
            <w:tcW w:w="1980" w:type="dxa"/>
          </w:tcPr>
          <w:p w:rsidR="00707F1B" w:rsidRDefault="00707F1B" w:rsidP="00042731">
            <w:pPr>
              <w:pStyle w:val="aff3"/>
              <w:widowControl w:val="0"/>
              <w:spacing w:before="0" w:beforeAutospacing="0" w:after="0" w:afterAutospacing="0"/>
              <w:jc w:val="center"/>
              <w:rPr>
                <w:b/>
              </w:rPr>
            </w:pPr>
            <w:r>
              <w:rPr>
                <w:b/>
              </w:rPr>
              <w:t>7</w:t>
            </w:r>
          </w:p>
        </w:tc>
      </w:tr>
      <w:tr w:rsidR="00707F1B" w:rsidRPr="00AA3616" w:rsidTr="00042731">
        <w:trPr>
          <w:gridAfter w:val="1"/>
          <w:wAfter w:w="23" w:type="dxa"/>
        </w:trPr>
        <w:tc>
          <w:tcPr>
            <w:tcW w:w="10080" w:type="dxa"/>
            <w:gridSpan w:val="5"/>
          </w:tcPr>
          <w:p w:rsidR="001B6A89" w:rsidRPr="00A2527A" w:rsidRDefault="001B6A89" w:rsidP="001B6A89">
            <w:pPr>
              <w:autoSpaceDE w:val="0"/>
              <w:autoSpaceDN w:val="0"/>
              <w:adjustRightInd w:val="0"/>
              <w:spacing w:after="0"/>
            </w:pPr>
            <w:proofErr w:type="gramStart"/>
            <w:r w:rsidRPr="00A2527A">
              <w:t xml:space="preserve">Рейтинг, присуждаемый заявке по </w:t>
            </w:r>
            <w:r w:rsidRPr="00556A12">
              <w:t>критерию «</w:t>
            </w:r>
            <w:r w:rsidRPr="001B6A89">
              <w:t>Устный последовательный перевод с/на восточные и редкие языки (арабский, китайский, японский и т.д.)</w:t>
            </w:r>
            <w:r w:rsidRPr="00556A12">
              <w:t>» определяется по формуле</w:t>
            </w:r>
            <w:r w:rsidRPr="00A2527A">
              <w:t>:</w:t>
            </w:r>
            <w:proofErr w:type="gramEnd"/>
          </w:p>
          <w:p w:rsidR="001B6A89" w:rsidRPr="00A2527A" w:rsidRDefault="001B6A89" w:rsidP="001B6A89">
            <w:pPr>
              <w:autoSpaceDE w:val="0"/>
              <w:autoSpaceDN w:val="0"/>
              <w:adjustRightInd w:val="0"/>
              <w:spacing w:after="0"/>
              <w:rPr>
                <w:lang w:val="en-US"/>
              </w:rPr>
            </w:pPr>
            <w:r w:rsidRPr="00A2527A">
              <w:t xml:space="preserve">                                  </w:t>
            </w:r>
            <w:r w:rsidRPr="00AC4B28">
              <w:rPr>
                <w:lang w:val="en-US"/>
              </w:rPr>
              <w:t>Max</w:t>
            </w:r>
            <w:r w:rsidRPr="00A2527A">
              <w:rPr>
                <w:lang w:val="en-US"/>
              </w:rPr>
              <w:t xml:space="preserve">    </w:t>
            </w:r>
            <w:proofErr w:type="spellStart"/>
            <w:r w:rsidRPr="00AC4B28">
              <w:rPr>
                <w:lang w:val="en-US"/>
              </w:rPr>
              <w:t>i</w:t>
            </w:r>
            <w:proofErr w:type="spellEnd"/>
          </w:p>
          <w:p w:rsidR="001B6A89" w:rsidRPr="00A2527A" w:rsidRDefault="001B6A89" w:rsidP="001B6A89">
            <w:pPr>
              <w:autoSpaceDE w:val="0"/>
              <w:autoSpaceDN w:val="0"/>
              <w:adjustRightInd w:val="0"/>
              <w:spacing w:after="0"/>
              <w:rPr>
                <w:lang w:val="en-US"/>
              </w:rPr>
            </w:pPr>
            <w:r w:rsidRPr="00A2527A">
              <w:rPr>
                <w:lang w:val="en-US"/>
              </w:rPr>
              <w:t xml:space="preserve">                                 </w:t>
            </w:r>
            <w:r>
              <w:rPr>
                <w:lang w:val="en-US"/>
              </w:rPr>
              <w:t>F</w:t>
            </w:r>
            <w:r w:rsidRPr="00A2527A">
              <w:rPr>
                <w:lang w:val="en-US"/>
              </w:rPr>
              <w:t xml:space="preserve">    - </w:t>
            </w:r>
            <w:r>
              <w:rPr>
                <w:lang w:val="en-US"/>
              </w:rPr>
              <w:t>F</w:t>
            </w:r>
          </w:p>
          <w:p w:rsidR="001B6A89" w:rsidRPr="00A2527A" w:rsidRDefault="001B6A89" w:rsidP="001B6A89">
            <w:pPr>
              <w:autoSpaceDE w:val="0"/>
              <w:autoSpaceDN w:val="0"/>
              <w:adjustRightInd w:val="0"/>
              <w:spacing w:after="0"/>
              <w:rPr>
                <w:lang w:val="en-US"/>
              </w:rPr>
            </w:pPr>
            <w:r w:rsidRPr="00A2527A">
              <w:rPr>
                <w:lang w:val="en-US"/>
              </w:rPr>
              <w:t xml:space="preserve">                          </w:t>
            </w:r>
            <w:proofErr w:type="spellStart"/>
            <w:r>
              <w:rPr>
                <w:lang w:val="en-US"/>
              </w:rPr>
              <w:t>Rfi</w:t>
            </w:r>
            <w:proofErr w:type="spellEnd"/>
            <w:r w:rsidRPr="00A2527A">
              <w:rPr>
                <w:lang w:val="en-US"/>
              </w:rPr>
              <w:t xml:space="preserve">  = ----------- </w:t>
            </w:r>
            <w:r w:rsidRPr="00AC4B28">
              <w:rPr>
                <w:lang w:val="en-US"/>
              </w:rPr>
              <w:t>x</w:t>
            </w:r>
            <w:r w:rsidRPr="00A2527A">
              <w:rPr>
                <w:lang w:val="en-US"/>
              </w:rPr>
              <w:t xml:space="preserve"> 100,</w:t>
            </w:r>
          </w:p>
          <w:p w:rsidR="001B6A89" w:rsidRPr="001B6A89" w:rsidRDefault="001B6A89" w:rsidP="001B6A89">
            <w:pPr>
              <w:autoSpaceDE w:val="0"/>
              <w:autoSpaceDN w:val="0"/>
              <w:adjustRightInd w:val="0"/>
              <w:spacing w:after="0"/>
              <w:rPr>
                <w:lang w:val="en-US"/>
              </w:rPr>
            </w:pPr>
            <w:r w:rsidRPr="00A2527A">
              <w:rPr>
                <w:lang w:val="en-US"/>
              </w:rPr>
              <w:t xml:space="preserve">                                  </w:t>
            </w:r>
            <w:r w:rsidRPr="00AC4B28">
              <w:rPr>
                <w:lang w:val="en-US"/>
              </w:rPr>
              <w:t>max</w:t>
            </w:r>
            <w:r w:rsidRPr="001B6A89">
              <w:rPr>
                <w:lang w:val="en-US"/>
              </w:rPr>
              <w:t xml:space="preserve">    </w:t>
            </w:r>
            <w:r w:rsidRPr="00AC4B28">
              <w:rPr>
                <w:lang w:val="en-US"/>
              </w:rPr>
              <w:t>min</w:t>
            </w:r>
          </w:p>
          <w:p w:rsidR="001B6A89" w:rsidRPr="001B6A89" w:rsidRDefault="001B6A89" w:rsidP="001B6A89">
            <w:pPr>
              <w:autoSpaceDE w:val="0"/>
              <w:autoSpaceDN w:val="0"/>
              <w:adjustRightInd w:val="0"/>
              <w:spacing w:after="0"/>
              <w:rPr>
                <w:lang w:val="en-US"/>
              </w:rPr>
            </w:pPr>
            <w:r w:rsidRPr="001B6A89">
              <w:rPr>
                <w:lang w:val="en-US"/>
              </w:rPr>
              <w:t xml:space="preserve">                                </w:t>
            </w:r>
            <w:r>
              <w:rPr>
                <w:lang w:val="en-US"/>
              </w:rPr>
              <w:t>F</w:t>
            </w:r>
            <w:r w:rsidRPr="001B6A89">
              <w:rPr>
                <w:lang w:val="en-US"/>
              </w:rPr>
              <w:t xml:space="preserve">        - </w:t>
            </w:r>
            <w:r>
              <w:rPr>
                <w:lang w:val="en-US"/>
              </w:rPr>
              <w:t>F</w:t>
            </w:r>
          </w:p>
          <w:p w:rsidR="001B6A89" w:rsidRPr="001B6A89" w:rsidRDefault="001B6A89" w:rsidP="001B6A89">
            <w:pPr>
              <w:autoSpaceDE w:val="0"/>
              <w:autoSpaceDN w:val="0"/>
              <w:adjustRightInd w:val="0"/>
              <w:spacing w:after="0"/>
              <w:rPr>
                <w:lang w:val="en-US"/>
              </w:rPr>
            </w:pPr>
            <w:r w:rsidRPr="001B6A89">
              <w:rPr>
                <w:lang w:val="en-US"/>
              </w:rPr>
              <w:t xml:space="preserve">    </w:t>
            </w:r>
            <w:r w:rsidRPr="00AC4B28">
              <w:t>где</w:t>
            </w:r>
            <w:r w:rsidRPr="001B6A89">
              <w:rPr>
                <w:lang w:val="en-US"/>
              </w:rPr>
              <w:t>:</w:t>
            </w:r>
          </w:p>
          <w:p w:rsidR="001B6A89" w:rsidRPr="00AC4B28" w:rsidRDefault="001B6A89" w:rsidP="001B6A89">
            <w:pPr>
              <w:autoSpaceDE w:val="0"/>
              <w:autoSpaceDN w:val="0"/>
              <w:adjustRightInd w:val="0"/>
              <w:spacing w:after="0"/>
            </w:pPr>
            <w:r w:rsidRPr="00F50B74">
              <w:rPr>
                <w:lang w:val="en-US"/>
              </w:rPr>
              <w:t xml:space="preserve">    </w:t>
            </w:r>
            <w:r>
              <w:t>R</w:t>
            </w:r>
            <w:r>
              <w:rPr>
                <w:lang w:val="en-US"/>
              </w:rPr>
              <w:t>fi</w:t>
            </w:r>
            <w:r w:rsidRPr="00AC4B28">
              <w:t xml:space="preserve">   - рейтинг, присуждаемый i-й заявке по указанному критерию;</w:t>
            </w:r>
          </w:p>
          <w:p w:rsidR="001B6A89" w:rsidRPr="00C86FFF" w:rsidRDefault="001B6A89" w:rsidP="001B6A89">
            <w:pPr>
              <w:autoSpaceDE w:val="0"/>
              <w:autoSpaceDN w:val="0"/>
              <w:adjustRightInd w:val="0"/>
              <w:spacing w:after="0"/>
            </w:pPr>
            <w:r>
              <w:t xml:space="preserve">      </w:t>
            </w:r>
          </w:p>
          <w:p w:rsidR="001B6A89" w:rsidRPr="00AC4B28" w:rsidRDefault="001B6A89" w:rsidP="001B6A89">
            <w:pPr>
              <w:autoSpaceDE w:val="0"/>
              <w:autoSpaceDN w:val="0"/>
              <w:adjustRightInd w:val="0"/>
              <w:spacing w:after="0"/>
            </w:pPr>
            <w:r w:rsidRPr="00AC4B28">
              <w:t xml:space="preserve">     </w:t>
            </w:r>
            <w:proofErr w:type="spellStart"/>
            <w:r w:rsidRPr="00AC4B28">
              <w:t>max</w:t>
            </w:r>
            <w:proofErr w:type="spellEnd"/>
          </w:p>
          <w:p w:rsidR="001B6A89" w:rsidRPr="001B2C43" w:rsidRDefault="001B6A89" w:rsidP="001B6A89">
            <w:pPr>
              <w:autoSpaceDE w:val="0"/>
              <w:autoSpaceDN w:val="0"/>
              <w:adjustRightInd w:val="0"/>
              <w:spacing w:after="0"/>
            </w:pPr>
            <w:r w:rsidRPr="00AC4B28">
              <w:t xml:space="preserve">    </w:t>
            </w:r>
            <w:r>
              <w:rPr>
                <w:lang w:val="en-US"/>
              </w:rPr>
              <w:t>F</w:t>
            </w:r>
            <w:r w:rsidRPr="001B2C43">
              <w:t xml:space="preserve">     - максимальн</w:t>
            </w:r>
            <w:r>
              <w:t>ая</w:t>
            </w:r>
            <w:r w:rsidRPr="001B2C43">
              <w:t xml:space="preserve"> </w:t>
            </w:r>
            <w:r w:rsidRPr="00A2527A">
              <w:t>цена за единицу услуг</w:t>
            </w:r>
            <w:r w:rsidRPr="001B2C43">
              <w:t>, предложенн</w:t>
            </w:r>
            <w:r>
              <w:t>ая</w:t>
            </w:r>
            <w:r w:rsidRPr="001B2C43">
              <w:t xml:space="preserve"> одним из участников конкурса;</w:t>
            </w:r>
          </w:p>
          <w:p w:rsidR="001B6A89" w:rsidRPr="001B2C43" w:rsidRDefault="001B6A89" w:rsidP="001B6A89">
            <w:pPr>
              <w:autoSpaceDE w:val="0"/>
              <w:autoSpaceDN w:val="0"/>
              <w:adjustRightInd w:val="0"/>
              <w:spacing w:after="0"/>
            </w:pPr>
          </w:p>
          <w:p w:rsidR="001B6A89" w:rsidRPr="001B2C43" w:rsidRDefault="001B6A89" w:rsidP="001B6A89">
            <w:pPr>
              <w:autoSpaceDE w:val="0"/>
              <w:autoSpaceDN w:val="0"/>
              <w:adjustRightInd w:val="0"/>
              <w:spacing w:after="0"/>
            </w:pPr>
            <w:r w:rsidRPr="001B2C43">
              <w:t xml:space="preserve">     </w:t>
            </w:r>
            <w:proofErr w:type="spellStart"/>
            <w:r w:rsidRPr="001B2C43">
              <w:t>Min</w:t>
            </w:r>
            <w:proofErr w:type="spellEnd"/>
            <w:r w:rsidRPr="001B2C43">
              <w:t xml:space="preserve"> </w:t>
            </w:r>
          </w:p>
          <w:p w:rsidR="001B6A89" w:rsidRPr="001B2C43" w:rsidRDefault="001B6A89" w:rsidP="001B6A89">
            <w:pPr>
              <w:autoSpaceDE w:val="0"/>
              <w:autoSpaceDN w:val="0"/>
              <w:adjustRightInd w:val="0"/>
              <w:spacing w:after="0"/>
            </w:pPr>
            <w:r>
              <w:t xml:space="preserve">   </w:t>
            </w:r>
            <w:r>
              <w:rPr>
                <w:lang w:val="en-US"/>
              </w:rPr>
              <w:t>F</w:t>
            </w:r>
            <w:r w:rsidRPr="001B2C43">
              <w:t xml:space="preserve">          -  минимальный </w:t>
            </w:r>
            <w:r w:rsidRPr="00A2527A">
              <w:t>цена за единицу услуг</w:t>
            </w:r>
            <w:r w:rsidRPr="001B2C43">
              <w:t>, предложенн</w:t>
            </w:r>
            <w:r>
              <w:t>ая</w:t>
            </w:r>
            <w:r w:rsidRPr="001B2C43">
              <w:t xml:space="preserve"> одним из участников конкурса;</w:t>
            </w:r>
          </w:p>
          <w:p w:rsidR="001B6A89" w:rsidRPr="00AC4B28" w:rsidRDefault="001B6A89" w:rsidP="001B6A89">
            <w:pPr>
              <w:autoSpaceDE w:val="0"/>
              <w:autoSpaceDN w:val="0"/>
              <w:adjustRightInd w:val="0"/>
              <w:spacing w:after="0"/>
            </w:pPr>
            <w:r w:rsidRPr="00AC4B28">
              <w:t xml:space="preserve">     i</w:t>
            </w:r>
          </w:p>
          <w:p w:rsidR="001B6A89" w:rsidRPr="00AC4B28" w:rsidRDefault="001B6A89" w:rsidP="001B6A89">
            <w:pPr>
              <w:autoSpaceDE w:val="0"/>
              <w:autoSpaceDN w:val="0"/>
              <w:adjustRightInd w:val="0"/>
              <w:spacing w:after="0"/>
            </w:pPr>
            <w:r>
              <w:t xml:space="preserve">   </w:t>
            </w:r>
            <w:proofErr w:type="gramStart"/>
            <w:r>
              <w:rPr>
                <w:lang w:val="en-US"/>
              </w:rPr>
              <w:t>F</w:t>
            </w:r>
            <w:r w:rsidRPr="00AC4B28">
              <w:t xml:space="preserve">  -</w:t>
            </w:r>
            <w:proofErr w:type="gramEnd"/>
            <w:r w:rsidRPr="00AC4B28">
              <w:t xml:space="preserve">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1B6A89" w:rsidRPr="00AC4B28" w:rsidRDefault="001B6A89" w:rsidP="001B6A89">
            <w:pPr>
              <w:autoSpaceDE w:val="0"/>
              <w:autoSpaceDN w:val="0"/>
              <w:adjustRightInd w:val="0"/>
              <w:spacing w:after="0"/>
            </w:pPr>
          </w:p>
          <w:p w:rsidR="001B6A89" w:rsidRDefault="001B6A89" w:rsidP="001B6A89">
            <w:pPr>
              <w:pStyle w:val="aff3"/>
              <w:widowControl w:val="0"/>
              <w:spacing w:before="0" w:beforeAutospacing="0" w:after="0" w:afterAutospacing="0"/>
              <w:rPr>
                <w:b/>
              </w:rPr>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p w:rsidR="00A2527A" w:rsidRPr="00F50B74" w:rsidRDefault="00A2527A" w:rsidP="00042731">
            <w:pPr>
              <w:pStyle w:val="aff3"/>
              <w:widowControl w:val="0"/>
              <w:spacing w:before="0" w:beforeAutospacing="0" w:after="0" w:afterAutospacing="0"/>
              <w:jc w:val="center"/>
              <w:rPr>
                <w:b/>
              </w:rPr>
            </w:pPr>
          </w:p>
          <w:p w:rsidR="001B6A89" w:rsidRPr="00F50B74" w:rsidRDefault="001B6A89" w:rsidP="00042731">
            <w:pPr>
              <w:pStyle w:val="aff3"/>
              <w:widowControl w:val="0"/>
              <w:spacing w:before="0" w:beforeAutospacing="0" w:after="0" w:afterAutospacing="0"/>
              <w:jc w:val="center"/>
              <w:rPr>
                <w:b/>
              </w:rPr>
            </w:pPr>
          </w:p>
          <w:p w:rsidR="001B6A89" w:rsidRPr="00F50B74" w:rsidRDefault="001B6A89" w:rsidP="00042731">
            <w:pPr>
              <w:pStyle w:val="aff3"/>
              <w:widowControl w:val="0"/>
              <w:spacing w:before="0" w:beforeAutospacing="0" w:after="0" w:afterAutospacing="0"/>
              <w:jc w:val="center"/>
              <w:rPr>
                <w:b/>
              </w:rPr>
            </w:pPr>
          </w:p>
          <w:p w:rsidR="001B6A89" w:rsidRPr="00F50B74" w:rsidRDefault="001B6A89" w:rsidP="00042731">
            <w:pPr>
              <w:pStyle w:val="aff3"/>
              <w:widowControl w:val="0"/>
              <w:spacing w:before="0" w:beforeAutospacing="0" w:after="0" w:afterAutospacing="0"/>
              <w:jc w:val="center"/>
              <w:rPr>
                <w:b/>
              </w:rPr>
            </w:pPr>
          </w:p>
          <w:p w:rsidR="001B6A89" w:rsidRPr="00F50B74" w:rsidRDefault="001B6A89" w:rsidP="00042731">
            <w:pPr>
              <w:pStyle w:val="aff3"/>
              <w:widowControl w:val="0"/>
              <w:spacing w:before="0" w:beforeAutospacing="0" w:after="0" w:afterAutospacing="0"/>
              <w:jc w:val="center"/>
              <w:rPr>
                <w:b/>
              </w:rPr>
            </w:pPr>
          </w:p>
        </w:tc>
      </w:tr>
      <w:tr w:rsidR="00707F1B" w:rsidRPr="00AA3616" w:rsidTr="00BD324A">
        <w:trPr>
          <w:gridAfter w:val="1"/>
          <w:wAfter w:w="23" w:type="dxa"/>
        </w:trPr>
        <w:tc>
          <w:tcPr>
            <w:tcW w:w="900" w:type="dxa"/>
          </w:tcPr>
          <w:p w:rsidR="00707F1B" w:rsidRPr="00012F61" w:rsidRDefault="00707F1B" w:rsidP="00957B53">
            <w:pPr>
              <w:pStyle w:val="aff3"/>
              <w:widowControl w:val="0"/>
              <w:spacing w:before="0" w:beforeAutospacing="0" w:after="0" w:afterAutospacing="0"/>
              <w:jc w:val="center"/>
              <w:rPr>
                <w:b/>
                <w:color w:val="000000" w:themeColor="text1"/>
              </w:rPr>
            </w:pPr>
            <w:r>
              <w:rPr>
                <w:b/>
                <w:color w:val="000000" w:themeColor="text1"/>
              </w:rPr>
              <w:t>1.7.</w:t>
            </w:r>
          </w:p>
        </w:tc>
        <w:tc>
          <w:tcPr>
            <w:tcW w:w="7200" w:type="dxa"/>
            <w:gridSpan w:val="3"/>
          </w:tcPr>
          <w:p w:rsidR="00707F1B" w:rsidRDefault="00707F1B" w:rsidP="00042731">
            <w:pPr>
              <w:pStyle w:val="aff3"/>
              <w:widowControl w:val="0"/>
              <w:spacing w:before="0" w:beforeAutospacing="0" w:after="0" w:afterAutospacing="0"/>
              <w:jc w:val="both"/>
              <w:rPr>
                <w:b/>
              </w:rPr>
            </w:pPr>
            <w:r w:rsidRPr="00707F1B">
              <w:rPr>
                <w:b/>
              </w:rPr>
              <w:t xml:space="preserve">Нотариальное </w:t>
            </w:r>
            <w:proofErr w:type="gramStart"/>
            <w:r w:rsidRPr="00707F1B">
              <w:rPr>
                <w:b/>
              </w:rPr>
              <w:t>заверение</w:t>
            </w:r>
            <w:proofErr w:type="gramEnd"/>
            <w:r w:rsidRPr="00707F1B">
              <w:rPr>
                <w:b/>
              </w:rPr>
              <w:t xml:space="preserve"> выполненных переводов</w:t>
            </w:r>
          </w:p>
        </w:tc>
        <w:tc>
          <w:tcPr>
            <w:tcW w:w="1980" w:type="dxa"/>
          </w:tcPr>
          <w:p w:rsidR="00707F1B" w:rsidRDefault="00707F1B" w:rsidP="00042731">
            <w:pPr>
              <w:pStyle w:val="aff3"/>
              <w:widowControl w:val="0"/>
              <w:spacing w:before="0" w:beforeAutospacing="0" w:after="0" w:afterAutospacing="0"/>
              <w:jc w:val="center"/>
              <w:rPr>
                <w:b/>
              </w:rPr>
            </w:pPr>
            <w:r>
              <w:rPr>
                <w:b/>
              </w:rPr>
              <w:t>4</w:t>
            </w:r>
          </w:p>
        </w:tc>
      </w:tr>
      <w:tr w:rsidR="00707F1B" w:rsidRPr="00AA3616" w:rsidTr="00042731">
        <w:trPr>
          <w:gridAfter w:val="1"/>
          <w:wAfter w:w="23" w:type="dxa"/>
        </w:trPr>
        <w:tc>
          <w:tcPr>
            <w:tcW w:w="10080" w:type="dxa"/>
            <w:gridSpan w:val="5"/>
          </w:tcPr>
          <w:p w:rsidR="001B6A89" w:rsidRPr="00A2527A" w:rsidRDefault="001B6A89" w:rsidP="001B6A89">
            <w:pPr>
              <w:autoSpaceDE w:val="0"/>
              <w:autoSpaceDN w:val="0"/>
              <w:adjustRightInd w:val="0"/>
              <w:spacing w:after="0"/>
            </w:pPr>
            <w:r w:rsidRPr="00A2527A">
              <w:t xml:space="preserve">Рейтинг, присуждаемый заявке по </w:t>
            </w:r>
            <w:r w:rsidRPr="00556A12">
              <w:t>критерию «</w:t>
            </w:r>
            <w:r w:rsidRPr="001B6A89">
              <w:t xml:space="preserve">Нотариальное </w:t>
            </w:r>
            <w:proofErr w:type="gramStart"/>
            <w:r w:rsidRPr="001B6A89">
              <w:t>заверение</w:t>
            </w:r>
            <w:proofErr w:type="gramEnd"/>
            <w:r w:rsidRPr="001B6A89">
              <w:t xml:space="preserve"> выполненных переводов</w:t>
            </w:r>
            <w:r w:rsidRPr="00556A12">
              <w:t>» определяется по формуле</w:t>
            </w:r>
            <w:r w:rsidRPr="00A2527A">
              <w:t>:</w:t>
            </w:r>
          </w:p>
          <w:p w:rsidR="001B6A89" w:rsidRPr="00A2527A" w:rsidRDefault="001B6A89" w:rsidP="001B6A89">
            <w:pPr>
              <w:autoSpaceDE w:val="0"/>
              <w:autoSpaceDN w:val="0"/>
              <w:adjustRightInd w:val="0"/>
              <w:spacing w:after="0"/>
              <w:rPr>
                <w:lang w:val="en-US"/>
              </w:rPr>
            </w:pPr>
            <w:r w:rsidRPr="00A2527A">
              <w:t xml:space="preserve">                                  </w:t>
            </w:r>
            <w:r w:rsidRPr="00AC4B28">
              <w:rPr>
                <w:lang w:val="en-US"/>
              </w:rPr>
              <w:t>Max</w:t>
            </w:r>
            <w:r w:rsidRPr="00A2527A">
              <w:rPr>
                <w:lang w:val="en-US"/>
              </w:rPr>
              <w:t xml:space="preserve">    </w:t>
            </w:r>
            <w:proofErr w:type="spellStart"/>
            <w:r w:rsidRPr="00AC4B28">
              <w:rPr>
                <w:lang w:val="en-US"/>
              </w:rPr>
              <w:t>i</w:t>
            </w:r>
            <w:proofErr w:type="spellEnd"/>
          </w:p>
          <w:p w:rsidR="001B6A89" w:rsidRPr="00A2527A" w:rsidRDefault="001B6A89" w:rsidP="001B6A89">
            <w:pPr>
              <w:autoSpaceDE w:val="0"/>
              <w:autoSpaceDN w:val="0"/>
              <w:adjustRightInd w:val="0"/>
              <w:spacing w:after="0"/>
              <w:rPr>
                <w:lang w:val="en-US"/>
              </w:rPr>
            </w:pPr>
            <w:r w:rsidRPr="00A2527A">
              <w:rPr>
                <w:lang w:val="en-US"/>
              </w:rPr>
              <w:t xml:space="preserve">                                 </w:t>
            </w:r>
            <w:r>
              <w:rPr>
                <w:lang w:val="en-US"/>
              </w:rPr>
              <w:t>G</w:t>
            </w:r>
            <w:r w:rsidRPr="00A2527A">
              <w:rPr>
                <w:lang w:val="en-US"/>
              </w:rPr>
              <w:t xml:space="preserve">    - </w:t>
            </w:r>
            <w:r>
              <w:rPr>
                <w:lang w:val="en-US"/>
              </w:rPr>
              <w:t>G</w:t>
            </w:r>
          </w:p>
          <w:p w:rsidR="001B6A89" w:rsidRPr="00A2527A" w:rsidRDefault="001B6A89" w:rsidP="001B6A89">
            <w:pPr>
              <w:autoSpaceDE w:val="0"/>
              <w:autoSpaceDN w:val="0"/>
              <w:adjustRightInd w:val="0"/>
              <w:spacing w:after="0"/>
              <w:rPr>
                <w:lang w:val="en-US"/>
              </w:rPr>
            </w:pPr>
            <w:r w:rsidRPr="00A2527A">
              <w:rPr>
                <w:lang w:val="en-US"/>
              </w:rPr>
              <w:t xml:space="preserve">                          </w:t>
            </w:r>
            <w:proofErr w:type="spellStart"/>
            <w:r>
              <w:rPr>
                <w:lang w:val="en-US"/>
              </w:rPr>
              <w:t>Rgi</w:t>
            </w:r>
            <w:proofErr w:type="spellEnd"/>
            <w:r w:rsidRPr="00A2527A">
              <w:rPr>
                <w:lang w:val="en-US"/>
              </w:rPr>
              <w:t xml:space="preserve">  = ----------- </w:t>
            </w:r>
            <w:r w:rsidRPr="00AC4B28">
              <w:rPr>
                <w:lang w:val="en-US"/>
              </w:rPr>
              <w:t>x</w:t>
            </w:r>
            <w:r w:rsidRPr="00A2527A">
              <w:rPr>
                <w:lang w:val="en-US"/>
              </w:rPr>
              <w:t xml:space="preserve"> 100,</w:t>
            </w:r>
          </w:p>
          <w:p w:rsidR="001B6A89" w:rsidRPr="001B6A89" w:rsidRDefault="001B6A89" w:rsidP="001B6A89">
            <w:pPr>
              <w:autoSpaceDE w:val="0"/>
              <w:autoSpaceDN w:val="0"/>
              <w:adjustRightInd w:val="0"/>
              <w:spacing w:after="0"/>
              <w:rPr>
                <w:lang w:val="en-US"/>
              </w:rPr>
            </w:pPr>
            <w:r w:rsidRPr="00A2527A">
              <w:rPr>
                <w:lang w:val="en-US"/>
              </w:rPr>
              <w:t xml:space="preserve">                                  </w:t>
            </w:r>
            <w:r w:rsidRPr="00AC4B28">
              <w:rPr>
                <w:lang w:val="en-US"/>
              </w:rPr>
              <w:t>max</w:t>
            </w:r>
            <w:r w:rsidRPr="001B6A89">
              <w:rPr>
                <w:lang w:val="en-US"/>
              </w:rPr>
              <w:t xml:space="preserve">    </w:t>
            </w:r>
            <w:r w:rsidRPr="00AC4B28">
              <w:rPr>
                <w:lang w:val="en-US"/>
              </w:rPr>
              <w:t>min</w:t>
            </w:r>
          </w:p>
          <w:p w:rsidR="001B6A89" w:rsidRPr="001B6A89" w:rsidRDefault="001B6A89" w:rsidP="001B6A89">
            <w:pPr>
              <w:autoSpaceDE w:val="0"/>
              <w:autoSpaceDN w:val="0"/>
              <w:adjustRightInd w:val="0"/>
              <w:spacing w:after="0"/>
              <w:rPr>
                <w:lang w:val="en-US"/>
              </w:rPr>
            </w:pPr>
            <w:r w:rsidRPr="001B6A89">
              <w:rPr>
                <w:lang w:val="en-US"/>
              </w:rPr>
              <w:t xml:space="preserve">                                </w:t>
            </w:r>
            <w:r>
              <w:rPr>
                <w:lang w:val="en-US"/>
              </w:rPr>
              <w:t>G</w:t>
            </w:r>
            <w:r w:rsidRPr="001B6A89">
              <w:rPr>
                <w:lang w:val="en-US"/>
              </w:rPr>
              <w:t xml:space="preserve">        - </w:t>
            </w:r>
            <w:r>
              <w:rPr>
                <w:lang w:val="en-US"/>
              </w:rPr>
              <w:t>G</w:t>
            </w:r>
          </w:p>
          <w:p w:rsidR="001B6A89" w:rsidRPr="001B6A89" w:rsidRDefault="001B6A89" w:rsidP="001B6A89">
            <w:pPr>
              <w:autoSpaceDE w:val="0"/>
              <w:autoSpaceDN w:val="0"/>
              <w:adjustRightInd w:val="0"/>
              <w:spacing w:after="0"/>
              <w:rPr>
                <w:lang w:val="en-US"/>
              </w:rPr>
            </w:pPr>
            <w:r w:rsidRPr="001B6A89">
              <w:rPr>
                <w:lang w:val="en-US"/>
              </w:rPr>
              <w:t xml:space="preserve">    </w:t>
            </w:r>
            <w:r w:rsidRPr="00AC4B28">
              <w:t>где</w:t>
            </w:r>
            <w:r w:rsidRPr="001B6A89">
              <w:rPr>
                <w:lang w:val="en-US"/>
              </w:rPr>
              <w:t>:</w:t>
            </w:r>
          </w:p>
          <w:p w:rsidR="001B6A89" w:rsidRPr="00AC4B28" w:rsidRDefault="001B6A89" w:rsidP="001B6A89">
            <w:pPr>
              <w:autoSpaceDE w:val="0"/>
              <w:autoSpaceDN w:val="0"/>
              <w:adjustRightInd w:val="0"/>
              <w:spacing w:after="0"/>
            </w:pPr>
            <w:r w:rsidRPr="00F50B74">
              <w:rPr>
                <w:lang w:val="en-US"/>
              </w:rPr>
              <w:t xml:space="preserve">    </w:t>
            </w:r>
            <w:r>
              <w:t>R</w:t>
            </w:r>
            <w:proofErr w:type="spellStart"/>
            <w:r>
              <w:rPr>
                <w:lang w:val="en-US"/>
              </w:rPr>
              <w:t>gi</w:t>
            </w:r>
            <w:proofErr w:type="spellEnd"/>
            <w:r w:rsidRPr="00AC4B28">
              <w:t xml:space="preserve">   - рейтинг, присуждаемый i-й заявке по указанному критерию;</w:t>
            </w:r>
          </w:p>
          <w:p w:rsidR="001B6A89" w:rsidRPr="00C86FFF" w:rsidRDefault="001B6A89" w:rsidP="001B6A89">
            <w:pPr>
              <w:autoSpaceDE w:val="0"/>
              <w:autoSpaceDN w:val="0"/>
              <w:adjustRightInd w:val="0"/>
              <w:spacing w:after="0"/>
            </w:pPr>
            <w:r>
              <w:t xml:space="preserve">      </w:t>
            </w:r>
          </w:p>
          <w:p w:rsidR="001B6A89" w:rsidRPr="00AC4B28" w:rsidRDefault="001B6A89" w:rsidP="001B6A89">
            <w:pPr>
              <w:autoSpaceDE w:val="0"/>
              <w:autoSpaceDN w:val="0"/>
              <w:adjustRightInd w:val="0"/>
              <w:spacing w:after="0"/>
            </w:pPr>
            <w:r w:rsidRPr="00AC4B28">
              <w:t xml:space="preserve">     </w:t>
            </w:r>
            <w:proofErr w:type="spellStart"/>
            <w:r w:rsidRPr="00AC4B28">
              <w:t>max</w:t>
            </w:r>
            <w:proofErr w:type="spellEnd"/>
          </w:p>
          <w:p w:rsidR="001B6A89" w:rsidRPr="001B2C43" w:rsidRDefault="001B6A89" w:rsidP="001B6A89">
            <w:pPr>
              <w:autoSpaceDE w:val="0"/>
              <w:autoSpaceDN w:val="0"/>
              <w:adjustRightInd w:val="0"/>
              <w:spacing w:after="0"/>
            </w:pPr>
            <w:r w:rsidRPr="00AC4B28">
              <w:t xml:space="preserve">    </w:t>
            </w:r>
            <w:r>
              <w:rPr>
                <w:lang w:val="en-US"/>
              </w:rPr>
              <w:t>G</w:t>
            </w:r>
            <w:r w:rsidRPr="001B2C43">
              <w:t xml:space="preserve">     - максимальн</w:t>
            </w:r>
            <w:r>
              <w:t>ая</w:t>
            </w:r>
            <w:r w:rsidRPr="001B2C43">
              <w:t xml:space="preserve"> </w:t>
            </w:r>
            <w:r w:rsidRPr="00A2527A">
              <w:t>цена за единицу услуг</w:t>
            </w:r>
            <w:r w:rsidRPr="001B2C43">
              <w:t>, предложенн</w:t>
            </w:r>
            <w:r>
              <w:t>ая</w:t>
            </w:r>
            <w:r w:rsidRPr="001B2C43">
              <w:t xml:space="preserve"> одним из участников конкурса;</w:t>
            </w:r>
          </w:p>
          <w:p w:rsidR="001B6A89" w:rsidRPr="001B2C43" w:rsidRDefault="001B6A89" w:rsidP="001B6A89">
            <w:pPr>
              <w:autoSpaceDE w:val="0"/>
              <w:autoSpaceDN w:val="0"/>
              <w:adjustRightInd w:val="0"/>
              <w:spacing w:after="0"/>
            </w:pPr>
          </w:p>
          <w:p w:rsidR="001B6A89" w:rsidRPr="001B2C43" w:rsidRDefault="001B6A89" w:rsidP="001B6A89">
            <w:pPr>
              <w:autoSpaceDE w:val="0"/>
              <w:autoSpaceDN w:val="0"/>
              <w:adjustRightInd w:val="0"/>
              <w:spacing w:after="0"/>
            </w:pPr>
            <w:r w:rsidRPr="001B2C43">
              <w:t xml:space="preserve">     </w:t>
            </w:r>
            <w:proofErr w:type="spellStart"/>
            <w:r w:rsidRPr="001B2C43">
              <w:t>Min</w:t>
            </w:r>
            <w:proofErr w:type="spellEnd"/>
            <w:r w:rsidRPr="001B2C43">
              <w:t xml:space="preserve"> </w:t>
            </w:r>
          </w:p>
          <w:p w:rsidR="001B6A89" w:rsidRPr="001B2C43" w:rsidRDefault="001B6A89" w:rsidP="001B6A89">
            <w:pPr>
              <w:autoSpaceDE w:val="0"/>
              <w:autoSpaceDN w:val="0"/>
              <w:adjustRightInd w:val="0"/>
              <w:spacing w:after="0"/>
            </w:pPr>
            <w:r>
              <w:t xml:space="preserve">   </w:t>
            </w:r>
            <w:r>
              <w:rPr>
                <w:lang w:val="en-US"/>
              </w:rPr>
              <w:t>G</w:t>
            </w:r>
            <w:r w:rsidRPr="001B2C43">
              <w:t xml:space="preserve">          -  минимальный </w:t>
            </w:r>
            <w:r w:rsidRPr="00A2527A">
              <w:t>цена за единицу услуг</w:t>
            </w:r>
            <w:r w:rsidRPr="001B2C43">
              <w:t>, предложенн</w:t>
            </w:r>
            <w:r>
              <w:t>ая</w:t>
            </w:r>
            <w:r w:rsidRPr="001B2C43">
              <w:t xml:space="preserve"> одним из участников конкурса;</w:t>
            </w:r>
          </w:p>
          <w:p w:rsidR="001B6A89" w:rsidRPr="00AC4B28" w:rsidRDefault="001B6A89" w:rsidP="001B6A89">
            <w:pPr>
              <w:autoSpaceDE w:val="0"/>
              <w:autoSpaceDN w:val="0"/>
              <w:adjustRightInd w:val="0"/>
              <w:spacing w:after="0"/>
            </w:pPr>
            <w:r w:rsidRPr="00AC4B28">
              <w:t xml:space="preserve">     i</w:t>
            </w:r>
          </w:p>
          <w:p w:rsidR="001B6A89" w:rsidRPr="00AC4B28" w:rsidRDefault="001B6A89" w:rsidP="001B6A89">
            <w:pPr>
              <w:autoSpaceDE w:val="0"/>
              <w:autoSpaceDN w:val="0"/>
              <w:adjustRightInd w:val="0"/>
              <w:spacing w:after="0"/>
            </w:pPr>
            <w:r w:rsidRPr="001B6A89">
              <w:t xml:space="preserve">   </w:t>
            </w:r>
            <w:proofErr w:type="gramStart"/>
            <w:r>
              <w:rPr>
                <w:lang w:val="en-US"/>
              </w:rPr>
              <w:t>G</w:t>
            </w:r>
            <w:r w:rsidRPr="00AC4B28">
              <w:t xml:space="preserve">  -</w:t>
            </w:r>
            <w:proofErr w:type="gramEnd"/>
            <w:r w:rsidRPr="00AC4B28">
              <w:t xml:space="preserve">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1B6A89" w:rsidRPr="00AC4B28" w:rsidRDefault="001B6A89" w:rsidP="001B6A89">
            <w:pPr>
              <w:autoSpaceDE w:val="0"/>
              <w:autoSpaceDN w:val="0"/>
              <w:adjustRightInd w:val="0"/>
              <w:spacing w:after="0"/>
            </w:pPr>
          </w:p>
          <w:p w:rsidR="001B6A89" w:rsidRDefault="001B6A89" w:rsidP="001B6A89">
            <w:pPr>
              <w:pStyle w:val="aff3"/>
              <w:widowControl w:val="0"/>
              <w:spacing w:before="0" w:beforeAutospacing="0" w:after="0" w:afterAutospacing="0"/>
              <w:rPr>
                <w:b/>
              </w:rPr>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p w:rsidR="00A2527A" w:rsidRDefault="00A2527A" w:rsidP="00042731">
            <w:pPr>
              <w:pStyle w:val="aff3"/>
              <w:widowControl w:val="0"/>
              <w:spacing w:before="0" w:beforeAutospacing="0" w:after="0" w:afterAutospacing="0"/>
              <w:jc w:val="center"/>
              <w:rPr>
                <w:b/>
              </w:rPr>
            </w:pPr>
          </w:p>
        </w:tc>
      </w:tr>
      <w:tr w:rsidR="00707F1B" w:rsidRPr="00AA3616" w:rsidTr="00BD324A">
        <w:trPr>
          <w:gridAfter w:val="1"/>
          <w:wAfter w:w="23" w:type="dxa"/>
        </w:trPr>
        <w:tc>
          <w:tcPr>
            <w:tcW w:w="900" w:type="dxa"/>
          </w:tcPr>
          <w:p w:rsidR="00707F1B" w:rsidRPr="00AE4886" w:rsidRDefault="00707F1B" w:rsidP="00042731">
            <w:pPr>
              <w:pStyle w:val="aff3"/>
              <w:widowControl w:val="0"/>
              <w:spacing w:before="0" w:beforeAutospacing="0" w:after="0" w:afterAutospacing="0"/>
              <w:jc w:val="center"/>
              <w:rPr>
                <w:b/>
                <w:color w:val="FF0000"/>
              </w:rPr>
            </w:pPr>
            <w:r>
              <w:rPr>
                <w:b/>
                <w:color w:val="000000" w:themeColor="text1"/>
              </w:rPr>
              <w:t>2</w:t>
            </w:r>
            <w:r w:rsidRPr="00012F61">
              <w:rPr>
                <w:b/>
                <w:color w:val="000000" w:themeColor="text1"/>
              </w:rPr>
              <w:t>.</w:t>
            </w:r>
          </w:p>
        </w:tc>
        <w:tc>
          <w:tcPr>
            <w:tcW w:w="7200" w:type="dxa"/>
            <w:gridSpan w:val="3"/>
          </w:tcPr>
          <w:p w:rsidR="00707F1B" w:rsidRPr="005C1EE3" w:rsidRDefault="00707F1B" w:rsidP="00042731">
            <w:pPr>
              <w:pStyle w:val="aff3"/>
              <w:widowControl w:val="0"/>
              <w:spacing w:before="0" w:beforeAutospacing="0" w:after="0" w:afterAutospacing="0"/>
              <w:jc w:val="both"/>
              <w:rPr>
                <w:b/>
              </w:rPr>
            </w:pPr>
            <w:r>
              <w:rPr>
                <w:b/>
              </w:rPr>
              <w:t>Квалификация участника закупки</w:t>
            </w:r>
          </w:p>
        </w:tc>
        <w:tc>
          <w:tcPr>
            <w:tcW w:w="1980" w:type="dxa"/>
          </w:tcPr>
          <w:p w:rsidR="00707F1B" w:rsidRPr="00626418" w:rsidRDefault="00707F1B" w:rsidP="00042731">
            <w:pPr>
              <w:pStyle w:val="aff3"/>
              <w:widowControl w:val="0"/>
              <w:spacing w:before="0" w:beforeAutospacing="0" w:after="0" w:afterAutospacing="0"/>
              <w:jc w:val="center"/>
              <w:rPr>
                <w:b/>
              </w:rPr>
            </w:pPr>
            <w:r>
              <w:rPr>
                <w:b/>
              </w:rPr>
              <w:t>50</w:t>
            </w:r>
          </w:p>
        </w:tc>
      </w:tr>
      <w:tr w:rsidR="00707F1B" w:rsidRPr="00AA3616" w:rsidTr="00BD324A">
        <w:trPr>
          <w:gridAfter w:val="1"/>
          <w:wAfter w:w="23" w:type="dxa"/>
        </w:trPr>
        <w:tc>
          <w:tcPr>
            <w:tcW w:w="10080" w:type="dxa"/>
            <w:gridSpan w:val="5"/>
          </w:tcPr>
          <w:p w:rsidR="00707F1B" w:rsidRDefault="00707F1B" w:rsidP="00012F61">
            <w:pPr>
              <w:pStyle w:val="aff3"/>
              <w:widowControl w:val="0"/>
              <w:spacing w:before="120" w:beforeAutospacing="0" w:after="0" w:afterAutospacing="0"/>
              <w:ind w:firstLine="781"/>
              <w:jc w:val="both"/>
            </w:pPr>
            <w:r w:rsidRPr="00BD0138">
              <w:t>Для оценки заявок по критерию «</w:t>
            </w:r>
            <w:r w:rsidRPr="00BD0138">
              <w:rPr>
                <w:b/>
                <w:bCs/>
              </w:rPr>
              <w:t>Квалификация участника закупки</w:t>
            </w:r>
            <w:r w:rsidRPr="00BD0138">
              <w:t xml:space="preserve">» каждой заявке выставляется значение от 0 до </w:t>
            </w:r>
            <w:r>
              <w:t>50</w:t>
            </w:r>
            <w:r w:rsidRPr="00BD0138">
              <w:t xml:space="preserve"> баллов.</w:t>
            </w:r>
          </w:p>
          <w:p w:rsidR="00707F1B" w:rsidRDefault="00707F1B" w:rsidP="00012F61">
            <w:pPr>
              <w:pStyle w:val="aff3"/>
              <w:widowControl w:val="0"/>
              <w:spacing w:before="120" w:beforeAutospacing="0" w:after="0" w:afterAutospacing="0"/>
              <w:ind w:firstLine="781"/>
              <w:jc w:val="both"/>
            </w:pPr>
            <w:r>
              <w:t>Оценка осуществляется в соответствии с пунктом 15.3</w:t>
            </w:r>
            <w:r w:rsidR="00BE12C0" w:rsidRPr="00BE12C0">
              <w:t>6</w:t>
            </w:r>
            <w:r>
              <w:t xml:space="preserve">. </w:t>
            </w:r>
            <w:r w:rsidRPr="00136921">
              <w:t>Положени</w:t>
            </w:r>
            <w:r>
              <w:t>я</w:t>
            </w:r>
            <w:r w:rsidRPr="00136921">
              <w:t xml:space="preserve"> «О закупке товаров, работ, услуг для нужд ОАО «КСК», утверждённым </w:t>
            </w:r>
            <w:r w:rsidR="00B1740A">
              <w:t>С</w:t>
            </w:r>
            <w:r w:rsidRPr="00136921">
              <w:t xml:space="preserve">оветом директоров ОАО «КСК» (протокол от </w:t>
            </w:r>
            <w:r w:rsidR="00BE12C0" w:rsidRPr="00BE12C0">
              <w:t>18</w:t>
            </w:r>
            <w:r w:rsidRPr="00136921">
              <w:t>.1</w:t>
            </w:r>
            <w:r w:rsidR="00BE12C0" w:rsidRPr="00BE12C0">
              <w:t>2</w:t>
            </w:r>
            <w:r w:rsidRPr="00136921">
              <w:t>.13 № 3</w:t>
            </w:r>
            <w:r w:rsidR="00BE12C0" w:rsidRPr="00BE12C0">
              <w:t>3</w:t>
            </w:r>
            <w:r w:rsidRPr="00136921">
              <w:t>).</w:t>
            </w:r>
          </w:p>
          <w:p w:rsidR="00707F1B" w:rsidRPr="00D0407D" w:rsidRDefault="00707F1B" w:rsidP="00D0407D">
            <w:pPr>
              <w:ind w:firstLine="781"/>
              <w:rPr>
                <w:b/>
              </w:rPr>
            </w:pPr>
            <w:proofErr w:type="gramStart"/>
            <w:r>
              <w:t xml:space="preserve">Оценка осуществляется по результатам </w:t>
            </w:r>
            <w:r w:rsidR="00BE12C0">
              <w:t>текстового перевода</w:t>
            </w:r>
            <w:r w:rsidR="00D0407D">
              <w:t xml:space="preserve"> (</w:t>
            </w:r>
            <w:r w:rsidR="00D0407D" w:rsidRPr="00D0407D">
              <w:t>I.4.5.</w:t>
            </w:r>
            <w:proofErr w:type="gramEnd"/>
            <w:r w:rsidR="00D0407D" w:rsidRPr="00D0407D">
              <w:t xml:space="preserve"> </w:t>
            </w:r>
            <w:proofErr w:type="gramStart"/>
            <w:r w:rsidR="00D0407D" w:rsidRPr="00D0407D">
              <w:t>ТЕСТОВЫЙ ПЕРЕВОД</w:t>
            </w:r>
            <w:r w:rsidR="00D0407D">
              <w:t>)</w:t>
            </w:r>
            <w:r>
              <w:t xml:space="preserve">, представленного участником конкурса, не менее 3 (Тремя) экспертами, в соответствии с их мнением и квалификацией по </w:t>
            </w:r>
            <w:r w:rsidR="00BE12C0">
              <w:t>50</w:t>
            </w:r>
            <w:r>
              <w:t xml:space="preserve"> бальной шкале.</w:t>
            </w:r>
            <w:proofErr w:type="gramEnd"/>
          </w:p>
          <w:p w:rsidR="00707F1B" w:rsidRPr="00BD0138" w:rsidRDefault="00707F1B" w:rsidP="00012F61">
            <w:pPr>
              <w:pStyle w:val="aff3"/>
              <w:widowControl w:val="0"/>
              <w:spacing w:before="120" w:beforeAutospacing="0" w:after="0" w:afterAutospacing="0"/>
              <w:ind w:firstLine="732"/>
              <w:jc w:val="both"/>
              <w:rPr>
                <w:b/>
              </w:rPr>
            </w:pPr>
            <w:r w:rsidRPr="00BD0138">
              <w:t>Рейтинг, присуждаемый заявке по критерию «</w:t>
            </w:r>
            <w:r w:rsidRPr="00BD0138">
              <w:rPr>
                <w:b/>
                <w:bCs/>
              </w:rPr>
              <w:t xml:space="preserve">Квалификация участника </w:t>
            </w:r>
            <w:r w:rsidRPr="00BD0138">
              <w:rPr>
                <w:b/>
              </w:rPr>
              <w:t>закупки</w:t>
            </w:r>
            <w:r w:rsidRPr="00BD0138">
              <w:t>», определяется как сумма баллов по всем подкритериям (С) присуждаемых этой заявке. Рейтинг, присуждаемый i-й заявке по критерию «</w:t>
            </w:r>
            <w:r w:rsidRPr="00BD0138">
              <w:rPr>
                <w:b/>
                <w:bCs/>
              </w:rPr>
              <w:t xml:space="preserve">Квалификация участника </w:t>
            </w:r>
            <w:r w:rsidRPr="00BD0138">
              <w:rPr>
                <w:b/>
              </w:rPr>
              <w:t>закупки</w:t>
            </w:r>
            <w:r w:rsidRPr="00BD0138">
              <w:t>», определяется по формуле:</w:t>
            </w:r>
          </w:p>
          <w:p w:rsidR="00707F1B" w:rsidRPr="00397740" w:rsidRDefault="00707F1B" w:rsidP="00012F61">
            <w:pPr>
              <w:keepNext/>
              <w:autoSpaceDE w:val="0"/>
              <w:autoSpaceDN w:val="0"/>
              <w:adjustRightInd w:val="0"/>
              <w:spacing w:before="120" w:after="0"/>
              <w:ind w:firstLine="782"/>
              <w:rPr>
                <w:lang w:val="en-US"/>
              </w:rPr>
            </w:pPr>
            <w:proofErr w:type="spellStart"/>
            <w:r w:rsidRPr="00BD0138">
              <w:rPr>
                <w:lang w:val="en-US"/>
              </w:rPr>
              <w:t>Rc</w:t>
            </w:r>
            <w:proofErr w:type="spellEnd"/>
            <w:r w:rsidRPr="00397740">
              <w:rPr>
                <w:lang w:val="en-US"/>
              </w:rPr>
              <w:t xml:space="preserve"> </w:t>
            </w:r>
            <w:proofErr w:type="spellStart"/>
            <w:r w:rsidRPr="00BD0138">
              <w:rPr>
                <w:lang w:val="en-US"/>
              </w:rPr>
              <w:t>i</w:t>
            </w:r>
            <w:proofErr w:type="spellEnd"/>
            <w:r w:rsidRPr="00397740">
              <w:rPr>
                <w:lang w:val="en-US"/>
              </w:rPr>
              <w:t xml:space="preserve">   = (</w:t>
            </w:r>
            <w:r w:rsidRPr="00BD0138">
              <w:rPr>
                <w:lang w:val="en-US"/>
              </w:rPr>
              <w:t>C</w:t>
            </w:r>
            <w:r w:rsidRPr="00397740">
              <w:rPr>
                <w:lang w:val="en-US"/>
              </w:rPr>
              <w:t xml:space="preserve"> </w:t>
            </w:r>
            <w:proofErr w:type="spellStart"/>
            <w:r w:rsidRPr="00BD0138">
              <w:rPr>
                <w:lang w:val="en-US"/>
              </w:rPr>
              <w:t>i</w:t>
            </w:r>
            <w:proofErr w:type="spellEnd"/>
            <w:r w:rsidRPr="00397740">
              <w:rPr>
                <w:lang w:val="en-US"/>
              </w:rPr>
              <w:t xml:space="preserve"> 1  + </w:t>
            </w:r>
            <w:r w:rsidRPr="00BD0138">
              <w:rPr>
                <w:lang w:val="en-US"/>
              </w:rPr>
              <w:t>C</w:t>
            </w:r>
            <w:r w:rsidRPr="00397740">
              <w:rPr>
                <w:lang w:val="en-US"/>
              </w:rPr>
              <w:t xml:space="preserve"> </w:t>
            </w:r>
            <w:proofErr w:type="spellStart"/>
            <w:r w:rsidRPr="00BD0138">
              <w:rPr>
                <w:lang w:val="en-US"/>
              </w:rPr>
              <w:t>i</w:t>
            </w:r>
            <w:proofErr w:type="spellEnd"/>
            <w:r w:rsidRPr="00397740">
              <w:rPr>
                <w:lang w:val="en-US"/>
              </w:rPr>
              <w:t xml:space="preserve"> 2+ ... + </w:t>
            </w:r>
            <w:r w:rsidRPr="00BD0138">
              <w:rPr>
                <w:lang w:val="en-US"/>
              </w:rPr>
              <w:t>C</w:t>
            </w:r>
            <w:r w:rsidRPr="00397740">
              <w:rPr>
                <w:lang w:val="en-US"/>
              </w:rPr>
              <w:t xml:space="preserve"> </w:t>
            </w:r>
            <w:proofErr w:type="spellStart"/>
            <w:r w:rsidRPr="00BD0138">
              <w:rPr>
                <w:lang w:val="en-US"/>
              </w:rPr>
              <w:t>i</w:t>
            </w:r>
            <w:proofErr w:type="spellEnd"/>
            <w:r w:rsidRPr="00397740">
              <w:rPr>
                <w:lang w:val="en-US"/>
              </w:rPr>
              <w:t xml:space="preserve"> </w:t>
            </w:r>
            <w:r w:rsidRPr="00BD0138">
              <w:t>к</w:t>
            </w:r>
            <w:r w:rsidRPr="00397740">
              <w:rPr>
                <w:lang w:val="en-US"/>
              </w:rPr>
              <w:t xml:space="preserve">) / </w:t>
            </w:r>
            <w:r>
              <w:rPr>
                <w:lang w:val="en-US"/>
              </w:rPr>
              <w:t>n</w:t>
            </w:r>
            <w:r w:rsidRPr="00397740">
              <w:rPr>
                <w:lang w:val="en-US"/>
              </w:rPr>
              <w:t>,</w:t>
            </w:r>
          </w:p>
          <w:p w:rsidR="00707F1B" w:rsidRPr="00397740" w:rsidRDefault="00707F1B" w:rsidP="00012F61">
            <w:pPr>
              <w:keepNext/>
              <w:autoSpaceDE w:val="0"/>
              <w:autoSpaceDN w:val="0"/>
              <w:adjustRightInd w:val="0"/>
              <w:spacing w:before="120" w:after="0"/>
              <w:ind w:firstLine="782"/>
              <w:rPr>
                <w:lang w:val="en-US"/>
              </w:rPr>
            </w:pPr>
          </w:p>
          <w:p w:rsidR="00707F1B" w:rsidRPr="00BD0138" w:rsidRDefault="00707F1B" w:rsidP="00012F61">
            <w:pPr>
              <w:keepNext/>
              <w:autoSpaceDE w:val="0"/>
              <w:autoSpaceDN w:val="0"/>
              <w:adjustRightInd w:val="0"/>
              <w:spacing w:before="120" w:after="0"/>
              <w:ind w:firstLine="782"/>
            </w:pPr>
            <w:r w:rsidRPr="00BD0138">
              <w:t>где:</w:t>
            </w:r>
          </w:p>
          <w:p w:rsidR="00707F1B" w:rsidRPr="00BD0138" w:rsidRDefault="00707F1B" w:rsidP="00012F61">
            <w:pPr>
              <w:keepNext/>
              <w:autoSpaceDE w:val="0"/>
              <w:autoSpaceDN w:val="0"/>
              <w:adjustRightInd w:val="0"/>
              <w:spacing w:before="120" w:after="0"/>
              <w:ind w:firstLine="782"/>
            </w:pPr>
            <w:proofErr w:type="spellStart"/>
            <w:r w:rsidRPr="00BD0138">
              <w:t>Rc</w:t>
            </w:r>
            <w:proofErr w:type="spellEnd"/>
            <w:r w:rsidRPr="00BD0138">
              <w:t xml:space="preserve"> i - рейтинг, присуждаемый i-й заявке по указанному критерию;</w:t>
            </w:r>
          </w:p>
          <w:p w:rsidR="00707F1B" w:rsidRPr="00BD0138" w:rsidRDefault="00707F1B" w:rsidP="00012F61">
            <w:pPr>
              <w:keepNext/>
              <w:autoSpaceDE w:val="0"/>
              <w:autoSpaceDN w:val="0"/>
              <w:adjustRightInd w:val="0"/>
              <w:spacing w:before="120" w:after="0"/>
              <w:ind w:firstLine="782"/>
            </w:pPr>
            <w:r w:rsidRPr="00BD0138">
              <w:t xml:space="preserve">C i </w:t>
            </w:r>
            <w:proofErr w:type="gramStart"/>
            <w:r w:rsidRPr="00BD0138">
              <w:t>к</w:t>
            </w:r>
            <w:proofErr w:type="gramEnd"/>
            <w:r w:rsidRPr="00BD0138">
              <w:t xml:space="preserve"> - значение  в баллах, присуждаемое </w:t>
            </w:r>
            <w:r>
              <w:t xml:space="preserve">экспертом, по результатам рассмотрения </w:t>
            </w:r>
            <w:r w:rsidR="00BE12C0">
              <w:t>текстового перевода</w:t>
            </w:r>
            <w:r>
              <w:t>, представленного участником конкурса;</w:t>
            </w:r>
          </w:p>
          <w:p w:rsidR="00707F1B" w:rsidRPr="00136921" w:rsidRDefault="00707F1B" w:rsidP="00012F61">
            <w:pPr>
              <w:keepNext/>
              <w:autoSpaceDE w:val="0"/>
              <w:autoSpaceDN w:val="0"/>
              <w:adjustRightInd w:val="0"/>
              <w:spacing w:before="120" w:after="0"/>
              <w:ind w:firstLine="782"/>
            </w:pPr>
            <w:r>
              <w:rPr>
                <w:lang w:val="en-US"/>
              </w:rPr>
              <w:t>n</w:t>
            </w:r>
            <w:r w:rsidRPr="007E57DE">
              <w:t xml:space="preserve"> </w:t>
            </w:r>
            <w:r>
              <w:t xml:space="preserve">– </w:t>
            </w:r>
            <w:proofErr w:type="gramStart"/>
            <w:r>
              <w:t>количество</w:t>
            </w:r>
            <w:proofErr w:type="gramEnd"/>
            <w:r>
              <w:t xml:space="preserve"> привлеченных экспертов.</w:t>
            </w:r>
          </w:p>
          <w:p w:rsidR="00707F1B" w:rsidRPr="00AE4886" w:rsidRDefault="00707F1B" w:rsidP="00012F61">
            <w:pPr>
              <w:autoSpaceDE w:val="0"/>
              <w:autoSpaceDN w:val="0"/>
              <w:adjustRightInd w:val="0"/>
              <w:spacing w:after="0"/>
              <w:rPr>
                <w:color w:val="FF0000"/>
              </w:rPr>
            </w:pPr>
            <w:r w:rsidRPr="00241CDD">
              <w:t xml:space="preserve">Для получения итогового рейтинга по заявке рейтинг, присуждаемый этой заявке по критерию </w:t>
            </w:r>
            <w:r w:rsidRPr="00241CDD">
              <w:rPr>
                <w:b/>
              </w:rPr>
              <w:t xml:space="preserve">«Квалификация участника </w:t>
            </w:r>
            <w:r>
              <w:rPr>
                <w:b/>
              </w:rPr>
              <w:t>закупки</w:t>
            </w:r>
            <w:r w:rsidRPr="00241CDD">
              <w:rPr>
                <w:b/>
              </w:rPr>
              <w:t>»</w:t>
            </w:r>
            <w:r w:rsidRPr="00241CDD">
              <w:t>, умножается на соответствующую указанному критерию значимость (0,</w:t>
            </w:r>
            <w:r>
              <w:t>5</w:t>
            </w:r>
            <w:r w:rsidRPr="00241CDD">
              <w:t>).</w:t>
            </w:r>
          </w:p>
        </w:tc>
      </w:tr>
      <w:tr w:rsidR="00707F1B" w:rsidRPr="00C96496" w:rsidTr="00BD324A">
        <w:trPr>
          <w:gridAfter w:val="1"/>
          <w:wAfter w:w="23" w:type="dxa"/>
        </w:trPr>
        <w:tc>
          <w:tcPr>
            <w:tcW w:w="10080" w:type="dxa"/>
            <w:gridSpan w:val="5"/>
          </w:tcPr>
          <w:p w:rsidR="00707F1B" w:rsidRPr="00BD1D76" w:rsidRDefault="00707F1B" w:rsidP="00AC59B5">
            <w:pPr>
              <w:pStyle w:val="a8"/>
              <w:ind w:right="72" w:firstLine="0"/>
              <w:rPr>
                <w:color w:val="000000" w:themeColor="text1"/>
                <w:szCs w:val="24"/>
              </w:rPr>
            </w:pPr>
            <w:r w:rsidRPr="00BD1D76">
              <w:rPr>
                <w:color w:val="000000" w:themeColor="text1"/>
                <w:szCs w:val="24"/>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707F1B" w:rsidRPr="00BD1D76" w:rsidRDefault="00707F1B" w:rsidP="00416941">
            <w:pPr>
              <w:pStyle w:val="a8"/>
              <w:ind w:right="72" w:firstLine="0"/>
              <w:rPr>
                <w:color w:val="000000" w:themeColor="text1"/>
                <w:szCs w:val="24"/>
              </w:rPr>
            </w:pPr>
            <w:r w:rsidRPr="00BD1D76">
              <w:rPr>
                <w:color w:val="000000" w:themeColor="text1"/>
                <w:szCs w:val="24"/>
              </w:rPr>
              <w:t>В случае</w:t>
            </w:r>
            <w:proofErr w:type="gramStart"/>
            <w:r w:rsidRPr="00BD1D76">
              <w:rPr>
                <w:color w:val="000000" w:themeColor="text1"/>
                <w:szCs w:val="24"/>
              </w:rPr>
              <w:t>,</w:t>
            </w:r>
            <w:proofErr w:type="gramEnd"/>
            <w:r w:rsidRPr="00BD1D76">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w:t>
            </w:r>
          </w:p>
          <w:p w:rsidR="00707F1B" w:rsidRPr="00AE4886" w:rsidRDefault="00707F1B" w:rsidP="00416941">
            <w:pPr>
              <w:pStyle w:val="a8"/>
              <w:ind w:right="72" w:firstLine="0"/>
              <w:rPr>
                <w:color w:val="FF0000"/>
              </w:rPr>
            </w:pPr>
            <w:r w:rsidRPr="00BD1D76">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BD1D76">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707F1B" w:rsidRPr="00BB025E" w:rsidTr="00BD324A">
        <w:trPr>
          <w:gridAfter w:val="1"/>
          <w:wAfter w:w="23" w:type="dxa"/>
        </w:trPr>
        <w:tc>
          <w:tcPr>
            <w:tcW w:w="2880" w:type="dxa"/>
            <w:gridSpan w:val="3"/>
          </w:tcPr>
          <w:p w:rsidR="00707F1B" w:rsidRPr="00BB025E" w:rsidRDefault="00707F1B" w:rsidP="00BD1D76">
            <w:pPr>
              <w:widowControl w:val="0"/>
              <w:suppressLineNumbers/>
              <w:suppressAutoHyphens/>
              <w:spacing w:after="0"/>
              <w:jc w:val="left"/>
              <w:rPr>
                <w:b/>
              </w:rPr>
            </w:pPr>
            <w:r>
              <w:rPr>
                <w:b/>
              </w:rPr>
              <w:t>Пункт 1.3.2</w:t>
            </w:r>
            <w:r w:rsidR="00BD1D76">
              <w:rPr>
                <w:b/>
              </w:rPr>
              <w:t>2</w:t>
            </w:r>
            <w:r w:rsidRPr="00BB025E">
              <w:rPr>
                <w:b/>
              </w:rPr>
              <w:t>.</w:t>
            </w:r>
          </w:p>
        </w:tc>
        <w:tc>
          <w:tcPr>
            <w:tcW w:w="7200" w:type="dxa"/>
            <w:gridSpan w:val="2"/>
          </w:tcPr>
          <w:p w:rsidR="00707F1B" w:rsidRPr="00BB025E" w:rsidRDefault="00707F1B" w:rsidP="007A1EC3">
            <w:pPr>
              <w:widowControl w:val="0"/>
              <w:suppressLineNumbers/>
              <w:suppressAutoHyphens/>
              <w:spacing w:after="0"/>
              <w:rPr>
                <w:b/>
                <w:szCs w:val="26"/>
              </w:rPr>
            </w:pPr>
            <w:r w:rsidRPr="00BB025E">
              <w:rPr>
                <w:b/>
                <w:bCs/>
              </w:rPr>
              <w:t xml:space="preserve">Срок заключения </w:t>
            </w:r>
            <w:r>
              <w:rPr>
                <w:b/>
                <w:bCs/>
              </w:rPr>
              <w:t>договор</w:t>
            </w:r>
            <w:r w:rsidRPr="00BB025E">
              <w:rPr>
                <w:b/>
                <w:bCs/>
              </w:rPr>
              <w:t>а</w:t>
            </w:r>
          </w:p>
        </w:tc>
      </w:tr>
      <w:tr w:rsidR="00707F1B" w:rsidRPr="00BB025E" w:rsidTr="00BD324A">
        <w:trPr>
          <w:gridAfter w:val="1"/>
          <w:wAfter w:w="23" w:type="dxa"/>
        </w:trPr>
        <w:tc>
          <w:tcPr>
            <w:tcW w:w="10080" w:type="dxa"/>
            <w:gridSpan w:val="5"/>
          </w:tcPr>
          <w:p w:rsidR="00707F1B" w:rsidRPr="00BB025E" w:rsidRDefault="00707F1B" w:rsidP="006B06BE">
            <w:pPr>
              <w:widowControl w:val="0"/>
              <w:suppressLineNumbers/>
              <w:suppressAutoHyphens/>
              <w:spacing w:after="0"/>
              <w:rPr>
                <w:bCs/>
              </w:rPr>
            </w:pPr>
            <w:r>
              <w:t>Н</w:t>
            </w:r>
            <w:r w:rsidRPr="00A33C6E">
              <w:t xml:space="preserve">е </w:t>
            </w:r>
            <w:r>
              <w:t>более</w:t>
            </w:r>
            <w:r w:rsidRPr="00A33C6E">
              <w:t xml:space="preserve"> чем </w:t>
            </w:r>
            <w:r>
              <w:t>1</w:t>
            </w:r>
            <w:r w:rsidRPr="00A33C6E">
              <w:t>0 (Д</w:t>
            </w:r>
            <w:r>
              <w:t>есять</w:t>
            </w:r>
            <w:r w:rsidRPr="00A33C6E">
              <w:t xml:space="preserve">) календарных дней со дня </w:t>
            </w:r>
            <w:r>
              <w:t>размещения на официальном сайте</w:t>
            </w:r>
            <w:r w:rsidRPr="00A33C6E">
              <w:t xml:space="preserve"> протокола оценки и сопоставления заявок на участие в конкурсе</w:t>
            </w:r>
            <w:r w:rsidRPr="006B06BE">
              <w:t>.</w:t>
            </w:r>
          </w:p>
        </w:tc>
      </w:tr>
      <w:tr w:rsidR="00707F1B" w:rsidTr="00FE4D9C">
        <w:trPr>
          <w:trHeight w:val="226"/>
        </w:trPr>
        <w:tc>
          <w:tcPr>
            <w:tcW w:w="2874" w:type="dxa"/>
            <w:gridSpan w:val="2"/>
          </w:tcPr>
          <w:p w:rsidR="00707F1B" w:rsidRPr="00FE4D9C" w:rsidRDefault="00707F1B" w:rsidP="00BD1D76">
            <w:pPr>
              <w:rPr>
                <w:b/>
              </w:rPr>
            </w:pPr>
            <w:r>
              <w:rPr>
                <w:b/>
              </w:rPr>
              <w:t>Пункт 1.3.2</w:t>
            </w:r>
            <w:r w:rsidR="00BD1D76">
              <w:rPr>
                <w:b/>
              </w:rPr>
              <w:t>3</w:t>
            </w:r>
            <w:r w:rsidRPr="00FE4D9C">
              <w:rPr>
                <w:b/>
              </w:rPr>
              <w:t>.</w:t>
            </w:r>
          </w:p>
        </w:tc>
        <w:tc>
          <w:tcPr>
            <w:tcW w:w="7229" w:type="dxa"/>
            <w:gridSpan w:val="4"/>
          </w:tcPr>
          <w:p w:rsidR="00707F1B" w:rsidRPr="00FE4D9C" w:rsidRDefault="00707F1B" w:rsidP="00AD1878">
            <w:pPr>
              <w:rPr>
                <w:b/>
              </w:rPr>
            </w:pPr>
            <w:r>
              <w:rPr>
                <w:b/>
              </w:rPr>
              <w:t>Срок действия заявки</w:t>
            </w:r>
          </w:p>
        </w:tc>
      </w:tr>
      <w:tr w:rsidR="00707F1B" w:rsidTr="00BD324A">
        <w:trPr>
          <w:gridAfter w:val="1"/>
          <w:wAfter w:w="23" w:type="dxa"/>
          <w:trHeight w:val="226"/>
        </w:trPr>
        <w:tc>
          <w:tcPr>
            <w:tcW w:w="10080" w:type="dxa"/>
            <w:gridSpan w:val="5"/>
          </w:tcPr>
          <w:p w:rsidR="00707F1B" w:rsidRDefault="00707F1B" w:rsidP="00267BEE">
            <w:pPr>
              <w:widowControl w:val="0"/>
              <w:suppressLineNumbers/>
              <w:suppressAutoHyphens/>
              <w:spacing w:after="0"/>
              <w:jc w:val="center"/>
            </w:pPr>
            <w:r>
              <w:t>Н</w:t>
            </w:r>
            <w:r w:rsidRPr="00FE4D9C">
              <w:t>е менее 30 (Тридцати) календарных дней с</w:t>
            </w:r>
            <w:r>
              <w:t>о дня</w:t>
            </w:r>
            <w:r w:rsidRPr="00FE4D9C">
              <w:t xml:space="preserve"> окончания срока подачи заявок.</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4"/>
        <w:spacing w:before="0" w:after="0"/>
        <w:sectPr w:rsidR="001F53A2" w:rsidSect="00011653">
          <w:headerReference w:type="default" r:id="rId25"/>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957B53" w:rsidRDefault="001F53A2" w:rsidP="001F53A2">
      <w:pPr>
        <w:pStyle w:val="14"/>
        <w:spacing w:before="0" w:after="0"/>
        <w:rPr>
          <w:sz w:val="28"/>
          <w:szCs w:val="28"/>
        </w:rPr>
      </w:pPr>
      <w:bookmarkStart w:id="105" w:name="_РАЗДЕЛ_I.4_ОБРАЗЦЫ"/>
      <w:bookmarkStart w:id="106" w:name="_Toc158179983"/>
      <w:bookmarkStart w:id="107" w:name="_Toc266360079"/>
      <w:bookmarkEnd w:id="104"/>
      <w:bookmarkEnd w:id="105"/>
      <w:r w:rsidRPr="00957B53">
        <w:rPr>
          <w:sz w:val="28"/>
          <w:szCs w:val="28"/>
        </w:rPr>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6"/>
      <w:bookmarkEnd w:id="107"/>
      <w:r w:rsidR="006B06BE">
        <w:rPr>
          <w:sz w:val="28"/>
          <w:szCs w:val="28"/>
        </w:rPr>
        <w:t xml:space="preserve"> ЗАКУПКИ</w:t>
      </w:r>
      <w:r w:rsidRPr="00957B53">
        <w:rPr>
          <w:sz w:val="28"/>
          <w:szCs w:val="28"/>
        </w:rPr>
        <w:br/>
      </w:r>
    </w:p>
    <w:p w:rsidR="001F53A2" w:rsidRPr="00AD1878" w:rsidRDefault="001F53A2" w:rsidP="001F53A2">
      <w:pPr>
        <w:pStyle w:val="24"/>
        <w:rPr>
          <w:sz w:val="24"/>
          <w:szCs w:val="24"/>
        </w:rPr>
      </w:pPr>
      <w:bookmarkStart w:id="108" w:name="_Toc158179984"/>
      <w:bookmarkStart w:id="109" w:name="_Toc223497318"/>
      <w:bookmarkStart w:id="110" w:name="_Toc243309213"/>
      <w:bookmarkStart w:id="111" w:name="_Toc254950638"/>
      <w:bookmarkStart w:id="112"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AD1878" w:rsidRDefault="001F53A2" w:rsidP="001F53A2">
      <w:pPr>
        <w:pStyle w:val="24"/>
        <w:spacing w:after="0"/>
        <w:rPr>
          <w:sz w:val="24"/>
          <w:szCs w:val="24"/>
        </w:rPr>
      </w:pPr>
    </w:p>
    <w:p w:rsidR="001F53A2" w:rsidRPr="00AD1878" w:rsidRDefault="001F53A2" w:rsidP="001F53A2">
      <w:pPr>
        <w:spacing w:after="0"/>
        <w:jc w:val="center"/>
        <w:rPr>
          <w:b/>
        </w:rPr>
      </w:pPr>
      <w:bookmarkStart w:id="113" w:name="_Toc119343910"/>
      <w:r w:rsidRPr="00AD1878">
        <w:rPr>
          <w:b/>
        </w:rPr>
        <w:t>ОПИСЬ ДОКУМЕНТОВ,</w:t>
      </w:r>
      <w:bookmarkEnd w:id="113"/>
    </w:p>
    <w:p w:rsidR="001F53A2" w:rsidRPr="00AD1878" w:rsidRDefault="001F53A2" w:rsidP="00F6220C">
      <w:pPr>
        <w:pStyle w:val="36"/>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ОАО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DA3836">
        <w:rPr>
          <w:i w:val="0"/>
          <w:sz w:val="24"/>
        </w:rPr>
        <w:t>оказание услуг</w:t>
      </w:r>
    </w:p>
    <w:p w:rsidR="001F53A2" w:rsidRPr="00376D00" w:rsidRDefault="001F53A2" w:rsidP="00376D00">
      <w:pPr>
        <w:pStyle w:val="36"/>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762767">
      <w:pPr>
        <w:pStyle w:val="36"/>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ОАО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w:t>
            </w:r>
            <w:proofErr w:type="gramStart"/>
            <w:r w:rsidRPr="00BF5B2B">
              <w:rPr>
                <w:b/>
              </w:rPr>
              <w:t>п</w:t>
            </w:r>
            <w:proofErr w:type="gramEnd"/>
          </w:p>
        </w:tc>
        <w:tc>
          <w:tcPr>
            <w:tcW w:w="7796"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Наименование</w:t>
            </w:r>
          </w:p>
        </w:tc>
        <w:tc>
          <w:tcPr>
            <w:tcW w:w="1124"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Кол-во</w:t>
            </w:r>
          </w:p>
          <w:p w:rsidR="001F53A2" w:rsidRPr="00BF5B2B" w:rsidRDefault="001F53A2" w:rsidP="007A1EC3">
            <w:pPr>
              <w:spacing w:after="0"/>
              <w:jc w:val="center"/>
              <w:rPr>
                <w:b/>
              </w:rPr>
            </w:pPr>
            <w:r w:rsidRPr="00BF5B2B">
              <w:rPr>
                <w:b/>
              </w:rPr>
              <w:t>страниц</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F26F20" w:rsidRDefault="001F53A2" w:rsidP="007A1EC3">
            <w:pPr>
              <w:spacing w:after="0"/>
              <w:rPr>
                <w:color w:val="000000" w:themeColor="text1"/>
              </w:rPr>
            </w:pPr>
            <w:proofErr w:type="gramStart"/>
            <w:r w:rsidRPr="00F26F20">
              <w:rPr>
                <w:color w:val="000000" w:themeColor="text1"/>
              </w:rPr>
              <w:t>Заявка на участие в конкурсе (по форме 1.4.2.</w:t>
            </w:r>
            <w:proofErr w:type="gramEnd"/>
            <w:r w:rsidRPr="00F26F20">
              <w:rPr>
                <w:color w:val="000000" w:themeColor="text1"/>
              </w:rPr>
              <w:t xml:space="preserve"> </w:t>
            </w:r>
            <w:proofErr w:type="gramStart"/>
            <w:r w:rsidRPr="00F26F20">
              <w:rPr>
                <w:color w:val="000000" w:themeColor="text1"/>
              </w:rPr>
              <w:t>Раздела I.4.)</w:t>
            </w:r>
            <w:proofErr w:type="gramEnd"/>
          </w:p>
        </w:tc>
        <w:tc>
          <w:tcPr>
            <w:tcW w:w="1124" w:type="dxa"/>
            <w:tcBorders>
              <w:top w:val="single" w:sz="4" w:space="0" w:color="auto"/>
            </w:tcBorders>
          </w:tcPr>
          <w:p w:rsidR="001F53A2" w:rsidRPr="00AE4886" w:rsidRDefault="001F53A2" w:rsidP="007A1EC3">
            <w:pPr>
              <w:spacing w:after="0"/>
              <w:rPr>
                <w:color w:val="FF0000"/>
              </w:rPr>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1F53A2" w:rsidRPr="00F26F20" w:rsidRDefault="00D63CBA" w:rsidP="00B25085">
            <w:pPr>
              <w:spacing w:after="0"/>
              <w:rPr>
                <w:color w:val="000000" w:themeColor="text1"/>
              </w:rPr>
            </w:pPr>
            <w:proofErr w:type="gramStart"/>
            <w:r w:rsidRPr="00F26F20">
              <w:rPr>
                <w:color w:val="000000" w:themeColor="text1"/>
              </w:rPr>
              <w:t>Предложение о цене (форма 1.4.3</w:t>
            </w:r>
            <w:r w:rsidR="00ED3E71" w:rsidRPr="00F26F20">
              <w:rPr>
                <w:color w:val="000000" w:themeColor="text1"/>
              </w:rPr>
              <w:t>.</w:t>
            </w:r>
            <w:proofErr w:type="gramEnd"/>
            <w:r w:rsidR="00ED3E71" w:rsidRPr="00F26F20">
              <w:rPr>
                <w:color w:val="000000" w:themeColor="text1"/>
              </w:rPr>
              <w:t xml:space="preserve"> </w:t>
            </w:r>
            <w:proofErr w:type="gramStart"/>
            <w:r w:rsidR="00ED3E71" w:rsidRPr="00F26F20">
              <w:rPr>
                <w:color w:val="000000" w:themeColor="text1"/>
              </w:rPr>
              <w:t>Раздела I.4.)</w:t>
            </w:r>
            <w:proofErr w:type="gramEnd"/>
          </w:p>
        </w:tc>
        <w:tc>
          <w:tcPr>
            <w:tcW w:w="1124" w:type="dxa"/>
          </w:tcPr>
          <w:p w:rsidR="001F53A2" w:rsidRPr="00AE4886" w:rsidRDefault="001F53A2" w:rsidP="007A1EC3">
            <w:pPr>
              <w:spacing w:after="0"/>
              <w:rPr>
                <w:color w:val="FF0000"/>
              </w:rPr>
            </w:pPr>
          </w:p>
        </w:tc>
      </w:tr>
      <w:tr w:rsidR="00720C58" w:rsidRPr="00BF5B2B">
        <w:tc>
          <w:tcPr>
            <w:tcW w:w="800" w:type="dxa"/>
          </w:tcPr>
          <w:p w:rsidR="00720C58" w:rsidRPr="00BF5B2B" w:rsidRDefault="00720C58"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720C58" w:rsidRPr="00F26F20" w:rsidRDefault="00F26F20" w:rsidP="00B25085">
            <w:pPr>
              <w:spacing w:after="0"/>
              <w:rPr>
                <w:color w:val="000000" w:themeColor="text1"/>
              </w:rPr>
            </w:pPr>
            <w:proofErr w:type="gramStart"/>
            <w:r w:rsidRPr="00F26F20">
              <w:rPr>
                <w:color w:val="000000" w:themeColor="text1"/>
              </w:rPr>
              <w:t>Справка об опыте</w:t>
            </w:r>
            <w:r w:rsidR="00720C58" w:rsidRPr="00F26F20">
              <w:rPr>
                <w:color w:val="000000" w:themeColor="text1"/>
              </w:rPr>
              <w:t xml:space="preserve"> (форма 1.4.4.</w:t>
            </w:r>
            <w:proofErr w:type="gramEnd"/>
            <w:r w:rsidR="00720C58" w:rsidRPr="00F26F20">
              <w:rPr>
                <w:color w:val="000000" w:themeColor="text1"/>
              </w:rPr>
              <w:t xml:space="preserve"> </w:t>
            </w:r>
            <w:proofErr w:type="gramStart"/>
            <w:r w:rsidR="00720C58" w:rsidRPr="00F26F20">
              <w:rPr>
                <w:color w:val="000000" w:themeColor="text1"/>
              </w:rPr>
              <w:t>Раздела I.4.)</w:t>
            </w:r>
            <w:proofErr w:type="gramEnd"/>
          </w:p>
        </w:tc>
        <w:tc>
          <w:tcPr>
            <w:tcW w:w="1124" w:type="dxa"/>
          </w:tcPr>
          <w:p w:rsidR="00720C58" w:rsidRPr="00AE4886" w:rsidRDefault="00720C58" w:rsidP="007A1EC3">
            <w:pPr>
              <w:spacing w:after="0"/>
              <w:rPr>
                <w:color w:val="FF0000"/>
              </w:rPr>
            </w:pPr>
          </w:p>
        </w:tc>
      </w:tr>
      <w:tr w:rsidR="00F26F20" w:rsidRPr="00BF5B2B">
        <w:trPr>
          <w:trHeight w:val="389"/>
        </w:trPr>
        <w:tc>
          <w:tcPr>
            <w:tcW w:w="800" w:type="dxa"/>
          </w:tcPr>
          <w:p w:rsidR="00F26F20" w:rsidRPr="00BF5B2B" w:rsidRDefault="00F26F20" w:rsidP="007A1EC3">
            <w:pPr>
              <w:numPr>
                <w:ilvl w:val="0"/>
                <w:numId w:val="13"/>
              </w:numPr>
              <w:tabs>
                <w:tab w:val="clear" w:pos="720"/>
                <w:tab w:val="num" w:pos="392"/>
              </w:tabs>
              <w:spacing w:after="0"/>
              <w:ind w:hanging="720"/>
              <w:jc w:val="center"/>
            </w:pPr>
          </w:p>
        </w:tc>
        <w:tc>
          <w:tcPr>
            <w:tcW w:w="7796" w:type="dxa"/>
          </w:tcPr>
          <w:p w:rsidR="00F26F20" w:rsidRPr="00F26F20" w:rsidRDefault="00F26F20" w:rsidP="00EF4719">
            <w:pPr>
              <w:spacing w:after="0"/>
              <w:rPr>
                <w:color w:val="000000" w:themeColor="text1"/>
              </w:rPr>
            </w:pPr>
            <w:proofErr w:type="gramStart"/>
            <w:r w:rsidRPr="00F26F20">
              <w:rPr>
                <w:color w:val="000000" w:themeColor="text1"/>
              </w:rPr>
              <w:t>Карточка предприятия (форма 1.4.</w:t>
            </w:r>
            <w:r w:rsidR="00EF4719">
              <w:rPr>
                <w:color w:val="000000" w:themeColor="text1"/>
              </w:rPr>
              <w:t>7</w:t>
            </w:r>
            <w:r w:rsidRPr="00F26F20">
              <w:rPr>
                <w:color w:val="000000" w:themeColor="text1"/>
              </w:rPr>
              <w:t>.</w:t>
            </w:r>
            <w:proofErr w:type="gramEnd"/>
            <w:r w:rsidRPr="00F26F20">
              <w:rPr>
                <w:color w:val="000000" w:themeColor="text1"/>
              </w:rPr>
              <w:t xml:space="preserve"> </w:t>
            </w:r>
            <w:proofErr w:type="gramStart"/>
            <w:r w:rsidRPr="00F26F20">
              <w:rPr>
                <w:color w:val="000000" w:themeColor="text1"/>
              </w:rPr>
              <w:t>Раздела I.4.)</w:t>
            </w:r>
            <w:proofErr w:type="gramEnd"/>
          </w:p>
        </w:tc>
        <w:tc>
          <w:tcPr>
            <w:tcW w:w="1124" w:type="dxa"/>
          </w:tcPr>
          <w:p w:rsidR="00F26F20" w:rsidRPr="00AE4886" w:rsidRDefault="00F26F20" w:rsidP="00F50B74">
            <w:pPr>
              <w:spacing w:after="0"/>
              <w:rPr>
                <w:color w:val="FF0000"/>
              </w:rPr>
            </w:pPr>
          </w:p>
        </w:tc>
      </w:tr>
      <w:tr w:rsidR="00F26F20" w:rsidRPr="00BF5B2B">
        <w:trPr>
          <w:trHeight w:val="389"/>
        </w:trPr>
        <w:tc>
          <w:tcPr>
            <w:tcW w:w="800" w:type="dxa"/>
          </w:tcPr>
          <w:p w:rsidR="00F26F20" w:rsidRPr="00BF5B2B" w:rsidRDefault="00F26F20" w:rsidP="007A1EC3">
            <w:pPr>
              <w:numPr>
                <w:ilvl w:val="0"/>
                <w:numId w:val="13"/>
              </w:numPr>
              <w:tabs>
                <w:tab w:val="clear" w:pos="720"/>
                <w:tab w:val="num" w:pos="392"/>
              </w:tabs>
              <w:spacing w:after="0"/>
              <w:ind w:hanging="720"/>
              <w:jc w:val="center"/>
            </w:pPr>
          </w:p>
        </w:tc>
        <w:tc>
          <w:tcPr>
            <w:tcW w:w="7796" w:type="dxa"/>
          </w:tcPr>
          <w:p w:rsidR="00F26F20" w:rsidRPr="00E2379F" w:rsidRDefault="00F26F20" w:rsidP="00F50B74">
            <w:pPr>
              <w:spacing w:after="0"/>
              <w:rPr>
                <w:color w:val="000000" w:themeColor="text1"/>
              </w:rPr>
            </w:pPr>
            <w:r w:rsidRPr="00E2379F">
              <w:rPr>
                <w:b/>
                <w:color w:val="000000" w:themeColor="text1"/>
              </w:rPr>
              <w:t>Безусловное согласие с Проектом договора</w:t>
            </w:r>
            <w:r w:rsidRPr="00E2379F">
              <w:rPr>
                <w:color w:val="000000" w:themeColor="text1"/>
              </w:rPr>
              <w:t xml:space="preserve"> в свободной форме </w:t>
            </w:r>
          </w:p>
        </w:tc>
        <w:tc>
          <w:tcPr>
            <w:tcW w:w="1124" w:type="dxa"/>
          </w:tcPr>
          <w:p w:rsidR="00F26F20" w:rsidRPr="00AE4886" w:rsidRDefault="00F26F20" w:rsidP="00F50B74">
            <w:pPr>
              <w:spacing w:after="0"/>
              <w:rPr>
                <w:color w:val="FF0000"/>
              </w:rPr>
            </w:pPr>
          </w:p>
        </w:tc>
      </w:tr>
      <w:tr w:rsidR="00F26F20" w:rsidRPr="00BF5B2B">
        <w:trPr>
          <w:trHeight w:val="389"/>
        </w:trPr>
        <w:tc>
          <w:tcPr>
            <w:tcW w:w="800" w:type="dxa"/>
          </w:tcPr>
          <w:p w:rsidR="00F26F20" w:rsidRPr="00BF5B2B" w:rsidRDefault="00F26F20" w:rsidP="007A1EC3">
            <w:pPr>
              <w:numPr>
                <w:ilvl w:val="0"/>
                <w:numId w:val="13"/>
              </w:numPr>
              <w:tabs>
                <w:tab w:val="clear" w:pos="720"/>
                <w:tab w:val="num" w:pos="392"/>
              </w:tabs>
              <w:spacing w:after="0"/>
              <w:ind w:hanging="720"/>
              <w:jc w:val="center"/>
            </w:pPr>
          </w:p>
        </w:tc>
        <w:tc>
          <w:tcPr>
            <w:tcW w:w="7796" w:type="dxa"/>
          </w:tcPr>
          <w:p w:rsidR="00F26F20" w:rsidRPr="00E2379F" w:rsidRDefault="00F26F20" w:rsidP="00F50B74">
            <w:pPr>
              <w:spacing w:after="0"/>
              <w:rPr>
                <w:color w:val="000000" w:themeColor="text1"/>
              </w:rPr>
            </w:pPr>
            <w:proofErr w:type="gramStart"/>
            <w:r w:rsidRPr="00E2379F">
              <w:rPr>
                <w:color w:val="000000" w:themeColor="text1"/>
              </w:rPr>
              <w:t xml:space="preserve">Выписка, </w:t>
            </w:r>
            <w:r w:rsidRPr="00E2379F">
              <w:rPr>
                <w:b/>
                <w:color w:val="000000" w:themeColor="text1"/>
              </w:rPr>
              <w:t>полученная не ранее чем за 1 месяц до дня размещения на официальном сайте извещения о проведении открытого конкурсе,</w:t>
            </w:r>
            <w:r w:rsidRPr="00E2379F">
              <w:rPr>
                <w:color w:val="000000" w:themeColor="text1"/>
              </w:rPr>
              <w:t xml:space="preserve"> из единого государственного реестра юридических лиц или нотариально заверенная копия такой выписки </w:t>
            </w:r>
            <w:r w:rsidRPr="00E2379F">
              <w:rPr>
                <w:i/>
                <w:color w:val="000000" w:themeColor="text1"/>
              </w:rPr>
              <w:t>(для юридических лиц)</w:t>
            </w:r>
            <w:r w:rsidRPr="00E2379F">
              <w:rPr>
                <w:color w:val="000000" w:themeColor="text1"/>
              </w:rPr>
              <w:t xml:space="preserve">, выписка из единого государственного реестра индивидуальных предпринимателей или нотариально заверенную копию такой выписки </w:t>
            </w:r>
            <w:r w:rsidRPr="00E2379F">
              <w:rPr>
                <w:i/>
                <w:color w:val="000000" w:themeColor="text1"/>
              </w:rPr>
              <w:t>(для индивидуальных предпринимателей)</w:t>
            </w:r>
            <w:r w:rsidRPr="00E2379F">
              <w:rPr>
                <w:color w:val="000000" w:themeColor="text1"/>
              </w:rPr>
              <w:t xml:space="preserve">, копии документов, удостоверяющих личность </w:t>
            </w:r>
            <w:r w:rsidRPr="00E2379F">
              <w:rPr>
                <w:i/>
                <w:color w:val="000000" w:themeColor="text1"/>
              </w:rPr>
              <w:t>(для иных физических лиц)</w:t>
            </w:r>
            <w:proofErr w:type="gramEnd"/>
          </w:p>
        </w:tc>
        <w:tc>
          <w:tcPr>
            <w:tcW w:w="1124" w:type="dxa"/>
          </w:tcPr>
          <w:p w:rsidR="00F26F20" w:rsidRPr="00AE4886" w:rsidRDefault="00F26F20" w:rsidP="00F50B74">
            <w:pPr>
              <w:spacing w:after="0"/>
              <w:rPr>
                <w:color w:val="FF0000"/>
              </w:rPr>
            </w:pPr>
          </w:p>
        </w:tc>
      </w:tr>
      <w:tr w:rsidR="00F26F20" w:rsidRPr="00BF5B2B">
        <w:trPr>
          <w:trHeight w:val="389"/>
        </w:trPr>
        <w:tc>
          <w:tcPr>
            <w:tcW w:w="800" w:type="dxa"/>
          </w:tcPr>
          <w:p w:rsidR="00F26F20" w:rsidRPr="00BF5B2B" w:rsidRDefault="00F26F20" w:rsidP="007A1EC3">
            <w:pPr>
              <w:numPr>
                <w:ilvl w:val="0"/>
                <w:numId w:val="13"/>
              </w:numPr>
              <w:tabs>
                <w:tab w:val="clear" w:pos="720"/>
                <w:tab w:val="num" w:pos="392"/>
              </w:tabs>
              <w:spacing w:after="0"/>
              <w:ind w:hanging="720"/>
              <w:jc w:val="center"/>
            </w:pPr>
          </w:p>
        </w:tc>
        <w:tc>
          <w:tcPr>
            <w:tcW w:w="7796" w:type="dxa"/>
          </w:tcPr>
          <w:p w:rsidR="00F26F20" w:rsidRPr="00E2379F" w:rsidRDefault="00F26F20" w:rsidP="00F50B74">
            <w:pPr>
              <w:spacing w:after="0"/>
              <w:rPr>
                <w:color w:val="000000" w:themeColor="text1"/>
              </w:rPr>
            </w:pPr>
            <w:r w:rsidRPr="00E2379F">
              <w:rPr>
                <w:color w:val="000000" w:themeColor="text1"/>
              </w:rPr>
              <w:t>Документ, подтверждающий полномочия лица на осуществление действий от имени участника закупки</w:t>
            </w:r>
          </w:p>
        </w:tc>
        <w:tc>
          <w:tcPr>
            <w:tcW w:w="1124" w:type="dxa"/>
          </w:tcPr>
          <w:p w:rsidR="00F26F20" w:rsidRPr="00AE4886" w:rsidRDefault="00F26F20" w:rsidP="00F50B74">
            <w:pPr>
              <w:spacing w:after="0"/>
              <w:jc w:val="center"/>
              <w:rPr>
                <w:color w:val="FF0000"/>
              </w:rPr>
            </w:pPr>
          </w:p>
        </w:tc>
      </w:tr>
      <w:tr w:rsidR="00F26F20" w:rsidRPr="00BF5B2B">
        <w:trPr>
          <w:trHeight w:val="164"/>
        </w:trPr>
        <w:tc>
          <w:tcPr>
            <w:tcW w:w="800" w:type="dxa"/>
          </w:tcPr>
          <w:p w:rsidR="00F26F20" w:rsidRPr="00BF5B2B" w:rsidRDefault="00F26F20" w:rsidP="007A1EC3">
            <w:pPr>
              <w:numPr>
                <w:ilvl w:val="0"/>
                <w:numId w:val="13"/>
              </w:numPr>
              <w:tabs>
                <w:tab w:val="clear" w:pos="720"/>
                <w:tab w:val="num" w:pos="392"/>
              </w:tabs>
              <w:spacing w:after="0"/>
              <w:ind w:hanging="720"/>
              <w:jc w:val="center"/>
            </w:pPr>
          </w:p>
        </w:tc>
        <w:tc>
          <w:tcPr>
            <w:tcW w:w="7796" w:type="dxa"/>
          </w:tcPr>
          <w:p w:rsidR="00F26F20" w:rsidRPr="00E2379F" w:rsidRDefault="00F26F20" w:rsidP="00F50B74">
            <w:pPr>
              <w:spacing w:after="0"/>
              <w:rPr>
                <w:i/>
                <w:color w:val="000000" w:themeColor="text1"/>
              </w:rPr>
            </w:pPr>
            <w:r w:rsidRPr="00E2379F">
              <w:rPr>
                <w:color w:val="000000" w:themeColor="text1"/>
              </w:rPr>
              <w:t>Копия Учредительных документов участника закупки (для юридических лиц)</w:t>
            </w:r>
          </w:p>
        </w:tc>
        <w:tc>
          <w:tcPr>
            <w:tcW w:w="1124" w:type="dxa"/>
          </w:tcPr>
          <w:p w:rsidR="00F26F20" w:rsidRPr="00AE4886" w:rsidRDefault="00F26F20" w:rsidP="00F50B74">
            <w:pPr>
              <w:spacing w:after="0"/>
              <w:rPr>
                <w:color w:val="FF0000"/>
              </w:rPr>
            </w:pPr>
          </w:p>
        </w:tc>
      </w:tr>
      <w:tr w:rsidR="00F26F20" w:rsidRPr="00BF5B2B">
        <w:trPr>
          <w:trHeight w:val="389"/>
        </w:trPr>
        <w:tc>
          <w:tcPr>
            <w:tcW w:w="800" w:type="dxa"/>
          </w:tcPr>
          <w:p w:rsidR="00F26F20" w:rsidRPr="00BF5B2B" w:rsidRDefault="00F26F20" w:rsidP="001369F6">
            <w:pPr>
              <w:numPr>
                <w:ilvl w:val="0"/>
                <w:numId w:val="13"/>
              </w:numPr>
              <w:tabs>
                <w:tab w:val="clear" w:pos="720"/>
                <w:tab w:val="num" w:pos="392"/>
              </w:tabs>
              <w:spacing w:after="0"/>
              <w:ind w:hanging="720"/>
              <w:jc w:val="center"/>
            </w:pPr>
          </w:p>
        </w:tc>
        <w:tc>
          <w:tcPr>
            <w:tcW w:w="7796" w:type="dxa"/>
          </w:tcPr>
          <w:p w:rsidR="00F26F20" w:rsidRPr="00E2379F" w:rsidRDefault="00F26F20" w:rsidP="00F50B74">
            <w:pPr>
              <w:spacing w:after="0"/>
              <w:rPr>
                <w:i/>
                <w:color w:val="000000" w:themeColor="text1"/>
              </w:rPr>
            </w:pPr>
            <w:r w:rsidRPr="00E2379F">
              <w:rPr>
                <w:i/>
                <w:color w:val="000000" w:themeColor="text1"/>
              </w:rPr>
              <w:t>Решение об одобрении или о совершении крупной сделки либо копия такого решения</w:t>
            </w:r>
            <w:r w:rsidRPr="00E2379F">
              <w:rPr>
                <w:rStyle w:val="af9"/>
                <w:i/>
                <w:color w:val="000000" w:themeColor="text1"/>
              </w:rPr>
              <w:footnoteReference w:id="1"/>
            </w:r>
          </w:p>
        </w:tc>
        <w:tc>
          <w:tcPr>
            <w:tcW w:w="1124" w:type="dxa"/>
          </w:tcPr>
          <w:p w:rsidR="00F26F20" w:rsidRPr="00AE4886" w:rsidRDefault="00F26F20" w:rsidP="00F50B74">
            <w:pPr>
              <w:spacing w:after="0"/>
              <w:jc w:val="center"/>
              <w:rPr>
                <w:i/>
                <w:color w:val="FF0000"/>
              </w:rPr>
            </w:pPr>
          </w:p>
        </w:tc>
      </w:tr>
      <w:tr w:rsidR="00F26F20" w:rsidRPr="00C071EA">
        <w:trPr>
          <w:trHeight w:val="164"/>
        </w:trPr>
        <w:tc>
          <w:tcPr>
            <w:tcW w:w="800" w:type="dxa"/>
          </w:tcPr>
          <w:p w:rsidR="00F26F20" w:rsidRPr="00C071EA" w:rsidRDefault="00F26F20" w:rsidP="007A1EC3">
            <w:pPr>
              <w:numPr>
                <w:ilvl w:val="0"/>
                <w:numId w:val="13"/>
              </w:numPr>
              <w:tabs>
                <w:tab w:val="clear" w:pos="720"/>
                <w:tab w:val="num" w:pos="392"/>
              </w:tabs>
              <w:spacing w:after="0"/>
              <w:ind w:hanging="720"/>
              <w:jc w:val="center"/>
              <w:rPr>
                <w:i/>
              </w:rPr>
            </w:pPr>
          </w:p>
        </w:tc>
        <w:tc>
          <w:tcPr>
            <w:tcW w:w="7796" w:type="dxa"/>
          </w:tcPr>
          <w:p w:rsidR="00F26F20" w:rsidRPr="00E2379F" w:rsidRDefault="00F26F20" w:rsidP="00F50B74">
            <w:pPr>
              <w:spacing w:after="0"/>
              <w:rPr>
                <w:i/>
                <w:color w:val="000000" w:themeColor="text1"/>
              </w:rPr>
            </w:pPr>
            <w:r w:rsidRPr="00E2379F">
              <w:rPr>
                <w:i/>
                <w:color w:val="000000" w:themeColor="text1"/>
              </w:rPr>
              <w:t xml:space="preserve">Документы, подтверждающие квалификацию участника </w:t>
            </w:r>
            <w:r w:rsidR="00834824" w:rsidRPr="00E2379F">
              <w:rPr>
                <w:i/>
                <w:color w:val="000000" w:themeColor="text1"/>
              </w:rPr>
              <w:t>закупки</w:t>
            </w:r>
            <w:r w:rsidRPr="00E2379F">
              <w:rPr>
                <w:rStyle w:val="af9"/>
                <w:i/>
                <w:color w:val="000000" w:themeColor="text1"/>
              </w:rPr>
              <w:t>*</w:t>
            </w:r>
          </w:p>
        </w:tc>
        <w:tc>
          <w:tcPr>
            <w:tcW w:w="1124" w:type="dxa"/>
          </w:tcPr>
          <w:p w:rsidR="00F26F20" w:rsidRPr="00AE4886" w:rsidRDefault="00F26F20" w:rsidP="00F50B74">
            <w:pPr>
              <w:spacing w:after="0"/>
              <w:jc w:val="center"/>
              <w:rPr>
                <w:i/>
                <w:color w:val="FF0000"/>
              </w:rPr>
            </w:pPr>
          </w:p>
        </w:tc>
      </w:tr>
      <w:tr w:rsidR="00D0407D" w:rsidRPr="00C071EA">
        <w:trPr>
          <w:trHeight w:val="164"/>
        </w:trPr>
        <w:tc>
          <w:tcPr>
            <w:tcW w:w="800" w:type="dxa"/>
          </w:tcPr>
          <w:p w:rsidR="00D0407D" w:rsidRPr="00C071EA" w:rsidRDefault="00D0407D" w:rsidP="007A1EC3">
            <w:pPr>
              <w:numPr>
                <w:ilvl w:val="0"/>
                <w:numId w:val="13"/>
              </w:numPr>
              <w:tabs>
                <w:tab w:val="clear" w:pos="720"/>
                <w:tab w:val="num" w:pos="392"/>
              </w:tabs>
              <w:spacing w:after="0"/>
              <w:ind w:hanging="720"/>
              <w:jc w:val="center"/>
              <w:rPr>
                <w:i/>
              </w:rPr>
            </w:pPr>
          </w:p>
        </w:tc>
        <w:tc>
          <w:tcPr>
            <w:tcW w:w="7796" w:type="dxa"/>
          </w:tcPr>
          <w:p w:rsidR="00D0407D" w:rsidRPr="00D0407D" w:rsidRDefault="00D0407D" w:rsidP="00D0407D">
            <w:pPr>
              <w:spacing w:after="0"/>
              <w:rPr>
                <w:b/>
                <w:color w:val="000000" w:themeColor="text1"/>
              </w:rPr>
            </w:pPr>
            <w:r w:rsidRPr="00D0407D">
              <w:rPr>
                <w:b/>
                <w:color w:val="000000" w:themeColor="text1"/>
              </w:rPr>
              <w:t>Текстовый перевод (форма I.4.5.)</w:t>
            </w:r>
          </w:p>
        </w:tc>
        <w:tc>
          <w:tcPr>
            <w:tcW w:w="1124" w:type="dxa"/>
          </w:tcPr>
          <w:p w:rsidR="00D0407D" w:rsidRPr="00AE4886" w:rsidRDefault="00D0407D" w:rsidP="00F50B74">
            <w:pPr>
              <w:spacing w:after="0"/>
              <w:jc w:val="center"/>
              <w:rPr>
                <w:i/>
                <w:color w:val="FF0000"/>
              </w:rPr>
            </w:pPr>
          </w:p>
        </w:tc>
      </w:tr>
      <w:tr w:rsidR="00F26F20" w:rsidRPr="000F45E8">
        <w:trPr>
          <w:trHeight w:val="272"/>
        </w:trPr>
        <w:tc>
          <w:tcPr>
            <w:tcW w:w="800" w:type="dxa"/>
          </w:tcPr>
          <w:p w:rsidR="00F26F20" w:rsidRPr="000F45E8" w:rsidRDefault="00F26F20" w:rsidP="007A1EC3">
            <w:pPr>
              <w:numPr>
                <w:ilvl w:val="0"/>
                <w:numId w:val="13"/>
              </w:numPr>
              <w:tabs>
                <w:tab w:val="clear" w:pos="720"/>
                <w:tab w:val="num" w:pos="392"/>
              </w:tabs>
              <w:spacing w:after="0"/>
              <w:ind w:hanging="720"/>
              <w:jc w:val="center"/>
              <w:rPr>
                <w:i/>
              </w:rPr>
            </w:pPr>
          </w:p>
        </w:tc>
        <w:tc>
          <w:tcPr>
            <w:tcW w:w="7796" w:type="dxa"/>
          </w:tcPr>
          <w:p w:rsidR="00F26F20" w:rsidRPr="00E2379F" w:rsidRDefault="00F26F20" w:rsidP="00D0407D">
            <w:pPr>
              <w:spacing w:after="0"/>
              <w:rPr>
                <w:b/>
                <w:color w:val="000000" w:themeColor="text1"/>
              </w:rPr>
            </w:pPr>
            <w:proofErr w:type="gramStart"/>
            <w:r w:rsidRPr="00E2379F">
              <w:rPr>
                <w:b/>
                <w:color w:val="000000" w:themeColor="text1"/>
              </w:rPr>
              <w:t>Справка о собственниках участника конкурса (форма 1.4.</w:t>
            </w:r>
            <w:r w:rsidR="00D0407D">
              <w:rPr>
                <w:b/>
                <w:color w:val="000000" w:themeColor="text1"/>
              </w:rPr>
              <w:t>6</w:t>
            </w:r>
            <w:r w:rsidRPr="00E2379F">
              <w:rPr>
                <w:b/>
                <w:color w:val="000000" w:themeColor="text1"/>
              </w:rPr>
              <w:t>.</w:t>
            </w:r>
            <w:proofErr w:type="gramEnd"/>
            <w:r w:rsidRPr="00E2379F">
              <w:rPr>
                <w:b/>
                <w:color w:val="000000" w:themeColor="text1"/>
              </w:rPr>
              <w:t xml:space="preserve"> </w:t>
            </w:r>
            <w:r w:rsidRPr="00E2379F">
              <w:rPr>
                <w:b/>
                <w:color w:val="000000" w:themeColor="text1"/>
              </w:rPr>
              <w:br/>
            </w:r>
            <w:proofErr w:type="gramStart"/>
            <w:r w:rsidRPr="00E2379F">
              <w:rPr>
                <w:b/>
                <w:color w:val="000000" w:themeColor="text1"/>
              </w:rPr>
              <w:t>Раздела I.4.)</w:t>
            </w:r>
            <w:proofErr w:type="gramEnd"/>
          </w:p>
        </w:tc>
        <w:tc>
          <w:tcPr>
            <w:tcW w:w="1124" w:type="dxa"/>
          </w:tcPr>
          <w:p w:rsidR="00F26F20" w:rsidRPr="00AE4886" w:rsidRDefault="00F26F20" w:rsidP="00F50B74">
            <w:pPr>
              <w:spacing w:after="0"/>
              <w:rPr>
                <w:color w:val="FF0000"/>
              </w:rPr>
            </w:pPr>
          </w:p>
        </w:tc>
      </w:tr>
      <w:tr w:rsidR="00F26F20" w:rsidRPr="00BF5B2B">
        <w:tc>
          <w:tcPr>
            <w:tcW w:w="800" w:type="dxa"/>
          </w:tcPr>
          <w:p w:rsidR="00F26F20" w:rsidRPr="00BF5B2B" w:rsidRDefault="00F26F20" w:rsidP="007A1EC3">
            <w:pPr>
              <w:numPr>
                <w:ilvl w:val="0"/>
                <w:numId w:val="13"/>
              </w:numPr>
              <w:tabs>
                <w:tab w:val="clear" w:pos="720"/>
                <w:tab w:val="num" w:pos="392"/>
              </w:tabs>
              <w:spacing w:after="0"/>
              <w:ind w:hanging="720"/>
              <w:jc w:val="center"/>
            </w:pPr>
          </w:p>
        </w:tc>
        <w:tc>
          <w:tcPr>
            <w:tcW w:w="7796" w:type="dxa"/>
          </w:tcPr>
          <w:p w:rsidR="00F26F20" w:rsidRPr="00E2379F" w:rsidRDefault="00F26F20" w:rsidP="00F50B74">
            <w:pPr>
              <w:spacing w:after="0"/>
              <w:rPr>
                <w:b/>
                <w:color w:val="000000" w:themeColor="text1"/>
              </w:rPr>
            </w:pPr>
            <w:r w:rsidRPr="00E2379F">
              <w:rPr>
                <w:color w:val="000000" w:themeColor="text1"/>
              </w:rPr>
              <w:t>Прочие документы, предусмотренные Конкурсной документацией, а также те, которые участник закупки дополнительно прикладывает в составе заявки на участие в конкурсе (указать отдельно каждый документ)</w:t>
            </w:r>
          </w:p>
        </w:tc>
        <w:tc>
          <w:tcPr>
            <w:tcW w:w="1124" w:type="dxa"/>
          </w:tcPr>
          <w:p w:rsidR="00F26F20" w:rsidRPr="00AE4886" w:rsidRDefault="00F26F20" w:rsidP="00F50B74">
            <w:pPr>
              <w:spacing w:after="0"/>
              <w:rPr>
                <w:color w:val="FF0000"/>
              </w:rPr>
            </w:pPr>
          </w:p>
        </w:tc>
      </w:tr>
      <w:tr w:rsidR="00F26F20" w:rsidRPr="00BF5B2B">
        <w:tc>
          <w:tcPr>
            <w:tcW w:w="800" w:type="dxa"/>
          </w:tcPr>
          <w:p w:rsidR="00F26F20" w:rsidRPr="00BF5B2B" w:rsidRDefault="00F26F20" w:rsidP="007A1EC3">
            <w:pPr>
              <w:numPr>
                <w:ilvl w:val="0"/>
                <w:numId w:val="13"/>
              </w:numPr>
              <w:tabs>
                <w:tab w:val="clear" w:pos="720"/>
                <w:tab w:val="num" w:pos="392"/>
              </w:tabs>
              <w:spacing w:after="0"/>
              <w:ind w:hanging="720"/>
              <w:jc w:val="center"/>
            </w:pPr>
          </w:p>
        </w:tc>
        <w:tc>
          <w:tcPr>
            <w:tcW w:w="7796" w:type="dxa"/>
          </w:tcPr>
          <w:p w:rsidR="00F26F20" w:rsidRPr="00AE4886" w:rsidRDefault="00F26F20" w:rsidP="00F50B74">
            <w:pPr>
              <w:spacing w:after="0"/>
              <w:rPr>
                <w:b/>
                <w:color w:val="FF0000"/>
              </w:rPr>
            </w:pPr>
          </w:p>
        </w:tc>
        <w:tc>
          <w:tcPr>
            <w:tcW w:w="1124" w:type="dxa"/>
          </w:tcPr>
          <w:p w:rsidR="00F26F20" w:rsidRPr="00AE4886" w:rsidRDefault="00F26F20" w:rsidP="007A1EC3">
            <w:pPr>
              <w:spacing w:after="0"/>
              <w:rPr>
                <w:color w:val="FF0000"/>
              </w:rPr>
            </w:pPr>
          </w:p>
        </w:tc>
      </w:tr>
      <w:tr w:rsidR="00F26F20" w:rsidRPr="00BF5B2B">
        <w:tc>
          <w:tcPr>
            <w:tcW w:w="800" w:type="dxa"/>
          </w:tcPr>
          <w:p w:rsidR="00F26F20" w:rsidRPr="00BF5B2B" w:rsidRDefault="00F26F20" w:rsidP="007A1EC3">
            <w:pPr>
              <w:numPr>
                <w:ilvl w:val="0"/>
                <w:numId w:val="13"/>
              </w:numPr>
              <w:tabs>
                <w:tab w:val="clear" w:pos="720"/>
                <w:tab w:val="num" w:pos="392"/>
              </w:tabs>
              <w:spacing w:after="0"/>
              <w:ind w:hanging="720"/>
              <w:jc w:val="center"/>
            </w:pPr>
          </w:p>
        </w:tc>
        <w:tc>
          <w:tcPr>
            <w:tcW w:w="7796" w:type="dxa"/>
          </w:tcPr>
          <w:p w:rsidR="00F26F20" w:rsidRPr="00AE4886" w:rsidRDefault="00F26F20" w:rsidP="006B06BE">
            <w:pPr>
              <w:spacing w:after="0"/>
              <w:rPr>
                <w:b/>
                <w:color w:val="FF0000"/>
              </w:rPr>
            </w:pPr>
          </w:p>
        </w:tc>
        <w:tc>
          <w:tcPr>
            <w:tcW w:w="1124" w:type="dxa"/>
          </w:tcPr>
          <w:p w:rsidR="00F26F20" w:rsidRPr="00AE4886" w:rsidRDefault="00F26F20" w:rsidP="007A1EC3">
            <w:pPr>
              <w:spacing w:after="0"/>
              <w:rPr>
                <w:color w:val="FF0000"/>
              </w:rPr>
            </w:pPr>
          </w:p>
        </w:tc>
      </w:tr>
      <w:tr w:rsidR="00F26F20" w:rsidRPr="00B918A7">
        <w:tc>
          <w:tcPr>
            <w:tcW w:w="8596" w:type="dxa"/>
            <w:gridSpan w:val="2"/>
            <w:tcBorders>
              <w:bottom w:val="single" w:sz="4" w:space="0" w:color="auto"/>
            </w:tcBorders>
          </w:tcPr>
          <w:p w:rsidR="00F26F20" w:rsidRPr="00B918A7" w:rsidRDefault="00F26F20" w:rsidP="007A1EC3">
            <w:pPr>
              <w:spacing w:after="0"/>
              <w:jc w:val="right"/>
              <w:rPr>
                <w:b/>
                <w:i/>
              </w:rPr>
            </w:pPr>
            <w:r w:rsidRPr="00BF5B2B">
              <w:rPr>
                <w:b/>
                <w:i/>
              </w:rPr>
              <w:t>Итого количество страниц</w:t>
            </w:r>
          </w:p>
        </w:tc>
        <w:tc>
          <w:tcPr>
            <w:tcW w:w="1124" w:type="dxa"/>
            <w:tcBorders>
              <w:bottom w:val="single" w:sz="4" w:space="0" w:color="auto"/>
            </w:tcBorders>
          </w:tcPr>
          <w:p w:rsidR="00F26F20" w:rsidRPr="00B918A7" w:rsidRDefault="00F26F20" w:rsidP="007A1EC3">
            <w:pPr>
              <w:spacing w:after="0"/>
            </w:pPr>
          </w:p>
        </w:tc>
      </w:tr>
    </w:tbl>
    <w:p w:rsidR="001F53A2" w:rsidRDefault="001F53A2" w:rsidP="001F53A2">
      <w:pPr>
        <w:spacing w:after="0"/>
        <w:rPr>
          <w:b/>
        </w:rPr>
      </w:pPr>
    </w:p>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1F53A2">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E729F8">
      <w:pPr>
        <w:pStyle w:val="afa"/>
      </w:pPr>
      <w:r w:rsidRPr="00BF5B2B">
        <w:rPr>
          <w:rStyle w:val="af9"/>
        </w:rPr>
        <w:t>*</w:t>
      </w:r>
      <w:r w:rsidRPr="00BF5B2B">
        <w:t xml:space="preserve"> </w:t>
      </w:r>
      <w:r w:rsidRPr="00BF5B2B">
        <w:rPr>
          <w:i/>
        </w:rPr>
        <w:t>В случае</w:t>
      </w:r>
      <w:proofErr w:type="gramStart"/>
      <w:r w:rsidRPr="00BF5B2B">
        <w:rPr>
          <w:i/>
        </w:rPr>
        <w:t>,</w:t>
      </w:r>
      <w:proofErr w:type="gramEnd"/>
      <w:r w:rsidRPr="00BF5B2B">
        <w:rPr>
          <w:i/>
        </w:rPr>
        <w:t xml:space="preserve">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5B2B">
        <w:rPr>
          <w:i/>
        </w:rPr>
        <w:t>,</w:t>
      </w:r>
      <w:proofErr w:type="gramEnd"/>
      <w:r w:rsidRPr="00BF5B2B">
        <w:rPr>
          <w:i/>
        </w:rPr>
        <w:t xml:space="preserve">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заявка на участие в конкурсе должна содержать также документ, подтверждающий полномочия такого лица</w:t>
      </w:r>
    </w:p>
    <w:p w:rsidR="001F53A2" w:rsidRDefault="00E729F8" w:rsidP="00E729F8">
      <w:pPr>
        <w:pStyle w:val="24"/>
        <w:jc w:val="both"/>
        <w:rPr>
          <w:sz w:val="24"/>
          <w:szCs w:val="24"/>
        </w:rPr>
      </w:pPr>
      <w:r w:rsidRPr="00E729F8">
        <w:rPr>
          <w:b w:val="0"/>
          <w:i/>
          <w:sz w:val="20"/>
        </w:rPr>
        <w:footnoteReference w:id="2"/>
      </w:r>
      <w:r w:rsidRPr="00E729F8">
        <w:rPr>
          <w:b w:val="0"/>
          <w:i/>
          <w:sz w:val="20"/>
        </w:rPr>
        <w:t xml:space="preserve"> В случае</w:t>
      </w:r>
      <w:proofErr w:type="gramStart"/>
      <w:r w:rsidRPr="00E729F8">
        <w:rPr>
          <w:b w:val="0"/>
          <w:i/>
          <w:sz w:val="20"/>
        </w:rPr>
        <w:t>,</w:t>
      </w:r>
      <w:proofErr w:type="gramEnd"/>
      <w:r w:rsidRPr="00E729F8">
        <w:rPr>
          <w:b w:val="0"/>
          <w:i/>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Pr="00E729F8">
        <w:rPr>
          <w:b w:val="0"/>
          <w:i/>
          <w:sz w:val="20"/>
        </w:rPr>
        <w:t>крупной</w:t>
      </w:r>
      <w:r w:rsidR="00F26F20">
        <w:rPr>
          <w:b w:val="0"/>
          <w:i/>
          <w:sz w:val="20"/>
        </w:rPr>
        <w:t> </w:t>
      </w:r>
      <w:r w:rsidRPr="00E729F8">
        <w:rPr>
          <w:b w:val="0"/>
          <w:i/>
          <w:sz w:val="20"/>
        </w:rPr>
        <w:t xml:space="preserve">сделкой </w:t>
      </w:r>
      <w:r w:rsidR="001F53A2" w:rsidRPr="00E729F8">
        <w:rPr>
          <w:b w:val="0"/>
          <w:i/>
          <w:sz w:val="20"/>
        </w:rPr>
        <w:br w:type="page"/>
      </w:r>
      <w:bookmarkStart w:id="114" w:name="_Toc158179985"/>
      <w:bookmarkStart w:id="115" w:name="_Toc223497319"/>
      <w:bookmarkStart w:id="116" w:name="_Toc243309214"/>
      <w:bookmarkStart w:id="117" w:name="_Toc254950639"/>
      <w:bookmarkStart w:id="118" w:name="_Toc266360081"/>
      <w:r w:rsidR="001F53A2" w:rsidRPr="00AD1878">
        <w:rPr>
          <w:sz w:val="24"/>
          <w:szCs w:val="24"/>
        </w:rPr>
        <w:t>I.4.2 ФОРМА ЗАЯВКИ НА УЧАСТИЕ В КОНКУРСЕ</w:t>
      </w:r>
      <w:bookmarkEnd w:id="114"/>
      <w:bookmarkEnd w:id="115"/>
      <w:bookmarkEnd w:id="116"/>
      <w:bookmarkEnd w:id="117"/>
      <w:bookmarkEnd w:id="118"/>
    </w:p>
    <w:p w:rsidR="00C55CE0" w:rsidRPr="00AD1878" w:rsidRDefault="00C55CE0" w:rsidP="001F53A2">
      <w:pPr>
        <w:spacing w:after="0"/>
      </w:pPr>
      <w:bookmarkStart w:id="119" w:name="_I.4.3_ФОРМА_АНКЕТЫ"/>
      <w:bookmarkEnd w:id="119"/>
    </w:p>
    <w:p w:rsidR="001F53A2" w:rsidRPr="00AD1878" w:rsidRDefault="001F53A2" w:rsidP="001F53A2">
      <w:pPr>
        <w:pStyle w:val="36"/>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6"/>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ОАО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6"/>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1F53A2">
      <w:pPr>
        <w:pStyle w:val="36"/>
        <w:spacing w:before="0" w:after="0"/>
        <w:rPr>
          <w:b w:val="0"/>
          <w:i w:val="0"/>
          <w:sz w:val="24"/>
        </w:rPr>
      </w:pPr>
    </w:p>
    <w:p w:rsidR="001F53A2" w:rsidRPr="0017004A" w:rsidRDefault="001F53A2" w:rsidP="001F53A2">
      <w:pPr>
        <w:pStyle w:val="36"/>
        <w:tabs>
          <w:tab w:val="clear" w:pos="567"/>
          <w:tab w:val="clear" w:pos="1133"/>
          <w:tab w:val="left" w:pos="900"/>
        </w:tabs>
        <w:spacing w:before="0" w:after="0"/>
        <w:ind w:right="-83" w:firstLine="600"/>
      </w:pPr>
      <w:r w:rsidRPr="0017004A">
        <w:rPr>
          <w:b w:val="0"/>
          <w:i w:val="0"/>
          <w:sz w:val="24"/>
        </w:rPr>
        <w:t>1.</w:t>
      </w:r>
      <w:r w:rsidRPr="0017004A">
        <w:rPr>
          <w:b w:val="0"/>
          <w:i w:val="0"/>
          <w:sz w:val="24"/>
        </w:rPr>
        <w:tab/>
        <w:t xml:space="preserve">Изучив конкурсную документацию на право заключения вышеупомянутого </w:t>
      </w:r>
      <w:r w:rsidR="003B1925" w:rsidRPr="0017004A">
        <w:rPr>
          <w:b w:val="0"/>
          <w:i w:val="0"/>
          <w:sz w:val="24"/>
        </w:rPr>
        <w:t>договор</w:t>
      </w:r>
      <w:r w:rsidRPr="0017004A">
        <w:rPr>
          <w:b w:val="0"/>
          <w:i w:val="0"/>
          <w:sz w:val="24"/>
        </w:rPr>
        <w:t>а, а также применимые к данному конкурсу законодательство и нормативно-правовые акты</w:t>
      </w:r>
      <w:r w:rsidRPr="0017004A">
        <w:rPr>
          <w:b w:val="0"/>
          <w:i w:val="0"/>
        </w:rPr>
        <w:t xml:space="preserve"> </w:t>
      </w:r>
      <w:r w:rsidRPr="0017004A">
        <w:rPr>
          <w:b w:val="0"/>
        </w:rPr>
        <w:t>_________________________________________________________________________</w:t>
      </w:r>
    </w:p>
    <w:p w:rsidR="001F53A2" w:rsidRPr="0017004A" w:rsidRDefault="001F53A2" w:rsidP="001F53A2">
      <w:pPr>
        <w:pStyle w:val="36"/>
        <w:spacing w:before="0" w:after="0"/>
        <w:ind w:right="-83" w:firstLine="3100"/>
        <w:jc w:val="left"/>
        <w:rPr>
          <w:sz w:val="20"/>
        </w:rPr>
      </w:pPr>
      <w:r w:rsidRPr="0017004A">
        <w:rPr>
          <w:b w:val="0"/>
          <w:sz w:val="20"/>
        </w:rPr>
        <w:t xml:space="preserve">(наименование организации - </w:t>
      </w:r>
      <w:r w:rsidR="000C730A" w:rsidRPr="0017004A">
        <w:rPr>
          <w:b w:val="0"/>
          <w:sz w:val="20"/>
        </w:rPr>
        <w:t>у</w:t>
      </w:r>
      <w:r w:rsidRPr="0017004A">
        <w:rPr>
          <w:b w:val="0"/>
          <w:sz w:val="20"/>
        </w:rPr>
        <w:t xml:space="preserve">частника </w:t>
      </w:r>
      <w:r w:rsidR="000C730A" w:rsidRPr="0017004A">
        <w:rPr>
          <w:b w:val="0"/>
          <w:sz w:val="20"/>
        </w:rPr>
        <w:t>закупки</w:t>
      </w:r>
      <w:r w:rsidRPr="0017004A">
        <w:rPr>
          <w:b w:val="0"/>
          <w:sz w:val="20"/>
        </w:rPr>
        <w:t>)</w:t>
      </w:r>
    </w:p>
    <w:p w:rsidR="001F53A2" w:rsidRPr="0017004A" w:rsidRDefault="001F53A2" w:rsidP="001F53A2">
      <w:pPr>
        <w:pStyle w:val="a8"/>
        <w:spacing w:before="0"/>
        <w:ind w:firstLine="0"/>
        <w:rPr>
          <w:szCs w:val="24"/>
        </w:rPr>
      </w:pPr>
      <w:r w:rsidRPr="0017004A">
        <w:rPr>
          <w:szCs w:val="24"/>
        </w:rPr>
        <w:t xml:space="preserve"> в лице, _________________________________________________________________________</w:t>
      </w:r>
    </w:p>
    <w:p w:rsidR="001F53A2" w:rsidRPr="0017004A" w:rsidRDefault="001F53A2" w:rsidP="001F53A2">
      <w:pPr>
        <w:pStyle w:val="a8"/>
        <w:spacing w:before="0"/>
        <w:ind w:firstLine="1000"/>
        <w:jc w:val="center"/>
        <w:rPr>
          <w:i/>
          <w:sz w:val="20"/>
        </w:rPr>
      </w:pPr>
      <w:r w:rsidRPr="0017004A">
        <w:rPr>
          <w:i/>
          <w:sz w:val="20"/>
        </w:rPr>
        <w:t>(наименование должности руководителя и его Ф.И.О.)</w:t>
      </w:r>
    </w:p>
    <w:p w:rsidR="001F53A2" w:rsidRPr="0017004A" w:rsidRDefault="001F53A2" w:rsidP="001F53A2">
      <w:pPr>
        <w:pStyle w:val="af3"/>
        <w:spacing w:after="0"/>
        <w:rPr>
          <w:szCs w:val="24"/>
        </w:rPr>
      </w:pPr>
      <w:r w:rsidRPr="0017004A">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1F53A2" w:rsidRPr="0017004A" w:rsidRDefault="001F53A2" w:rsidP="007A0E60">
      <w:pPr>
        <w:pStyle w:val="af3"/>
        <w:tabs>
          <w:tab w:val="left" w:pos="900"/>
        </w:tabs>
        <w:spacing w:after="0"/>
        <w:ind w:firstLine="600"/>
        <w:rPr>
          <w:szCs w:val="24"/>
        </w:rPr>
      </w:pPr>
      <w:r w:rsidRPr="0017004A">
        <w:rPr>
          <w:szCs w:val="24"/>
        </w:rPr>
        <w:t>2.</w:t>
      </w:r>
      <w:r w:rsidRPr="0017004A">
        <w:rPr>
          <w:szCs w:val="24"/>
        </w:rPr>
        <w:tab/>
        <w:t xml:space="preserve">Мы согласны </w:t>
      </w:r>
      <w:r w:rsidR="00760E91" w:rsidRPr="0017004A">
        <w:rPr>
          <w:szCs w:val="24"/>
        </w:rPr>
        <w:t>оказать услуги</w:t>
      </w:r>
      <w:r w:rsidR="00F70251" w:rsidRPr="0017004A">
        <w:rPr>
          <w:szCs w:val="24"/>
        </w:rPr>
        <w:t xml:space="preserve"> </w:t>
      </w:r>
      <w:r w:rsidRPr="0017004A">
        <w:t>в соответствии с требованиями конкурсной документации и на условиях, которые мы пред</w:t>
      </w:r>
      <w:r w:rsidR="0017004A" w:rsidRPr="0017004A">
        <w:t>ставили в настоящем предложении.</w:t>
      </w:r>
    </w:p>
    <w:p w:rsidR="001F53A2" w:rsidRPr="0017004A" w:rsidRDefault="007A0E60" w:rsidP="001F53A2">
      <w:pPr>
        <w:tabs>
          <w:tab w:val="left" w:pos="900"/>
        </w:tabs>
        <w:spacing w:after="0"/>
        <w:ind w:firstLine="600"/>
      </w:pPr>
      <w:r w:rsidRPr="0017004A">
        <w:t>3</w:t>
      </w:r>
      <w:r w:rsidR="001F53A2" w:rsidRPr="0017004A">
        <w:t>.</w:t>
      </w:r>
      <w:r w:rsidR="001F53A2" w:rsidRPr="0017004A">
        <w:tab/>
        <w:t xml:space="preserve">Если наши предложения, изложенные выше, будут приняты, мы берем на себя обязательство </w:t>
      </w:r>
      <w:r w:rsidR="00DA3836" w:rsidRPr="0017004A">
        <w:t>оказать услуги</w:t>
      </w:r>
      <w:r w:rsidR="001F53A2" w:rsidRPr="0017004A">
        <w:t xml:space="preserve"> в соответствии с требованиями конкурсной документации и согласно нашим предложениям.</w:t>
      </w:r>
    </w:p>
    <w:p w:rsidR="001F53A2" w:rsidRPr="0017004A" w:rsidRDefault="007A0E60" w:rsidP="001F53A2">
      <w:pPr>
        <w:pStyle w:val="af3"/>
        <w:tabs>
          <w:tab w:val="left" w:pos="900"/>
        </w:tabs>
        <w:spacing w:after="0"/>
        <w:ind w:firstLine="600"/>
        <w:rPr>
          <w:szCs w:val="24"/>
        </w:rPr>
      </w:pPr>
      <w:r w:rsidRPr="0017004A">
        <w:rPr>
          <w:szCs w:val="24"/>
        </w:rPr>
        <w:t>4</w:t>
      </w:r>
      <w:r w:rsidR="001F53A2" w:rsidRPr="0017004A">
        <w:rPr>
          <w:szCs w:val="24"/>
        </w:rPr>
        <w:t>.</w:t>
      </w:r>
      <w:r w:rsidR="001F53A2" w:rsidRPr="0017004A">
        <w:rPr>
          <w:szCs w:val="24"/>
        </w:rPr>
        <w:tab/>
        <w:t xml:space="preserve">Настоящей заявкой подтверждаем, что </w:t>
      </w:r>
      <w:proofErr w:type="gramStart"/>
      <w:r w:rsidR="001F53A2" w:rsidRPr="0017004A">
        <w:rPr>
          <w:szCs w:val="24"/>
        </w:rPr>
        <w:t>против</w:t>
      </w:r>
      <w:proofErr w:type="gramEnd"/>
      <w:r w:rsidR="001F53A2" w:rsidRPr="0017004A">
        <w:rPr>
          <w:szCs w:val="24"/>
        </w:rPr>
        <w:t xml:space="preserve"> ________________________________</w:t>
      </w:r>
    </w:p>
    <w:p w:rsidR="001F53A2" w:rsidRPr="0017004A" w:rsidRDefault="001F53A2" w:rsidP="001F53A2">
      <w:pPr>
        <w:pStyle w:val="af3"/>
        <w:spacing w:after="0"/>
        <w:jc w:val="right"/>
        <w:rPr>
          <w:szCs w:val="24"/>
        </w:rPr>
      </w:pPr>
      <w:r w:rsidRPr="0017004A">
        <w:rPr>
          <w:i/>
          <w:sz w:val="20"/>
        </w:rPr>
        <w:t xml:space="preserve">           (наименование организации </w:t>
      </w:r>
      <w:r w:rsidR="00D00A9A" w:rsidRPr="0017004A">
        <w:rPr>
          <w:i/>
          <w:sz w:val="20"/>
        </w:rPr>
        <w:t>у</w:t>
      </w:r>
      <w:r w:rsidRPr="0017004A">
        <w:rPr>
          <w:i/>
          <w:sz w:val="20"/>
        </w:rPr>
        <w:t xml:space="preserve">частника </w:t>
      </w:r>
      <w:r w:rsidR="000C730A" w:rsidRPr="0017004A">
        <w:rPr>
          <w:i/>
          <w:sz w:val="20"/>
        </w:rPr>
        <w:t>закупки</w:t>
      </w:r>
      <w:r w:rsidRPr="0017004A">
        <w:rPr>
          <w:i/>
          <w:sz w:val="20"/>
        </w:rPr>
        <w:t>)</w:t>
      </w:r>
    </w:p>
    <w:p w:rsidR="001F53A2" w:rsidRPr="0017004A" w:rsidRDefault="001F53A2" w:rsidP="001F53A2">
      <w:pPr>
        <w:pStyle w:val="af3"/>
        <w:spacing w:after="0"/>
      </w:pPr>
      <w:proofErr w:type="gramStart"/>
      <w:r w:rsidRPr="0017004A">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17004A">
        <w:rPr>
          <w:i/>
        </w:rPr>
        <w:t>(значение указать цифрами и прописью)</w:t>
      </w:r>
      <w:r w:rsidRPr="0017004A">
        <w:t xml:space="preserve"> балансовой стоимости активов </w:t>
      </w:r>
      <w:r w:rsidR="00BF04C6" w:rsidRPr="0017004A">
        <w:t>у</w:t>
      </w:r>
      <w:r w:rsidRPr="0017004A">
        <w:t xml:space="preserve">частника </w:t>
      </w:r>
      <w:r w:rsidR="00B8670D" w:rsidRPr="0017004A">
        <w:t>закупки</w:t>
      </w:r>
      <w:r w:rsidRPr="0017004A">
        <w:t xml:space="preserve"> по данным бухгалтерской отчетности за последний отчетный период.</w:t>
      </w:r>
      <w:proofErr w:type="gramEnd"/>
    </w:p>
    <w:p w:rsidR="00C071EA" w:rsidRPr="0017004A" w:rsidRDefault="007A0E60" w:rsidP="00C071EA">
      <w:pPr>
        <w:pStyle w:val="af3"/>
        <w:tabs>
          <w:tab w:val="left" w:pos="900"/>
        </w:tabs>
        <w:spacing w:after="0"/>
        <w:ind w:firstLine="600"/>
      </w:pPr>
      <w:r w:rsidRPr="0017004A">
        <w:t>5</w:t>
      </w:r>
      <w:r w:rsidR="001F53A2" w:rsidRPr="0017004A">
        <w:t>.</w:t>
      </w:r>
      <w:r w:rsidR="001F53A2" w:rsidRPr="0017004A">
        <w:tab/>
      </w:r>
      <w:r w:rsidR="001F53A2" w:rsidRPr="0017004A">
        <w:rPr>
          <w:szCs w:val="24"/>
        </w:rPr>
        <w:t xml:space="preserve">Настоящей заявкой </w:t>
      </w:r>
      <w:r w:rsidR="001F53A2" w:rsidRPr="0017004A">
        <w:t>гарантируем достоверность представленной нами в заявке информации.</w:t>
      </w:r>
    </w:p>
    <w:p w:rsidR="00695F42" w:rsidRPr="0017004A" w:rsidRDefault="007A0E60" w:rsidP="00C071EA">
      <w:pPr>
        <w:pStyle w:val="af3"/>
        <w:tabs>
          <w:tab w:val="left" w:pos="900"/>
        </w:tabs>
        <w:spacing w:after="0"/>
        <w:ind w:firstLine="600"/>
      </w:pPr>
      <w:r w:rsidRPr="0017004A">
        <w:rPr>
          <w:szCs w:val="24"/>
        </w:rPr>
        <w:t>6</w:t>
      </w:r>
      <w:r w:rsidR="00C071EA" w:rsidRPr="0017004A">
        <w:rPr>
          <w:szCs w:val="24"/>
        </w:rPr>
        <w:t>.</w:t>
      </w:r>
      <w:r w:rsidR="001F53A2" w:rsidRPr="0017004A">
        <w:rPr>
          <w:szCs w:val="24"/>
        </w:rPr>
        <w:tab/>
      </w:r>
      <w:r w:rsidR="00695F42" w:rsidRPr="0017004A">
        <w:t>Подтверждаем, что сведения о __________________________________________</w:t>
      </w:r>
    </w:p>
    <w:p w:rsidR="00695F42" w:rsidRPr="0017004A" w:rsidRDefault="00695F42" w:rsidP="00695F42">
      <w:pPr>
        <w:tabs>
          <w:tab w:val="left" w:pos="3600"/>
        </w:tabs>
        <w:spacing w:afterLines="20" w:after="48"/>
        <w:rPr>
          <w:i/>
          <w:iCs/>
          <w:spacing w:val="-2"/>
        </w:rPr>
      </w:pPr>
      <w:r w:rsidRPr="0017004A">
        <w:rPr>
          <w:i/>
          <w:iCs/>
          <w:sz w:val="18"/>
        </w:rPr>
        <w:t xml:space="preserve"> </w:t>
      </w:r>
      <w:r w:rsidRPr="0017004A">
        <w:rPr>
          <w:i/>
          <w:iCs/>
          <w:sz w:val="18"/>
        </w:rPr>
        <w:tab/>
      </w:r>
      <w:r w:rsidRPr="0017004A">
        <w:rPr>
          <w:i/>
          <w:spacing w:val="-6"/>
          <w:vertAlign w:val="superscript"/>
        </w:rPr>
        <w:t xml:space="preserve">(указывается наименование участника </w:t>
      </w:r>
      <w:r w:rsidR="000C730A" w:rsidRPr="0017004A">
        <w:rPr>
          <w:i/>
          <w:spacing w:val="-6"/>
          <w:vertAlign w:val="superscript"/>
        </w:rPr>
        <w:t>закупки</w:t>
      </w:r>
      <w:r w:rsidRPr="0017004A">
        <w:rPr>
          <w:i/>
          <w:spacing w:val="-6"/>
          <w:vertAlign w:val="superscript"/>
        </w:rPr>
        <w:t>)</w:t>
      </w:r>
    </w:p>
    <w:p w:rsidR="00695F42" w:rsidRPr="0017004A" w:rsidRDefault="00695F42" w:rsidP="00695F42">
      <w:pPr>
        <w:pStyle w:val="a8"/>
        <w:tabs>
          <w:tab w:val="left" w:pos="1080"/>
        </w:tabs>
        <w:spacing w:before="0"/>
        <w:ind w:firstLine="0"/>
      </w:pPr>
      <w:r w:rsidRPr="0017004A">
        <w:t>отсутствуют в реестре недобросовестных поставщиков.</w:t>
      </w:r>
    </w:p>
    <w:p w:rsidR="001F53A2" w:rsidRPr="0017004A" w:rsidRDefault="007A0E60" w:rsidP="00C071EA">
      <w:pPr>
        <w:pStyle w:val="a8"/>
        <w:spacing w:before="0"/>
        <w:ind w:firstLine="540"/>
        <w:rPr>
          <w:szCs w:val="24"/>
        </w:rPr>
      </w:pPr>
      <w:r w:rsidRPr="0017004A">
        <w:rPr>
          <w:szCs w:val="24"/>
        </w:rPr>
        <w:t>7</w:t>
      </w:r>
      <w:r w:rsidR="001F53A2" w:rsidRPr="0017004A">
        <w:rPr>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1F53A2" w:rsidRPr="0017004A">
        <w:rPr>
          <w:szCs w:val="24"/>
        </w:rPr>
        <w:t>уполномочен</w:t>
      </w:r>
      <w:proofErr w:type="gramEnd"/>
      <w:r w:rsidR="001F53A2" w:rsidRPr="0017004A">
        <w:rPr>
          <w:szCs w:val="24"/>
        </w:rPr>
        <w:t xml:space="preserve"> ____________________________________________________________________</w:t>
      </w:r>
    </w:p>
    <w:p w:rsidR="001F53A2" w:rsidRPr="0017004A" w:rsidRDefault="001F53A2" w:rsidP="001F53A2">
      <w:pPr>
        <w:pStyle w:val="36"/>
        <w:spacing w:before="0" w:after="0"/>
        <w:ind w:left="1440" w:firstLine="540"/>
        <w:rPr>
          <w:b w:val="0"/>
          <w:sz w:val="20"/>
        </w:rPr>
      </w:pPr>
      <w:r w:rsidRPr="0017004A">
        <w:rPr>
          <w:b w:val="0"/>
          <w:sz w:val="20"/>
        </w:rPr>
        <w:t xml:space="preserve">(Ф.И.О., телефон и </w:t>
      </w:r>
      <w:r w:rsidRPr="0017004A">
        <w:rPr>
          <w:b w:val="0"/>
          <w:sz w:val="20"/>
          <w:lang w:val="en-US"/>
        </w:rPr>
        <w:t>e</w:t>
      </w:r>
      <w:r w:rsidRPr="0017004A">
        <w:rPr>
          <w:b w:val="0"/>
          <w:sz w:val="20"/>
        </w:rPr>
        <w:t>-</w:t>
      </w:r>
      <w:r w:rsidRPr="0017004A">
        <w:rPr>
          <w:b w:val="0"/>
          <w:sz w:val="20"/>
          <w:lang w:val="en-US"/>
        </w:rPr>
        <w:t>mail</w:t>
      </w:r>
      <w:r w:rsidRPr="0017004A">
        <w:rPr>
          <w:b w:val="0"/>
          <w:sz w:val="20"/>
        </w:rPr>
        <w:t xml:space="preserve"> работника организации – </w:t>
      </w:r>
      <w:r w:rsidR="00EC5CFC" w:rsidRPr="0017004A">
        <w:rPr>
          <w:b w:val="0"/>
          <w:sz w:val="20"/>
        </w:rPr>
        <w:t>у</w:t>
      </w:r>
      <w:r w:rsidRPr="0017004A">
        <w:rPr>
          <w:b w:val="0"/>
          <w:sz w:val="20"/>
        </w:rPr>
        <w:t xml:space="preserve">частника </w:t>
      </w:r>
      <w:r w:rsidR="000C730A" w:rsidRPr="0017004A">
        <w:rPr>
          <w:b w:val="0"/>
          <w:sz w:val="20"/>
        </w:rPr>
        <w:t>закупки</w:t>
      </w:r>
      <w:r w:rsidRPr="0017004A">
        <w:rPr>
          <w:b w:val="0"/>
          <w:sz w:val="20"/>
        </w:rPr>
        <w:t>)</w:t>
      </w:r>
    </w:p>
    <w:p w:rsidR="001F53A2" w:rsidRPr="00BF5B2B" w:rsidRDefault="001F53A2" w:rsidP="001F53A2">
      <w:pPr>
        <w:spacing w:after="0"/>
      </w:pPr>
      <w:r w:rsidRPr="0017004A">
        <w:t>Все сведения о проведении конкурса просим сообщать уполномоченному лицу.</w:t>
      </w:r>
    </w:p>
    <w:p w:rsidR="001F53A2" w:rsidRPr="00BF5B2B" w:rsidRDefault="007A0E60" w:rsidP="007A0E60">
      <w:pPr>
        <w:tabs>
          <w:tab w:val="left" w:pos="900"/>
        </w:tabs>
        <w:spacing w:after="0"/>
      </w:pPr>
      <w:r>
        <w:t>8.</w:t>
      </w:r>
      <w:r w:rsidR="00171F54">
        <w:t xml:space="preserve">Адрес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1F53A2" w:rsidRPr="006467C9" w:rsidRDefault="001F53A2" w:rsidP="006467C9">
      <w:pPr>
        <w:spacing w:after="0"/>
      </w:pPr>
      <w:r w:rsidRPr="00A31A03">
        <w:t>Руководитель организации _____________________ (Фамилия И.О.)</w:t>
      </w:r>
    </w:p>
    <w:p w:rsidR="00C474DE" w:rsidRPr="00C474DE" w:rsidRDefault="00C474DE" w:rsidP="006467C9">
      <w:pPr>
        <w:spacing w:after="0"/>
        <w:outlineLvl w:val="0"/>
        <w:sectPr w:rsidR="00C474DE" w:rsidRPr="00C474DE" w:rsidSect="007A1EC3">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474DE">
        <w:t xml:space="preserve">                                                                </w:t>
      </w:r>
      <w:r>
        <w:t>М.П.</w:t>
      </w:r>
    </w:p>
    <w:p w:rsidR="001F53A2" w:rsidRDefault="001F53A2" w:rsidP="006467C9">
      <w:pPr>
        <w:pStyle w:val="24"/>
        <w:jc w:val="both"/>
        <w:rPr>
          <w:caps/>
          <w:sz w:val="24"/>
          <w:szCs w:val="24"/>
        </w:rPr>
      </w:pPr>
      <w:bookmarkStart w:id="120" w:name="_Toc158179986"/>
      <w:bookmarkStart w:id="121" w:name="_Toc223497320"/>
      <w:bookmarkStart w:id="122" w:name="_Toc243309215"/>
      <w:bookmarkStart w:id="123" w:name="_Toc254950640"/>
      <w:bookmarkStart w:id="124" w:name="_Toc266360082"/>
      <w:r w:rsidRPr="00AD1878">
        <w:rPr>
          <w:sz w:val="24"/>
          <w:szCs w:val="24"/>
        </w:rPr>
        <w:t xml:space="preserve">I.4.3 </w:t>
      </w:r>
      <w:bookmarkStart w:id="125" w:name="_Toc223497321"/>
      <w:bookmarkStart w:id="126" w:name="_Toc243309216"/>
      <w:bookmarkStart w:id="127" w:name="_Toc158179987"/>
      <w:bookmarkEnd w:id="120"/>
      <w:bookmarkEnd w:id="121"/>
      <w:bookmarkEnd w:id="122"/>
      <w:r w:rsidRPr="00AD1878">
        <w:rPr>
          <w:caps/>
          <w:sz w:val="24"/>
          <w:szCs w:val="24"/>
        </w:rPr>
        <w:t xml:space="preserve">предложения </w:t>
      </w:r>
      <w:bookmarkEnd w:id="123"/>
      <w:bookmarkEnd w:id="124"/>
      <w:bookmarkEnd w:id="125"/>
      <w:bookmarkEnd w:id="126"/>
      <w:r w:rsidR="00B25085">
        <w:rPr>
          <w:caps/>
          <w:sz w:val="24"/>
          <w:szCs w:val="24"/>
        </w:rPr>
        <w:t>о ЦЕНЕ</w:t>
      </w:r>
    </w:p>
    <w:p w:rsidR="00413E85" w:rsidRPr="00413E85" w:rsidRDefault="00413E85" w:rsidP="00413E85"/>
    <w:p w:rsidR="008309E4" w:rsidRPr="00AD1878" w:rsidRDefault="00A32A3F" w:rsidP="001F53A2">
      <w:pPr>
        <w:pStyle w:val="36"/>
        <w:spacing w:before="0" w:after="0"/>
        <w:jc w:val="center"/>
        <w:rPr>
          <w:sz w:val="24"/>
        </w:rPr>
      </w:pPr>
      <w:r w:rsidRPr="00AD1878">
        <w:rPr>
          <w:i w:val="0"/>
          <w:sz w:val="24"/>
        </w:rPr>
        <w:t xml:space="preserve">на </w:t>
      </w:r>
      <w:r w:rsidR="00DA3836">
        <w:rPr>
          <w:i w:val="0"/>
          <w:sz w:val="24"/>
        </w:rPr>
        <w:t>оказание услуг</w:t>
      </w:r>
      <w:r w:rsidR="00762767" w:rsidRPr="00AD1878">
        <w:rPr>
          <w:i w:val="0"/>
          <w:sz w:val="24"/>
        </w:rPr>
        <w:t xml:space="preserve"> </w:t>
      </w:r>
      <w:r w:rsidR="001F53A2" w:rsidRPr="00AD1878">
        <w:rPr>
          <w:sz w:val="24"/>
        </w:rPr>
        <w:t xml:space="preserve">____________ </w:t>
      </w:r>
      <w:bookmarkEnd w:id="127"/>
    </w:p>
    <w:p w:rsidR="001F53A2" w:rsidRPr="00AD1878" w:rsidRDefault="001F53A2" w:rsidP="001F53A2">
      <w:pPr>
        <w:pStyle w:val="36"/>
        <w:spacing w:before="0" w:after="0"/>
        <w:jc w:val="center"/>
        <w:rPr>
          <w:sz w:val="24"/>
        </w:rPr>
      </w:pPr>
      <w:r w:rsidRPr="00AD1878">
        <w:rPr>
          <w:i w:val="0"/>
          <w:sz w:val="24"/>
        </w:rPr>
        <w:t>(</w:t>
      </w:r>
      <w:r w:rsidR="00D63CBA" w:rsidRPr="00AD1878">
        <w:rPr>
          <w:sz w:val="24"/>
        </w:rPr>
        <w:t>указывается наименование предмета</w:t>
      </w:r>
      <w:r w:rsidRPr="00AD1878">
        <w:rPr>
          <w:sz w:val="24"/>
        </w:rPr>
        <w:t xml:space="preserve"> конкурса)</w:t>
      </w:r>
    </w:p>
    <w:p w:rsidR="001F53A2" w:rsidRDefault="001F53A2" w:rsidP="001F53A2">
      <w:pPr>
        <w:spacing w:after="0"/>
        <w:jc w:val="center"/>
        <w:rPr>
          <w:highlight w:val="yellow"/>
        </w:rPr>
      </w:pPr>
    </w:p>
    <w:p w:rsidR="00823214" w:rsidRDefault="00823214" w:rsidP="001F53A2">
      <w:pPr>
        <w:spacing w:after="0"/>
        <w:jc w:val="center"/>
        <w:rPr>
          <w:highlight w:val="yellow"/>
        </w:rPr>
      </w:pPr>
    </w:p>
    <w:p w:rsidR="00823214" w:rsidRPr="00AD1878" w:rsidRDefault="00823214" w:rsidP="001F53A2">
      <w:pPr>
        <w:spacing w:after="0"/>
        <w:jc w:val="center"/>
        <w:rPr>
          <w:highlight w:val="yellow"/>
        </w:rPr>
      </w:pPr>
    </w:p>
    <w:p w:rsidR="006528DB" w:rsidRPr="00AD1878" w:rsidRDefault="006528DB" w:rsidP="006528DB">
      <w:pPr>
        <w:keepNext/>
        <w:spacing w:after="0"/>
        <w:ind w:right="639"/>
        <w:rPr>
          <w:i/>
        </w:rPr>
      </w:pPr>
      <w:r w:rsidRPr="00AD1878">
        <w:rPr>
          <w:i/>
        </w:rPr>
        <w:t>На бланке организации</w:t>
      </w:r>
    </w:p>
    <w:p w:rsidR="006528DB" w:rsidRPr="00AD1878" w:rsidRDefault="006528DB" w:rsidP="006528DB">
      <w:pPr>
        <w:keepNext/>
        <w:spacing w:after="0"/>
        <w:ind w:right="639"/>
        <w:rPr>
          <w:i/>
        </w:rPr>
      </w:pPr>
      <w:r w:rsidRPr="00AD1878">
        <w:rPr>
          <w:i/>
        </w:rPr>
        <w:t>Дата, исх. номер</w:t>
      </w:r>
    </w:p>
    <w:p w:rsidR="00EF4C9B" w:rsidRDefault="00EF4C9B" w:rsidP="00EF4C9B">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3063"/>
        <w:gridCol w:w="3353"/>
        <w:gridCol w:w="1280"/>
        <w:gridCol w:w="1199"/>
      </w:tblGrid>
      <w:tr w:rsidR="00D72626" w:rsidRPr="00053767" w:rsidTr="00042731">
        <w:tc>
          <w:tcPr>
            <w:tcW w:w="0" w:type="auto"/>
            <w:shd w:val="clear" w:color="auto" w:fill="auto"/>
            <w:vAlign w:val="center"/>
          </w:tcPr>
          <w:p w:rsidR="00D72626" w:rsidRPr="00053767" w:rsidRDefault="00D72626" w:rsidP="00042731">
            <w:pPr>
              <w:ind w:right="-2"/>
              <w:jc w:val="center"/>
              <w:rPr>
                <w:b/>
                <w:bCs/>
              </w:rPr>
            </w:pPr>
            <w:r w:rsidRPr="00053767">
              <w:rPr>
                <w:b/>
                <w:bCs/>
                <w:color w:val="000000"/>
              </w:rPr>
              <w:t xml:space="preserve">№ </w:t>
            </w:r>
            <w:proofErr w:type="gramStart"/>
            <w:r w:rsidRPr="00053767">
              <w:rPr>
                <w:b/>
                <w:bCs/>
                <w:color w:val="000000"/>
              </w:rPr>
              <w:t>п</w:t>
            </w:r>
            <w:proofErr w:type="gramEnd"/>
            <w:r w:rsidRPr="00053767">
              <w:rPr>
                <w:b/>
                <w:bCs/>
                <w:color w:val="000000"/>
              </w:rPr>
              <w:t>/п</w:t>
            </w:r>
          </w:p>
        </w:tc>
        <w:tc>
          <w:tcPr>
            <w:tcW w:w="0" w:type="auto"/>
            <w:shd w:val="clear" w:color="auto" w:fill="auto"/>
            <w:vAlign w:val="center"/>
          </w:tcPr>
          <w:p w:rsidR="00D72626" w:rsidRPr="00053767" w:rsidRDefault="00D72626" w:rsidP="00042731">
            <w:pPr>
              <w:ind w:right="-2"/>
              <w:jc w:val="center"/>
              <w:rPr>
                <w:b/>
                <w:bCs/>
              </w:rPr>
            </w:pPr>
            <w:r w:rsidRPr="00053767">
              <w:rPr>
                <w:b/>
                <w:bCs/>
                <w:color w:val="000000"/>
              </w:rPr>
              <w:t>Наименование услуг</w:t>
            </w:r>
          </w:p>
        </w:tc>
        <w:tc>
          <w:tcPr>
            <w:tcW w:w="0" w:type="auto"/>
            <w:shd w:val="clear" w:color="auto" w:fill="auto"/>
            <w:vAlign w:val="center"/>
          </w:tcPr>
          <w:p w:rsidR="00D72626" w:rsidRPr="00053767" w:rsidRDefault="00D72626" w:rsidP="00042731">
            <w:pPr>
              <w:ind w:right="-2"/>
              <w:jc w:val="center"/>
              <w:rPr>
                <w:b/>
                <w:bCs/>
              </w:rPr>
            </w:pPr>
            <w:r w:rsidRPr="00053767">
              <w:rPr>
                <w:b/>
                <w:bCs/>
                <w:color w:val="000000"/>
              </w:rPr>
              <w:t>Характеристика</w:t>
            </w:r>
          </w:p>
        </w:tc>
        <w:tc>
          <w:tcPr>
            <w:tcW w:w="0" w:type="auto"/>
            <w:shd w:val="clear" w:color="auto" w:fill="auto"/>
            <w:vAlign w:val="center"/>
          </w:tcPr>
          <w:p w:rsidR="00D72626" w:rsidRPr="00053767" w:rsidRDefault="00D72626" w:rsidP="00042731">
            <w:pPr>
              <w:ind w:right="-2"/>
              <w:jc w:val="center"/>
              <w:rPr>
                <w:b/>
                <w:bCs/>
              </w:rPr>
            </w:pPr>
            <w:r w:rsidRPr="00053767">
              <w:rPr>
                <w:b/>
                <w:bCs/>
              </w:rPr>
              <w:t>Цена за единицу услуг без НДС, руб.</w:t>
            </w:r>
          </w:p>
        </w:tc>
        <w:tc>
          <w:tcPr>
            <w:tcW w:w="0" w:type="auto"/>
            <w:shd w:val="clear" w:color="auto" w:fill="auto"/>
            <w:vAlign w:val="center"/>
          </w:tcPr>
          <w:p w:rsidR="00D72626" w:rsidRPr="00053767" w:rsidRDefault="00D72626" w:rsidP="00042731">
            <w:pPr>
              <w:ind w:right="-2"/>
              <w:jc w:val="center"/>
              <w:rPr>
                <w:b/>
                <w:bCs/>
              </w:rPr>
            </w:pPr>
            <w:r w:rsidRPr="00053767">
              <w:rPr>
                <w:b/>
                <w:bCs/>
                <w:color w:val="000000"/>
              </w:rPr>
              <w:t xml:space="preserve">Цена за единицу услуг </w:t>
            </w:r>
            <w:r w:rsidRPr="00053767">
              <w:rPr>
                <w:b/>
                <w:bCs/>
                <w:color w:val="000000"/>
              </w:rPr>
              <w:br/>
              <w:t>с НДС, руб.</w:t>
            </w:r>
          </w:p>
        </w:tc>
      </w:tr>
      <w:tr w:rsidR="00D72626" w:rsidRPr="00053767" w:rsidTr="00042731">
        <w:tc>
          <w:tcPr>
            <w:tcW w:w="0" w:type="auto"/>
            <w:shd w:val="clear" w:color="auto" w:fill="auto"/>
          </w:tcPr>
          <w:p w:rsidR="00D72626" w:rsidRPr="00053767" w:rsidRDefault="00D72626" w:rsidP="00042731">
            <w:pPr>
              <w:ind w:right="-2"/>
              <w:jc w:val="center"/>
              <w:rPr>
                <w:b/>
                <w:bCs/>
                <w:color w:val="000000"/>
              </w:rPr>
            </w:pPr>
            <w:r w:rsidRPr="00053767">
              <w:rPr>
                <w:b/>
                <w:bCs/>
                <w:color w:val="000000"/>
              </w:rPr>
              <w:t>1.</w:t>
            </w:r>
          </w:p>
        </w:tc>
        <w:tc>
          <w:tcPr>
            <w:tcW w:w="0" w:type="auto"/>
            <w:shd w:val="clear" w:color="auto" w:fill="auto"/>
            <w:vAlign w:val="center"/>
          </w:tcPr>
          <w:p w:rsidR="00D72626" w:rsidRPr="00053767" w:rsidRDefault="00D72626" w:rsidP="00042731">
            <w:pPr>
              <w:ind w:right="-2"/>
              <w:rPr>
                <w:bCs/>
                <w:color w:val="000000"/>
              </w:rPr>
            </w:pPr>
            <w:proofErr w:type="gramStart"/>
            <w:r w:rsidRPr="00053767">
              <w:rPr>
                <w:color w:val="000000"/>
              </w:rPr>
              <w:t xml:space="preserve">Письменный перевод (в </w:t>
            </w:r>
            <w:proofErr w:type="spellStart"/>
            <w:r w:rsidRPr="00053767">
              <w:rPr>
                <w:color w:val="000000"/>
              </w:rPr>
              <w:t>т.ч</w:t>
            </w:r>
            <w:proofErr w:type="spellEnd"/>
            <w:r w:rsidRPr="00053767">
              <w:rPr>
                <w:color w:val="000000"/>
              </w:rPr>
              <w:t>. редактирование, корректура и форматирование) с/на распространенные европейские языки (английский, французский, немецкий, испанский, итальянский и т.д.).</w:t>
            </w:r>
            <w:proofErr w:type="gramEnd"/>
          </w:p>
        </w:tc>
        <w:tc>
          <w:tcPr>
            <w:tcW w:w="0" w:type="auto"/>
            <w:vMerge w:val="restart"/>
            <w:shd w:val="clear" w:color="auto" w:fill="auto"/>
            <w:vAlign w:val="center"/>
          </w:tcPr>
          <w:p w:rsidR="00D72626" w:rsidRPr="00053767" w:rsidRDefault="00D72626" w:rsidP="00042731">
            <w:pPr>
              <w:ind w:right="-2"/>
              <w:rPr>
                <w:bCs/>
                <w:color w:val="000000"/>
              </w:rPr>
            </w:pPr>
            <w:r w:rsidRPr="00053767">
              <w:rPr>
                <w:color w:val="000000"/>
              </w:rPr>
              <w:t xml:space="preserve">За одну учетную страницу принимается перевод, выполненный в текстовом или ином другом редакторе (включая программы пакетов </w:t>
            </w:r>
            <w:r w:rsidRPr="00053767">
              <w:rPr>
                <w:color w:val="000000"/>
                <w:lang w:val="en-US"/>
              </w:rPr>
              <w:t>Microsoft</w:t>
            </w:r>
            <w:r w:rsidRPr="00053767">
              <w:rPr>
                <w:color w:val="000000"/>
              </w:rPr>
              <w:t xml:space="preserve"> </w:t>
            </w:r>
            <w:r w:rsidRPr="00053767">
              <w:rPr>
                <w:color w:val="000000"/>
                <w:lang w:val="en-US"/>
              </w:rPr>
              <w:t>Office</w:t>
            </w:r>
            <w:r w:rsidRPr="00053767">
              <w:rPr>
                <w:color w:val="000000"/>
              </w:rPr>
              <w:t xml:space="preserve">, </w:t>
            </w:r>
            <w:r w:rsidRPr="00053767">
              <w:rPr>
                <w:color w:val="000000"/>
                <w:lang w:val="en-US"/>
              </w:rPr>
              <w:t>Adobe</w:t>
            </w:r>
            <w:r w:rsidRPr="00053767">
              <w:rPr>
                <w:color w:val="000000"/>
              </w:rPr>
              <w:t xml:space="preserve"> </w:t>
            </w:r>
            <w:r w:rsidRPr="00053767">
              <w:rPr>
                <w:color w:val="000000"/>
                <w:lang w:val="en-US"/>
              </w:rPr>
              <w:t>Acrobat</w:t>
            </w:r>
            <w:r w:rsidRPr="00053767">
              <w:rPr>
                <w:color w:val="000000"/>
              </w:rPr>
              <w:t xml:space="preserve"> и др.) при объеме 1 800 знаков исходного текста с пробелами или 250 слов исходного текста.</w:t>
            </w:r>
          </w:p>
        </w:tc>
        <w:tc>
          <w:tcPr>
            <w:tcW w:w="0" w:type="auto"/>
            <w:shd w:val="clear" w:color="auto" w:fill="auto"/>
            <w:vAlign w:val="center"/>
          </w:tcPr>
          <w:p w:rsidR="00D72626" w:rsidRPr="00053767" w:rsidRDefault="00D72626" w:rsidP="00042731">
            <w:pPr>
              <w:ind w:right="-2"/>
              <w:jc w:val="center"/>
              <w:rPr>
                <w:bCs/>
                <w:color w:val="000000"/>
              </w:rPr>
            </w:pPr>
          </w:p>
        </w:tc>
        <w:tc>
          <w:tcPr>
            <w:tcW w:w="0" w:type="auto"/>
            <w:shd w:val="clear" w:color="auto" w:fill="auto"/>
            <w:vAlign w:val="center"/>
          </w:tcPr>
          <w:p w:rsidR="00D72626" w:rsidRPr="00053767" w:rsidRDefault="00D72626" w:rsidP="00042731">
            <w:pPr>
              <w:ind w:right="-2"/>
              <w:jc w:val="center"/>
              <w:rPr>
                <w:bCs/>
                <w:color w:val="000000"/>
              </w:rPr>
            </w:pPr>
          </w:p>
        </w:tc>
      </w:tr>
      <w:tr w:rsidR="00D72626" w:rsidRPr="00053767" w:rsidTr="00042731">
        <w:trPr>
          <w:trHeight w:val="1155"/>
        </w:trPr>
        <w:tc>
          <w:tcPr>
            <w:tcW w:w="0" w:type="auto"/>
            <w:shd w:val="clear" w:color="auto" w:fill="auto"/>
          </w:tcPr>
          <w:p w:rsidR="00D72626" w:rsidRPr="00053767" w:rsidRDefault="00D72626" w:rsidP="00042731">
            <w:pPr>
              <w:spacing w:after="240"/>
              <w:ind w:right="-2"/>
              <w:jc w:val="center"/>
              <w:rPr>
                <w:b/>
                <w:bCs/>
                <w:color w:val="000000"/>
              </w:rPr>
            </w:pPr>
            <w:r w:rsidRPr="00053767">
              <w:rPr>
                <w:b/>
                <w:bCs/>
                <w:color w:val="000000"/>
              </w:rPr>
              <w:t>2.</w:t>
            </w:r>
          </w:p>
        </w:tc>
        <w:tc>
          <w:tcPr>
            <w:tcW w:w="0" w:type="auto"/>
            <w:shd w:val="clear" w:color="auto" w:fill="auto"/>
            <w:vAlign w:val="center"/>
          </w:tcPr>
          <w:p w:rsidR="00D72626" w:rsidRPr="00053767" w:rsidRDefault="00D72626" w:rsidP="00042731">
            <w:pPr>
              <w:ind w:right="-2"/>
              <w:rPr>
                <w:color w:val="000000"/>
              </w:rPr>
            </w:pPr>
            <w:proofErr w:type="gramStart"/>
            <w:r w:rsidRPr="00053767">
              <w:rPr>
                <w:color w:val="000000"/>
              </w:rPr>
              <w:t xml:space="preserve">Письменный перевод (в </w:t>
            </w:r>
            <w:proofErr w:type="spellStart"/>
            <w:r w:rsidRPr="00053767">
              <w:rPr>
                <w:color w:val="000000"/>
              </w:rPr>
              <w:t>т.ч</w:t>
            </w:r>
            <w:proofErr w:type="spellEnd"/>
            <w:r w:rsidRPr="00053767">
              <w:rPr>
                <w:color w:val="000000"/>
              </w:rPr>
              <w:t>. редактирование, корректура и форматирование) с/на восточные и редкие языки (арабский, китайский, японский и т.д.).</w:t>
            </w:r>
            <w:proofErr w:type="gramEnd"/>
          </w:p>
        </w:tc>
        <w:tc>
          <w:tcPr>
            <w:tcW w:w="0" w:type="auto"/>
            <w:vMerge/>
            <w:shd w:val="clear" w:color="auto" w:fill="auto"/>
            <w:vAlign w:val="center"/>
          </w:tcPr>
          <w:p w:rsidR="00D72626" w:rsidRPr="00053767" w:rsidRDefault="00D72626" w:rsidP="00042731">
            <w:pPr>
              <w:spacing w:after="240"/>
              <w:ind w:right="-2"/>
              <w:rPr>
                <w:bCs/>
                <w:color w:val="000000"/>
              </w:rPr>
            </w:pPr>
          </w:p>
        </w:tc>
        <w:tc>
          <w:tcPr>
            <w:tcW w:w="0" w:type="auto"/>
            <w:shd w:val="clear" w:color="auto" w:fill="auto"/>
            <w:vAlign w:val="center"/>
          </w:tcPr>
          <w:p w:rsidR="00D72626" w:rsidRPr="00053767" w:rsidRDefault="00D72626" w:rsidP="00042731">
            <w:pPr>
              <w:spacing w:after="240"/>
              <w:ind w:right="-2"/>
              <w:jc w:val="center"/>
              <w:rPr>
                <w:bCs/>
                <w:color w:val="000000"/>
              </w:rPr>
            </w:pPr>
          </w:p>
        </w:tc>
        <w:tc>
          <w:tcPr>
            <w:tcW w:w="0" w:type="auto"/>
            <w:shd w:val="clear" w:color="auto" w:fill="auto"/>
            <w:vAlign w:val="center"/>
          </w:tcPr>
          <w:p w:rsidR="00D72626" w:rsidRPr="00053767" w:rsidRDefault="00D72626" w:rsidP="00042731">
            <w:pPr>
              <w:spacing w:after="240"/>
              <w:ind w:right="-2"/>
              <w:jc w:val="center"/>
              <w:rPr>
                <w:bCs/>
                <w:color w:val="000000"/>
              </w:rPr>
            </w:pPr>
          </w:p>
        </w:tc>
      </w:tr>
      <w:tr w:rsidR="00D72626" w:rsidRPr="00053767" w:rsidTr="00042731">
        <w:tc>
          <w:tcPr>
            <w:tcW w:w="0" w:type="auto"/>
            <w:shd w:val="clear" w:color="auto" w:fill="auto"/>
          </w:tcPr>
          <w:p w:rsidR="00D72626" w:rsidRPr="00053767" w:rsidRDefault="00D72626" w:rsidP="00042731">
            <w:pPr>
              <w:ind w:right="-2"/>
              <w:jc w:val="center"/>
              <w:rPr>
                <w:b/>
                <w:bCs/>
                <w:color w:val="000000"/>
              </w:rPr>
            </w:pPr>
            <w:r w:rsidRPr="00053767">
              <w:rPr>
                <w:b/>
                <w:bCs/>
                <w:color w:val="000000"/>
              </w:rPr>
              <w:t>3.</w:t>
            </w:r>
          </w:p>
        </w:tc>
        <w:tc>
          <w:tcPr>
            <w:tcW w:w="0" w:type="auto"/>
            <w:shd w:val="clear" w:color="auto" w:fill="auto"/>
            <w:vAlign w:val="center"/>
          </w:tcPr>
          <w:p w:rsidR="00D72626" w:rsidRPr="00053767" w:rsidRDefault="00D72626" w:rsidP="00042731">
            <w:pPr>
              <w:ind w:right="-2"/>
              <w:rPr>
                <w:color w:val="000000"/>
              </w:rPr>
            </w:pPr>
            <w:r w:rsidRPr="00053767">
              <w:rPr>
                <w:color w:val="000000"/>
              </w:rPr>
              <w:t xml:space="preserve">Устный синхронный перевод </w:t>
            </w:r>
            <w:proofErr w:type="gramStart"/>
            <w:r w:rsidRPr="00053767">
              <w:rPr>
                <w:color w:val="000000"/>
              </w:rPr>
              <w:t>с</w:t>
            </w:r>
            <w:proofErr w:type="gramEnd"/>
            <w:r w:rsidRPr="00053767">
              <w:rPr>
                <w:color w:val="000000"/>
              </w:rPr>
              <w:t>/</w:t>
            </w:r>
            <w:proofErr w:type="gramStart"/>
            <w:r w:rsidRPr="00053767">
              <w:rPr>
                <w:color w:val="000000"/>
              </w:rPr>
              <w:t>на</w:t>
            </w:r>
            <w:proofErr w:type="gramEnd"/>
            <w:r w:rsidRPr="00053767">
              <w:rPr>
                <w:color w:val="000000"/>
              </w:rPr>
              <w:t xml:space="preserve"> распространенные европейские языки (английский, французский, немецкий, испанский, итальянский и т.д.)</w:t>
            </w:r>
          </w:p>
        </w:tc>
        <w:tc>
          <w:tcPr>
            <w:tcW w:w="0" w:type="auto"/>
            <w:shd w:val="clear" w:color="auto" w:fill="auto"/>
            <w:vAlign w:val="center"/>
          </w:tcPr>
          <w:p w:rsidR="00D72626" w:rsidRPr="00053767" w:rsidRDefault="00D72626" w:rsidP="00042731">
            <w:pPr>
              <w:ind w:right="-2"/>
              <w:rPr>
                <w:bCs/>
                <w:color w:val="000000"/>
              </w:rPr>
            </w:pPr>
            <w:r w:rsidRPr="00053767">
              <w:rPr>
                <w:color w:val="000000"/>
              </w:rPr>
              <w:t>Стоимость чел./час</w:t>
            </w:r>
          </w:p>
        </w:tc>
        <w:tc>
          <w:tcPr>
            <w:tcW w:w="0" w:type="auto"/>
            <w:shd w:val="clear" w:color="auto" w:fill="auto"/>
            <w:vAlign w:val="center"/>
          </w:tcPr>
          <w:p w:rsidR="00D72626" w:rsidRPr="00053767" w:rsidRDefault="00D72626" w:rsidP="00042731">
            <w:pPr>
              <w:ind w:right="-2"/>
              <w:jc w:val="center"/>
              <w:rPr>
                <w:bCs/>
                <w:color w:val="000000"/>
              </w:rPr>
            </w:pPr>
          </w:p>
        </w:tc>
        <w:tc>
          <w:tcPr>
            <w:tcW w:w="0" w:type="auto"/>
            <w:shd w:val="clear" w:color="auto" w:fill="auto"/>
            <w:vAlign w:val="center"/>
          </w:tcPr>
          <w:p w:rsidR="00D72626" w:rsidRPr="00053767" w:rsidRDefault="00D72626" w:rsidP="00042731">
            <w:pPr>
              <w:ind w:right="-2"/>
              <w:jc w:val="center"/>
              <w:rPr>
                <w:bCs/>
                <w:color w:val="000000"/>
              </w:rPr>
            </w:pPr>
          </w:p>
        </w:tc>
      </w:tr>
      <w:tr w:rsidR="00D72626" w:rsidRPr="00053767" w:rsidTr="00042731">
        <w:tc>
          <w:tcPr>
            <w:tcW w:w="0" w:type="auto"/>
            <w:shd w:val="clear" w:color="auto" w:fill="auto"/>
          </w:tcPr>
          <w:p w:rsidR="00D72626" w:rsidRPr="00053767" w:rsidRDefault="00D72626" w:rsidP="00042731">
            <w:pPr>
              <w:ind w:right="-2"/>
              <w:jc w:val="center"/>
              <w:rPr>
                <w:b/>
                <w:bCs/>
                <w:color w:val="000000"/>
              </w:rPr>
            </w:pPr>
            <w:r w:rsidRPr="00053767">
              <w:rPr>
                <w:b/>
                <w:bCs/>
                <w:color w:val="000000"/>
              </w:rPr>
              <w:t>4.</w:t>
            </w:r>
          </w:p>
        </w:tc>
        <w:tc>
          <w:tcPr>
            <w:tcW w:w="0" w:type="auto"/>
            <w:shd w:val="clear" w:color="auto" w:fill="auto"/>
            <w:vAlign w:val="center"/>
          </w:tcPr>
          <w:p w:rsidR="00D72626" w:rsidRPr="00053767" w:rsidRDefault="00D72626" w:rsidP="00042731">
            <w:pPr>
              <w:ind w:right="-2"/>
              <w:rPr>
                <w:color w:val="000000"/>
              </w:rPr>
            </w:pPr>
            <w:r w:rsidRPr="00053767">
              <w:rPr>
                <w:color w:val="000000"/>
              </w:rPr>
              <w:t xml:space="preserve">Устный последовательный перевод </w:t>
            </w:r>
            <w:proofErr w:type="gramStart"/>
            <w:r w:rsidRPr="00053767">
              <w:rPr>
                <w:color w:val="000000"/>
              </w:rPr>
              <w:t>с</w:t>
            </w:r>
            <w:proofErr w:type="gramEnd"/>
            <w:r w:rsidRPr="00053767">
              <w:rPr>
                <w:color w:val="000000"/>
              </w:rPr>
              <w:t>/</w:t>
            </w:r>
            <w:proofErr w:type="gramStart"/>
            <w:r w:rsidRPr="00053767">
              <w:rPr>
                <w:color w:val="000000"/>
              </w:rPr>
              <w:t>на</w:t>
            </w:r>
            <w:proofErr w:type="gramEnd"/>
            <w:r w:rsidRPr="00053767">
              <w:rPr>
                <w:color w:val="000000"/>
              </w:rPr>
              <w:t xml:space="preserve"> распространенные европейские языки (английский, французский, немецкий, испанский, итальянский и т.д.)</w:t>
            </w:r>
          </w:p>
        </w:tc>
        <w:tc>
          <w:tcPr>
            <w:tcW w:w="0" w:type="auto"/>
            <w:shd w:val="clear" w:color="auto" w:fill="auto"/>
            <w:vAlign w:val="center"/>
          </w:tcPr>
          <w:p w:rsidR="00D72626" w:rsidRPr="00053767" w:rsidRDefault="00D72626" w:rsidP="00042731">
            <w:pPr>
              <w:ind w:right="-2"/>
              <w:rPr>
                <w:color w:val="000000"/>
              </w:rPr>
            </w:pPr>
            <w:r w:rsidRPr="00053767">
              <w:rPr>
                <w:color w:val="000000"/>
              </w:rPr>
              <w:t>Стоимость чел./час</w:t>
            </w:r>
          </w:p>
        </w:tc>
        <w:tc>
          <w:tcPr>
            <w:tcW w:w="0" w:type="auto"/>
            <w:shd w:val="clear" w:color="auto" w:fill="auto"/>
            <w:vAlign w:val="center"/>
          </w:tcPr>
          <w:p w:rsidR="00D72626" w:rsidRPr="00053767" w:rsidRDefault="00D72626" w:rsidP="00042731">
            <w:pPr>
              <w:ind w:right="-2"/>
              <w:jc w:val="center"/>
              <w:rPr>
                <w:bCs/>
                <w:color w:val="000000"/>
              </w:rPr>
            </w:pPr>
          </w:p>
        </w:tc>
        <w:tc>
          <w:tcPr>
            <w:tcW w:w="0" w:type="auto"/>
            <w:shd w:val="clear" w:color="auto" w:fill="auto"/>
            <w:vAlign w:val="center"/>
          </w:tcPr>
          <w:p w:rsidR="00D72626" w:rsidRPr="00053767" w:rsidRDefault="00D72626" w:rsidP="00042731">
            <w:pPr>
              <w:ind w:right="-2"/>
              <w:jc w:val="center"/>
              <w:rPr>
                <w:bCs/>
                <w:color w:val="000000"/>
              </w:rPr>
            </w:pPr>
          </w:p>
        </w:tc>
      </w:tr>
      <w:tr w:rsidR="00D72626" w:rsidRPr="00053767" w:rsidTr="00042731">
        <w:tc>
          <w:tcPr>
            <w:tcW w:w="0" w:type="auto"/>
            <w:shd w:val="clear" w:color="auto" w:fill="auto"/>
          </w:tcPr>
          <w:p w:rsidR="00D72626" w:rsidRPr="00053767" w:rsidRDefault="00D72626" w:rsidP="00042731">
            <w:pPr>
              <w:ind w:right="-2"/>
              <w:jc w:val="center"/>
              <w:rPr>
                <w:b/>
                <w:bCs/>
                <w:color w:val="000000"/>
              </w:rPr>
            </w:pPr>
            <w:r w:rsidRPr="00053767">
              <w:rPr>
                <w:b/>
                <w:bCs/>
                <w:color w:val="000000"/>
              </w:rPr>
              <w:t>5.</w:t>
            </w:r>
          </w:p>
        </w:tc>
        <w:tc>
          <w:tcPr>
            <w:tcW w:w="0" w:type="auto"/>
            <w:shd w:val="clear" w:color="auto" w:fill="auto"/>
            <w:vAlign w:val="center"/>
          </w:tcPr>
          <w:p w:rsidR="00D72626" w:rsidRPr="00053767" w:rsidRDefault="00D72626" w:rsidP="00042731">
            <w:pPr>
              <w:ind w:right="-2"/>
              <w:rPr>
                <w:color w:val="000000"/>
              </w:rPr>
            </w:pPr>
            <w:proofErr w:type="gramStart"/>
            <w:r w:rsidRPr="00053767">
              <w:rPr>
                <w:color w:val="000000"/>
              </w:rPr>
              <w:t>Устный синхронный перевод с/на восточные и редкие языки (арабский, китайский, японский и т.д.)</w:t>
            </w:r>
            <w:proofErr w:type="gramEnd"/>
          </w:p>
        </w:tc>
        <w:tc>
          <w:tcPr>
            <w:tcW w:w="0" w:type="auto"/>
            <w:shd w:val="clear" w:color="auto" w:fill="auto"/>
            <w:vAlign w:val="center"/>
          </w:tcPr>
          <w:p w:rsidR="00D72626" w:rsidRPr="00053767" w:rsidRDefault="00D72626" w:rsidP="00042731">
            <w:pPr>
              <w:ind w:right="-2"/>
              <w:rPr>
                <w:bCs/>
                <w:color w:val="000000"/>
              </w:rPr>
            </w:pPr>
            <w:r w:rsidRPr="00053767">
              <w:rPr>
                <w:color w:val="000000"/>
              </w:rPr>
              <w:t>Стоимость чел./час</w:t>
            </w:r>
          </w:p>
        </w:tc>
        <w:tc>
          <w:tcPr>
            <w:tcW w:w="0" w:type="auto"/>
            <w:shd w:val="clear" w:color="auto" w:fill="auto"/>
            <w:vAlign w:val="center"/>
          </w:tcPr>
          <w:p w:rsidR="00D72626" w:rsidRPr="00053767" w:rsidRDefault="00D72626" w:rsidP="00042731">
            <w:pPr>
              <w:ind w:right="-2"/>
              <w:jc w:val="center"/>
              <w:rPr>
                <w:bCs/>
                <w:color w:val="000000"/>
              </w:rPr>
            </w:pPr>
          </w:p>
        </w:tc>
        <w:tc>
          <w:tcPr>
            <w:tcW w:w="0" w:type="auto"/>
            <w:shd w:val="clear" w:color="auto" w:fill="auto"/>
            <w:vAlign w:val="center"/>
          </w:tcPr>
          <w:p w:rsidR="00D72626" w:rsidRPr="00053767" w:rsidRDefault="00D72626" w:rsidP="00042731">
            <w:pPr>
              <w:ind w:right="-2"/>
              <w:jc w:val="center"/>
              <w:rPr>
                <w:bCs/>
                <w:color w:val="000000"/>
              </w:rPr>
            </w:pPr>
          </w:p>
        </w:tc>
      </w:tr>
      <w:tr w:rsidR="00D72626" w:rsidRPr="00053767" w:rsidTr="00042731">
        <w:tc>
          <w:tcPr>
            <w:tcW w:w="0" w:type="auto"/>
            <w:shd w:val="clear" w:color="auto" w:fill="auto"/>
          </w:tcPr>
          <w:p w:rsidR="00D72626" w:rsidRPr="00053767" w:rsidRDefault="00D72626" w:rsidP="00042731">
            <w:pPr>
              <w:ind w:right="-2"/>
              <w:jc w:val="center"/>
              <w:rPr>
                <w:b/>
                <w:bCs/>
                <w:color w:val="000000"/>
              </w:rPr>
            </w:pPr>
            <w:r w:rsidRPr="00053767">
              <w:rPr>
                <w:b/>
                <w:bCs/>
                <w:color w:val="000000"/>
              </w:rPr>
              <w:t>6.</w:t>
            </w:r>
          </w:p>
        </w:tc>
        <w:tc>
          <w:tcPr>
            <w:tcW w:w="0" w:type="auto"/>
            <w:shd w:val="clear" w:color="auto" w:fill="auto"/>
            <w:vAlign w:val="center"/>
          </w:tcPr>
          <w:p w:rsidR="00D72626" w:rsidRPr="00053767" w:rsidRDefault="00D72626" w:rsidP="00042731">
            <w:pPr>
              <w:ind w:right="-2"/>
              <w:rPr>
                <w:color w:val="000000"/>
              </w:rPr>
            </w:pPr>
            <w:proofErr w:type="gramStart"/>
            <w:r w:rsidRPr="00053767">
              <w:rPr>
                <w:color w:val="000000"/>
              </w:rPr>
              <w:t>Устный последовательный перевод с/на восточные и редкие языки (арабский, китайский, японский и т.д.)</w:t>
            </w:r>
            <w:proofErr w:type="gramEnd"/>
          </w:p>
        </w:tc>
        <w:tc>
          <w:tcPr>
            <w:tcW w:w="0" w:type="auto"/>
            <w:shd w:val="clear" w:color="auto" w:fill="auto"/>
            <w:vAlign w:val="center"/>
          </w:tcPr>
          <w:p w:rsidR="00D72626" w:rsidRPr="00053767" w:rsidRDefault="00D72626" w:rsidP="00042731">
            <w:pPr>
              <w:ind w:right="-2"/>
              <w:rPr>
                <w:color w:val="000000"/>
              </w:rPr>
            </w:pPr>
            <w:r w:rsidRPr="00053767">
              <w:rPr>
                <w:color w:val="000000"/>
              </w:rPr>
              <w:t>Стоимость чел./час</w:t>
            </w:r>
          </w:p>
        </w:tc>
        <w:tc>
          <w:tcPr>
            <w:tcW w:w="0" w:type="auto"/>
            <w:shd w:val="clear" w:color="auto" w:fill="auto"/>
            <w:vAlign w:val="center"/>
          </w:tcPr>
          <w:p w:rsidR="00D72626" w:rsidRPr="00053767" w:rsidRDefault="00D72626" w:rsidP="00042731">
            <w:pPr>
              <w:ind w:right="-2"/>
              <w:jc w:val="center"/>
              <w:rPr>
                <w:bCs/>
                <w:color w:val="000000"/>
              </w:rPr>
            </w:pPr>
          </w:p>
        </w:tc>
        <w:tc>
          <w:tcPr>
            <w:tcW w:w="0" w:type="auto"/>
            <w:shd w:val="clear" w:color="auto" w:fill="auto"/>
            <w:vAlign w:val="center"/>
          </w:tcPr>
          <w:p w:rsidR="00D72626" w:rsidRPr="00053767" w:rsidRDefault="00D72626" w:rsidP="00042731">
            <w:pPr>
              <w:ind w:right="-2"/>
              <w:jc w:val="center"/>
              <w:rPr>
                <w:bCs/>
                <w:color w:val="000000"/>
              </w:rPr>
            </w:pPr>
          </w:p>
        </w:tc>
      </w:tr>
      <w:tr w:rsidR="00D72626" w:rsidRPr="00053767" w:rsidTr="00042731">
        <w:tc>
          <w:tcPr>
            <w:tcW w:w="0" w:type="auto"/>
            <w:shd w:val="clear" w:color="auto" w:fill="auto"/>
          </w:tcPr>
          <w:p w:rsidR="00D72626" w:rsidRPr="00053767" w:rsidRDefault="00D72626" w:rsidP="00042731">
            <w:pPr>
              <w:ind w:right="-2"/>
              <w:jc w:val="center"/>
              <w:rPr>
                <w:b/>
                <w:bCs/>
                <w:color w:val="000000"/>
              </w:rPr>
            </w:pPr>
            <w:r>
              <w:rPr>
                <w:b/>
                <w:bCs/>
                <w:color w:val="000000"/>
              </w:rPr>
              <w:t>7.</w:t>
            </w:r>
          </w:p>
        </w:tc>
        <w:tc>
          <w:tcPr>
            <w:tcW w:w="0" w:type="auto"/>
            <w:shd w:val="clear" w:color="auto" w:fill="auto"/>
            <w:vAlign w:val="center"/>
          </w:tcPr>
          <w:p w:rsidR="00D72626" w:rsidRPr="00053767" w:rsidRDefault="00D72626" w:rsidP="00042731">
            <w:pPr>
              <w:ind w:right="-2"/>
              <w:rPr>
                <w:color w:val="000000"/>
              </w:rPr>
            </w:pPr>
            <w:r>
              <w:rPr>
                <w:color w:val="000000"/>
              </w:rPr>
              <w:t>Надбавки за срочность,</w:t>
            </w:r>
            <w:r>
              <w:t xml:space="preserve"> </w:t>
            </w:r>
            <w:r w:rsidRPr="009C22E7">
              <w:rPr>
                <w:color w:val="000000"/>
              </w:rPr>
              <w:t>сложность, работу в неурочные часы/дни и нестандартное форматирование, а также участие в процессе перевода носителя языка.</w:t>
            </w:r>
          </w:p>
        </w:tc>
        <w:tc>
          <w:tcPr>
            <w:tcW w:w="0" w:type="auto"/>
            <w:shd w:val="clear" w:color="auto" w:fill="auto"/>
            <w:vAlign w:val="center"/>
          </w:tcPr>
          <w:p w:rsidR="00D72626" w:rsidRPr="00053767" w:rsidRDefault="00D72626" w:rsidP="00042731">
            <w:pPr>
              <w:ind w:right="-2"/>
              <w:rPr>
                <w:color w:val="000000"/>
              </w:rPr>
            </w:pPr>
            <w:r w:rsidRPr="001671B0">
              <w:rPr>
                <w:color w:val="000000"/>
              </w:rPr>
              <w:t>Стоимость чел./час</w:t>
            </w:r>
          </w:p>
        </w:tc>
        <w:tc>
          <w:tcPr>
            <w:tcW w:w="0" w:type="auto"/>
            <w:shd w:val="clear" w:color="auto" w:fill="auto"/>
            <w:vAlign w:val="center"/>
          </w:tcPr>
          <w:p w:rsidR="00D72626" w:rsidRPr="00053767" w:rsidRDefault="00D72626" w:rsidP="00042731">
            <w:pPr>
              <w:ind w:right="-2"/>
              <w:jc w:val="center"/>
              <w:rPr>
                <w:bCs/>
                <w:color w:val="000000"/>
              </w:rPr>
            </w:pPr>
            <w:r>
              <w:rPr>
                <w:bCs/>
                <w:color w:val="000000"/>
              </w:rPr>
              <w:t>0</w:t>
            </w:r>
          </w:p>
        </w:tc>
        <w:tc>
          <w:tcPr>
            <w:tcW w:w="0" w:type="auto"/>
            <w:shd w:val="clear" w:color="auto" w:fill="auto"/>
            <w:vAlign w:val="center"/>
          </w:tcPr>
          <w:p w:rsidR="00D72626" w:rsidRPr="00053767" w:rsidRDefault="00D72626" w:rsidP="00042731">
            <w:pPr>
              <w:ind w:right="-2"/>
              <w:jc w:val="center"/>
              <w:rPr>
                <w:bCs/>
                <w:color w:val="000000"/>
              </w:rPr>
            </w:pPr>
            <w:r>
              <w:rPr>
                <w:bCs/>
                <w:color w:val="000000"/>
              </w:rPr>
              <w:t>0</w:t>
            </w:r>
          </w:p>
        </w:tc>
      </w:tr>
      <w:tr w:rsidR="00D72626" w:rsidRPr="00053767" w:rsidTr="00042731">
        <w:tc>
          <w:tcPr>
            <w:tcW w:w="0" w:type="auto"/>
            <w:shd w:val="clear" w:color="auto" w:fill="auto"/>
          </w:tcPr>
          <w:p w:rsidR="00D72626" w:rsidRDefault="00D72626" w:rsidP="00042731">
            <w:pPr>
              <w:ind w:right="-2"/>
              <w:jc w:val="center"/>
              <w:rPr>
                <w:b/>
                <w:bCs/>
                <w:color w:val="000000"/>
              </w:rPr>
            </w:pPr>
            <w:r>
              <w:rPr>
                <w:b/>
                <w:bCs/>
                <w:color w:val="000000"/>
              </w:rPr>
              <w:t xml:space="preserve">8. </w:t>
            </w:r>
          </w:p>
        </w:tc>
        <w:tc>
          <w:tcPr>
            <w:tcW w:w="0" w:type="auto"/>
            <w:shd w:val="clear" w:color="auto" w:fill="auto"/>
            <w:vAlign w:val="center"/>
          </w:tcPr>
          <w:p w:rsidR="00D72626" w:rsidRDefault="00D72626" w:rsidP="00042731">
            <w:pPr>
              <w:ind w:right="-2"/>
              <w:rPr>
                <w:color w:val="000000"/>
              </w:rPr>
            </w:pPr>
            <w:r>
              <w:rPr>
                <w:color w:val="000000"/>
              </w:rPr>
              <w:t xml:space="preserve">Нотариальное </w:t>
            </w:r>
            <w:proofErr w:type="gramStart"/>
            <w:r>
              <w:rPr>
                <w:color w:val="000000"/>
              </w:rPr>
              <w:t>заверение</w:t>
            </w:r>
            <w:proofErr w:type="gramEnd"/>
            <w:r>
              <w:rPr>
                <w:color w:val="000000"/>
              </w:rPr>
              <w:t xml:space="preserve"> выполненных переводов</w:t>
            </w:r>
          </w:p>
        </w:tc>
        <w:tc>
          <w:tcPr>
            <w:tcW w:w="0" w:type="auto"/>
            <w:shd w:val="clear" w:color="auto" w:fill="auto"/>
            <w:vAlign w:val="center"/>
          </w:tcPr>
          <w:p w:rsidR="00D72626" w:rsidRPr="001671B0" w:rsidRDefault="00D72626" w:rsidP="00042731">
            <w:pPr>
              <w:ind w:right="-2"/>
              <w:rPr>
                <w:color w:val="000000"/>
              </w:rPr>
            </w:pPr>
            <w:r>
              <w:rPr>
                <w:color w:val="000000"/>
              </w:rPr>
              <w:t xml:space="preserve">За документ </w:t>
            </w:r>
          </w:p>
        </w:tc>
        <w:tc>
          <w:tcPr>
            <w:tcW w:w="0" w:type="auto"/>
            <w:shd w:val="clear" w:color="auto" w:fill="auto"/>
            <w:vAlign w:val="center"/>
          </w:tcPr>
          <w:p w:rsidR="00D72626" w:rsidRDefault="00D72626" w:rsidP="00042731">
            <w:pPr>
              <w:ind w:right="-2"/>
              <w:jc w:val="center"/>
              <w:rPr>
                <w:bCs/>
                <w:color w:val="000000"/>
              </w:rPr>
            </w:pPr>
          </w:p>
        </w:tc>
        <w:tc>
          <w:tcPr>
            <w:tcW w:w="0" w:type="auto"/>
            <w:shd w:val="clear" w:color="auto" w:fill="auto"/>
            <w:vAlign w:val="center"/>
          </w:tcPr>
          <w:p w:rsidR="00D72626" w:rsidRDefault="00D72626" w:rsidP="00042731">
            <w:pPr>
              <w:ind w:right="-2"/>
              <w:jc w:val="center"/>
              <w:rPr>
                <w:bCs/>
                <w:color w:val="000000"/>
              </w:rPr>
            </w:pPr>
          </w:p>
        </w:tc>
      </w:tr>
    </w:tbl>
    <w:p w:rsidR="00D72626" w:rsidRDefault="00D72626" w:rsidP="00EF4C9B">
      <w:pPr>
        <w:spacing w:after="0"/>
      </w:pPr>
    </w:p>
    <w:p w:rsidR="00D72626" w:rsidRDefault="00D72626" w:rsidP="00EF4C9B">
      <w:pPr>
        <w:spacing w:after="0"/>
      </w:pPr>
    </w:p>
    <w:p w:rsidR="00D72626" w:rsidRDefault="00D72626" w:rsidP="00EF4C9B">
      <w:pPr>
        <w:spacing w:after="0"/>
      </w:pPr>
    </w:p>
    <w:p w:rsidR="00EF4C9B" w:rsidRPr="00AD1878" w:rsidRDefault="00EF4C9B" w:rsidP="00EF4C9B">
      <w:pPr>
        <w:keepNext/>
        <w:tabs>
          <w:tab w:val="left" w:pos="0"/>
        </w:tabs>
        <w:spacing w:after="0"/>
        <w:jc w:val="center"/>
      </w:pPr>
    </w:p>
    <w:tbl>
      <w:tblPr>
        <w:tblW w:w="0" w:type="auto"/>
        <w:tblLayout w:type="fixed"/>
        <w:tblLook w:val="0000" w:firstRow="0" w:lastRow="0" w:firstColumn="0" w:lastColumn="0" w:noHBand="0" w:noVBand="0"/>
      </w:tblPr>
      <w:tblGrid>
        <w:gridCol w:w="3447"/>
        <w:gridCol w:w="882"/>
        <w:gridCol w:w="4851"/>
      </w:tblGrid>
      <w:tr w:rsidR="00EF4C9B" w:rsidRPr="00AD1878" w:rsidTr="00676A76">
        <w:tc>
          <w:tcPr>
            <w:tcW w:w="3447" w:type="dxa"/>
            <w:tcBorders>
              <w:top w:val="nil"/>
              <w:left w:val="nil"/>
              <w:bottom w:val="single" w:sz="6" w:space="0" w:color="auto"/>
              <w:right w:val="nil"/>
            </w:tcBorders>
          </w:tcPr>
          <w:p w:rsidR="00EF4C9B" w:rsidRPr="00AD1878" w:rsidRDefault="00EF4C9B" w:rsidP="00676A76">
            <w:pPr>
              <w:keepNext/>
              <w:spacing w:after="0"/>
            </w:pPr>
          </w:p>
        </w:tc>
        <w:tc>
          <w:tcPr>
            <w:tcW w:w="882" w:type="dxa"/>
            <w:tcBorders>
              <w:top w:val="nil"/>
              <w:left w:val="nil"/>
              <w:bottom w:val="nil"/>
              <w:right w:val="nil"/>
            </w:tcBorders>
          </w:tcPr>
          <w:p w:rsidR="00EF4C9B" w:rsidRPr="00AD1878" w:rsidRDefault="00EF4C9B" w:rsidP="00676A76">
            <w:pPr>
              <w:keepNext/>
              <w:spacing w:after="0"/>
            </w:pPr>
          </w:p>
        </w:tc>
        <w:tc>
          <w:tcPr>
            <w:tcW w:w="4851" w:type="dxa"/>
            <w:tcBorders>
              <w:top w:val="nil"/>
              <w:left w:val="nil"/>
              <w:bottom w:val="single" w:sz="6" w:space="0" w:color="auto"/>
              <w:right w:val="nil"/>
            </w:tcBorders>
          </w:tcPr>
          <w:p w:rsidR="00EF4C9B" w:rsidRPr="00AD1878" w:rsidRDefault="00EF4C9B" w:rsidP="00676A76">
            <w:pPr>
              <w:keepNext/>
              <w:spacing w:after="0"/>
            </w:pPr>
          </w:p>
        </w:tc>
      </w:tr>
      <w:tr w:rsidR="00EF4C9B" w:rsidRPr="00AD1878" w:rsidTr="00676A76">
        <w:tc>
          <w:tcPr>
            <w:tcW w:w="3447"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(подпись)</w:t>
            </w:r>
          </w:p>
        </w:tc>
        <w:tc>
          <w:tcPr>
            <w:tcW w:w="882" w:type="dxa"/>
            <w:tcBorders>
              <w:top w:val="nil"/>
              <w:left w:val="nil"/>
              <w:bottom w:val="nil"/>
              <w:right w:val="nil"/>
            </w:tcBorders>
          </w:tcPr>
          <w:p w:rsidR="00EF4C9B" w:rsidRPr="00AD1878" w:rsidRDefault="00EF4C9B" w:rsidP="00676A76">
            <w:pPr>
              <w:keepNext/>
              <w:spacing w:after="0"/>
              <w:rPr>
                <w:i/>
              </w:rPr>
            </w:pPr>
            <w:r w:rsidRPr="00AD1878">
              <w:rPr>
                <w:i/>
              </w:rPr>
              <w:t>М.П.</w:t>
            </w:r>
          </w:p>
        </w:tc>
        <w:tc>
          <w:tcPr>
            <w:tcW w:w="4851"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EF4C9B" w:rsidRPr="00AD1878" w:rsidRDefault="00EF4C9B" w:rsidP="00676A76">
            <w:pPr>
              <w:keepNext/>
              <w:spacing w:after="0"/>
              <w:rPr>
                <w:bCs/>
                <w:i/>
              </w:rPr>
            </w:pPr>
          </w:p>
        </w:tc>
      </w:tr>
    </w:tbl>
    <w:p w:rsidR="00B8670D" w:rsidRDefault="00B8670D" w:rsidP="00EF4C9B">
      <w:pPr>
        <w:spacing w:after="0"/>
      </w:pPr>
    </w:p>
    <w:p w:rsidR="00B8670D" w:rsidRDefault="00B8670D">
      <w:pPr>
        <w:spacing w:after="0"/>
        <w:jc w:val="left"/>
      </w:pPr>
      <w:r>
        <w:br w:type="page"/>
      </w:r>
    </w:p>
    <w:p w:rsidR="00FD6E42" w:rsidRPr="00D72626" w:rsidRDefault="00966E24" w:rsidP="00D72626">
      <w:pPr>
        <w:keepNext/>
        <w:spacing w:after="0"/>
        <w:jc w:val="left"/>
        <w:rPr>
          <w:b/>
        </w:rPr>
      </w:pPr>
      <w:bookmarkStart w:id="128" w:name="_Toc303087284"/>
      <w:r w:rsidRPr="00D72626">
        <w:rPr>
          <w:b/>
        </w:rPr>
        <w:t xml:space="preserve">I.4.4. </w:t>
      </w:r>
      <w:bookmarkEnd w:id="128"/>
      <w:r w:rsidR="00FD6E42" w:rsidRPr="001D3D0B">
        <w:rPr>
          <w:b/>
        </w:rPr>
        <w:t xml:space="preserve">СПРАВКА </w:t>
      </w:r>
      <w:r w:rsidR="00EB1A4B" w:rsidRPr="00D72626">
        <w:rPr>
          <w:b/>
        </w:rPr>
        <w:t>ОБ ОПЫТЕ</w:t>
      </w:r>
    </w:p>
    <w:p w:rsidR="00C15AD7" w:rsidRDefault="00C15AD7" w:rsidP="00C15AD7">
      <w:pPr>
        <w:spacing w:after="0"/>
        <w:rPr>
          <w:i/>
          <w:sz w:val="20"/>
        </w:rPr>
      </w:pPr>
    </w:p>
    <w:p w:rsidR="00C15AD7" w:rsidRDefault="00FD6E42" w:rsidP="00C15AD7">
      <w:pPr>
        <w:spacing w:after="0"/>
        <w:rPr>
          <w:i/>
          <w:sz w:val="20"/>
        </w:rPr>
      </w:pPr>
      <w:r w:rsidRPr="00F52CD8">
        <w:rPr>
          <w:i/>
        </w:rPr>
        <w:t>На бланке организации</w:t>
      </w:r>
    </w:p>
    <w:p w:rsidR="00C15AD7" w:rsidRDefault="00FD6E42" w:rsidP="00C15AD7">
      <w:pPr>
        <w:spacing w:after="0"/>
        <w:rPr>
          <w:i/>
          <w:sz w:val="20"/>
        </w:rPr>
      </w:pPr>
      <w:r w:rsidRPr="00F52CD8">
        <w:rPr>
          <w:i/>
        </w:rPr>
        <w:t>Дата, исх. номер</w:t>
      </w:r>
    </w:p>
    <w:p w:rsidR="00C15AD7" w:rsidRDefault="00C15AD7" w:rsidP="00C15AD7">
      <w:pPr>
        <w:spacing w:after="0"/>
        <w:jc w:val="center"/>
        <w:rPr>
          <w:i/>
          <w:sz w:val="20"/>
        </w:rPr>
      </w:pP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3"/>
      </w:tblGrid>
      <w:tr w:rsidR="00D2451F" w:rsidRPr="00F52CD8" w:rsidTr="00D2451F">
        <w:tc>
          <w:tcPr>
            <w:tcW w:w="3192" w:type="dxa"/>
            <w:shd w:val="clear" w:color="auto" w:fill="auto"/>
            <w:vAlign w:val="center"/>
          </w:tcPr>
          <w:p w:rsidR="00D2451F" w:rsidRPr="00F52CD8" w:rsidRDefault="00D2451F" w:rsidP="00D2451F">
            <w:pPr>
              <w:keepNext/>
              <w:spacing w:before="120" w:after="0"/>
              <w:jc w:val="center"/>
              <w:rPr>
                <w:b/>
              </w:rPr>
            </w:pPr>
            <w:r w:rsidRPr="00F52CD8">
              <w:rPr>
                <w:b/>
              </w:rPr>
              <w:t>Наименование работ/услуг</w:t>
            </w:r>
          </w:p>
        </w:tc>
        <w:tc>
          <w:tcPr>
            <w:tcW w:w="3192" w:type="dxa"/>
            <w:shd w:val="clear" w:color="auto" w:fill="auto"/>
            <w:vAlign w:val="center"/>
          </w:tcPr>
          <w:p w:rsidR="00D2451F" w:rsidRPr="00F52CD8" w:rsidRDefault="00D2451F" w:rsidP="00D2451F">
            <w:pPr>
              <w:keepNext/>
              <w:spacing w:before="120" w:after="0"/>
              <w:jc w:val="center"/>
              <w:rPr>
                <w:b/>
              </w:rPr>
            </w:pPr>
            <w:r w:rsidRPr="00F52CD8">
              <w:rPr>
                <w:b/>
              </w:rPr>
              <w:t>Цена договора</w:t>
            </w:r>
          </w:p>
        </w:tc>
        <w:tc>
          <w:tcPr>
            <w:tcW w:w="3193" w:type="dxa"/>
            <w:shd w:val="clear" w:color="auto" w:fill="auto"/>
            <w:vAlign w:val="center"/>
          </w:tcPr>
          <w:p w:rsidR="00D2451F" w:rsidRPr="00F52CD8" w:rsidRDefault="00D2451F" w:rsidP="00D2451F">
            <w:pPr>
              <w:keepNext/>
              <w:spacing w:before="120" w:after="0"/>
              <w:jc w:val="center"/>
              <w:rPr>
                <w:b/>
              </w:rPr>
            </w:pPr>
            <w:r w:rsidRPr="00F52CD8">
              <w:rPr>
                <w:b/>
              </w:rPr>
              <w:t>Заказчик</w:t>
            </w:r>
          </w:p>
        </w:tc>
      </w:tr>
      <w:tr w:rsidR="00D2451F" w:rsidRPr="00F52CD8" w:rsidTr="00D2451F">
        <w:tc>
          <w:tcPr>
            <w:tcW w:w="9577" w:type="dxa"/>
            <w:gridSpan w:val="3"/>
            <w:shd w:val="clear" w:color="auto" w:fill="auto"/>
          </w:tcPr>
          <w:p w:rsidR="00D2451F" w:rsidRPr="00C15AD7" w:rsidRDefault="00D2451F" w:rsidP="002F68C9">
            <w:pPr>
              <w:keepNext/>
              <w:spacing w:before="120" w:after="0"/>
              <w:jc w:val="center"/>
              <w:rPr>
                <w:i/>
              </w:rPr>
            </w:pPr>
            <w:r w:rsidRPr="00C15AD7">
              <w:rPr>
                <w:i/>
              </w:rPr>
              <w:t xml:space="preserve">Выполнение </w:t>
            </w:r>
            <w:r w:rsidR="00D72626">
              <w:rPr>
                <w:i/>
              </w:rPr>
              <w:t>услуг</w:t>
            </w:r>
            <w:r w:rsidR="00D72626" w:rsidRPr="00D72626">
              <w:rPr>
                <w:i/>
              </w:rPr>
              <w:t xml:space="preserve"> </w:t>
            </w:r>
            <w:r w:rsidR="00D72626">
              <w:rPr>
                <w:i/>
              </w:rPr>
              <w:t>с подтверждением опыта</w:t>
            </w:r>
            <w:r w:rsidR="00D72626" w:rsidRPr="00D72626">
              <w:rPr>
                <w:i/>
              </w:rPr>
              <w:t xml:space="preserve"> работы</w:t>
            </w:r>
            <w:r w:rsidR="00D72626">
              <w:rPr>
                <w:i/>
              </w:rPr>
              <w:t xml:space="preserve"> </w:t>
            </w:r>
            <w:r w:rsidR="00D72626" w:rsidRPr="00D72626">
              <w:rPr>
                <w:i/>
              </w:rPr>
              <w:t xml:space="preserve">на рынке устного и письменного перевода не менее </w:t>
            </w:r>
            <w:r w:rsidR="002F68C9">
              <w:rPr>
                <w:i/>
              </w:rPr>
              <w:t>3</w:t>
            </w:r>
            <w:r w:rsidR="00D72626" w:rsidRPr="00D72626">
              <w:rPr>
                <w:i/>
              </w:rPr>
              <w:t xml:space="preserve"> (</w:t>
            </w:r>
            <w:r w:rsidR="002F68C9">
              <w:rPr>
                <w:i/>
              </w:rPr>
              <w:t>Трех</w:t>
            </w:r>
            <w:r w:rsidR="00D72626" w:rsidRPr="00D72626">
              <w:rPr>
                <w:i/>
              </w:rPr>
              <w:t>) лет</w:t>
            </w:r>
          </w:p>
        </w:tc>
      </w:tr>
      <w:tr w:rsidR="00D2451F" w:rsidRPr="00F52CD8" w:rsidTr="00D2451F">
        <w:tc>
          <w:tcPr>
            <w:tcW w:w="3192" w:type="dxa"/>
            <w:shd w:val="clear" w:color="auto" w:fill="auto"/>
          </w:tcPr>
          <w:p w:rsidR="00D2451F" w:rsidRPr="00F52CD8" w:rsidRDefault="00D2451F" w:rsidP="00D2451F">
            <w:pPr>
              <w:keepNext/>
              <w:spacing w:before="120" w:after="0"/>
            </w:pPr>
          </w:p>
        </w:tc>
        <w:tc>
          <w:tcPr>
            <w:tcW w:w="3192" w:type="dxa"/>
            <w:shd w:val="clear" w:color="auto" w:fill="auto"/>
          </w:tcPr>
          <w:p w:rsidR="00D2451F" w:rsidRPr="00F52CD8" w:rsidRDefault="00D2451F" w:rsidP="00D2451F">
            <w:pPr>
              <w:keepNext/>
              <w:spacing w:before="120" w:after="0"/>
            </w:pPr>
          </w:p>
        </w:tc>
        <w:tc>
          <w:tcPr>
            <w:tcW w:w="3193" w:type="dxa"/>
            <w:shd w:val="clear" w:color="auto" w:fill="auto"/>
          </w:tcPr>
          <w:p w:rsidR="00D2451F" w:rsidRPr="00F52CD8" w:rsidRDefault="00D2451F" w:rsidP="00D2451F">
            <w:pPr>
              <w:keepNext/>
              <w:spacing w:before="120" w:after="0"/>
            </w:pPr>
          </w:p>
        </w:tc>
      </w:tr>
      <w:tr w:rsidR="00815905" w:rsidRPr="00F52CD8" w:rsidTr="00D2451F">
        <w:tc>
          <w:tcPr>
            <w:tcW w:w="3192" w:type="dxa"/>
            <w:shd w:val="clear" w:color="auto" w:fill="auto"/>
          </w:tcPr>
          <w:p w:rsidR="00815905" w:rsidRPr="00F52CD8" w:rsidRDefault="00815905" w:rsidP="00D2451F">
            <w:pPr>
              <w:keepNext/>
              <w:spacing w:before="120" w:after="0"/>
            </w:pPr>
          </w:p>
        </w:tc>
        <w:tc>
          <w:tcPr>
            <w:tcW w:w="3192" w:type="dxa"/>
            <w:shd w:val="clear" w:color="auto" w:fill="auto"/>
          </w:tcPr>
          <w:p w:rsidR="00815905" w:rsidRPr="00F52CD8" w:rsidRDefault="00815905" w:rsidP="00D2451F">
            <w:pPr>
              <w:keepNext/>
              <w:spacing w:before="120" w:after="0"/>
            </w:pPr>
          </w:p>
        </w:tc>
        <w:tc>
          <w:tcPr>
            <w:tcW w:w="3193" w:type="dxa"/>
            <w:shd w:val="clear" w:color="auto" w:fill="auto"/>
          </w:tcPr>
          <w:p w:rsidR="00815905" w:rsidRPr="00F52CD8" w:rsidRDefault="00815905" w:rsidP="00D2451F">
            <w:pPr>
              <w:keepNext/>
              <w:spacing w:before="120" w:after="0"/>
            </w:pPr>
          </w:p>
        </w:tc>
      </w:tr>
      <w:tr w:rsidR="00D2451F" w:rsidRPr="00F52CD8" w:rsidTr="00D2451F">
        <w:tc>
          <w:tcPr>
            <w:tcW w:w="3192" w:type="dxa"/>
            <w:shd w:val="clear" w:color="auto" w:fill="auto"/>
          </w:tcPr>
          <w:p w:rsidR="00D2451F" w:rsidRPr="00F52CD8" w:rsidRDefault="00D2451F" w:rsidP="00D2451F">
            <w:pPr>
              <w:keepNext/>
              <w:spacing w:before="120" w:after="0"/>
            </w:pPr>
          </w:p>
        </w:tc>
        <w:tc>
          <w:tcPr>
            <w:tcW w:w="3192" w:type="dxa"/>
            <w:shd w:val="clear" w:color="auto" w:fill="auto"/>
          </w:tcPr>
          <w:p w:rsidR="00D2451F" w:rsidRPr="00F52CD8" w:rsidRDefault="00D2451F" w:rsidP="00D2451F">
            <w:pPr>
              <w:keepNext/>
              <w:spacing w:before="120" w:after="0"/>
            </w:pPr>
          </w:p>
        </w:tc>
        <w:tc>
          <w:tcPr>
            <w:tcW w:w="3193" w:type="dxa"/>
            <w:shd w:val="clear" w:color="auto" w:fill="auto"/>
          </w:tcPr>
          <w:p w:rsidR="00D2451F" w:rsidRPr="00F52CD8" w:rsidRDefault="00D2451F" w:rsidP="00D2451F">
            <w:pPr>
              <w:keepNext/>
              <w:spacing w:before="120" w:after="0"/>
            </w:pPr>
          </w:p>
        </w:tc>
      </w:tr>
      <w:tr w:rsidR="00815905" w:rsidRPr="00F52CD8" w:rsidTr="00D2451F">
        <w:tc>
          <w:tcPr>
            <w:tcW w:w="3192" w:type="dxa"/>
            <w:shd w:val="clear" w:color="auto" w:fill="auto"/>
          </w:tcPr>
          <w:p w:rsidR="00815905" w:rsidRPr="00F52CD8" w:rsidRDefault="00815905" w:rsidP="00D2451F">
            <w:pPr>
              <w:keepNext/>
              <w:spacing w:before="120" w:after="0"/>
            </w:pPr>
          </w:p>
        </w:tc>
        <w:tc>
          <w:tcPr>
            <w:tcW w:w="3192" w:type="dxa"/>
            <w:shd w:val="clear" w:color="auto" w:fill="auto"/>
          </w:tcPr>
          <w:p w:rsidR="00815905" w:rsidRPr="00F52CD8" w:rsidRDefault="00815905" w:rsidP="00D2451F">
            <w:pPr>
              <w:keepNext/>
              <w:spacing w:before="120" w:after="0"/>
            </w:pPr>
          </w:p>
        </w:tc>
        <w:tc>
          <w:tcPr>
            <w:tcW w:w="3193" w:type="dxa"/>
            <w:shd w:val="clear" w:color="auto" w:fill="auto"/>
          </w:tcPr>
          <w:p w:rsidR="00815905" w:rsidRPr="00F52CD8" w:rsidRDefault="00815905" w:rsidP="00D2451F">
            <w:pPr>
              <w:keepNext/>
              <w:spacing w:before="120" w:after="0"/>
            </w:pPr>
          </w:p>
        </w:tc>
      </w:tr>
      <w:tr w:rsidR="00D2451F" w:rsidRPr="00F52CD8" w:rsidTr="00D2451F">
        <w:tc>
          <w:tcPr>
            <w:tcW w:w="9577" w:type="dxa"/>
            <w:gridSpan w:val="3"/>
            <w:shd w:val="clear" w:color="auto" w:fill="auto"/>
          </w:tcPr>
          <w:p w:rsidR="00D2451F" w:rsidRPr="00F52CD8" w:rsidRDefault="002F68C9" w:rsidP="009F5036">
            <w:pPr>
              <w:keepNext/>
              <w:spacing w:before="120" w:after="0"/>
              <w:jc w:val="center"/>
            </w:pPr>
            <w:r>
              <w:rPr>
                <w:i/>
              </w:rPr>
              <w:t>Опыт</w:t>
            </w:r>
            <w:r w:rsidRPr="002F68C9">
              <w:rPr>
                <w:i/>
              </w:rPr>
              <w:t xml:space="preserve"> работы с организациями и государственными заказчиками по сопровождению крупных мероприятий</w:t>
            </w:r>
          </w:p>
        </w:tc>
      </w:tr>
      <w:tr w:rsidR="00D2451F" w:rsidRPr="00F52CD8" w:rsidTr="00D2451F">
        <w:tc>
          <w:tcPr>
            <w:tcW w:w="3192" w:type="dxa"/>
            <w:shd w:val="clear" w:color="auto" w:fill="auto"/>
          </w:tcPr>
          <w:p w:rsidR="00D2451F" w:rsidRPr="00F52CD8" w:rsidRDefault="00D2451F" w:rsidP="00D2451F">
            <w:pPr>
              <w:keepNext/>
              <w:spacing w:before="120" w:after="0"/>
            </w:pPr>
          </w:p>
        </w:tc>
        <w:tc>
          <w:tcPr>
            <w:tcW w:w="3192" w:type="dxa"/>
            <w:shd w:val="clear" w:color="auto" w:fill="auto"/>
          </w:tcPr>
          <w:p w:rsidR="00D2451F" w:rsidRPr="00F52CD8" w:rsidRDefault="00D2451F" w:rsidP="00D2451F">
            <w:pPr>
              <w:keepNext/>
              <w:spacing w:before="120" w:after="0"/>
            </w:pPr>
          </w:p>
        </w:tc>
        <w:tc>
          <w:tcPr>
            <w:tcW w:w="3193" w:type="dxa"/>
            <w:shd w:val="clear" w:color="auto" w:fill="auto"/>
          </w:tcPr>
          <w:p w:rsidR="00D2451F" w:rsidRPr="00F52CD8" w:rsidRDefault="00D2451F" w:rsidP="00D2451F">
            <w:pPr>
              <w:keepNext/>
              <w:spacing w:before="120" w:after="0"/>
            </w:pPr>
          </w:p>
        </w:tc>
      </w:tr>
      <w:tr w:rsidR="00D2451F" w:rsidRPr="00F52CD8" w:rsidTr="00D2451F">
        <w:tc>
          <w:tcPr>
            <w:tcW w:w="3192" w:type="dxa"/>
            <w:shd w:val="clear" w:color="auto" w:fill="auto"/>
          </w:tcPr>
          <w:p w:rsidR="00D2451F" w:rsidRPr="00F52CD8" w:rsidRDefault="00D2451F" w:rsidP="00D2451F">
            <w:pPr>
              <w:keepNext/>
              <w:spacing w:before="120" w:after="0"/>
            </w:pPr>
          </w:p>
        </w:tc>
        <w:tc>
          <w:tcPr>
            <w:tcW w:w="3192" w:type="dxa"/>
            <w:shd w:val="clear" w:color="auto" w:fill="auto"/>
          </w:tcPr>
          <w:p w:rsidR="00D2451F" w:rsidRPr="00F52CD8" w:rsidRDefault="00D2451F" w:rsidP="00D2451F">
            <w:pPr>
              <w:keepNext/>
              <w:spacing w:before="120" w:after="0"/>
            </w:pPr>
          </w:p>
        </w:tc>
        <w:tc>
          <w:tcPr>
            <w:tcW w:w="3193" w:type="dxa"/>
            <w:shd w:val="clear" w:color="auto" w:fill="auto"/>
          </w:tcPr>
          <w:p w:rsidR="00D2451F" w:rsidRPr="00F52CD8" w:rsidRDefault="00D2451F" w:rsidP="00D2451F">
            <w:pPr>
              <w:keepNext/>
              <w:spacing w:before="120" w:after="0"/>
            </w:pPr>
          </w:p>
        </w:tc>
      </w:tr>
      <w:tr w:rsidR="009F5036" w:rsidRPr="00F52CD8" w:rsidTr="00D2451F">
        <w:tc>
          <w:tcPr>
            <w:tcW w:w="3192" w:type="dxa"/>
            <w:shd w:val="clear" w:color="auto" w:fill="auto"/>
          </w:tcPr>
          <w:p w:rsidR="009F5036" w:rsidRPr="00F52CD8" w:rsidRDefault="009F5036" w:rsidP="00D2451F">
            <w:pPr>
              <w:keepNext/>
              <w:spacing w:before="120" w:after="0"/>
            </w:pPr>
          </w:p>
        </w:tc>
        <w:tc>
          <w:tcPr>
            <w:tcW w:w="3192" w:type="dxa"/>
            <w:shd w:val="clear" w:color="auto" w:fill="auto"/>
          </w:tcPr>
          <w:p w:rsidR="009F5036" w:rsidRPr="00F52CD8" w:rsidRDefault="009F5036" w:rsidP="00D2451F">
            <w:pPr>
              <w:keepNext/>
              <w:spacing w:before="120" w:after="0"/>
            </w:pPr>
          </w:p>
        </w:tc>
        <w:tc>
          <w:tcPr>
            <w:tcW w:w="3193" w:type="dxa"/>
            <w:shd w:val="clear" w:color="auto" w:fill="auto"/>
          </w:tcPr>
          <w:p w:rsidR="009F5036" w:rsidRPr="00F52CD8" w:rsidRDefault="009F5036" w:rsidP="00D2451F">
            <w:pPr>
              <w:keepNext/>
              <w:spacing w:before="120" w:after="0"/>
            </w:pPr>
          </w:p>
        </w:tc>
      </w:tr>
      <w:tr w:rsidR="009F5036" w:rsidRPr="00F52CD8" w:rsidTr="00D2451F">
        <w:tc>
          <w:tcPr>
            <w:tcW w:w="3192" w:type="dxa"/>
            <w:shd w:val="clear" w:color="auto" w:fill="auto"/>
          </w:tcPr>
          <w:p w:rsidR="009F5036" w:rsidRPr="00F52CD8" w:rsidRDefault="009F5036" w:rsidP="00D2451F">
            <w:pPr>
              <w:keepNext/>
              <w:spacing w:before="120" w:after="0"/>
            </w:pPr>
          </w:p>
        </w:tc>
        <w:tc>
          <w:tcPr>
            <w:tcW w:w="3192" w:type="dxa"/>
            <w:shd w:val="clear" w:color="auto" w:fill="auto"/>
          </w:tcPr>
          <w:p w:rsidR="009F5036" w:rsidRPr="00F52CD8" w:rsidRDefault="009F5036" w:rsidP="00D2451F">
            <w:pPr>
              <w:keepNext/>
              <w:spacing w:before="120" w:after="0"/>
            </w:pPr>
          </w:p>
        </w:tc>
        <w:tc>
          <w:tcPr>
            <w:tcW w:w="3193" w:type="dxa"/>
            <w:shd w:val="clear" w:color="auto" w:fill="auto"/>
          </w:tcPr>
          <w:p w:rsidR="009F5036" w:rsidRPr="00F52CD8" w:rsidRDefault="009F5036" w:rsidP="00D2451F">
            <w:pPr>
              <w:keepNext/>
              <w:spacing w:before="120" w:after="0"/>
            </w:pPr>
          </w:p>
        </w:tc>
      </w:tr>
    </w:tbl>
    <w:p w:rsidR="00B17E1B" w:rsidRDefault="00D2451F" w:rsidP="00D2451F">
      <w:pPr>
        <w:spacing w:after="0"/>
        <w:jc w:val="center"/>
      </w:pPr>
      <w:r w:rsidRPr="00F52CD8">
        <w:t xml:space="preserve"> </w:t>
      </w:r>
      <w:r w:rsidR="00FD6E42" w:rsidRPr="00F52CD8">
        <w:t xml:space="preserve">Справка об опыте </w:t>
      </w:r>
      <w:r w:rsidR="00D72626">
        <w:t>оказания услуг</w:t>
      </w:r>
    </w:p>
    <w:p w:rsidR="009F5036" w:rsidRDefault="009F5036" w:rsidP="00D2451F">
      <w:pPr>
        <w:spacing w:after="0"/>
        <w:jc w:val="center"/>
      </w:pPr>
    </w:p>
    <w:p w:rsidR="00815905" w:rsidRDefault="00815905" w:rsidP="00D2451F">
      <w:pPr>
        <w:spacing w:after="0"/>
        <w:jc w:val="center"/>
        <w:rPr>
          <w:i/>
          <w:sz w:val="20"/>
        </w:rPr>
      </w:pPr>
    </w:p>
    <w:p w:rsidR="00F5744A" w:rsidRDefault="00F5744A" w:rsidP="00D2451F">
      <w:pPr>
        <w:spacing w:after="0"/>
        <w:jc w:val="center"/>
        <w:rPr>
          <w:i/>
          <w:sz w:val="20"/>
        </w:rPr>
      </w:pPr>
    </w:p>
    <w:p w:rsidR="00F5744A" w:rsidRDefault="00F5744A" w:rsidP="00D2451F">
      <w:pPr>
        <w:spacing w:after="0"/>
        <w:jc w:val="center"/>
        <w:rPr>
          <w:i/>
          <w:sz w:val="20"/>
        </w:rPr>
      </w:pPr>
    </w:p>
    <w:p w:rsidR="00F5744A" w:rsidRDefault="00F5744A" w:rsidP="00D2451F">
      <w:pPr>
        <w:spacing w:after="0"/>
        <w:jc w:val="center"/>
        <w:rPr>
          <w:i/>
          <w:sz w:val="20"/>
        </w:rPr>
      </w:pPr>
    </w:p>
    <w:p w:rsidR="00F5744A" w:rsidRDefault="00F5744A">
      <w:pPr>
        <w:spacing w:after="0"/>
        <w:jc w:val="left"/>
        <w:rPr>
          <w:i/>
          <w:sz w:val="20"/>
        </w:rPr>
      </w:pPr>
      <w:r>
        <w:rPr>
          <w:i/>
          <w:sz w:val="20"/>
        </w:rPr>
        <w:br w:type="page"/>
      </w:r>
    </w:p>
    <w:p w:rsidR="00F5744A" w:rsidRDefault="00F5744A" w:rsidP="00D2451F">
      <w:pPr>
        <w:spacing w:after="0"/>
        <w:jc w:val="center"/>
        <w:rPr>
          <w:i/>
          <w:sz w:val="20"/>
        </w:rPr>
      </w:pPr>
    </w:p>
    <w:p w:rsidR="00F5744A" w:rsidRPr="006A681D" w:rsidRDefault="00F5744A" w:rsidP="00F5744A">
      <w:pPr>
        <w:jc w:val="left"/>
        <w:rPr>
          <w:b/>
        </w:rPr>
      </w:pPr>
      <w:r w:rsidRPr="00D72626">
        <w:rPr>
          <w:b/>
        </w:rPr>
        <w:t>I.4.</w:t>
      </w:r>
      <w:r>
        <w:rPr>
          <w:b/>
        </w:rPr>
        <w:t>5</w:t>
      </w:r>
      <w:r w:rsidRPr="00D72626">
        <w:rPr>
          <w:b/>
        </w:rPr>
        <w:t xml:space="preserve">. </w:t>
      </w:r>
      <w:r w:rsidRPr="006A681D">
        <w:rPr>
          <w:b/>
        </w:rPr>
        <w:t>ТЕСТОВЫЙ ПЕРЕВОД</w:t>
      </w:r>
    </w:p>
    <w:p w:rsidR="00F5744A" w:rsidRDefault="00F5744A" w:rsidP="00D2451F">
      <w:pPr>
        <w:spacing w:after="0"/>
        <w:jc w:val="center"/>
        <w:rPr>
          <w:i/>
          <w:sz w:val="20"/>
        </w:rPr>
      </w:pPr>
    </w:p>
    <w:p w:rsidR="00F5744A" w:rsidRPr="00D0407D" w:rsidRDefault="00F5744A" w:rsidP="00D0407D">
      <w:pPr>
        <w:pStyle w:val="affffff3"/>
        <w:numPr>
          <w:ilvl w:val="0"/>
          <w:numId w:val="73"/>
        </w:numPr>
        <w:spacing w:after="0"/>
        <w:rPr>
          <w:rFonts w:ascii="Times New Roman" w:hAnsi="Times New Roman"/>
          <w:b/>
          <w:sz w:val="24"/>
          <w:szCs w:val="24"/>
        </w:rPr>
      </w:pPr>
      <w:r w:rsidRPr="00D0407D">
        <w:rPr>
          <w:rFonts w:ascii="Times New Roman" w:hAnsi="Times New Roman"/>
          <w:b/>
          <w:sz w:val="24"/>
          <w:szCs w:val="24"/>
        </w:rPr>
        <w:t>Те</w:t>
      </w:r>
      <w:proofErr w:type="gramStart"/>
      <w:r w:rsidRPr="00D0407D">
        <w:rPr>
          <w:rFonts w:ascii="Times New Roman" w:hAnsi="Times New Roman"/>
          <w:b/>
          <w:sz w:val="24"/>
          <w:szCs w:val="24"/>
        </w:rPr>
        <w:t>кст дл</w:t>
      </w:r>
      <w:proofErr w:type="gramEnd"/>
      <w:r w:rsidRPr="00D0407D">
        <w:rPr>
          <w:rFonts w:ascii="Times New Roman" w:hAnsi="Times New Roman"/>
          <w:b/>
          <w:sz w:val="24"/>
          <w:szCs w:val="24"/>
        </w:rPr>
        <w:t>я перевода</w:t>
      </w:r>
      <w:r w:rsidR="00D0407D" w:rsidRPr="00D0407D">
        <w:rPr>
          <w:rFonts w:ascii="Times New Roman" w:hAnsi="Times New Roman"/>
          <w:b/>
          <w:sz w:val="24"/>
          <w:szCs w:val="24"/>
        </w:rPr>
        <w:t>:</w:t>
      </w:r>
    </w:p>
    <w:p w:rsidR="00F5744A" w:rsidRDefault="00F5744A" w:rsidP="00D2451F">
      <w:pPr>
        <w:spacing w:after="0"/>
        <w:jc w:val="center"/>
        <w:rPr>
          <w:i/>
          <w:sz w:val="20"/>
        </w:rPr>
      </w:pPr>
    </w:p>
    <w:p w:rsidR="00F5744A" w:rsidRPr="00D0407D" w:rsidRDefault="00F5744A" w:rsidP="002F68C9">
      <w:pPr>
        <w:pStyle w:val="affffff3"/>
        <w:numPr>
          <w:ilvl w:val="1"/>
          <w:numId w:val="73"/>
        </w:numPr>
        <w:spacing w:after="0" w:line="240" w:lineRule="auto"/>
        <w:rPr>
          <w:rFonts w:ascii="Times New Roman" w:eastAsia="Calibri" w:hAnsi="Times New Roman"/>
          <w:b/>
          <w:sz w:val="24"/>
          <w:szCs w:val="24"/>
        </w:rPr>
      </w:pPr>
      <w:r w:rsidRPr="00D0407D">
        <w:rPr>
          <w:rFonts w:ascii="Times New Roman" w:hAnsi="Times New Roman"/>
          <w:b/>
          <w:sz w:val="24"/>
          <w:szCs w:val="24"/>
        </w:rPr>
        <w:t>Тестовый перевод с французского языка на русский язык</w:t>
      </w:r>
    </w:p>
    <w:p w:rsidR="00F5744A" w:rsidRPr="00793E50" w:rsidRDefault="00F5744A" w:rsidP="002F68C9">
      <w:pPr>
        <w:spacing w:after="0"/>
        <w:ind w:firstLine="709"/>
        <w:rPr>
          <w:lang w:val="en-US"/>
        </w:rPr>
      </w:pPr>
      <w:r w:rsidRPr="003F4356">
        <w:rPr>
          <w:lang w:val="en-US"/>
        </w:rPr>
        <w:t xml:space="preserve">Corruption </w:t>
      </w:r>
      <w:proofErr w:type="spellStart"/>
      <w:r w:rsidRPr="003F4356">
        <w:rPr>
          <w:lang w:val="en-US"/>
        </w:rPr>
        <w:t>rampante</w:t>
      </w:r>
      <w:proofErr w:type="spellEnd"/>
      <w:r w:rsidRPr="003F4356">
        <w:rPr>
          <w:lang w:val="en-US"/>
        </w:rPr>
        <w:t xml:space="preserve">, </w:t>
      </w:r>
      <w:proofErr w:type="spellStart"/>
      <w:r w:rsidRPr="003F4356">
        <w:rPr>
          <w:lang w:val="en-US"/>
        </w:rPr>
        <w:t>pauvreté</w:t>
      </w:r>
      <w:proofErr w:type="spellEnd"/>
      <w:r w:rsidRPr="003F4356">
        <w:rPr>
          <w:lang w:val="en-US"/>
        </w:rPr>
        <w:t xml:space="preserve"> </w:t>
      </w:r>
      <w:proofErr w:type="spellStart"/>
      <w:r w:rsidRPr="003F4356">
        <w:rPr>
          <w:lang w:val="en-US"/>
        </w:rPr>
        <w:t>galopante</w:t>
      </w:r>
      <w:proofErr w:type="spellEnd"/>
      <w:r w:rsidRPr="003F4356">
        <w:rPr>
          <w:lang w:val="en-US"/>
        </w:rPr>
        <w:t xml:space="preserve">, </w:t>
      </w:r>
      <w:proofErr w:type="spellStart"/>
      <w:r w:rsidRPr="003F4356">
        <w:rPr>
          <w:lang w:val="en-US"/>
        </w:rPr>
        <w:t>guérilla</w:t>
      </w:r>
      <w:proofErr w:type="spellEnd"/>
      <w:r w:rsidRPr="003F4356">
        <w:rPr>
          <w:lang w:val="en-US"/>
        </w:rPr>
        <w:t xml:space="preserve"> </w:t>
      </w:r>
      <w:proofErr w:type="spellStart"/>
      <w:r w:rsidRPr="003F4356">
        <w:rPr>
          <w:lang w:val="en-US"/>
        </w:rPr>
        <w:t>islamiste</w:t>
      </w:r>
      <w:proofErr w:type="spellEnd"/>
      <w:r w:rsidRPr="003F4356">
        <w:rPr>
          <w:lang w:val="en-US"/>
        </w:rPr>
        <w:t xml:space="preserve"> </w:t>
      </w:r>
      <w:proofErr w:type="spellStart"/>
      <w:proofErr w:type="gramStart"/>
      <w:r w:rsidRPr="003F4356">
        <w:rPr>
          <w:lang w:val="en-US"/>
        </w:rPr>
        <w:t>violente</w:t>
      </w:r>
      <w:proofErr w:type="spellEnd"/>
      <w:r w:rsidRPr="003F4356">
        <w:rPr>
          <w:lang w:val="en-US"/>
        </w:rPr>
        <w:t xml:space="preserve"> :</w:t>
      </w:r>
      <w:proofErr w:type="gramEnd"/>
      <w:r w:rsidRPr="003F4356">
        <w:rPr>
          <w:lang w:val="en-US"/>
        </w:rPr>
        <w:t xml:space="preserve"> la </w:t>
      </w:r>
      <w:proofErr w:type="spellStart"/>
      <w:r w:rsidRPr="003F4356">
        <w:rPr>
          <w:lang w:val="en-US"/>
        </w:rPr>
        <w:t>région</w:t>
      </w:r>
      <w:proofErr w:type="spellEnd"/>
      <w:r w:rsidRPr="003F4356">
        <w:rPr>
          <w:lang w:val="en-US"/>
        </w:rPr>
        <w:t xml:space="preserve"> du Nord-</w:t>
      </w:r>
      <w:proofErr w:type="spellStart"/>
      <w:r w:rsidRPr="003F4356">
        <w:rPr>
          <w:lang w:val="en-US"/>
        </w:rPr>
        <w:t>Caucase</w:t>
      </w:r>
      <w:proofErr w:type="spellEnd"/>
      <w:r w:rsidRPr="003F4356">
        <w:rPr>
          <w:lang w:val="en-US"/>
        </w:rPr>
        <w:t xml:space="preserve">, </w:t>
      </w:r>
      <w:proofErr w:type="spellStart"/>
      <w:r w:rsidRPr="003F4356">
        <w:rPr>
          <w:lang w:val="en-US"/>
        </w:rPr>
        <w:t>dans</w:t>
      </w:r>
      <w:proofErr w:type="spellEnd"/>
      <w:r w:rsidRPr="003F4356">
        <w:rPr>
          <w:lang w:val="en-US"/>
        </w:rPr>
        <w:t xml:space="preserve"> le </w:t>
      </w:r>
      <w:proofErr w:type="spellStart"/>
      <w:r w:rsidRPr="003F4356">
        <w:rPr>
          <w:lang w:val="en-US"/>
        </w:rPr>
        <w:t>sud-ouest</w:t>
      </w:r>
      <w:proofErr w:type="spellEnd"/>
      <w:r w:rsidRPr="003F4356">
        <w:rPr>
          <w:lang w:val="en-US"/>
        </w:rPr>
        <w:t xml:space="preserve"> de la </w:t>
      </w:r>
      <w:proofErr w:type="spellStart"/>
      <w:r w:rsidRPr="003F4356">
        <w:rPr>
          <w:lang w:val="en-US"/>
        </w:rPr>
        <w:t>Russie</w:t>
      </w:r>
      <w:proofErr w:type="spellEnd"/>
      <w:r w:rsidRPr="003F4356">
        <w:rPr>
          <w:lang w:val="en-US"/>
        </w:rPr>
        <w:t xml:space="preserve">, </w:t>
      </w:r>
      <w:proofErr w:type="spellStart"/>
      <w:r w:rsidRPr="003F4356">
        <w:rPr>
          <w:lang w:val="en-US"/>
        </w:rPr>
        <w:t>n’a</w:t>
      </w:r>
      <w:proofErr w:type="spellEnd"/>
      <w:r w:rsidRPr="003F4356">
        <w:rPr>
          <w:lang w:val="en-US"/>
        </w:rPr>
        <w:t xml:space="preserve"> </w:t>
      </w:r>
      <w:proofErr w:type="spellStart"/>
      <w:r w:rsidRPr="003F4356">
        <w:rPr>
          <w:lang w:val="en-US"/>
        </w:rPr>
        <w:t>aujourd’hui</w:t>
      </w:r>
      <w:proofErr w:type="spellEnd"/>
      <w:r w:rsidRPr="003F4356">
        <w:rPr>
          <w:lang w:val="en-US"/>
        </w:rPr>
        <w:t xml:space="preserve"> pas les </w:t>
      </w:r>
      <w:proofErr w:type="spellStart"/>
      <w:r w:rsidRPr="003F4356">
        <w:rPr>
          <w:lang w:val="en-US"/>
        </w:rPr>
        <w:t>faveurs</w:t>
      </w:r>
      <w:proofErr w:type="spellEnd"/>
      <w:r w:rsidRPr="003F4356">
        <w:rPr>
          <w:lang w:val="en-US"/>
        </w:rPr>
        <w:t xml:space="preserve"> des </w:t>
      </w:r>
      <w:proofErr w:type="spellStart"/>
      <w:r w:rsidRPr="003F4356">
        <w:rPr>
          <w:lang w:val="en-US"/>
        </w:rPr>
        <w:t>visiteurs</w:t>
      </w:r>
      <w:proofErr w:type="spellEnd"/>
      <w:r w:rsidRPr="003F4356">
        <w:rPr>
          <w:lang w:val="en-US"/>
        </w:rPr>
        <w:t xml:space="preserve">. </w:t>
      </w:r>
      <w:proofErr w:type="spellStart"/>
      <w:r w:rsidRPr="003F4356">
        <w:rPr>
          <w:lang w:val="en-US"/>
        </w:rPr>
        <w:t>Ça</w:t>
      </w:r>
      <w:proofErr w:type="spellEnd"/>
      <w:r w:rsidRPr="003F4356">
        <w:rPr>
          <w:lang w:val="en-US"/>
        </w:rPr>
        <w:t xml:space="preserve"> </w:t>
      </w:r>
      <w:proofErr w:type="spellStart"/>
      <w:r w:rsidRPr="003F4356">
        <w:rPr>
          <w:lang w:val="en-US"/>
        </w:rPr>
        <w:t>n’empêche</w:t>
      </w:r>
      <w:proofErr w:type="spellEnd"/>
      <w:r w:rsidRPr="003F4356">
        <w:rPr>
          <w:lang w:val="en-US"/>
        </w:rPr>
        <w:t xml:space="preserve"> pas </w:t>
      </w:r>
      <w:proofErr w:type="spellStart"/>
      <w:r w:rsidRPr="003F4356">
        <w:rPr>
          <w:lang w:val="en-US"/>
        </w:rPr>
        <w:t>Moscou</w:t>
      </w:r>
      <w:proofErr w:type="spellEnd"/>
      <w:r w:rsidRPr="003F4356">
        <w:rPr>
          <w:lang w:val="en-US"/>
        </w:rPr>
        <w:t xml:space="preserve"> </w:t>
      </w:r>
      <w:proofErr w:type="spellStart"/>
      <w:r w:rsidRPr="003F4356">
        <w:rPr>
          <w:lang w:val="en-US"/>
        </w:rPr>
        <w:t>d’y</w:t>
      </w:r>
      <w:proofErr w:type="spellEnd"/>
      <w:r w:rsidRPr="003F4356">
        <w:rPr>
          <w:lang w:val="en-US"/>
        </w:rPr>
        <w:t xml:space="preserve"> </w:t>
      </w:r>
      <w:proofErr w:type="spellStart"/>
      <w:r w:rsidRPr="003F4356">
        <w:rPr>
          <w:lang w:val="en-US"/>
        </w:rPr>
        <w:t>rêver</w:t>
      </w:r>
      <w:proofErr w:type="spellEnd"/>
      <w:r w:rsidRPr="003F4356">
        <w:rPr>
          <w:lang w:val="en-US"/>
        </w:rPr>
        <w:t xml:space="preserve"> de </w:t>
      </w:r>
      <w:proofErr w:type="spellStart"/>
      <w:r w:rsidRPr="003F4356">
        <w:rPr>
          <w:lang w:val="en-US"/>
        </w:rPr>
        <w:t>prospérité</w:t>
      </w:r>
      <w:proofErr w:type="spellEnd"/>
      <w:r w:rsidRPr="003F4356">
        <w:rPr>
          <w:lang w:val="en-US"/>
        </w:rPr>
        <w:t xml:space="preserve"> </w:t>
      </w:r>
      <w:proofErr w:type="gramStart"/>
      <w:r w:rsidRPr="003F4356">
        <w:rPr>
          <w:lang w:val="en-US"/>
        </w:rPr>
        <w:t>et</w:t>
      </w:r>
      <w:proofErr w:type="gramEnd"/>
      <w:r w:rsidRPr="003F4356">
        <w:rPr>
          <w:lang w:val="en-US"/>
        </w:rPr>
        <w:t xml:space="preserve"> de </w:t>
      </w:r>
      <w:proofErr w:type="spellStart"/>
      <w:r w:rsidRPr="003F4356">
        <w:rPr>
          <w:lang w:val="en-US"/>
        </w:rPr>
        <w:t>stabilité</w:t>
      </w:r>
      <w:proofErr w:type="spellEnd"/>
      <w:r w:rsidRPr="003F4356">
        <w:rPr>
          <w:lang w:val="en-US"/>
        </w:rPr>
        <w:t xml:space="preserve">. La </w:t>
      </w:r>
      <w:proofErr w:type="gramStart"/>
      <w:r w:rsidRPr="003F4356">
        <w:rPr>
          <w:lang w:val="en-US"/>
        </w:rPr>
        <w:t>solution ?</w:t>
      </w:r>
      <w:proofErr w:type="gramEnd"/>
      <w:r w:rsidRPr="003F4356">
        <w:rPr>
          <w:lang w:val="en-US"/>
        </w:rPr>
        <w:t xml:space="preserve"> Exploiter </w:t>
      </w:r>
      <w:proofErr w:type="spellStart"/>
      <w:proofErr w:type="gramStart"/>
      <w:r w:rsidRPr="003F4356">
        <w:rPr>
          <w:lang w:val="en-US"/>
        </w:rPr>
        <w:t>ses</w:t>
      </w:r>
      <w:proofErr w:type="spellEnd"/>
      <w:proofErr w:type="gramEnd"/>
      <w:r w:rsidRPr="003F4356">
        <w:rPr>
          <w:lang w:val="en-US"/>
        </w:rPr>
        <w:t xml:space="preserve"> </w:t>
      </w:r>
      <w:proofErr w:type="spellStart"/>
      <w:r w:rsidRPr="003F4356">
        <w:rPr>
          <w:lang w:val="en-US"/>
        </w:rPr>
        <w:t>monts</w:t>
      </w:r>
      <w:proofErr w:type="spellEnd"/>
      <w:r w:rsidRPr="003F4356">
        <w:rPr>
          <w:lang w:val="en-US"/>
        </w:rPr>
        <w:t xml:space="preserve"> </w:t>
      </w:r>
      <w:proofErr w:type="spellStart"/>
      <w:r w:rsidRPr="003F4356">
        <w:rPr>
          <w:lang w:val="en-US"/>
        </w:rPr>
        <w:t>enneigés</w:t>
      </w:r>
      <w:proofErr w:type="spellEnd"/>
      <w:r w:rsidRPr="003F4356">
        <w:rPr>
          <w:lang w:val="en-US"/>
        </w:rPr>
        <w:t xml:space="preserve"> et faire </w:t>
      </w:r>
      <w:proofErr w:type="spellStart"/>
      <w:r w:rsidRPr="003F4356">
        <w:rPr>
          <w:lang w:val="en-US"/>
        </w:rPr>
        <w:t>dévaler</w:t>
      </w:r>
      <w:proofErr w:type="spellEnd"/>
      <w:r w:rsidRPr="003F4356">
        <w:rPr>
          <w:lang w:val="en-US"/>
        </w:rPr>
        <w:t xml:space="preserve"> les </w:t>
      </w:r>
      <w:proofErr w:type="spellStart"/>
      <w:r w:rsidRPr="003F4356">
        <w:rPr>
          <w:lang w:val="en-US"/>
        </w:rPr>
        <w:t>pentes</w:t>
      </w:r>
      <w:proofErr w:type="spellEnd"/>
      <w:r w:rsidRPr="003F4356">
        <w:rPr>
          <w:lang w:val="en-US"/>
        </w:rPr>
        <w:t xml:space="preserve"> à des millions de </w:t>
      </w:r>
      <w:proofErr w:type="spellStart"/>
      <w:r w:rsidRPr="003F4356">
        <w:rPr>
          <w:lang w:val="en-US"/>
        </w:rPr>
        <w:t>touristes</w:t>
      </w:r>
      <w:proofErr w:type="spellEnd"/>
      <w:r w:rsidRPr="003F4356">
        <w:rPr>
          <w:lang w:val="en-US"/>
        </w:rPr>
        <w:t xml:space="preserve">. Le </w:t>
      </w:r>
      <w:proofErr w:type="spellStart"/>
      <w:r w:rsidRPr="003F4356">
        <w:rPr>
          <w:lang w:val="en-US"/>
        </w:rPr>
        <w:t>gouvernement</w:t>
      </w:r>
      <w:proofErr w:type="spellEnd"/>
      <w:r w:rsidRPr="003F4356">
        <w:rPr>
          <w:lang w:val="en-US"/>
        </w:rPr>
        <w:t xml:space="preserve"> </w:t>
      </w:r>
      <w:proofErr w:type="spellStart"/>
      <w:r w:rsidRPr="003F4356">
        <w:rPr>
          <w:lang w:val="en-US"/>
        </w:rPr>
        <w:t>russe</w:t>
      </w:r>
      <w:proofErr w:type="spellEnd"/>
      <w:r w:rsidRPr="003F4356">
        <w:rPr>
          <w:lang w:val="en-US"/>
        </w:rPr>
        <w:t xml:space="preserve"> </w:t>
      </w:r>
      <w:proofErr w:type="spellStart"/>
      <w:r w:rsidRPr="003F4356">
        <w:rPr>
          <w:lang w:val="en-US"/>
        </w:rPr>
        <w:t>mise</w:t>
      </w:r>
      <w:proofErr w:type="spellEnd"/>
      <w:r w:rsidRPr="003F4356">
        <w:rPr>
          <w:lang w:val="en-US"/>
        </w:rPr>
        <w:t xml:space="preserve"> </w:t>
      </w:r>
      <w:proofErr w:type="spellStart"/>
      <w:proofErr w:type="gramStart"/>
      <w:r w:rsidRPr="003F4356">
        <w:rPr>
          <w:lang w:val="en-US"/>
        </w:rPr>
        <w:t>gros</w:t>
      </w:r>
      <w:proofErr w:type="spellEnd"/>
      <w:r w:rsidRPr="003F4356">
        <w:rPr>
          <w:lang w:val="en-US"/>
        </w:rPr>
        <w:t xml:space="preserve"> :</w:t>
      </w:r>
      <w:proofErr w:type="gramEnd"/>
      <w:r w:rsidRPr="003F4356">
        <w:rPr>
          <w:lang w:val="en-US"/>
        </w:rPr>
        <w:t xml:space="preserve"> son </w:t>
      </w:r>
      <w:proofErr w:type="spellStart"/>
      <w:r w:rsidRPr="003F4356">
        <w:rPr>
          <w:lang w:val="en-US"/>
        </w:rPr>
        <w:t>projet</w:t>
      </w:r>
      <w:proofErr w:type="spellEnd"/>
      <w:r w:rsidRPr="003F4356">
        <w:rPr>
          <w:lang w:val="en-US"/>
        </w:rPr>
        <w:t xml:space="preserve">, </w:t>
      </w:r>
      <w:proofErr w:type="spellStart"/>
      <w:r w:rsidRPr="003F4356">
        <w:rPr>
          <w:lang w:val="en-US"/>
        </w:rPr>
        <w:t>ambitieux</w:t>
      </w:r>
      <w:proofErr w:type="spellEnd"/>
      <w:r w:rsidRPr="003F4356">
        <w:rPr>
          <w:lang w:val="en-US"/>
        </w:rPr>
        <w:t xml:space="preserve">, </w:t>
      </w:r>
      <w:proofErr w:type="spellStart"/>
      <w:r w:rsidRPr="003F4356">
        <w:rPr>
          <w:lang w:val="en-US"/>
        </w:rPr>
        <w:t>s’étale</w:t>
      </w:r>
      <w:proofErr w:type="spellEnd"/>
      <w:r w:rsidRPr="003F4356">
        <w:rPr>
          <w:lang w:val="en-US"/>
        </w:rPr>
        <w:t xml:space="preserve"> </w:t>
      </w:r>
      <w:proofErr w:type="spellStart"/>
      <w:r w:rsidRPr="003F4356">
        <w:rPr>
          <w:lang w:val="en-US"/>
        </w:rPr>
        <w:t>sur</w:t>
      </w:r>
      <w:proofErr w:type="spellEnd"/>
      <w:r w:rsidRPr="003F4356">
        <w:rPr>
          <w:lang w:val="en-US"/>
        </w:rPr>
        <w:t xml:space="preserve"> 800 km² et </w:t>
      </w:r>
      <w:proofErr w:type="spellStart"/>
      <w:r w:rsidRPr="003F4356">
        <w:rPr>
          <w:lang w:val="en-US"/>
        </w:rPr>
        <w:t>comprend</w:t>
      </w:r>
      <w:proofErr w:type="spellEnd"/>
      <w:r w:rsidRPr="003F4356">
        <w:rPr>
          <w:lang w:val="en-US"/>
        </w:rPr>
        <w:t xml:space="preserve"> sept stations de ski, plus de 1 000 km de </w:t>
      </w:r>
      <w:proofErr w:type="spellStart"/>
      <w:r w:rsidRPr="003F4356">
        <w:rPr>
          <w:lang w:val="en-US"/>
        </w:rPr>
        <w:t>pistes</w:t>
      </w:r>
      <w:proofErr w:type="spellEnd"/>
      <w:r w:rsidRPr="003F4356">
        <w:rPr>
          <w:lang w:val="en-US"/>
        </w:rPr>
        <w:t xml:space="preserve"> et 228 </w:t>
      </w:r>
      <w:proofErr w:type="spellStart"/>
      <w:r w:rsidRPr="003F4356">
        <w:rPr>
          <w:lang w:val="en-US"/>
        </w:rPr>
        <w:t>remontées</w:t>
      </w:r>
      <w:proofErr w:type="spellEnd"/>
      <w:r w:rsidRPr="003F4356">
        <w:rPr>
          <w:lang w:val="en-US"/>
        </w:rPr>
        <w:t xml:space="preserve"> </w:t>
      </w:r>
      <w:proofErr w:type="spellStart"/>
      <w:r w:rsidRPr="003F4356">
        <w:rPr>
          <w:lang w:val="en-US"/>
        </w:rPr>
        <w:t>mécaniques</w:t>
      </w:r>
      <w:proofErr w:type="spellEnd"/>
      <w:r w:rsidRPr="003F4356">
        <w:rPr>
          <w:lang w:val="en-US"/>
        </w:rPr>
        <w:t xml:space="preserve">. </w:t>
      </w:r>
      <w:proofErr w:type="gramStart"/>
      <w:r w:rsidRPr="003F4356">
        <w:rPr>
          <w:lang w:val="en-US"/>
        </w:rPr>
        <w:t>Un</w:t>
      </w:r>
      <w:proofErr w:type="gramEnd"/>
      <w:r w:rsidRPr="003F4356">
        <w:rPr>
          <w:lang w:val="en-US"/>
        </w:rPr>
        <w:t xml:space="preserve"> « plan </w:t>
      </w:r>
      <w:proofErr w:type="spellStart"/>
      <w:r w:rsidRPr="003F4356">
        <w:rPr>
          <w:lang w:val="en-US"/>
        </w:rPr>
        <w:t>neige</w:t>
      </w:r>
      <w:proofErr w:type="spellEnd"/>
      <w:r w:rsidRPr="003F4356">
        <w:rPr>
          <w:lang w:val="en-US"/>
        </w:rPr>
        <w:t xml:space="preserve"> » à faire </w:t>
      </w:r>
      <w:proofErr w:type="spellStart"/>
      <w:r w:rsidRPr="003F4356">
        <w:rPr>
          <w:lang w:val="en-US"/>
        </w:rPr>
        <w:t>pâlir</w:t>
      </w:r>
      <w:proofErr w:type="spellEnd"/>
      <w:r w:rsidRPr="003F4356">
        <w:rPr>
          <w:lang w:val="en-US"/>
        </w:rPr>
        <w:t xml:space="preserve"> </w:t>
      </w:r>
      <w:proofErr w:type="spellStart"/>
      <w:r w:rsidRPr="003F4356">
        <w:rPr>
          <w:lang w:val="en-US"/>
        </w:rPr>
        <w:t>d’envie</w:t>
      </w:r>
      <w:proofErr w:type="spellEnd"/>
      <w:r w:rsidRPr="003F4356">
        <w:rPr>
          <w:lang w:val="en-US"/>
        </w:rPr>
        <w:t xml:space="preserve"> les plus </w:t>
      </w:r>
      <w:proofErr w:type="spellStart"/>
      <w:r w:rsidRPr="003F4356">
        <w:rPr>
          <w:lang w:val="en-US"/>
        </w:rPr>
        <w:t>grands</w:t>
      </w:r>
      <w:proofErr w:type="spellEnd"/>
      <w:r w:rsidRPr="003F4356">
        <w:rPr>
          <w:lang w:val="en-US"/>
        </w:rPr>
        <w:t xml:space="preserve"> domains </w:t>
      </w:r>
      <w:proofErr w:type="spellStart"/>
      <w:r w:rsidRPr="003F4356">
        <w:rPr>
          <w:lang w:val="en-US"/>
        </w:rPr>
        <w:t>européens</w:t>
      </w:r>
      <w:proofErr w:type="spellEnd"/>
      <w:r w:rsidRPr="003F4356">
        <w:rPr>
          <w:lang w:val="en-US"/>
        </w:rPr>
        <w:t xml:space="preserve">… </w:t>
      </w:r>
      <w:proofErr w:type="spellStart"/>
      <w:r w:rsidRPr="003F4356">
        <w:rPr>
          <w:lang w:val="en-US"/>
        </w:rPr>
        <w:t>sur</w:t>
      </w:r>
      <w:proofErr w:type="spellEnd"/>
      <w:r w:rsidRPr="003F4356">
        <w:rPr>
          <w:lang w:val="en-US"/>
        </w:rPr>
        <w:t xml:space="preserve"> le </w:t>
      </w:r>
      <w:proofErr w:type="spellStart"/>
      <w:r w:rsidRPr="003F4356">
        <w:rPr>
          <w:lang w:val="en-US"/>
        </w:rPr>
        <w:t>papier</w:t>
      </w:r>
      <w:proofErr w:type="spellEnd"/>
      <w:r w:rsidRPr="003F4356">
        <w:rPr>
          <w:lang w:val="en-US"/>
        </w:rPr>
        <w:t xml:space="preserve">. </w:t>
      </w:r>
      <w:proofErr w:type="gramStart"/>
      <w:r w:rsidRPr="00793E50">
        <w:rPr>
          <w:lang w:val="en-US"/>
        </w:rPr>
        <w:t>Car tout</w:t>
      </w:r>
      <w:proofErr w:type="gramEnd"/>
      <w:r w:rsidRPr="00793E50">
        <w:rPr>
          <w:lang w:val="en-US"/>
        </w:rPr>
        <w:t xml:space="preserve"> </w:t>
      </w:r>
      <w:proofErr w:type="spellStart"/>
      <w:r w:rsidRPr="00793E50">
        <w:rPr>
          <w:lang w:val="en-US"/>
        </w:rPr>
        <w:t>est</w:t>
      </w:r>
      <w:proofErr w:type="spellEnd"/>
      <w:r w:rsidRPr="00793E50">
        <w:rPr>
          <w:lang w:val="en-US"/>
        </w:rPr>
        <w:t xml:space="preserve"> à </w:t>
      </w:r>
      <w:proofErr w:type="spellStart"/>
      <w:r w:rsidRPr="00793E50">
        <w:rPr>
          <w:lang w:val="en-US"/>
        </w:rPr>
        <w:t>construire</w:t>
      </w:r>
      <w:proofErr w:type="spellEnd"/>
      <w:r w:rsidRPr="00793E50">
        <w:rPr>
          <w:lang w:val="en-US"/>
        </w:rPr>
        <w:t xml:space="preserve"> </w:t>
      </w:r>
      <w:proofErr w:type="spellStart"/>
      <w:r w:rsidRPr="00793E50">
        <w:rPr>
          <w:lang w:val="en-US"/>
        </w:rPr>
        <w:t>ou</w:t>
      </w:r>
      <w:proofErr w:type="spellEnd"/>
      <w:r w:rsidRPr="00793E50">
        <w:rPr>
          <w:lang w:val="en-US"/>
        </w:rPr>
        <w:t xml:space="preserve"> </w:t>
      </w:r>
      <w:proofErr w:type="spellStart"/>
      <w:r w:rsidRPr="00793E50">
        <w:rPr>
          <w:lang w:val="en-US"/>
        </w:rPr>
        <w:t>presque</w:t>
      </w:r>
      <w:proofErr w:type="spellEnd"/>
      <w:r w:rsidRPr="00793E50">
        <w:rPr>
          <w:lang w:val="en-US"/>
        </w:rPr>
        <w:t xml:space="preserve">. </w:t>
      </w:r>
    </w:p>
    <w:p w:rsidR="00F5744A" w:rsidRPr="003305BB" w:rsidRDefault="00F5744A" w:rsidP="002F68C9">
      <w:pPr>
        <w:spacing w:after="0"/>
        <w:ind w:firstLine="709"/>
        <w:rPr>
          <w:lang w:val="en-US"/>
        </w:rPr>
      </w:pPr>
      <w:proofErr w:type="spellStart"/>
      <w:r w:rsidRPr="003F4356">
        <w:rPr>
          <w:lang w:val="en-US"/>
        </w:rPr>
        <w:t>Besoin</w:t>
      </w:r>
      <w:proofErr w:type="spellEnd"/>
      <w:r w:rsidRPr="003F4356">
        <w:rPr>
          <w:lang w:val="en-US"/>
        </w:rPr>
        <w:t xml:space="preserve"> </w:t>
      </w:r>
      <w:proofErr w:type="spellStart"/>
      <w:r w:rsidRPr="003F4356">
        <w:rPr>
          <w:lang w:val="en-US"/>
        </w:rPr>
        <w:t>d’argent</w:t>
      </w:r>
      <w:proofErr w:type="spellEnd"/>
      <w:r w:rsidRPr="003F4356">
        <w:rPr>
          <w:lang w:val="en-US"/>
        </w:rPr>
        <w:t xml:space="preserve"> </w:t>
      </w:r>
      <w:proofErr w:type="spellStart"/>
      <w:r w:rsidRPr="003F4356">
        <w:rPr>
          <w:lang w:val="en-US"/>
        </w:rPr>
        <w:t>frais</w:t>
      </w:r>
      <w:proofErr w:type="spellEnd"/>
      <w:r w:rsidRPr="003F4356">
        <w:rPr>
          <w:lang w:val="en-US"/>
        </w:rPr>
        <w:t xml:space="preserve"> </w:t>
      </w:r>
      <w:proofErr w:type="spellStart"/>
      <w:r w:rsidRPr="003F4356">
        <w:rPr>
          <w:lang w:val="en-US"/>
        </w:rPr>
        <w:t>Cet</w:t>
      </w:r>
      <w:proofErr w:type="spellEnd"/>
      <w:r w:rsidRPr="003F4356">
        <w:rPr>
          <w:lang w:val="en-US"/>
        </w:rPr>
        <w:t xml:space="preserve"> immense </w:t>
      </w:r>
      <w:proofErr w:type="spellStart"/>
      <w:r w:rsidRPr="003F4356">
        <w:rPr>
          <w:lang w:val="en-US"/>
        </w:rPr>
        <w:t>pôle</w:t>
      </w:r>
      <w:proofErr w:type="spellEnd"/>
      <w:r w:rsidRPr="003F4356">
        <w:rPr>
          <w:lang w:val="en-US"/>
        </w:rPr>
        <w:t xml:space="preserve"> </w:t>
      </w:r>
      <w:proofErr w:type="spellStart"/>
      <w:r w:rsidRPr="003F4356">
        <w:rPr>
          <w:lang w:val="en-US"/>
        </w:rPr>
        <w:t>touristique</w:t>
      </w:r>
      <w:proofErr w:type="spellEnd"/>
      <w:r w:rsidRPr="003F4356">
        <w:rPr>
          <w:lang w:val="en-US"/>
        </w:rPr>
        <w:t xml:space="preserve">, qui </w:t>
      </w:r>
      <w:proofErr w:type="spellStart"/>
      <w:r w:rsidRPr="003F4356">
        <w:rPr>
          <w:lang w:val="en-US"/>
        </w:rPr>
        <w:t>inclut</w:t>
      </w:r>
      <w:proofErr w:type="spellEnd"/>
      <w:r w:rsidRPr="003F4356">
        <w:rPr>
          <w:lang w:val="en-US"/>
        </w:rPr>
        <w:t xml:space="preserve"> </w:t>
      </w:r>
      <w:proofErr w:type="spellStart"/>
      <w:r w:rsidRPr="003F4356">
        <w:rPr>
          <w:lang w:val="en-US"/>
        </w:rPr>
        <w:t>aussi</w:t>
      </w:r>
      <w:proofErr w:type="spellEnd"/>
      <w:r w:rsidRPr="003F4356">
        <w:rPr>
          <w:lang w:val="en-US"/>
        </w:rPr>
        <w:t xml:space="preserve"> des stations </w:t>
      </w:r>
      <w:proofErr w:type="spellStart"/>
      <w:r w:rsidRPr="003F4356">
        <w:rPr>
          <w:lang w:val="en-US"/>
        </w:rPr>
        <w:t>balnéaires</w:t>
      </w:r>
      <w:proofErr w:type="spellEnd"/>
      <w:r w:rsidRPr="003F4356">
        <w:rPr>
          <w:lang w:val="en-US"/>
        </w:rPr>
        <w:t xml:space="preserve">, </w:t>
      </w:r>
      <w:proofErr w:type="spellStart"/>
      <w:r w:rsidRPr="003F4356">
        <w:rPr>
          <w:lang w:val="en-US"/>
        </w:rPr>
        <w:t>coûtera</w:t>
      </w:r>
      <w:proofErr w:type="spellEnd"/>
      <w:r w:rsidRPr="003F4356">
        <w:rPr>
          <w:lang w:val="en-US"/>
        </w:rPr>
        <w:t xml:space="preserve"> au total 451 milliards de </w:t>
      </w:r>
      <w:proofErr w:type="spellStart"/>
      <w:r w:rsidRPr="003F4356">
        <w:rPr>
          <w:lang w:val="en-US"/>
        </w:rPr>
        <w:t>roubles</w:t>
      </w:r>
      <w:proofErr w:type="spellEnd"/>
      <w:r w:rsidRPr="003F4356">
        <w:rPr>
          <w:lang w:val="en-US"/>
        </w:rPr>
        <w:t xml:space="preserve"> (10</w:t>
      </w:r>
      <w:proofErr w:type="gramStart"/>
      <w:r w:rsidRPr="003F4356">
        <w:rPr>
          <w:lang w:val="en-US"/>
        </w:rPr>
        <w:t>,3</w:t>
      </w:r>
      <w:proofErr w:type="gramEnd"/>
      <w:r w:rsidRPr="003F4356">
        <w:rPr>
          <w:lang w:val="en-US"/>
        </w:rPr>
        <w:t xml:space="preserve"> milliards </w:t>
      </w:r>
      <w:proofErr w:type="spellStart"/>
      <w:r w:rsidRPr="003F4356">
        <w:rPr>
          <w:lang w:val="en-US"/>
        </w:rPr>
        <w:t>d’euros</w:t>
      </w:r>
      <w:proofErr w:type="spellEnd"/>
      <w:r w:rsidRPr="003F4356">
        <w:rPr>
          <w:lang w:val="en-US"/>
        </w:rPr>
        <w:t xml:space="preserve">). </w:t>
      </w:r>
      <w:proofErr w:type="spellStart"/>
      <w:r w:rsidRPr="003F4356">
        <w:rPr>
          <w:lang w:val="en-US"/>
        </w:rPr>
        <w:t>Mais</w:t>
      </w:r>
      <w:proofErr w:type="spellEnd"/>
      <w:r w:rsidRPr="003F4356">
        <w:rPr>
          <w:lang w:val="en-US"/>
        </w:rPr>
        <w:t xml:space="preserve">, pour </w:t>
      </w:r>
      <w:proofErr w:type="spellStart"/>
      <w:r w:rsidRPr="003F4356">
        <w:rPr>
          <w:lang w:val="en-US"/>
        </w:rPr>
        <w:t>inaugurer</w:t>
      </w:r>
      <w:proofErr w:type="spellEnd"/>
      <w:r w:rsidRPr="003F4356">
        <w:rPr>
          <w:lang w:val="en-US"/>
        </w:rPr>
        <w:t xml:space="preserve"> les plus belles stations du monde, le </w:t>
      </w:r>
      <w:proofErr w:type="spellStart"/>
      <w:r w:rsidRPr="003F4356">
        <w:rPr>
          <w:lang w:val="en-US"/>
        </w:rPr>
        <w:t>gouvernement</w:t>
      </w:r>
      <w:proofErr w:type="spellEnd"/>
      <w:r w:rsidRPr="003F4356">
        <w:rPr>
          <w:lang w:val="en-US"/>
        </w:rPr>
        <w:t xml:space="preserve"> ne </w:t>
      </w:r>
      <w:proofErr w:type="spellStart"/>
      <w:r w:rsidRPr="003F4356">
        <w:rPr>
          <w:lang w:val="en-US"/>
        </w:rPr>
        <w:t>déboursera</w:t>
      </w:r>
      <w:proofErr w:type="spellEnd"/>
      <w:r w:rsidRPr="003F4356">
        <w:rPr>
          <w:lang w:val="en-US"/>
        </w:rPr>
        <w:t xml:space="preserve"> pas plus de 60 milliards (1</w:t>
      </w:r>
      <w:proofErr w:type="gramStart"/>
      <w:r w:rsidRPr="003F4356">
        <w:rPr>
          <w:lang w:val="en-US"/>
        </w:rPr>
        <w:t>,3</w:t>
      </w:r>
      <w:proofErr w:type="gramEnd"/>
      <w:r w:rsidRPr="003F4356">
        <w:rPr>
          <w:lang w:val="en-US"/>
        </w:rPr>
        <w:t xml:space="preserve"> milliard </w:t>
      </w:r>
      <w:proofErr w:type="spellStart"/>
      <w:r w:rsidRPr="003F4356">
        <w:rPr>
          <w:lang w:val="en-US"/>
        </w:rPr>
        <w:t>d’euros</w:t>
      </w:r>
      <w:proofErr w:type="spellEnd"/>
      <w:r w:rsidRPr="003F4356">
        <w:rPr>
          <w:lang w:val="en-US"/>
        </w:rPr>
        <w:t xml:space="preserve">), a </w:t>
      </w:r>
      <w:proofErr w:type="spellStart"/>
      <w:r w:rsidRPr="003F4356">
        <w:rPr>
          <w:lang w:val="en-US"/>
        </w:rPr>
        <w:t>prévenu</w:t>
      </w:r>
      <w:proofErr w:type="spellEnd"/>
      <w:r w:rsidRPr="003F4356">
        <w:rPr>
          <w:lang w:val="en-US"/>
        </w:rPr>
        <w:t xml:space="preserve"> le vice-premier </w:t>
      </w:r>
      <w:proofErr w:type="spellStart"/>
      <w:r w:rsidRPr="003F4356">
        <w:rPr>
          <w:lang w:val="en-US"/>
        </w:rPr>
        <w:t>ministre</w:t>
      </w:r>
      <w:proofErr w:type="spellEnd"/>
      <w:r w:rsidRPr="003F4356">
        <w:rPr>
          <w:lang w:val="en-US"/>
        </w:rPr>
        <w:t xml:space="preserve">, Alexandre </w:t>
      </w:r>
      <w:proofErr w:type="spellStart"/>
      <w:r w:rsidRPr="003F4356">
        <w:rPr>
          <w:lang w:val="en-US"/>
        </w:rPr>
        <w:t>Khloponine</w:t>
      </w:r>
      <w:proofErr w:type="spellEnd"/>
      <w:r w:rsidRPr="003F4356">
        <w:rPr>
          <w:lang w:val="en-US"/>
        </w:rPr>
        <w:t xml:space="preserve">. Pour passer du </w:t>
      </w:r>
      <w:proofErr w:type="spellStart"/>
      <w:r w:rsidRPr="003F4356">
        <w:rPr>
          <w:lang w:val="en-US"/>
        </w:rPr>
        <w:t>rêve</w:t>
      </w:r>
      <w:proofErr w:type="spellEnd"/>
      <w:r w:rsidRPr="003F4356">
        <w:rPr>
          <w:lang w:val="en-US"/>
        </w:rPr>
        <w:t xml:space="preserve"> à la </w:t>
      </w:r>
      <w:proofErr w:type="spellStart"/>
      <w:r w:rsidRPr="003F4356">
        <w:rPr>
          <w:lang w:val="en-US"/>
        </w:rPr>
        <w:t>réalité</w:t>
      </w:r>
      <w:proofErr w:type="spellEnd"/>
      <w:r w:rsidRPr="003F4356">
        <w:rPr>
          <w:lang w:val="en-US"/>
        </w:rPr>
        <w:t xml:space="preserve">, </w:t>
      </w:r>
      <w:proofErr w:type="spellStart"/>
      <w:proofErr w:type="gramStart"/>
      <w:r w:rsidRPr="003F4356">
        <w:rPr>
          <w:lang w:val="en-US"/>
        </w:rPr>
        <w:t>il</w:t>
      </w:r>
      <w:proofErr w:type="spellEnd"/>
      <w:proofErr w:type="gramEnd"/>
      <w:r w:rsidRPr="003F4356">
        <w:rPr>
          <w:lang w:val="en-US"/>
        </w:rPr>
        <w:t xml:space="preserve"> </w:t>
      </w:r>
      <w:proofErr w:type="spellStart"/>
      <w:r w:rsidRPr="003F4356">
        <w:rPr>
          <w:lang w:val="en-US"/>
        </w:rPr>
        <w:t>faut</w:t>
      </w:r>
      <w:proofErr w:type="spellEnd"/>
      <w:r w:rsidRPr="003F4356">
        <w:rPr>
          <w:lang w:val="en-US"/>
        </w:rPr>
        <w:t xml:space="preserve"> </w:t>
      </w:r>
      <w:proofErr w:type="spellStart"/>
      <w:r w:rsidRPr="003F4356">
        <w:rPr>
          <w:lang w:val="en-US"/>
        </w:rPr>
        <w:t>donc</w:t>
      </w:r>
      <w:proofErr w:type="spellEnd"/>
      <w:r w:rsidRPr="003F4356">
        <w:rPr>
          <w:lang w:val="en-US"/>
        </w:rPr>
        <w:t xml:space="preserve"> </w:t>
      </w:r>
      <w:proofErr w:type="spellStart"/>
      <w:r w:rsidRPr="003F4356">
        <w:rPr>
          <w:lang w:val="en-US"/>
        </w:rPr>
        <w:t>trouver</w:t>
      </w:r>
      <w:proofErr w:type="spellEnd"/>
      <w:r w:rsidRPr="003F4356">
        <w:rPr>
          <w:lang w:val="en-US"/>
        </w:rPr>
        <w:t xml:space="preserve"> de </w:t>
      </w:r>
      <w:proofErr w:type="spellStart"/>
      <w:r w:rsidRPr="003F4356">
        <w:rPr>
          <w:lang w:val="en-US"/>
        </w:rPr>
        <w:t>l’argent</w:t>
      </w:r>
      <w:proofErr w:type="spellEnd"/>
      <w:r w:rsidRPr="003F4356">
        <w:rPr>
          <w:lang w:val="en-US"/>
        </w:rPr>
        <w:t xml:space="preserve"> </w:t>
      </w:r>
      <w:proofErr w:type="spellStart"/>
      <w:r w:rsidRPr="003F4356">
        <w:rPr>
          <w:lang w:val="en-US"/>
        </w:rPr>
        <w:t>frais</w:t>
      </w:r>
      <w:proofErr w:type="spellEnd"/>
      <w:r w:rsidRPr="003F4356">
        <w:rPr>
          <w:lang w:val="en-US"/>
        </w:rPr>
        <w:t xml:space="preserve">. </w:t>
      </w:r>
      <w:proofErr w:type="gramStart"/>
      <w:r w:rsidRPr="003F4356">
        <w:rPr>
          <w:lang w:val="en-US"/>
        </w:rPr>
        <w:t>Et</w:t>
      </w:r>
      <w:proofErr w:type="gramEnd"/>
      <w:r w:rsidRPr="003F4356">
        <w:rPr>
          <w:lang w:val="en-US"/>
        </w:rPr>
        <w:t xml:space="preserve"> </w:t>
      </w:r>
      <w:proofErr w:type="spellStart"/>
      <w:r w:rsidRPr="003F4356">
        <w:rPr>
          <w:lang w:val="en-US"/>
        </w:rPr>
        <w:t>rassurer</w:t>
      </w:r>
      <w:proofErr w:type="spellEnd"/>
      <w:r w:rsidRPr="003F4356">
        <w:rPr>
          <w:lang w:val="en-US"/>
        </w:rPr>
        <w:t xml:space="preserve"> les </w:t>
      </w:r>
      <w:proofErr w:type="spellStart"/>
      <w:r w:rsidRPr="003F4356">
        <w:rPr>
          <w:lang w:val="en-US"/>
        </w:rPr>
        <w:t>investisseurs</w:t>
      </w:r>
      <w:proofErr w:type="spellEnd"/>
      <w:r w:rsidRPr="003F4356">
        <w:rPr>
          <w:lang w:val="en-US"/>
        </w:rPr>
        <w:t xml:space="preserve">, qui ne </w:t>
      </w:r>
      <w:proofErr w:type="spellStart"/>
      <w:r w:rsidRPr="003F4356">
        <w:rPr>
          <w:lang w:val="en-US"/>
        </w:rPr>
        <w:t>confieront</w:t>
      </w:r>
      <w:proofErr w:type="spellEnd"/>
      <w:r w:rsidRPr="003F4356">
        <w:rPr>
          <w:lang w:val="en-US"/>
        </w:rPr>
        <w:t xml:space="preserve"> pas </w:t>
      </w:r>
      <w:proofErr w:type="spellStart"/>
      <w:r w:rsidRPr="003F4356">
        <w:rPr>
          <w:lang w:val="en-US"/>
        </w:rPr>
        <w:t>leurs</w:t>
      </w:r>
      <w:proofErr w:type="spellEnd"/>
      <w:r w:rsidRPr="003F4356">
        <w:rPr>
          <w:lang w:val="en-US"/>
        </w:rPr>
        <w:t xml:space="preserve"> deniers à un </w:t>
      </w:r>
      <w:proofErr w:type="spellStart"/>
      <w:r w:rsidRPr="003F4356">
        <w:rPr>
          <w:lang w:val="en-US"/>
        </w:rPr>
        <w:t>projet</w:t>
      </w:r>
      <w:proofErr w:type="spellEnd"/>
      <w:r w:rsidRPr="003F4356">
        <w:rPr>
          <w:lang w:val="en-US"/>
        </w:rPr>
        <w:t xml:space="preserve"> </w:t>
      </w:r>
      <w:proofErr w:type="spellStart"/>
      <w:r w:rsidRPr="003F4356">
        <w:rPr>
          <w:lang w:val="en-US"/>
        </w:rPr>
        <w:t>bancal</w:t>
      </w:r>
      <w:proofErr w:type="spellEnd"/>
      <w:r w:rsidRPr="003F4356">
        <w:rPr>
          <w:lang w:val="en-US"/>
        </w:rPr>
        <w:t xml:space="preserve">. </w:t>
      </w:r>
      <w:proofErr w:type="spellStart"/>
      <w:proofErr w:type="gramStart"/>
      <w:r w:rsidRPr="003F4356">
        <w:rPr>
          <w:lang w:val="en-US"/>
        </w:rPr>
        <w:t>C’est</w:t>
      </w:r>
      <w:proofErr w:type="spellEnd"/>
      <w:r w:rsidRPr="003F4356">
        <w:rPr>
          <w:lang w:val="en-US"/>
        </w:rPr>
        <w:t xml:space="preserve"> </w:t>
      </w:r>
      <w:proofErr w:type="spellStart"/>
      <w:r w:rsidRPr="003F4356">
        <w:rPr>
          <w:lang w:val="en-US"/>
        </w:rPr>
        <w:t>là</w:t>
      </w:r>
      <w:proofErr w:type="spellEnd"/>
      <w:r w:rsidRPr="003F4356">
        <w:rPr>
          <w:lang w:val="en-US"/>
        </w:rPr>
        <w:t xml:space="preserve"> </w:t>
      </w:r>
      <w:proofErr w:type="spellStart"/>
      <w:r w:rsidRPr="003F4356">
        <w:rPr>
          <w:lang w:val="en-US"/>
        </w:rPr>
        <w:t>qu’intervient</w:t>
      </w:r>
      <w:proofErr w:type="spellEnd"/>
      <w:r w:rsidRPr="003F4356">
        <w:rPr>
          <w:lang w:val="en-US"/>
        </w:rPr>
        <w:t xml:space="preserve"> la France.</w:t>
      </w:r>
      <w:proofErr w:type="gramEnd"/>
      <w:r w:rsidRPr="003F4356">
        <w:rPr>
          <w:lang w:val="en-US"/>
        </w:rPr>
        <w:t xml:space="preserve"> Forte de </w:t>
      </w:r>
      <w:proofErr w:type="spellStart"/>
      <w:proofErr w:type="gramStart"/>
      <w:r w:rsidRPr="003F4356">
        <w:rPr>
          <w:lang w:val="en-US"/>
        </w:rPr>
        <w:t>ses</w:t>
      </w:r>
      <w:proofErr w:type="spellEnd"/>
      <w:proofErr w:type="gramEnd"/>
      <w:r w:rsidRPr="003F4356">
        <w:rPr>
          <w:lang w:val="en-US"/>
        </w:rPr>
        <w:t xml:space="preserve"> </w:t>
      </w:r>
      <w:proofErr w:type="spellStart"/>
      <w:r w:rsidRPr="003F4356">
        <w:rPr>
          <w:lang w:val="en-US"/>
        </w:rPr>
        <w:t>soixante</w:t>
      </w:r>
      <w:proofErr w:type="spellEnd"/>
      <w:r w:rsidRPr="003F4356">
        <w:rPr>
          <w:lang w:val="en-US"/>
        </w:rPr>
        <w:t xml:space="preserve"> </w:t>
      </w:r>
      <w:proofErr w:type="spellStart"/>
      <w:r w:rsidRPr="003F4356">
        <w:rPr>
          <w:lang w:val="en-US"/>
        </w:rPr>
        <w:t>ans</w:t>
      </w:r>
      <w:proofErr w:type="spellEnd"/>
      <w:r w:rsidRPr="003F4356">
        <w:rPr>
          <w:lang w:val="en-US"/>
        </w:rPr>
        <w:t xml:space="preserve"> </w:t>
      </w:r>
      <w:proofErr w:type="spellStart"/>
      <w:r w:rsidRPr="003F4356">
        <w:rPr>
          <w:lang w:val="en-US"/>
        </w:rPr>
        <w:t>d’expérience</w:t>
      </w:r>
      <w:proofErr w:type="spellEnd"/>
      <w:r w:rsidRPr="003F4356">
        <w:rPr>
          <w:lang w:val="en-US"/>
        </w:rPr>
        <w:t xml:space="preserve"> </w:t>
      </w:r>
      <w:proofErr w:type="spellStart"/>
      <w:r w:rsidRPr="003F4356">
        <w:rPr>
          <w:lang w:val="en-US"/>
        </w:rPr>
        <w:t>dans</w:t>
      </w:r>
      <w:proofErr w:type="spellEnd"/>
      <w:r w:rsidRPr="003F4356">
        <w:rPr>
          <w:lang w:val="en-US"/>
        </w:rPr>
        <w:t xml:space="preserve"> </w:t>
      </w:r>
      <w:proofErr w:type="spellStart"/>
      <w:r w:rsidRPr="003F4356">
        <w:rPr>
          <w:lang w:val="en-US"/>
        </w:rPr>
        <w:t>l’aménagement</w:t>
      </w:r>
      <w:proofErr w:type="spellEnd"/>
      <w:r w:rsidRPr="003F4356">
        <w:rPr>
          <w:lang w:val="en-US"/>
        </w:rPr>
        <w:t xml:space="preserve"> de la </w:t>
      </w:r>
      <w:proofErr w:type="spellStart"/>
      <w:r w:rsidRPr="003F4356">
        <w:rPr>
          <w:lang w:val="en-US"/>
        </w:rPr>
        <w:t>montagne</w:t>
      </w:r>
      <w:proofErr w:type="spellEnd"/>
      <w:r w:rsidRPr="003F4356">
        <w:rPr>
          <w:lang w:val="en-US"/>
        </w:rPr>
        <w:t xml:space="preserve">, </w:t>
      </w:r>
      <w:proofErr w:type="spellStart"/>
      <w:r w:rsidRPr="003F4356">
        <w:rPr>
          <w:lang w:val="en-US"/>
        </w:rPr>
        <w:t>elle</w:t>
      </w:r>
      <w:proofErr w:type="spellEnd"/>
      <w:r w:rsidRPr="003F4356">
        <w:rPr>
          <w:lang w:val="en-US"/>
        </w:rPr>
        <w:t xml:space="preserve"> aide les </w:t>
      </w:r>
      <w:proofErr w:type="spellStart"/>
      <w:r w:rsidRPr="003F4356">
        <w:rPr>
          <w:lang w:val="en-US"/>
        </w:rPr>
        <w:t>Russes</w:t>
      </w:r>
      <w:proofErr w:type="spellEnd"/>
      <w:r w:rsidRPr="003F4356">
        <w:rPr>
          <w:lang w:val="en-US"/>
        </w:rPr>
        <w:t xml:space="preserve"> à </w:t>
      </w:r>
      <w:proofErr w:type="spellStart"/>
      <w:r w:rsidRPr="003F4356">
        <w:rPr>
          <w:lang w:val="en-US"/>
        </w:rPr>
        <w:t>gagner</w:t>
      </w:r>
      <w:proofErr w:type="spellEnd"/>
      <w:r w:rsidRPr="003F4356">
        <w:rPr>
          <w:lang w:val="en-US"/>
        </w:rPr>
        <w:t xml:space="preserve"> en </w:t>
      </w:r>
      <w:proofErr w:type="spellStart"/>
      <w:r w:rsidRPr="003F4356">
        <w:rPr>
          <w:lang w:val="en-US"/>
        </w:rPr>
        <w:t>crédibilité</w:t>
      </w:r>
      <w:proofErr w:type="spellEnd"/>
      <w:r w:rsidRPr="003F4356">
        <w:rPr>
          <w:lang w:val="en-US"/>
        </w:rPr>
        <w:t xml:space="preserve">. Son implication </w:t>
      </w:r>
      <w:proofErr w:type="spellStart"/>
      <w:r w:rsidRPr="003F4356">
        <w:rPr>
          <w:lang w:val="en-US"/>
        </w:rPr>
        <w:t>est</w:t>
      </w:r>
      <w:proofErr w:type="spellEnd"/>
      <w:r w:rsidRPr="003F4356">
        <w:rPr>
          <w:lang w:val="en-US"/>
        </w:rPr>
        <w:t xml:space="preserve"> un « gage de </w:t>
      </w:r>
      <w:proofErr w:type="spellStart"/>
      <w:r w:rsidRPr="003F4356">
        <w:rPr>
          <w:lang w:val="en-US"/>
        </w:rPr>
        <w:t>qualité</w:t>
      </w:r>
      <w:proofErr w:type="spellEnd"/>
      <w:r w:rsidRPr="003F4356">
        <w:rPr>
          <w:lang w:val="en-US"/>
        </w:rPr>
        <w:t xml:space="preserve"> au </w:t>
      </w:r>
      <w:proofErr w:type="spellStart"/>
      <w:r w:rsidRPr="003F4356">
        <w:rPr>
          <w:lang w:val="en-US"/>
        </w:rPr>
        <w:t>niveau</w:t>
      </w:r>
      <w:proofErr w:type="spellEnd"/>
      <w:r w:rsidRPr="003F4356">
        <w:rPr>
          <w:lang w:val="en-US"/>
        </w:rPr>
        <w:t xml:space="preserve"> </w:t>
      </w:r>
      <w:proofErr w:type="spellStart"/>
      <w:r w:rsidRPr="003F4356">
        <w:rPr>
          <w:lang w:val="en-US"/>
        </w:rPr>
        <w:t>mondial</w:t>
      </w:r>
      <w:proofErr w:type="spellEnd"/>
      <w:r w:rsidRPr="003F4356">
        <w:rPr>
          <w:lang w:val="en-US"/>
        </w:rPr>
        <w:t xml:space="preserve"> », </w:t>
      </w:r>
      <w:proofErr w:type="spellStart"/>
      <w:r w:rsidRPr="003F4356">
        <w:rPr>
          <w:lang w:val="en-US"/>
        </w:rPr>
        <w:t>rappelait</w:t>
      </w:r>
      <w:proofErr w:type="spellEnd"/>
      <w:r w:rsidRPr="003F4356">
        <w:rPr>
          <w:lang w:val="en-US"/>
        </w:rPr>
        <w:t xml:space="preserve">, le 10 </w:t>
      </w:r>
      <w:proofErr w:type="spellStart"/>
      <w:r w:rsidRPr="003F4356">
        <w:rPr>
          <w:lang w:val="en-US"/>
        </w:rPr>
        <w:t>juillet</w:t>
      </w:r>
      <w:proofErr w:type="spellEnd"/>
      <w:r w:rsidRPr="003F4356">
        <w:rPr>
          <w:lang w:val="en-US"/>
        </w:rPr>
        <w:t xml:space="preserve"> dernier à Paris, </w:t>
      </w:r>
      <w:proofErr w:type="spellStart"/>
      <w:r w:rsidRPr="003F4356">
        <w:rPr>
          <w:lang w:val="en-US"/>
        </w:rPr>
        <w:t>Sergueï</w:t>
      </w:r>
      <w:proofErr w:type="spellEnd"/>
      <w:r w:rsidRPr="003F4356">
        <w:rPr>
          <w:lang w:val="en-US"/>
        </w:rPr>
        <w:t xml:space="preserve"> </w:t>
      </w:r>
      <w:proofErr w:type="spellStart"/>
      <w:r w:rsidRPr="003F4356">
        <w:rPr>
          <w:lang w:val="en-US"/>
        </w:rPr>
        <w:t>Verechtchaguine</w:t>
      </w:r>
      <w:proofErr w:type="spellEnd"/>
      <w:r w:rsidRPr="003F4356">
        <w:rPr>
          <w:lang w:val="en-US"/>
        </w:rPr>
        <w:t xml:space="preserve">, </w:t>
      </w:r>
      <w:proofErr w:type="spellStart"/>
      <w:r w:rsidRPr="003F4356">
        <w:rPr>
          <w:lang w:val="en-US"/>
        </w:rPr>
        <w:t>directeur</w:t>
      </w:r>
      <w:proofErr w:type="spellEnd"/>
      <w:r w:rsidRPr="003F4356">
        <w:rPr>
          <w:lang w:val="en-US"/>
        </w:rPr>
        <w:t xml:space="preserve"> general de la </w:t>
      </w:r>
      <w:proofErr w:type="spellStart"/>
      <w:r w:rsidRPr="003F4356">
        <w:rPr>
          <w:lang w:val="en-US"/>
        </w:rPr>
        <w:t>compagnie</w:t>
      </w:r>
      <w:proofErr w:type="spellEnd"/>
      <w:r w:rsidRPr="003F4356">
        <w:rPr>
          <w:lang w:val="en-US"/>
        </w:rPr>
        <w:t xml:space="preserve"> </w:t>
      </w:r>
      <w:proofErr w:type="spellStart"/>
      <w:r w:rsidRPr="003F4356">
        <w:rPr>
          <w:lang w:val="en-US"/>
        </w:rPr>
        <w:t>d’Etat</w:t>
      </w:r>
      <w:proofErr w:type="spellEnd"/>
      <w:r w:rsidRPr="003F4356">
        <w:rPr>
          <w:lang w:val="en-US"/>
        </w:rPr>
        <w:t xml:space="preserve"> </w:t>
      </w:r>
      <w:proofErr w:type="spellStart"/>
      <w:r w:rsidRPr="003F4356">
        <w:rPr>
          <w:lang w:val="en-US"/>
        </w:rPr>
        <w:t>russe</w:t>
      </w:r>
      <w:proofErr w:type="spellEnd"/>
      <w:r w:rsidRPr="003F4356">
        <w:rPr>
          <w:lang w:val="en-US"/>
        </w:rPr>
        <w:t xml:space="preserve"> charge du </w:t>
      </w:r>
      <w:proofErr w:type="spellStart"/>
      <w:r w:rsidRPr="003F4356">
        <w:rPr>
          <w:lang w:val="en-US"/>
        </w:rPr>
        <w:t>projet</w:t>
      </w:r>
      <w:proofErr w:type="spellEnd"/>
      <w:r w:rsidRPr="003F4356">
        <w:rPr>
          <w:lang w:val="en-US"/>
        </w:rPr>
        <w:t>, Stations du Nord-</w:t>
      </w:r>
      <w:proofErr w:type="spellStart"/>
      <w:r w:rsidRPr="003F4356">
        <w:rPr>
          <w:lang w:val="en-US"/>
        </w:rPr>
        <w:t>Caucase</w:t>
      </w:r>
      <w:proofErr w:type="spellEnd"/>
      <w:r w:rsidRPr="003F4356">
        <w:rPr>
          <w:lang w:val="en-US"/>
        </w:rPr>
        <w:t xml:space="preserve">. </w:t>
      </w:r>
      <w:proofErr w:type="spellStart"/>
      <w:r w:rsidRPr="003F4356">
        <w:rPr>
          <w:lang w:val="en-US"/>
        </w:rPr>
        <w:t>Mais</w:t>
      </w:r>
      <w:proofErr w:type="spellEnd"/>
      <w:r w:rsidRPr="003F4356">
        <w:rPr>
          <w:lang w:val="en-US"/>
        </w:rPr>
        <w:t xml:space="preserve"> </w:t>
      </w:r>
      <w:proofErr w:type="spellStart"/>
      <w:r w:rsidRPr="003F4356">
        <w:rPr>
          <w:lang w:val="en-US"/>
        </w:rPr>
        <w:t>quel</w:t>
      </w:r>
      <w:proofErr w:type="spellEnd"/>
      <w:r w:rsidRPr="003F4356">
        <w:rPr>
          <w:lang w:val="en-US"/>
        </w:rPr>
        <w:t xml:space="preserve"> </w:t>
      </w:r>
      <w:proofErr w:type="spellStart"/>
      <w:r w:rsidRPr="003F4356">
        <w:rPr>
          <w:lang w:val="en-US"/>
        </w:rPr>
        <w:t>est</w:t>
      </w:r>
      <w:proofErr w:type="spellEnd"/>
      <w:r w:rsidRPr="003F4356">
        <w:rPr>
          <w:lang w:val="en-US"/>
        </w:rPr>
        <w:t xml:space="preserve"> </w:t>
      </w:r>
      <w:proofErr w:type="spellStart"/>
      <w:r w:rsidRPr="003F4356">
        <w:rPr>
          <w:lang w:val="en-US"/>
        </w:rPr>
        <w:t>l’intérêt</w:t>
      </w:r>
      <w:proofErr w:type="spellEnd"/>
      <w:r w:rsidRPr="003F4356">
        <w:rPr>
          <w:lang w:val="en-US"/>
        </w:rPr>
        <w:t xml:space="preserve"> de la France </w:t>
      </w:r>
      <w:proofErr w:type="spellStart"/>
      <w:r w:rsidRPr="003F4356">
        <w:rPr>
          <w:lang w:val="en-US"/>
        </w:rPr>
        <w:t>dans</w:t>
      </w:r>
      <w:proofErr w:type="spellEnd"/>
      <w:r w:rsidRPr="003F4356">
        <w:rPr>
          <w:lang w:val="en-US"/>
        </w:rPr>
        <w:t xml:space="preserve"> </w:t>
      </w:r>
      <w:proofErr w:type="spellStart"/>
      <w:proofErr w:type="gramStart"/>
      <w:r w:rsidRPr="003F4356">
        <w:rPr>
          <w:lang w:val="en-US"/>
        </w:rPr>
        <w:t>l’histoire</w:t>
      </w:r>
      <w:proofErr w:type="spellEnd"/>
      <w:r w:rsidRPr="003F4356">
        <w:rPr>
          <w:lang w:val="en-US"/>
        </w:rPr>
        <w:t xml:space="preserve"> ?</w:t>
      </w:r>
      <w:proofErr w:type="gramEnd"/>
      <w:r w:rsidRPr="003F4356">
        <w:rPr>
          <w:lang w:val="en-US"/>
        </w:rPr>
        <w:t xml:space="preserve"> Le </w:t>
      </w:r>
      <w:proofErr w:type="spellStart"/>
      <w:r w:rsidRPr="003F4356">
        <w:rPr>
          <w:lang w:val="en-US"/>
        </w:rPr>
        <w:t>marché</w:t>
      </w:r>
      <w:proofErr w:type="spellEnd"/>
      <w:r w:rsidRPr="003F4356">
        <w:rPr>
          <w:lang w:val="en-US"/>
        </w:rPr>
        <w:t xml:space="preserve"> </w:t>
      </w:r>
      <w:proofErr w:type="spellStart"/>
      <w:r w:rsidRPr="003F4356">
        <w:rPr>
          <w:lang w:val="en-US"/>
        </w:rPr>
        <w:t>juteux</w:t>
      </w:r>
      <w:proofErr w:type="spellEnd"/>
      <w:r w:rsidRPr="003F4356">
        <w:rPr>
          <w:lang w:val="en-US"/>
        </w:rPr>
        <w:t xml:space="preserve"> qui se </w:t>
      </w:r>
      <w:proofErr w:type="gramStart"/>
      <w:r w:rsidRPr="003F4356">
        <w:rPr>
          <w:lang w:val="en-US"/>
        </w:rPr>
        <w:t>profile pour</w:t>
      </w:r>
      <w:proofErr w:type="gramEnd"/>
      <w:r w:rsidRPr="003F4356">
        <w:rPr>
          <w:lang w:val="en-US"/>
        </w:rPr>
        <w:t xml:space="preserve"> les </w:t>
      </w:r>
      <w:proofErr w:type="spellStart"/>
      <w:r w:rsidRPr="003F4356">
        <w:rPr>
          <w:lang w:val="en-US"/>
        </w:rPr>
        <w:t>entreprises</w:t>
      </w:r>
      <w:proofErr w:type="spellEnd"/>
      <w:r w:rsidRPr="003F4356">
        <w:rPr>
          <w:lang w:val="en-US"/>
        </w:rPr>
        <w:t xml:space="preserve"> du </w:t>
      </w:r>
      <w:proofErr w:type="spellStart"/>
      <w:r w:rsidRPr="003F4356">
        <w:rPr>
          <w:lang w:val="en-US"/>
        </w:rPr>
        <w:t>secteur</w:t>
      </w:r>
      <w:proofErr w:type="spellEnd"/>
      <w:r w:rsidRPr="003F4356">
        <w:rPr>
          <w:lang w:val="en-US"/>
        </w:rPr>
        <w:t xml:space="preserve"> de la </w:t>
      </w:r>
      <w:proofErr w:type="spellStart"/>
      <w:r w:rsidRPr="003F4356">
        <w:rPr>
          <w:lang w:val="en-US"/>
        </w:rPr>
        <w:t>montagne</w:t>
      </w:r>
      <w:proofErr w:type="spellEnd"/>
      <w:r w:rsidRPr="003F4356">
        <w:rPr>
          <w:lang w:val="en-US"/>
        </w:rPr>
        <w:t xml:space="preserve">, </w:t>
      </w:r>
      <w:proofErr w:type="spellStart"/>
      <w:r w:rsidRPr="003F4356">
        <w:rPr>
          <w:lang w:val="en-US"/>
        </w:rPr>
        <w:t>bien</w:t>
      </w:r>
      <w:proofErr w:type="spellEnd"/>
      <w:r w:rsidRPr="003F4356">
        <w:rPr>
          <w:lang w:val="en-US"/>
        </w:rPr>
        <w:t xml:space="preserve"> </w:t>
      </w:r>
      <w:proofErr w:type="spellStart"/>
      <w:r w:rsidRPr="003F4356">
        <w:rPr>
          <w:lang w:val="en-US"/>
        </w:rPr>
        <w:t>sûr</w:t>
      </w:r>
      <w:proofErr w:type="spellEnd"/>
      <w:r w:rsidRPr="003F4356">
        <w:rPr>
          <w:lang w:val="en-US"/>
        </w:rPr>
        <w:t xml:space="preserve">. </w:t>
      </w:r>
      <w:proofErr w:type="spellStart"/>
      <w:r w:rsidRPr="003F4356">
        <w:rPr>
          <w:lang w:val="en-US"/>
        </w:rPr>
        <w:t>Poma</w:t>
      </w:r>
      <w:proofErr w:type="spellEnd"/>
      <w:r w:rsidRPr="003F4356">
        <w:rPr>
          <w:lang w:val="en-US"/>
        </w:rPr>
        <w:t xml:space="preserve">, par </w:t>
      </w:r>
      <w:proofErr w:type="spellStart"/>
      <w:r w:rsidRPr="003F4356">
        <w:rPr>
          <w:lang w:val="en-US"/>
        </w:rPr>
        <w:t>exemple</w:t>
      </w:r>
      <w:proofErr w:type="spellEnd"/>
      <w:r w:rsidRPr="003F4356">
        <w:rPr>
          <w:lang w:val="en-US"/>
        </w:rPr>
        <w:t xml:space="preserve">, </w:t>
      </w:r>
      <w:proofErr w:type="spellStart"/>
      <w:r w:rsidRPr="003F4356">
        <w:rPr>
          <w:lang w:val="en-US"/>
        </w:rPr>
        <w:t>une</w:t>
      </w:r>
      <w:proofErr w:type="spellEnd"/>
      <w:r w:rsidRPr="003F4356">
        <w:rPr>
          <w:lang w:val="en-US"/>
        </w:rPr>
        <w:t xml:space="preserve"> PME </w:t>
      </w:r>
      <w:proofErr w:type="spellStart"/>
      <w:r w:rsidRPr="003F4356">
        <w:rPr>
          <w:lang w:val="en-US"/>
        </w:rPr>
        <w:t>iséroise</w:t>
      </w:r>
      <w:proofErr w:type="spellEnd"/>
      <w:r w:rsidRPr="003F4356">
        <w:rPr>
          <w:lang w:val="en-US"/>
        </w:rPr>
        <w:t xml:space="preserve"> déjà </w:t>
      </w:r>
      <w:proofErr w:type="spellStart"/>
      <w:r w:rsidRPr="003F4356">
        <w:rPr>
          <w:lang w:val="en-US"/>
        </w:rPr>
        <w:t>présente</w:t>
      </w:r>
      <w:proofErr w:type="spellEnd"/>
      <w:r w:rsidRPr="003F4356">
        <w:rPr>
          <w:lang w:val="en-US"/>
        </w:rPr>
        <w:t xml:space="preserve"> </w:t>
      </w:r>
      <w:proofErr w:type="spellStart"/>
      <w:r w:rsidRPr="003F4356">
        <w:rPr>
          <w:lang w:val="en-US"/>
        </w:rPr>
        <w:t>sur</w:t>
      </w:r>
      <w:proofErr w:type="spellEnd"/>
      <w:r w:rsidRPr="003F4356">
        <w:rPr>
          <w:lang w:val="en-US"/>
        </w:rPr>
        <w:t xml:space="preserve"> la station </w:t>
      </w:r>
      <w:proofErr w:type="spellStart"/>
      <w:r w:rsidRPr="003F4356">
        <w:rPr>
          <w:lang w:val="en-US"/>
        </w:rPr>
        <w:t>d’Arkhyz</w:t>
      </w:r>
      <w:proofErr w:type="spellEnd"/>
      <w:r w:rsidRPr="003F4356">
        <w:rPr>
          <w:lang w:val="en-US"/>
        </w:rPr>
        <w:t xml:space="preserve">, </w:t>
      </w:r>
      <w:proofErr w:type="gramStart"/>
      <w:r w:rsidRPr="003F4356">
        <w:rPr>
          <w:lang w:val="en-US"/>
        </w:rPr>
        <w:t>a</w:t>
      </w:r>
      <w:proofErr w:type="gramEnd"/>
      <w:r w:rsidRPr="003F4356">
        <w:rPr>
          <w:lang w:val="en-US"/>
        </w:rPr>
        <w:t xml:space="preserve"> </w:t>
      </w:r>
      <w:proofErr w:type="spellStart"/>
      <w:r w:rsidRPr="003F4356">
        <w:rPr>
          <w:lang w:val="en-US"/>
        </w:rPr>
        <w:t>empoché</w:t>
      </w:r>
      <w:proofErr w:type="spellEnd"/>
      <w:r w:rsidRPr="003F4356">
        <w:rPr>
          <w:lang w:val="en-US"/>
        </w:rPr>
        <w:t xml:space="preserve"> 15 </w:t>
      </w:r>
      <w:proofErr w:type="spellStart"/>
      <w:r w:rsidRPr="003F4356">
        <w:rPr>
          <w:lang w:val="en-US"/>
        </w:rPr>
        <w:t>millions</w:t>
      </w:r>
      <w:proofErr w:type="spellEnd"/>
      <w:r w:rsidRPr="003F4356">
        <w:rPr>
          <w:lang w:val="en-US"/>
        </w:rPr>
        <w:t xml:space="preserve"> </w:t>
      </w:r>
      <w:proofErr w:type="spellStart"/>
      <w:r w:rsidRPr="003F4356">
        <w:rPr>
          <w:lang w:val="en-US"/>
        </w:rPr>
        <w:t>d’euros</w:t>
      </w:r>
      <w:proofErr w:type="spellEnd"/>
      <w:r w:rsidRPr="003F4356">
        <w:rPr>
          <w:lang w:val="en-US"/>
        </w:rPr>
        <w:t xml:space="preserve"> pour </w:t>
      </w:r>
      <w:proofErr w:type="spellStart"/>
      <w:r w:rsidRPr="003F4356">
        <w:rPr>
          <w:lang w:val="en-US"/>
        </w:rPr>
        <w:t>l’installation</w:t>
      </w:r>
      <w:proofErr w:type="spellEnd"/>
      <w:r w:rsidRPr="003F4356">
        <w:rPr>
          <w:lang w:val="en-US"/>
        </w:rPr>
        <w:t xml:space="preserve"> d’un </w:t>
      </w:r>
      <w:proofErr w:type="spellStart"/>
      <w:r w:rsidRPr="003F4356">
        <w:rPr>
          <w:lang w:val="en-US"/>
        </w:rPr>
        <w:t>télésiège</w:t>
      </w:r>
      <w:proofErr w:type="spellEnd"/>
      <w:r w:rsidRPr="003F4356">
        <w:rPr>
          <w:lang w:val="en-US"/>
        </w:rPr>
        <w:t xml:space="preserve"> </w:t>
      </w:r>
      <w:proofErr w:type="spellStart"/>
      <w:r w:rsidRPr="003F4356">
        <w:rPr>
          <w:lang w:val="en-US"/>
        </w:rPr>
        <w:t>l’an</w:t>
      </w:r>
      <w:proofErr w:type="spellEnd"/>
      <w:r w:rsidRPr="003F4356">
        <w:rPr>
          <w:lang w:val="en-US"/>
        </w:rPr>
        <w:t xml:space="preserve"> dernier et </w:t>
      </w:r>
      <w:proofErr w:type="spellStart"/>
      <w:r w:rsidRPr="003F4356">
        <w:rPr>
          <w:lang w:val="en-US"/>
        </w:rPr>
        <w:t>d’une</w:t>
      </w:r>
      <w:proofErr w:type="spellEnd"/>
      <w:r w:rsidRPr="003F4356">
        <w:rPr>
          <w:lang w:val="en-US"/>
        </w:rPr>
        <w:t xml:space="preserve"> </w:t>
      </w:r>
      <w:proofErr w:type="spellStart"/>
      <w:r w:rsidRPr="003F4356">
        <w:rPr>
          <w:lang w:val="en-US"/>
        </w:rPr>
        <w:t>télécabine</w:t>
      </w:r>
      <w:proofErr w:type="spellEnd"/>
      <w:r w:rsidRPr="003F4356">
        <w:rPr>
          <w:lang w:val="en-US"/>
        </w:rPr>
        <w:t xml:space="preserve"> </w:t>
      </w:r>
      <w:proofErr w:type="spellStart"/>
      <w:r w:rsidRPr="003F4356">
        <w:rPr>
          <w:lang w:val="en-US"/>
        </w:rPr>
        <w:t>cette</w:t>
      </w:r>
      <w:proofErr w:type="spellEnd"/>
      <w:r w:rsidRPr="003F4356">
        <w:rPr>
          <w:lang w:val="en-US"/>
        </w:rPr>
        <w:t xml:space="preserve"> </w:t>
      </w:r>
      <w:proofErr w:type="spellStart"/>
      <w:r w:rsidRPr="003F4356">
        <w:rPr>
          <w:lang w:val="en-US"/>
        </w:rPr>
        <w:t>année</w:t>
      </w:r>
      <w:proofErr w:type="spellEnd"/>
      <w:r w:rsidRPr="003F4356">
        <w:rPr>
          <w:lang w:val="en-US"/>
        </w:rPr>
        <w:t xml:space="preserve">. </w:t>
      </w:r>
      <w:proofErr w:type="spellStart"/>
      <w:r w:rsidRPr="003F4356">
        <w:rPr>
          <w:lang w:val="en-US"/>
        </w:rPr>
        <w:t>Comme</w:t>
      </w:r>
      <w:proofErr w:type="spellEnd"/>
      <w:r w:rsidRPr="003F4356">
        <w:rPr>
          <w:lang w:val="en-US"/>
        </w:rPr>
        <w:t xml:space="preserve"> </w:t>
      </w:r>
      <w:proofErr w:type="spellStart"/>
      <w:proofErr w:type="gramStart"/>
      <w:r w:rsidRPr="003F4356">
        <w:rPr>
          <w:lang w:val="en-US"/>
        </w:rPr>
        <w:t>ses</w:t>
      </w:r>
      <w:proofErr w:type="spellEnd"/>
      <w:proofErr w:type="gramEnd"/>
      <w:r w:rsidRPr="003F4356">
        <w:rPr>
          <w:lang w:val="en-US"/>
        </w:rPr>
        <w:t xml:space="preserve"> </w:t>
      </w:r>
      <w:proofErr w:type="spellStart"/>
      <w:r w:rsidRPr="003F4356">
        <w:rPr>
          <w:lang w:val="en-US"/>
        </w:rPr>
        <w:t>consoeurs</w:t>
      </w:r>
      <w:proofErr w:type="spellEnd"/>
      <w:r w:rsidRPr="003F4356">
        <w:rPr>
          <w:lang w:val="en-US"/>
        </w:rPr>
        <w:t xml:space="preserve">, </w:t>
      </w:r>
      <w:proofErr w:type="spellStart"/>
      <w:r w:rsidRPr="003F4356">
        <w:rPr>
          <w:lang w:val="en-US"/>
        </w:rPr>
        <w:t>elle</w:t>
      </w:r>
      <w:proofErr w:type="spellEnd"/>
      <w:r w:rsidRPr="003F4356">
        <w:rPr>
          <w:lang w:val="en-US"/>
        </w:rPr>
        <w:t xml:space="preserve"> </w:t>
      </w:r>
      <w:proofErr w:type="spellStart"/>
      <w:r w:rsidRPr="003F4356">
        <w:rPr>
          <w:lang w:val="en-US"/>
        </w:rPr>
        <w:t>compte</w:t>
      </w:r>
      <w:proofErr w:type="spellEnd"/>
      <w:r w:rsidRPr="003F4356">
        <w:rPr>
          <w:lang w:val="en-US"/>
        </w:rPr>
        <w:t xml:space="preserve"> </w:t>
      </w:r>
      <w:proofErr w:type="spellStart"/>
      <w:r w:rsidRPr="003F4356">
        <w:rPr>
          <w:lang w:val="en-US"/>
        </w:rPr>
        <w:t>sur</w:t>
      </w:r>
      <w:proofErr w:type="spellEnd"/>
      <w:r w:rsidRPr="003F4356">
        <w:rPr>
          <w:lang w:val="en-US"/>
        </w:rPr>
        <w:t xml:space="preserve"> la cooperation </w:t>
      </w:r>
      <w:proofErr w:type="spellStart"/>
      <w:r w:rsidRPr="003F4356">
        <w:rPr>
          <w:lang w:val="en-US"/>
        </w:rPr>
        <w:t>franco-russe</w:t>
      </w:r>
      <w:proofErr w:type="spellEnd"/>
      <w:r w:rsidRPr="003F4356">
        <w:rPr>
          <w:lang w:val="en-US"/>
        </w:rPr>
        <w:t xml:space="preserve"> pour </w:t>
      </w:r>
      <w:proofErr w:type="spellStart"/>
      <w:r w:rsidRPr="003F4356">
        <w:rPr>
          <w:lang w:val="en-US"/>
        </w:rPr>
        <w:t>décrocher</w:t>
      </w:r>
      <w:proofErr w:type="spellEnd"/>
      <w:r w:rsidRPr="003F4356">
        <w:rPr>
          <w:lang w:val="en-US"/>
        </w:rPr>
        <w:t xml:space="preserve"> de nouveaux </w:t>
      </w:r>
      <w:proofErr w:type="spellStart"/>
      <w:r w:rsidRPr="003F4356">
        <w:rPr>
          <w:lang w:val="en-US"/>
        </w:rPr>
        <w:t>contrats</w:t>
      </w:r>
      <w:proofErr w:type="spellEnd"/>
      <w:r w:rsidRPr="003F4356">
        <w:rPr>
          <w:lang w:val="en-US"/>
        </w:rPr>
        <w:t>.</w:t>
      </w:r>
    </w:p>
    <w:p w:rsidR="00F5744A" w:rsidRPr="00793E50" w:rsidRDefault="00F5744A" w:rsidP="002F68C9">
      <w:pPr>
        <w:spacing w:after="0"/>
        <w:rPr>
          <w:lang w:val="en-US"/>
        </w:rPr>
      </w:pPr>
    </w:p>
    <w:p w:rsidR="00F5744A" w:rsidRPr="00D0407D" w:rsidRDefault="00F5744A" w:rsidP="002F68C9">
      <w:pPr>
        <w:pStyle w:val="affffff3"/>
        <w:numPr>
          <w:ilvl w:val="1"/>
          <w:numId w:val="73"/>
        </w:numPr>
        <w:spacing w:after="0" w:line="240" w:lineRule="auto"/>
        <w:rPr>
          <w:rFonts w:ascii="Times New Roman" w:hAnsi="Times New Roman"/>
          <w:b/>
          <w:sz w:val="24"/>
          <w:szCs w:val="24"/>
        </w:rPr>
      </w:pPr>
      <w:r w:rsidRPr="00D0407D">
        <w:rPr>
          <w:rFonts w:ascii="Times New Roman" w:hAnsi="Times New Roman"/>
          <w:b/>
          <w:sz w:val="24"/>
          <w:szCs w:val="24"/>
        </w:rPr>
        <w:t>Тестовый перевод с английского языка на русский язык</w:t>
      </w:r>
    </w:p>
    <w:p w:rsidR="00F5744A" w:rsidRPr="000D1C81" w:rsidRDefault="00F5744A" w:rsidP="002F68C9">
      <w:pPr>
        <w:spacing w:after="0"/>
        <w:ind w:firstLine="709"/>
        <w:rPr>
          <w:bCs/>
          <w:lang w:val="en"/>
        </w:rPr>
      </w:pPr>
      <w:r w:rsidRPr="000D1C81">
        <w:rPr>
          <w:bCs/>
          <w:lang w:val="en"/>
        </w:rPr>
        <w:t xml:space="preserve">Once mainly the preserve of a snowbound local population and fur-clad visitors, ski resorts around the world are now attracting an ever-broader demographic. With homes in Alpine hotspots multiplying in recent decades to meet growing demand, some authorities are taking action. The Swiss government – never particularly welcoming to non-resident homeowners – has issued a moratorium on new holiday homes, in order to limit the number of properties sitting empty out of season. Austria – where prices are rising in its more exclusive resorts – has also passed restrictions on second homes. </w:t>
      </w:r>
    </w:p>
    <w:p w:rsidR="00F5744A" w:rsidRPr="00793E50" w:rsidRDefault="00F5744A" w:rsidP="002F68C9">
      <w:pPr>
        <w:spacing w:after="0"/>
        <w:ind w:firstLine="709"/>
        <w:rPr>
          <w:bCs/>
          <w:lang w:val="en-US"/>
        </w:rPr>
      </w:pPr>
      <w:r w:rsidRPr="000D1C81">
        <w:rPr>
          <w:bCs/>
          <w:lang w:val="en"/>
        </w:rPr>
        <w:t>Resorts are also now diversifying to become “year-round” destinations as they seek to meet demand from buyers in emerging markets. According to the latest Knight Frank prime ski property report, the region with the largest percentage of high net worth individuals who own a ski home is Latin America, with 20 per cent. It is followed by Europe and Russia on 12 per cent; Australasia, the Middle East and Africa, on 10 per cent; North America, on 9 per cent; and Asia, on 4 per cent.</w:t>
      </w:r>
    </w:p>
    <w:p w:rsidR="00F5744A" w:rsidRPr="00A04D9E" w:rsidRDefault="00F5744A" w:rsidP="002F68C9">
      <w:pPr>
        <w:spacing w:after="0"/>
        <w:ind w:firstLine="709"/>
        <w:rPr>
          <w:bCs/>
          <w:lang w:val="en-US"/>
        </w:rPr>
      </w:pPr>
      <w:r w:rsidRPr="00A04D9E">
        <w:rPr>
          <w:bCs/>
          <w:lang w:val="en-US"/>
        </w:rPr>
        <w:t xml:space="preserve">The popularity of mountain homes is also spreading to other continents. The perennially desirable old-money Alpine resorts, such as </w:t>
      </w:r>
      <w:proofErr w:type="spellStart"/>
      <w:r w:rsidRPr="00A04D9E">
        <w:rPr>
          <w:bCs/>
          <w:lang w:val="en-US"/>
        </w:rPr>
        <w:t>Gstaad</w:t>
      </w:r>
      <w:proofErr w:type="spellEnd"/>
      <w:r w:rsidRPr="00A04D9E">
        <w:rPr>
          <w:bCs/>
          <w:lang w:val="en-US"/>
        </w:rPr>
        <w:t xml:space="preserve">, St Moritz and </w:t>
      </w:r>
      <w:proofErr w:type="spellStart"/>
      <w:r w:rsidRPr="00A04D9E">
        <w:rPr>
          <w:bCs/>
          <w:lang w:val="en-US"/>
        </w:rPr>
        <w:t>Megève</w:t>
      </w:r>
      <w:proofErr w:type="spellEnd"/>
      <w:r w:rsidRPr="00A04D9E">
        <w:rPr>
          <w:bCs/>
          <w:lang w:val="en-US"/>
        </w:rPr>
        <w:t>, retain their cachet and resilience against the wider market downturn, while the prestigious US resort of Aspen has</w:t>
      </w:r>
      <w:r>
        <w:rPr>
          <w:bCs/>
          <w:lang w:val="en-US"/>
        </w:rPr>
        <w:t xml:space="preserve"> bounced back from depression. </w:t>
      </w:r>
    </w:p>
    <w:p w:rsidR="00F5744A" w:rsidRPr="00A04D9E" w:rsidRDefault="00F5744A" w:rsidP="002F68C9">
      <w:pPr>
        <w:spacing w:after="0"/>
        <w:ind w:firstLine="709"/>
        <w:rPr>
          <w:bCs/>
          <w:lang w:val="en-US"/>
        </w:rPr>
      </w:pPr>
      <w:r w:rsidRPr="00A04D9E">
        <w:rPr>
          <w:bCs/>
          <w:lang w:val="en-US"/>
        </w:rPr>
        <w:t xml:space="preserve">But now relative newcomers from Australasia to South America are entering the international property fray and offering competitive prices. Among these, </w:t>
      </w:r>
      <w:proofErr w:type="spellStart"/>
      <w:r w:rsidRPr="00A04D9E">
        <w:rPr>
          <w:bCs/>
          <w:lang w:val="en-US"/>
        </w:rPr>
        <w:t>Niseko</w:t>
      </w:r>
      <w:proofErr w:type="spellEnd"/>
      <w:r w:rsidRPr="00A04D9E">
        <w:rPr>
          <w:bCs/>
          <w:lang w:val="en-US"/>
        </w:rPr>
        <w:t xml:space="preserve"> in Japan – voted one of the top 10 global ski resorts in 2008 by Forbes – is drawing buyers from Australia, Hong Kong</w:t>
      </w:r>
      <w:r>
        <w:rPr>
          <w:bCs/>
          <w:lang w:val="en-US"/>
        </w:rPr>
        <w:t>, Singapore and mainland China.</w:t>
      </w:r>
    </w:p>
    <w:p w:rsidR="00F5744A" w:rsidRPr="00A04D9E" w:rsidRDefault="00F5744A" w:rsidP="002F68C9">
      <w:pPr>
        <w:spacing w:after="0"/>
        <w:ind w:firstLine="709"/>
        <w:rPr>
          <w:bCs/>
          <w:lang w:val="en-US"/>
        </w:rPr>
      </w:pPr>
      <w:r w:rsidRPr="00A04D9E">
        <w:rPr>
          <w:bCs/>
          <w:lang w:val="en-US"/>
        </w:rPr>
        <w:t>The following round-up is a selective snapshot of the property market in mountain resorts around the world, together with a skier’s verdict from Arnie Wilson – formerly the FT’s ski correspondent – and some examples of current high-end homes on sale.</w:t>
      </w:r>
    </w:p>
    <w:p w:rsidR="00F5744A" w:rsidRPr="003305BB" w:rsidRDefault="00F5744A" w:rsidP="002F68C9">
      <w:pPr>
        <w:pStyle w:val="affffff3"/>
        <w:spacing w:after="0" w:line="240" w:lineRule="auto"/>
        <w:ind w:left="1080"/>
        <w:rPr>
          <w:rFonts w:ascii="Times New Roman" w:hAnsi="Times New Roman"/>
          <w:b/>
          <w:sz w:val="24"/>
          <w:szCs w:val="24"/>
          <w:lang w:val="en-US"/>
        </w:rPr>
      </w:pPr>
    </w:p>
    <w:p w:rsidR="00F5744A" w:rsidRPr="00D0407D" w:rsidRDefault="00F5744A" w:rsidP="002F68C9">
      <w:pPr>
        <w:pStyle w:val="affffff3"/>
        <w:numPr>
          <w:ilvl w:val="1"/>
          <w:numId w:val="73"/>
        </w:numPr>
        <w:spacing w:after="0" w:line="240" w:lineRule="auto"/>
        <w:rPr>
          <w:rFonts w:ascii="Times New Roman" w:hAnsi="Times New Roman"/>
          <w:b/>
          <w:sz w:val="24"/>
          <w:szCs w:val="24"/>
        </w:rPr>
      </w:pPr>
      <w:r w:rsidRPr="00D0407D">
        <w:rPr>
          <w:rFonts w:ascii="Times New Roman" w:hAnsi="Times New Roman"/>
          <w:b/>
          <w:sz w:val="24"/>
          <w:szCs w:val="24"/>
        </w:rPr>
        <w:t>Тестовый перевод с русского языка на английский язык</w:t>
      </w:r>
    </w:p>
    <w:p w:rsidR="00F5744A" w:rsidRPr="00E90E6B" w:rsidRDefault="00F5744A" w:rsidP="002F68C9">
      <w:pPr>
        <w:pStyle w:val="aff3"/>
        <w:spacing w:before="0" w:beforeAutospacing="0" w:after="0" w:afterAutospacing="0"/>
        <w:ind w:firstLine="709"/>
        <w:jc w:val="both"/>
      </w:pPr>
      <w:proofErr w:type="gramStart"/>
      <w:r>
        <w:t>Бизнес-планом всесезонно-туристского рекреационного комплекса (ВТРК) «</w:t>
      </w:r>
      <w:proofErr w:type="spellStart"/>
      <w:r>
        <w:t>Ведучи</w:t>
      </w:r>
      <w:proofErr w:type="spellEnd"/>
      <w:r>
        <w:t xml:space="preserve">» на территории ОЭЗ предусмотрена прокладка 19 горнолыжных трасс длиной 32 км, строительство 8 канатных дорог общей пропускной способностью 14,5 тысяч человек в час, гостиничного комплекса на 3,4 и 5 звезд на 520 номеров, </w:t>
      </w:r>
      <w:proofErr w:type="spellStart"/>
      <w:r>
        <w:t>апарт</w:t>
      </w:r>
      <w:proofErr w:type="spellEnd"/>
      <w:r>
        <w:t>-отеля на 200 человек, несколько шале в стиле старинных кавказских башен и ряда других объектов туристической инфраструктуры.</w:t>
      </w:r>
      <w:proofErr w:type="gramEnd"/>
      <w:r>
        <w:t xml:space="preserve"> Всего на территории ВТРК смогут одновременно отдыхать до 4800 человек, максимальная высота горнолыжных трасс составит 3 тысячи метров над уровнем моря. Частным инвестором выступит ООО «</w:t>
      </w:r>
      <w:proofErr w:type="spellStart"/>
      <w:r>
        <w:t>Ведучи</w:t>
      </w:r>
      <w:proofErr w:type="spellEnd"/>
      <w:r>
        <w:t>».</w:t>
      </w:r>
    </w:p>
    <w:p w:rsidR="00F5744A" w:rsidRDefault="00F5744A" w:rsidP="002F68C9">
      <w:pPr>
        <w:pStyle w:val="aff3"/>
        <w:spacing w:before="0" w:beforeAutospacing="0" w:after="0" w:afterAutospacing="0"/>
        <w:ind w:firstLine="709"/>
        <w:jc w:val="both"/>
      </w:pPr>
      <w:r>
        <w:t>Основными обязательствами ОАО «КСК», как управляющей компании, являются строительство и управление общей и горнолыжной инфраструктурой, а также привлечение резидентов и инвесторов для создания туристической инфраструктуры. Отчеты о своей деятельности компания будет ежеквартально представлять в Минэкономразвития России.</w:t>
      </w:r>
    </w:p>
    <w:p w:rsidR="00F5744A" w:rsidRDefault="00F5744A" w:rsidP="002F68C9">
      <w:pPr>
        <w:pStyle w:val="aff3"/>
        <w:spacing w:before="0" w:beforeAutospacing="0" w:after="0" w:afterAutospacing="0"/>
        <w:ind w:firstLine="709"/>
        <w:jc w:val="both"/>
      </w:pPr>
      <w:r>
        <w:t>Развитие ВТРК будет способствовать появлению в республике дополнительных рабочих мест. «На разных этапах создания объектов комплекса потребуются трудовые ресурсы разной степени квалификации, что позволит задействовать специалистов разных категорий, трудоустроить население из разных социальных слоев, что в итоге приведет к общему улучшению качества жизни».</w:t>
      </w:r>
    </w:p>
    <w:p w:rsidR="00F5744A" w:rsidRDefault="00F5744A" w:rsidP="002F68C9">
      <w:pPr>
        <w:pStyle w:val="aff3"/>
        <w:spacing w:before="0" w:beforeAutospacing="0" w:after="0" w:afterAutospacing="0"/>
        <w:ind w:firstLine="709"/>
        <w:jc w:val="both"/>
      </w:pPr>
      <w:r>
        <w:t>Проект придаст мощный импульс всестороннему развитию Чеченской республики. «Создание ВТРК «</w:t>
      </w:r>
      <w:proofErr w:type="spellStart"/>
      <w:r>
        <w:t>Ведучи</w:t>
      </w:r>
      <w:proofErr w:type="spellEnd"/>
      <w:r>
        <w:t>» будет способствовать популяризации отдыха на Северном Кавказе, а также положительно скажется на социально-экономическом развитии республики. По предварительным оценкам, в рамках реализации проекта будет создано более 2 тысяч новых рабочих мест».</w:t>
      </w:r>
    </w:p>
    <w:p w:rsidR="00F5744A" w:rsidRDefault="00F5744A" w:rsidP="002F68C9">
      <w:pPr>
        <w:pStyle w:val="aff3"/>
        <w:spacing w:before="0" w:beforeAutospacing="0" w:after="0" w:afterAutospacing="0"/>
        <w:ind w:firstLine="709"/>
        <w:jc w:val="both"/>
      </w:pPr>
    </w:p>
    <w:p w:rsidR="00F5744A" w:rsidRPr="00D0407D" w:rsidRDefault="00F5744A" w:rsidP="002F68C9">
      <w:pPr>
        <w:pStyle w:val="affffff3"/>
        <w:spacing w:after="0" w:line="240" w:lineRule="auto"/>
        <w:ind w:left="1080"/>
        <w:rPr>
          <w:rFonts w:ascii="Times New Roman" w:hAnsi="Times New Roman"/>
          <w:b/>
          <w:sz w:val="24"/>
          <w:szCs w:val="24"/>
        </w:rPr>
      </w:pPr>
    </w:p>
    <w:p w:rsidR="00F5744A" w:rsidRPr="00D0407D" w:rsidRDefault="00F5744A" w:rsidP="002F68C9">
      <w:pPr>
        <w:pStyle w:val="affffff3"/>
        <w:numPr>
          <w:ilvl w:val="1"/>
          <w:numId w:val="73"/>
        </w:numPr>
        <w:spacing w:after="0" w:line="240" w:lineRule="auto"/>
        <w:rPr>
          <w:rFonts w:ascii="Times New Roman" w:hAnsi="Times New Roman"/>
          <w:b/>
          <w:sz w:val="24"/>
          <w:szCs w:val="24"/>
        </w:rPr>
      </w:pPr>
      <w:r w:rsidRPr="00D0407D">
        <w:rPr>
          <w:rFonts w:ascii="Times New Roman" w:hAnsi="Times New Roman"/>
          <w:b/>
          <w:sz w:val="24"/>
          <w:szCs w:val="24"/>
        </w:rPr>
        <w:t>Тестовый перевод с русского языка на французский язык</w:t>
      </w:r>
    </w:p>
    <w:p w:rsidR="00F5744A" w:rsidRPr="00E90E6B" w:rsidRDefault="00F5744A" w:rsidP="002F68C9">
      <w:pPr>
        <w:pStyle w:val="aff3"/>
        <w:spacing w:before="0" w:beforeAutospacing="0" w:after="0" w:afterAutospacing="0"/>
        <w:ind w:firstLine="709"/>
        <w:jc w:val="both"/>
      </w:pPr>
      <w:proofErr w:type="gramStart"/>
      <w:r>
        <w:t>Бизнес-планом всесезонно-туристского рекреационного комплекса (ВТРК) «</w:t>
      </w:r>
      <w:proofErr w:type="spellStart"/>
      <w:r>
        <w:t>Ведучи</w:t>
      </w:r>
      <w:proofErr w:type="spellEnd"/>
      <w:r>
        <w:t xml:space="preserve">» на территории ОЭЗ предусмотрена прокладка 19 горнолыжных трасс длиной 32 км, строительство 8 канатных дорог общей пропускной способностью 14,5 тысяч человек в час, гостиничного комплекса на 3,4 и 5 звезд на 520 номеров, </w:t>
      </w:r>
      <w:proofErr w:type="spellStart"/>
      <w:r>
        <w:t>апарт</w:t>
      </w:r>
      <w:proofErr w:type="spellEnd"/>
      <w:r>
        <w:t>-отеля на 200 человек, несколько шале в стиле старинных кавказских башен и ряда других объектов туристической инфраструктуры.</w:t>
      </w:r>
      <w:proofErr w:type="gramEnd"/>
      <w:r>
        <w:t xml:space="preserve"> Всего на территории ВТРК смогут одновременно отдыхать до 4800 человек, максимальная высота горнолыжных трасс составит 3 тысячи метров над уровнем моря. Частным инвестором выступит ООО «</w:t>
      </w:r>
      <w:proofErr w:type="spellStart"/>
      <w:r>
        <w:t>Ведучи</w:t>
      </w:r>
      <w:proofErr w:type="spellEnd"/>
      <w:r>
        <w:t>».</w:t>
      </w:r>
    </w:p>
    <w:p w:rsidR="00F5744A" w:rsidRDefault="00F5744A" w:rsidP="002F68C9">
      <w:pPr>
        <w:pStyle w:val="aff3"/>
        <w:spacing w:before="0" w:beforeAutospacing="0" w:after="0" w:afterAutospacing="0"/>
        <w:ind w:firstLine="709"/>
        <w:jc w:val="both"/>
      </w:pPr>
      <w:r>
        <w:t>Основными обязательствами ОАО «КСК», как управляющей компании, являются строительство и управление общей и горнолыжной инфраструктурой, а также привлечение резидентов и инвесторов для создания туристической инфраструктуры. Отчеты о своей деятельности компания будет ежеквартально представлять в Минэкономразвития России.</w:t>
      </w:r>
    </w:p>
    <w:p w:rsidR="00F5744A" w:rsidRDefault="00F5744A" w:rsidP="002F68C9">
      <w:pPr>
        <w:pStyle w:val="aff3"/>
        <w:spacing w:before="0" w:beforeAutospacing="0" w:after="0" w:afterAutospacing="0"/>
        <w:ind w:firstLine="709"/>
        <w:jc w:val="both"/>
      </w:pPr>
      <w:r>
        <w:t>Развитие ВТРК будет способствовать появлению в республике дополнительных рабочих мест. «На разных этапах создания объектов комплекса потребуются трудовые ресурсы разной степени квалификации, что позволит задействовать специалистов разных категорий, трудоустроить население из разных социальных слоев, что в итоге приведет к общему улучшению качества жизни».</w:t>
      </w:r>
    </w:p>
    <w:p w:rsidR="00F5744A" w:rsidRDefault="00F5744A" w:rsidP="002F68C9">
      <w:pPr>
        <w:pStyle w:val="aff3"/>
        <w:spacing w:before="0" w:beforeAutospacing="0" w:after="0" w:afterAutospacing="0"/>
        <w:ind w:firstLine="709"/>
        <w:jc w:val="both"/>
      </w:pPr>
      <w:r>
        <w:t>Проект придаст мощный импульс всестороннему развитию Чеченской республики. «Создание ВТРК «</w:t>
      </w:r>
      <w:proofErr w:type="spellStart"/>
      <w:r>
        <w:t>Ведучи</w:t>
      </w:r>
      <w:proofErr w:type="spellEnd"/>
      <w:r>
        <w:t>» будет способствовать популяризации отдыха на Северном Кавказе, а также положительно скажется на социально-экономическом развитии республики. По предварительным оценкам, в рамках реализации проекта будет создано более 2 тысяч новых рабочих мест».</w:t>
      </w:r>
    </w:p>
    <w:p w:rsidR="00F5744A" w:rsidRDefault="00F5744A" w:rsidP="002F68C9">
      <w:pPr>
        <w:spacing w:after="0"/>
        <w:jc w:val="center"/>
        <w:rPr>
          <w:i/>
          <w:sz w:val="20"/>
        </w:rPr>
      </w:pPr>
    </w:p>
    <w:p w:rsidR="00F5744A" w:rsidRDefault="00D0407D" w:rsidP="002F68C9">
      <w:pPr>
        <w:pStyle w:val="affffff3"/>
        <w:numPr>
          <w:ilvl w:val="0"/>
          <w:numId w:val="73"/>
        </w:numPr>
        <w:spacing w:after="0" w:line="240" w:lineRule="auto"/>
        <w:rPr>
          <w:rFonts w:ascii="Times New Roman" w:hAnsi="Times New Roman"/>
          <w:b/>
          <w:sz w:val="24"/>
          <w:szCs w:val="24"/>
        </w:rPr>
      </w:pPr>
      <w:r w:rsidRPr="00D0407D">
        <w:rPr>
          <w:rFonts w:ascii="Times New Roman" w:hAnsi="Times New Roman"/>
          <w:b/>
          <w:sz w:val="24"/>
          <w:szCs w:val="24"/>
        </w:rPr>
        <w:t>Перевод участника закупки</w:t>
      </w:r>
      <w:r>
        <w:rPr>
          <w:rFonts w:ascii="Times New Roman" w:hAnsi="Times New Roman"/>
          <w:b/>
          <w:sz w:val="24"/>
          <w:szCs w:val="24"/>
        </w:rPr>
        <w:t>:</w:t>
      </w:r>
    </w:p>
    <w:p w:rsidR="00D0407D" w:rsidRDefault="00D0407D" w:rsidP="002F68C9">
      <w:pPr>
        <w:pStyle w:val="affffff3"/>
        <w:numPr>
          <w:ilvl w:val="1"/>
          <w:numId w:val="73"/>
        </w:numPr>
        <w:spacing w:after="0" w:line="240" w:lineRule="auto"/>
        <w:rPr>
          <w:rFonts w:ascii="Times New Roman" w:hAnsi="Times New Roman"/>
          <w:b/>
          <w:sz w:val="24"/>
          <w:szCs w:val="24"/>
        </w:rPr>
      </w:pPr>
      <w:r>
        <w:rPr>
          <w:rFonts w:ascii="Times New Roman" w:hAnsi="Times New Roman"/>
          <w:b/>
          <w:sz w:val="24"/>
          <w:szCs w:val="24"/>
        </w:rPr>
        <w:t>….</w:t>
      </w:r>
    </w:p>
    <w:p w:rsidR="002F68C9" w:rsidRDefault="002F68C9" w:rsidP="002F68C9">
      <w:pPr>
        <w:pStyle w:val="affffff3"/>
        <w:spacing w:after="0" w:line="240" w:lineRule="auto"/>
        <w:ind w:left="1080"/>
        <w:rPr>
          <w:rFonts w:ascii="Times New Roman" w:hAnsi="Times New Roman"/>
          <w:b/>
          <w:sz w:val="24"/>
          <w:szCs w:val="24"/>
        </w:rPr>
      </w:pPr>
    </w:p>
    <w:p w:rsidR="00D0407D" w:rsidRDefault="00D0407D" w:rsidP="002F68C9">
      <w:pPr>
        <w:pStyle w:val="affffff3"/>
        <w:numPr>
          <w:ilvl w:val="1"/>
          <w:numId w:val="73"/>
        </w:numPr>
        <w:spacing w:after="0" w:line="240" w:lineRule="auto"/>
        <w:rPr>
          <w:rFonts w:ascii="Times New Roman" w:hAnsi="Times New Roman"/>
          <w:b/>
          <w:sz w:val="24"/>
          <w:szCs w:val="24"/>
        </w:rPr>
      </w:pPr>
      <w:r>
        <w:rPr>
          <w:rFonts w:ascii="Times New Roman" w:hAnsi="Times New Roman"/>
          <w:b/>
          <w:sz w:val="24"/>
          <w:szCs w:val="24"/>
        </w:rPr>
        <w:t>….</w:t>
      </w:r>
    </w:p>
    <w:p w:rsidR="002F68C9" w:rsidRPr="002F68C9" w:rsidRDefault="002F68C9" w:rsidP="002F68C9">
      <w:pPr>
        <w:pStyle w:val="affffff3"/>
        <w:spacing w:after="0" w:line="240" w:lineRule="auto"/>
        <w:rPr>
          <w:rFonts w:ascii="Times New Roman" w:hAnsi="Times New Roman"/>
          <w:b/>
          <w:sz w:val="24"/>
          <w:szCs w:val="24"/>
        </w:rPr>
      </w:pPr>
    </w:p>
    <w:p w:rsidR="00D0407D" w:rsidRDefault="00D0407D" w:rsidP="002F68C9">
      <w:pPr>
        <w:pStyle w:val="affffff3"/>
        <w:numPr>
          <w:ilvl w:val="1"/>
          <w:numId w:val="73"/>
        </w:numPr>
        <w:spacing w:after="0" w:line="240" w:lineRule="auto"/>
        <w:rPr>
          <w:rFonts w:ascii="Times New Roman" w:hAnsi="Times New Roman"/>
          <w:b/>
          <w:sz w:val="24"/>
          <w:szCs w:val="24"/>
        </w:rPr>
      </w:pPr>
      <w:r>
        <w:rPr>
          <w:rFonts w:ascii="Times New Roman" w:hAnsi="Times New Roman"/>
          <w:b/>
          <w:sz w:val="24"/>
          <w:szCs w:val="24"/>
        </w:rPr>
        <w:t>….</w:t>
      </w:r>
    </w:p>
    <w:p w:rsidR="002F68C9" w:rsidRPr="002F68C9" w:rsidRDefault="002F68C9" w:rsidP="002F68C9">
      <w:pPr>
        <w:pStyle w:val="affffff3"/>
        <w:spacing w:after="0" w:line="240" w:lineRule="auto"/>
        <w:rPr>
          <w:rFonts w:ascii="Times New Roman" w:hAnsi="Times New Roman"/>
          <w:b/>
          <w:sz w:val="24"/>
          <w:szCs w:val="24"/>
        </w:rPr>
      </w:pPr>
    </w:p>
    <w:p w:rsidR="00D0407D" w:rsidRDefault="00D0407D" w:rsidP="002F68C9">
      <w:pPr>
        <w:pStyle w:val="affffff3"/>
        <w:numPr>
          <w:ilvl w:val="1"/>
          <w:numId w:val="73"/>
        </w:numPr>
        <w:spacing w:after="0" w:line="240" w:lineRule="auto"/>
        <w:rPr>
          <w:rFonts w:ascii="Times New Roman" w:hAnsi="Times New Roman"/>
          <w:b/>
          <w:sz w:val="24"/>
          <w:szCs w:val="24"/>
        </w:rPr>
      </w:pPr>
      <w:r>
        <w:rPr>
          <w:rFonts w:ascii="Times New Roman" w:hAnsi="Times New Roman"/>
          <w:b/>
          <w:sz w:val="24"/>
          <w:szCs w:val="24"/>
        </w:rPr>
        <w:t>….</w:t>
      </w:r>
    </w:p>
    <w:p w:rsidR="00FD6E42" w:rsidRDefault="00FD6E42">
      <w:pPr>
        <w:spacing w:after="0"/>
        <w:jc w:val="left"/>
      </w:pPr>
      <w:r>
        <w:br w:type="page"/>
      </w:r>
    </w:p>
    <w:p w:rsidR="002A663A" w:rsidRDefault="002A663A" w:rsidP="006528DB">
      <w:pPr>
        <w:keepNext/>
        <w:spacing w:after="0"/>
        <w:jc w:val="left"/>
        <w:rPr>
          <w:b/>
        </w:rPr>
        <w:sectPr w:rsidR="002A663A" w:rsidSect="008030AE">
          <w:headerReference w:type="default" r:id="rId28"/>
          <w:footerReference w:type="default" r:id="rId29"/>
          <w:headerReference w:type="first" r:id="rId30"/>
          <w:footerReference w:type="first" r:id="rId31"/>
          <w:pgSz w:w="11906" w:h="16838" w:code="9"/>
          <w:pgMar w:top="1079" w:right="748" w:bottom="539" w:left="1797" w:header="709" w:footer="709" w:gutter="0"/>
          <w:cols w:space="708"/>
          <w:titlePg/>
          <w:docGrid w:linePitch="360"/>
        </w:sectPr>
      </w:pPr>
      <w:bookmarkStart w:id="129" w:name="_Toc266360083"/>
    </w:p>
    <w:p w:rsidR="006528DB" w:rsidRPr="00AD1878" w:rsidRDefault="006528DB" w:rsidP="006528DB">
      <w:pPr>
        <w:keepNext/>
        <w:spacing w:after="0"/>
        <w:jc w:val="left"/>
        <w:rPr>
          <w:b/>
        </w:rPr>
      </w:pPr>
      <w:r w:rsidRPr="00AD1878">
        <w:rPr>
          <w:b/>
        </w:rPr>
        <w:t>I.4</w:t>
      </w:r>
      <w:r w:rsidR="00AB2C24">
        <w:rPr>
          <w:b/>
        </w:rPr>
        <w:t>.</w:t>
      </w:r>
      <w:r w:rsidR="00F5744A">
        <w:rPr>
          <w:b/>
        </w:rPr>
        <w:t>6</w:t>
      </w:r>
      <w:r w:rsidRPr="00AD1878">
        <w:rPr>
          <w:b/>
        </w:rPr>
        <w:t xml:space="preserve"> СПРАВКА О </w:t>
      </w:r>
      <w:r w:rsidR="002A663A">
        <w:rPr>
          <w:b/>
        </w:rPr>
        <w:t>СОБСТВЕННИКА</w:t>
      </w:r>
      <w:r w:rsidR="00F26F20">
        <w:rPr>
          <w:b/>
        </w:rPr>
        <w:t>Х</w:t>
      </w:r>
      <w:r w:rsidR="002A663A">
        <w:rPr>
          <w:b/>
        </w:rPr>
        <w:t xml:space="preserve"> УЧАСТНИКА </w:t>
      </w:r>
      <w:r w:rsidR="002C625B">
        <w:rPr>
          <w:b/>
        </w:rPr>
        <w:t>КОНКУРСА</w:t>
      </w:r>
    </w:p>
    <w:p w:rsidR="006528DB" w:rsidRPr="00AD1878" w:rsidRDefault="006528DB" w:rsidP="006528DB">
      <w:pPr>
        <w:keepNext/>
        <w:spacing w:after="0"/>
        <w:jc w:val="center"/>
      </w:pPr>
    </w:p>
    <w:p w:rsidR="006528DB" w:rsidRPr="00AD1878" w:rsidRDefault="006528DB" w:rsidP="006528DB">
      <w:pPr>
        <w:keepNext/>
        <w:spacing w:after="0"/>
        <w:ind w:right="639"/>
      </w:pPr>
      <w:r w:rsidRPr="00AD1878">
        <w:t>На бланке организации</w:t>
      </w:r>
    </w:p>
    <w:p w:rsidR="006528DB" w:rsidRPr="00AD1878" w:rsidRDefault="006528DB" w:rsidP="006528DB">
      <w:pPr>
        <w:keepNext/>
        <w:spacing w:after="0"/>
        <w:ind w:right="639"/>
      </w:pPr>
      <w:r w:rsidRPr="00AD1878">
        <w:t>Дата, исх. номер</w:t>
      </w:r>
    </w:p>
    <w:p w:rsidR="006528DB" w:rsidRPr="002A663A" w:rsidRDefault="006528DB" w:rsidP="006528DB">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2A663A" w:rsidRPr="002A663A"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C625B">
            <w:pPr>
              <w:tabs>
                <w:tab w:val="left" w:pos="10255"/>
              </w:tabs>
              <w:spacing w:after="0"/>
              <w:jc w:val="center"/>
            </w:pPr>
            <w:r w:rsidRPr="002A663A">
              <w:t xml:space="preserve">Информация о собственниках </w:t>
            </w:r>
            <w:r w:rsidR="002C625B">
              <w:t>участника конкурса</w:t>
            </w:r>
            <w:r w:rsidRPr="002A663A">
              <w:t>, включая конечных бенефициаров</w:t>
            </w:r>
          </w:p>
        </w:tc>
      </w:tr>
      <w:tr w:rsidR="002A663A" w:rsidRPr="002A663A"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2A663A" w:rsidRDefault="002A663A" w:rsidP="002A663A">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2A663A" w:rsidRDefault="002A663A" w:rsidP="002A663A">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trHeight w:val="255"/>
        </w:trPr>
        <w:tc>
          <w:tcPr>
            <w:tcW w:w="15060" w:type="dxa"/>
            <w:gridSpan w:val="12"/>
            <w:tcBorders>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2A663A" w:rsidRPr="002A663A" w:rsidTr="00B640DC">
        <w:trPr>
          <w:trHeight w:val="255"/>
        </w:trPr>
        <w:tc>
          <w:tcPr>
            <w:tcW w:w="825" w:type="dxa"/>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7" w:type="dxa"/>
            <w:vAlign w:val="center"/>
            <w:hideMark/>
          </w:tcPr>
          <w:p w:rsidR="002A663A" w:rsidRPr="002A663A" w:rsidRDefault="002A663A" w:rsidP="002A663A">
            <w:pPr>
              <w:spacing w:after="0"/>
              <w:jc w:val="left"/>
              <w:rPr>
                <w:sz w:val="16"/>
                <w:szCs w:val="16"/>
              </w:rPr>
            </w:pPr>
          </w:p>
        </w:tc>
        <w:tc>
          <w:tcPr>
            <w:tcW w:w="237" w:type="dxa"/>
            <w:gridSpan w:val="2"/>
            <w:vAlign w:val="center"/>
            <w:hideMark/>
          </w:tcPr>
          <w:p w:rsidR="002A663A" w:rsidRPr="002A663A" w:rsidRDefault="002A663A" w:rsidP="002A663A">
            <w:pPr>
              <w:spacing w:after="0"/>
              <w:jc w:val="left"/>
              <w:rPr>
                <w:sz w:val="16"/>
                <w:szCs w:val="16"/>
              </w:rPr>
            </w:pPr>
          </w:p>
        </w:tc>
        <w:tc>
          <w:tcPr>
            <w:tcW w:w="237" w:type="dxa"/>
            <w:vAlign w:val="center"/>
            <w:hideMark/>
          </w:tcPr>
          <w:p w:rsidR="002A663A" w:rsidRPr="002A663A" w:rsidRDefault="002A663A" w:rsidP="002A663A">
            <w:pPr>
              <w:spacing w:after="0"/>
              <w:jc w:val="left"/>
              <w:rPr>
                <w:sz w:val="16"/>
                <w:szCs w:val="16"/>
              </w:rPr>
            </w:pPr>
          </w:p>
        </w:tc>
      </w:tr>
      <w:tr w:rsidR="002A663A" w:rsidRPr="002A663A" w:rsidTr="00B640DC">
        <w:trPr>
          <w:trHeight w:val="255"/>
        </w:trPr>
        <w:tc>
          <w:tcPr>
            <w:tcW w:w="825" w:type="dxa"/>
            <w:tcBorders>
              <w:top w:val="nil"/>
              <w:bottom w:val="nil"/>
              <w:right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w:t>
            </w:r>
            <w:proofErr w:type="spellStart"/>
            <w:r w:rsidRPr="002A663A">
              <w:rPr>
                <w:sz w:val="16"/>
                <w:szCs w:val="16"/>
              </w:rPr>
              <w:t>поаналогичной</w:t>
            </w:r>
            <w:proofErr w:type="spellEnd"/>
            <w:r w:rsidRPr="002A663A">
              <w:rPr>
                <w:sz w:val="16"/>
                <w:szCs w:val="16"/>
              </w:rPr>
              <w:t xml:space="preserve"> схеме до </w:t>
            </w:r>
            <w:proofErr w:type="spellStart"/>
            <w:r w:rsidRPr="002A663A">
              <w:rPr>
                <w:sz w:val="16"/>
                <w:szCs w:val="16"/>
              </w:rPr>
              <w:t>конечнго</w:t>
            </w:r>
            <w:proofErr w:type="spellEnd"/>
            <w:r w:rsidRPr="002A663A">
              <w:rPr>
                <w:sz w:val="16"/>
                <w:szCs w:val="16"/>
              </w:rPr>
              <w:t xml:space="preserve">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2A663A" w:rsidRPr="00AD1878" w:rsidTr="002A663A">
        <w:tc>
          <w:tcPr>
            <w:tcW w:w="3447" w:type="dxa"/>
            <w:tcBorders>
              <w:top w:val="nil"/>
              <w:left w:val="nil"/>
              <w:bottom w:val="single" w:sz="6" w:space="0" w:color="auto"/>
              <w:right w:val="nil"/>
            </w:tcBorders>
          </w:tcPr>
          <w:p w:rsidR="002A663A" w:rsidRPr="00AD1878" w:rsidRDefault="002A663A" w:rsidP="002A663A">
            <w:pPr>
              <w:keepNext/>
              <w:spacing w:after="0"/>
            </w:pPr>
          </w:p>
        </w:tc>
        <w:tc>
          <w:tcPr>
            <w:tcW w:w="882" w:type="dxa"/>
            <w:tcBorders>
              <w:top w:val="nil"/>
              <w:left w:val="nil"/>
              <w:bottom w:val="nil"/>
              <w:right w:val="nil"/>
            </w:tcBorders>
          </w:tcPr>
          <w:p w:rsidR="002A663A" w:rsidRPr="00AD1878" w:rsidRDefault="002A663A" w:rsidP="002A663A">
            <w:pPr>
              <w:keepNext/>
              <w:spacing w:after="0"/>
            </w:pPr>
          </w:p>
        </w:tc>
        <w:tc>
          <w:tcPr>
            <w:tcW w:w="4993" w:type="dxa"/>
            <w:tcBorders>
              <w:top w:val="nil"/>
              <w:left w:val="nil"/>
              <w:bottom w:val="single" w:sz="6" w:space="0" w:color="auto"/>
              <w:right w:val="nil"/>
            </w:tcBorders>
          </w:tcPr>
          <w:p w:rsidR="002A663A" w:rsidRPr="00AD1878" w:rsidRDefault="002A663A" w:rsidP="002A663A">
            <w:pPr>
              <w:keepNext/>
              <w:spacing w:after="0"/>
            </w:pPr>
          </w:p>
        </w:tc>
      </w:tr>
      <w:tr w:rsidR="002A663A" w:rsidRPr="00AD1878" w:rsidTr="002A663A">
        <w:tc>
          <w:tcPr>
            <w:tcW w:w="3447"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(подпись)</w:t>
            </w:r>
          </w:p>
        </w:tc>
        <w:tc>
          <w:tcPr>
            <w:tcW w:w="882" w:type="dxa"/>
            <w:tcBorders>
              <w:top w:val="nil"/>
              <w:left w:val="nil"/>
              <w:bottom w:val="nil"/>
              <w:right w:val="nil"/>
            </w:tcBorders>
          </w:tcPr>
          <w:p w:rsidR="002A663A" w:rsidRPr="00AD1878" w:rsidRDefault="002A663A" w:rsidP="002A663A">
            <w:pPr>
              <w:keepNext/>
              <w:spacing w:after="0"/>
              <w:rPr>
                <w:i/>
              </w:rPr>
            </w:pPr>
            <w:r w:rsidRPr="00AD1878">
              <w:rPr>
                <w:i/>
              </w:rPr>
              <w:t>М.П.</w:t>
            </w:r>
          </w:p>
        </w:tc>
        <w:tc>
          <w:tcPr>
            <w:tcW w:w="4993"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2A663A" w:rsidRPr="00AD1878" w:rsidRDefault="002A663A" w:rsidP="002A663A">
            <w:pPr>
              <w:keepNext/>
              <w:spacing w:after="0"/>
              <w:rPr>
                <w:bCs/>
                <w:i/>
              </w:rPr>
            </w:pPr>
          </w:p>
        </w:tc>
      </w:tr>
    </w:tbl>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sectPr w:rsidR="002A663A" w:rsidSect="002A663A">
          <w:pgSz w:w="16838" w:h="11906" w:orient="landscape" w:code="9"/>
          <w:pgMar w:top="1077" w:right="1077" w:bottom="1077" w:left="1077" w:header="709" w:footer="709" w:gutter="0"/>
          <w:cols w:space="708"/>
          <w:titlePg/>
          <w:docGrid w:linePitch="360"/>
        </w:sectPr>
      </w:pPr>
    </w:p>
    <w:p w:rsidR="00E83121" w:rsidRPr="00B8670D" w:rsidRDefault="00AC61F6" w:rsidP="00AB2C24">
      <w:pPr>
        <w:spacing w:after="0"/>
        <w:rPr>
          <w:b/>
        </w:rPr>
      </w:pPr>
      <w:r w:rsidRPr="00BD0FC7">
        <w:rPr>
          <w:b/>
        </w:rPr>
        <w:t>I.4.</w:t>
      </w:r>
      <w:r w:rsidR="00F5744A">
        <w:rPr>
          <w:b/>
        </w:rPr>
        <w:t>7</w:t>
      </w:r>
      <w:r w:rsidRPr="00B8670D">
        <w:rPr>
          <w:b/>
        </w:rPr>
        <w:t xml:space="preserve"> КАРТОЧКА ПРЕДПРИЯТИЯ</w:t>
      </w:r>
    </w:p>
    <w:p w:rsidR="00AC61F6" w:rsidRDefault="00AC61F6" w:rsidP="00AC61F6"/>
    <w:p w:rsidR="007C55AB" w:rsidRPr="00AC61F6" w:rsidRDefault="007C55AB" w:rsidP="007C55AB"/>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7C55AB" w:rsidRPr="00D52777" w:rsidTr="00042731">
        <w:tc>
          <w:tcPr>
            <w:tcW w:w="9214" w:type="dxa"/>
            <w:gridSpan w:val="2"/>
          </w:tcPr>
          <w:p w:rsidR="007C55AB" w:rsidRPr="00872FBA" w:rsidRDefault="007C55AB" w:rsidP="00042731">
            <w:pPr>
              <w:spacing w:after="30" w:line="360" w:lineRule="auto"/>
              <w:ind w:left="252"/>
              <w:jc w:val="center"/>
              <w:rPr>
                <w:i/>
                <w:sz w:val="20"/>
                <w:szCs w:val="20"/>
              </w:rPr>
            </w:pPr>
            <w:r>
              <w:rPr>
                <w:i/>
                <w:sz w:val="20"/>
                <w:szCs w:val="20"/>
              </w:rPr>
              <w:t xml:space="preserve">Указать </w:t>
            </w:r>
            <w:r w:rsidRPr="00872FBA">
              <w:rPr>
                <w:i/>
                <w:sz w:val="20"/>
                <w:szCs w:val="20"/>
              </w:rPr>
              <w:t>«Наименование закупки»</w:t>
            </w: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Полное наименование</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Краткое наименование</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Должность руководителя</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Фамилия, имя, отчество руководителя</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Уполномочивающий документ</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Фамилия, имя, отчество главного бухгалтера</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Уполномочивающий документ</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ОГРН</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ИНН</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КПП</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pStyle w:val="24"/>
              <w:spacing w:after="30" w:line="360" w:lineRule="auto"/>
              <w:jc w:val="both"/>
              <w:rPr>
                <w:b w:val="0"/>
                <w:bCs/>
                <w:sz w:val="20"/>
              </w:rPr>
            </w:pPr>
            <w:r>
              <w:rPr>
                <w:b w:val="0"/>
                <w:bCs/>
                <w:sz w:val="20"/>
              </w:rPr>
              <w:t xml:space="preserve">    </w:t>
            </w:r>
            <w:r w:rsidRPr="00D52777">
              <w:rPr>
                <w:b w:val="0"/>
                <w:bCs/>
                <w:sz w:val="20"/>
              </w:rPr>
              <w:t>Наименование банка</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proofErr w:type="gramStart"/>
            <w:r w:rsidRPr="00D52777">
              <w:rPr>
                <w:sz w:val="20"/>
                <w:szCs w:val="20"/>
              </w:rPr>
              <w:t>Р</w:t>
            </w:r>
            <w:proofErr w:type="gramEnd"/>
            <w:r w:rsidRPr="00D52777">
              <w:rPr>
                <w:sz w:val="20"/>
                <w:szCs w:val="20"/>
              </w:rPr>
              <w:t>/</w:t>
            </w:r>
            <w:proofErr w:type="spellStart"/>
            <w:r w:rsidRPr="00D52777">
              <w:rPr>
                <w:sz w:val="20"/>
                <w:szCs w:val="20"/>
              </w:rPr>
              <w:t>сч</w:t>
            </w:r>
            <w:proofErr w:type="spellEnd"/>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К/</w:t>
            </w:r>
            <w:proofErr w:type="spellStart"/>
            <w:r w:rsidRPr="00D52777">
              <w:rPr>
                <w:sz w:val="20"/>
                <w:szCs w:val="20"/>
              </w:rPr>
              <w:t>сч</w:t>
            </w:r>
            <w:proofErr w:type="spellEnd"/>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БИК</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ОКПО</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ОКАТО</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ОКВЭД</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ОКФС</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rPr>
          <w:trHeight w:val="310"/>
        </w:trPr>
        <w:tc>
          <w:tcPr>
            <w:tcW w:w="3420" w:type="dxa"/>
          </w:tcPr>
          <w:p w:rsidR="007C55AB" w:rsidRPr="00D52777" w:rsidRDefault="007C55AB" w:rsidP="00042731">
            <w:pPr>
              <w:spacing w:after="30" w:line="360" w:lineRule="auto"/>
              <w:ind w:left="180"/>
              <w:rPr>
                <w:sz w:val="20"/>
                <w:szCs w:val="20"/>
              </w:rPr>
            </w:pPr>
            <w:r w:rsidRPr="00D52777">
              <w:rPr>
                <w:sz w:val="20"/>
                <w:szCs w:val="20"/>
              </w:rPr>
              <w:t>ОКОПФ</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Место нахождения (юридический адрес)</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Фактический (почтовый адрес)</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Телефон</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Факс</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rPr>
              <w:t>Сайт</w:t>
            </w:r>
          </w:p>
        </w:tc>
        <w:tc>
          <w:tcPr>
            <w:tcW w:w="5794" w:type="dxa"/>
          </w:tcPr>
          <w:p w:rsidR="007C55AB" w:rsidRPr="00D52777" w:rsidRDefault="007C55AB" w:rsidP="00042731">
            <w:pPr>
              <w:spacing w:after="30" w:line="360" w:lineRule="auto"/>
              <w:ind w:left="252"/>
              <w:rPr>
                <w:sz w:val="20"/>
                <w:szCs w:val="20"/>
              </w:rPr>
            </w:pPr>
          </w:p>
        </w:tc>
      </w:tr>
      <w:tr w:rsidR="007C55AB" w:rsidRPr="00D52777" w:rsidTr="00042731">
        <w:tc>
          <w:tcPr>
            <w:tcW w:w="3420" w:type="dxa"/>
          </w:tcPr>
          <w:p w:rsidR="007C55AB" w:rsidRPr="00D52777" w:rsidRDefault="007C55AB" w:rsidP="00042731">
            <w:pPr>
              <w:spacing w:after="30" w:line="360" w:lineRule="auto"/>
              <w:ind w:left="180"/>
              <w:rPr>
                <w:sz w:val="20"/>
                <w:szCs w:val="20"/>
              </w:rPr>
            </w:pPr>
            <w:r w:rsidRPr="00D52777">
              <w:rPr>
                <w:sz w:val="20"/>
                <w:szCs w:val="20"/>
                <w:lang w:val="en-US"/>
              </w:rPr>
              <w:t>e</w:t>
            </w:r>
            <w:r w:rsidRPr="00D52777">
              <w:rPr>
                <w:sz w:val="20"/>
                <w:szCs w:val="20"/>
              </w:rPr>
              <w:t>-</w:t>
            </w:r>
            <w:r w:rsidRPr="00D52777">
              <w:rPr>
                <w:sz w:val="20"/>
                <w:szCs w:val="20"/>
                <w:lang w:val="en-US"/>
              </w:rPr>
              <w:t>mail</w:t>
            </w:r>
          </w:p>
        </w:tc>
        <w:tc>
          <w:tcPr>
            <w:tcW w:w="5794" w:type="dxa"/>
          </w:tcPr>
          <w:p w:rsidR="007C55AB" w:rsidRPr="00D52777" w:rsidRDefault="007C55AB" w:rsidP="00042731">
            <w:pPr>
              <w:spacing w:after="30" w:line="360" w:lineRule="auto"/>
              <w:ind w:left="252"/>
              <w:rPr>
                <w:sz w:val="20"/>
                <w:szCs w:val="20"/>
                <w:lang w:val="en-US"/>
              </w:rPr>
            </w:pPr>
          </w:p>
        </w:tc>
      </w:tr>
    </w:tbl>
    <w:p w:rsidR="007C55AB" w:rsidRDefault="007C55AB" w:rsidP="007C55AB">
      <w:pPr>
        <w:spacing w:after="0"/>
      </w:pPr>
    </w:p>
    <w:p w:rsidR="007C55AB" w:rsidRDefault="007C55AB" w:rsidP="007C55AB">
      <w:pPr>
        <w:spacing w:after="0"/>
      </w:pPr>
    </w:p>
    <w:p w:rsidR="007C55AB" w:rsidRPr="00A31A03" w:rsidRDefault="007C55AB" w:rsidP="007C55AB">
      <w:pPr>
        <w:spacing w:after="0"/>
      </w:pPr>
      <w:r w:rsidRPr="00A31A03">
        <w:t>Руководитель организации _____________________ (Фамилия И.О.)</w:t>
      </w:r>
    </w:p>
    <w:p w:rsidR="007C55AB" w:rsidRPr="00AF55F5" w:rsidRDefault="007C55AB" w:rsidP="007C55AB">
      <w:pPr>
        <w:tabs>
          <w:tab w:val="left" w:pos="4140"/>
        </w:tabs>
        <w:spacing w:after="0"/>
        <w:rPr>
          <w:i/>
          <w:vertAlign w:val="superscript"/>
        </w:rPr>
      </w:pPr>
      <w:r>
        <w:rPr>
          <w:i/>
          <w:vertAlign w:val="superscript"/>
        </w:rPr>
        <w:tab/>
      </w:r>
      <w:r w:rsidRPr="00AF55F5">
        <w:rPr>
          <w:i/>
          <w:vertAlign w:val="superscript"/>
        </w:rPr>
        <w:t>(подпись)</w:t>
      </w:r>
    </w:p>
    <w:p w:rsidR="007C55AB" w:rsidRPr="00AF55F5" w:rsidRDefault="007C55AB" w:rsidP="007C55AB">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AC61F6" w:rsidRDefault="00AC61F6" w:rsidP="00AC61F6"/>
    <w:p w:rsidR="00AC61F6" w:rsidRDefault="00AC61F6" w:rsidP="00AC61F6"/>
    <w:p w:rsidR="00AC61F6" w:rsidRDefault="00AC61F6" w:rsidP="00AC61F6"/>
    <w:p w:rsidR="00AC61F6" w:rsidRDefault="00AC61F6" w:rsidP="00AC61F6"/>
    <w:p w:rsidR="001F53A2" w:rsidRPr="00957B53" w:rsidRDefault="001F53A2" w:rsidP="001F53A2">
      <w:pPr>
        <w:pStyle w:val="14"/>
        <w:spacing w:before="0" w:after="0"/>
        <w:rPr>
          <w:sz w:val="26"/>
          <w:szCs w:val="26"/>
        </w:rPr>
      </w:pPr>
      <w:r w:rsidRPr="00957B53">
        <w:rPr>
          <w:sz w:val="26"/>
          <w:szCs w:val="26"/>
        </w:rPr>
        <w:t xml:space="preserve">ИНСТРУКЦИИ ПО ЗАПОЛНЕНИЮ ФОРМ УЧАСТНИКАМИ </w:t>
      </w:r>
      <w:bookmarkEnd w:id="129"/>
      <w:r w:rsidR="004E117F">
        <w:rPr>
          <w:sz w:val="26"/>
          <w:szCs w:val="26"/>
        </w:rPr>
        <w:t>ЗАКУПКИ</w:t>
      </w:r>
    </w:p>
    <w:p w:rsidR="001F53A2" w:rsidRPr="001F2C1B" w:rsidRDefault="001F53A2" w:rsidP="001F53A2">
      <w:pPr>
        <w:spacing w:after="0"/>
      </w:pPr>
    </w:p>
    <w:p w:rsidR="001F53A2" w:rsidRPr="00BF5B2B" w:rsidRDefault="001F53A2" w:rsidP="001F53A2">
      <w:pPr>
        <w:spacing w:after="0"/>
        <w:rPr>
          <w:b/>
        </w:rPr>
      </w:pPr>
      <w:r w:rsidRPr="001F2C1B">
        <w:rPr>
          <w:b/>
        </w:rPr>
        <w:t xml:space="preserve">1.4.1. Форма: «Опись документов, </w:t>
      </w:r>
      <w:r w:rsidRPr="00BF5B2B">
        <w:rPr>
          <w:b/>
        </w:rPr>
        <w:t>представляемых для участия в конкурсе»</w:t>
      </w:r>
    </w:p>
    <w:p w:rsidR="001F53A2" w:rsidRPr="00BF5B2B" w:rsidRDefault="001F53A2" w:rsidP="001F53A2">
      <w:pPr>
        <w:spacing w:after="0"/>
      </w:pPr>
      <w:r w:rsidRPr="00BF5B2B">
        <w:t>1. В данной форме приведен перечень документов, которые представ</w:t>
      </w:r>
      <w:r w:rsidR="000F45E8">
        <w:t>ляются</w:t>
      </w:r>
      <w:r w:rsidRPr="00BF5B2B">
        <w:t xml:space="preserve"> </w:t>
      </w:r>
      <w:r w:rsidR="004E117F">
        <w:t>у</w:t>
      </w:r>
      <w:r w:rsidRPr="00BF5B2B">
        <w:t xml:space="preserve">частники </w:t>
      </w:r>
      <w:r w:rsidR="004E117F" w:rsidRPr="004E117F">
        <w:t>закупки</w:t>
      </w:r>
      <w:r w:rsidR="00636362">
        <w:t xml:space="preserve">. Другие документы </w:t>
      </w:r>
      <w:r w:rsidRPr="00BF5B2B">
        <w:t xml:space="preserve">прикладываются </w:t>
      </w:r>
      <w:r w:rsidR="00B8670D">
        <w:t>у</w:t>
      </w:r>
      <w:r w:rsidRPr="00BF5B2B">
        <w:t xml:space="preserve">частниками </w:t>
      </w:r>
      <w:r w:rsidR="00B8670D">
        <w:t>закупки</w:t>
      </w:r>
      <w:r w:rsidRPr="00BF5B2B">
        <w:t xml:space="preserve"> по собственному желанию.</w:t>
      </w:r>
    </w:p>
    <w:p w:rsidR="001F53A2" w:rsidRDefault="001F53A2" w:rsidP="001F53A2">
      <w:pPr>
        <w:spacing w:after="0"/>
      </w:pPr>
      <w:r w:rsidRPr="00BF5B2B">
        <w:t xml:space="preserve">2. Все данные, указанные в круглых скобках и/или курсивом, приведены в качестве пояснения </w:t>
      </w:r>
      <w:r w:rsidR="004E117F">
        <w:t>у</w:t>
      </w:r>
      <w:r w:rsidRPr="00BF5B2B">
        <w:t xml:space="preserve">частникам </w:t>
      </w:r>
      <w:r w:rsidR="004E117F" w:rsidRPr="004E117F">
        <w:t>закупки</w:t>
      </w:r>
      <w:r w:rsidRPr="00BF5B2B">
        <w:t>.</w:t>
      </w:r>
    </w:p>
    <w:p w:rsidR="00636362" w:rsidRPr="00B1509B" w:rsidRDefault="00636362" w:rsidP="00636362">
      <w:pPr>
        <w:tabs>
          <w:tab w:val="left" w:pos="360"/>
        </w:tabs>
        <w:spacing w:after="0"/>
      </w:pPr>
      <w:r>
        <w:t>3.</w:t>
      </w:r>
      <w:r>
        <w:tab/>
      </w:r>
      <w:r w:rsidRPr="00B1509B">
        <w:t xml:space="preserve">Из формы могут быть удалены различные данные, по которым в </w:t>
      </w:r>
      <w:proofErr w:type="gramStart"/>
      <w:r w:rsidRPr="00B1509B">
        <w:t>конкретном</w:t>
      </w:r>
      <w:proofErr w:type="gramEnd"/>
      <w:r w:rsidRPr="00B1509B">
        <w:t xml:space="preserve"> </w:t>
      </w:r>
      <w:r>
        <w:t>конкурсу</w:t>
      </w:r>
      <w:r w:rsidRPr="00B1509B">
        <w:t xml:space="preserve"> предоставление документов не требуется.</w:t>
      </w:r>
    </w:p>
    <w:p w:rsidR="001F53A2" w:rsidRPr="00BF5B2B" w:rsidRDefault="001F53A2" w:rsidP="001F53A2">
      <w:pPr>
        <w:spacing w:after="0"/>
      </w:pPr>
    </w:p>
    <w:p w:rsidR="001F53A2" w:rsidRPr="00BF5B2B" w:rsidRDefault="001F53A2" w:rsidP="001F53A2">
      <w:pPr>
        <w:spacing w:after="0"/>
        <w:rPr>
          <w:b/>
        </w:rPr>
      </w:pPr>
      <w:r w:rsidRPr="00BF5B2B">
        <w:rPr>
          <w:b/>
        </w:rPr>
        <w:t>1.4.2. Форма: «Заявка на участие в конкурсе»</w:t>
      </w:r>
    </w:p>
    <w:p w:rsidR="001F53A2" w:rsidRDefault="001F53A2" w:rsidP="001F53A2">
      <w:pPr>
        <w:spacing w:after="0"/>
      </w:pPr>
      <w:r w:rsidRPr="00BF5B2B">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791EBF" w:rsidRDefault="00A4368A" w:rsidP="00A4368A">
      <w:pPr>
        <w:spacing w:after="0"/>
        <w:rPr>
          <w:sz w:val="20"/>
        </w:rPr>
      </w:pPr>
      <w:r w:rsidRPr="009831D0">
        <w:t>2. Заявка</w:t>
      </w:r>
      <w:r w:rsidR="009831D0">
        <w:t xml:space="preserve"> и ее приложения </w:t>
      </w:r>
      <w:r w:rsidR="00605263">
        <w:t>заполняю</w:t>
      </w:r>
      <w:r w:rsidR="00605263" w:rsidRPr="009831D0">
        <w:t>т</w:t>
      </w:r>
      <w:r w:rsidR="00605263">
        <w:t>с</w:t>
      </w:r>
      <w:r w:rsidR="00605263" w:rsidRPr="009831D0">
        <w:t>я</w:t>
      </w:r>
      <w:r w:rsidRPr="009831D0">
        <w:t xml:space="preserve"> отдельно в отношении каждого Лота.</w:t>
      </w:r>
    </w:p>
    <w:p w:rsidR="00A4368A" w:rsidRPr="00BF5B2B" w:rsidRDefault="00A4368A" w:rsidP="001F53A2">
      <w:pPr>
        <w:spacing w:after="0"/>
      </w:pPr>
    </w:p>
    <w:p w:rsidR="00F62163" w:rsidRDefault="00F62163" w:rsidP="001F53A2">
      <w:pPr>
        <w:spacing w:after="0"/>
      </w:pPr>
    </w:p>
    <w:p w:rsidR="00F62163" w:rsidRDefault="00F62163" w:rsidP="001F53A2">
      <w:pPr>
        <w:spacing w:after="0"/>
      </w:pPr>
    </w:p>
    <w:p w:rsidR="00F62163" w:rsidRDefault="00F62163" w:rsidP="001F53A2">
      <w:pPr>
        <w:spacing w:after="0"/>
      </w:pPr>
    </w:p>
    <w:p w:rsidR="001F53A2" w:rsidRPr="00BF5B2B" w:rsidRDefault="001F53A2" w:rsidP="00F62163">
      <w:pPr>
        <w:spacing w:after="0"/>
        <w:ind w:firstLine="567"/>
      </w:pPr>
      <w:r w:rsidRPr="00BF5B2B">
        <w:t xml:space="preserve">Все данные, указанные в круглых скобках и/или курсивом, приведены в качестве пояснения </w:t>
      </w:r>
      <w:r w:rsidR="0006081C">
        <w:t>у</w:t>
      </w:r>
      <w:r w:rsidRPr="00BF5B2B">
        <w:t xml:space="preserve">частникам </w:t>
      </w:r>
      <w:r w:rsidR="0006081C">
        <w:t>закупки</w:t>
      </w:r>
      <w:r w:rsidRPr="00BF5B2B">
        <w:t>.</w:t>
      </w:r>
    </w:p>
    <w:p w:rsidR="001F53A2" w:rsidRPr="00BF5B2B" w:rsidRDefault="001F53A2" w:rsidP="001F53A2">
      <w:pPr>
        <w:spacing w:after="0"/>
      </w:pPr>
    </w:p>
    <w:p w:rsidR="008C5808" w:rsidRPr="00C556CF" w:rsidRDefault="008C5808" w:rsidP="00256448">
      <w:pPr>
        <w:pStyle w:val="ab"/>
        <w:keepNext/>
        <w:keepLines/>
        <w:widowControl w:val="0"/>
        <w:suppressLineNumbers/>
        <w:suppressAutoHyphens/>
        <w:spacing w:before="0" w:after="0"/>
        <w:jc w:val="both"/>
        <w:rPr>
          <w:b w:val="0"/>
          <w:highlight w:val="yellow"/>
        </w:rPr>
        <w:sectPr w:rsidR="008C5808" w:rsidRPr="00C556CF" w:rsidSect="008030AE">
          <w:pgSz w:w="11906" w:h="16838" w:code="9"/>
          <w:pgMar w:top="1079" w:right="748" w:bottom="539" w:left="1797" w:header="709" w:footer="709" w:gutter="0"/>
          <w:cols w:space="708"/>
          <w:titlePg/>
          <w:docGrid w:linePitch="360"/>
        </w:sectPr>
      </w:pPr>
    </w:p>
    <w:p w:rsidR="00AC0A12" w:rsidRDefault="008C5808" w:rsidP="008C5808">
      <w:pPr>
        <w:pStyle w:val="14"/>
        <w:spacing w:before="0" w:after="0"/>
        <w:rPr>
          <w:sz w:val="28"/>
          <w:szCs w:val="28"/>
        </w:rPr>
      </w:pPr>
      <w:bookmarkStart w:id="130" w:name="_Toc255201855"/>
      <w:r w:rsidRPr="00957B53">
        <w:rPr>
          <w:sz w:val="28"/>
          <w:szCs w:val="28"/>
        </w:rPr>
        <w:t xml:space="preserve">ЧАСТЬ </w:t>
      </w:r>
      <w:r w:rsidR="00256448">
        <w:rPr>
          <w:sz w:val="28"/>
          <w:szCs w:val="28"/>
          <w:lang w:val="en-US"/>
        </w:rPr>
        <w:t>I</w:t>
      </w:r>
      <w:r w:rsidRPr="00957B53">
        <w:rPr>
          <w:sz w:val="28"/>
          <w:szCs w:val="28"/>
          <w:lang w:val="en-US"/>
        </w:rPr>
        <w:t>I</w:t>
      </w:r>
      <w:r w:rsidRPr="00957B53">
        <w:rPr>
          <w:sz w:val="28"/>
          <w:szCs w:val="28"/>
        </w:rPr>
        <w:t>. ТЕХНИЧЕСКОЕ ЗАДАНИЕ</w:t>
      </w:r>
      <w:bookmarkEnd w:id="130"/>
    </w:p>
    <w:p w:rsidR="00AD2FF4" w:rsidRDefault="00AD2FF4" w:rsidP="00AD2FF4">
      <w:pPr>
        <w:spacing w:after="0"/>
        <w:jc w:val="center"/>
        <w:rPr>
          <w:b/>
          <w:lang w:eastAsia="en-US"/>
        </w:rPr>
      </w:pPr>
      <w:bookmarkStart w:id="131" w:name="_Toc315423831"/>
      <w:r w:rsidRPr="00AD2FF4">
        <w:rPr>
          <w:b/>
          <w:lang w:eastAsia="en-US"/>
        </w:rPr>
        <w:t xml:space="preserve">на </w:t>
      </w:r>
      <w:r w:rsidR="00D72626" w:rsidRPr="00D72626">
        <w:rPr>
          <w:b/>
          <w:lang w:eastAsia="en-US"/>
        </w:rPr>
        <w:t>оказание услуг устного и письменного языкового перевода с иностранного языка на русский язык и с русского на иностранный язык и другие услуги, связанные с переводом</w:t>
      </w:r>
      <w:r w:rsidRPr="00AD2FF4">
        <w:rPr>
          <w:b/>
          <w:lang w:eastAsia="en-US"/>
        </w:rPr>
        <w:t xml:space="preserve"> </w:t>
      </w:r>
    </w:p>
    <w:p w:rsidR="000E25C1" w:rsidRDefault="000E25C1">
      <w:pPr>
        <w:spacing w:after="0"/>
        <w:jc w:val="left"/>
        <w:rPr>
          <w:snapToGrid w:val="0"/>
        </w:rPr>
      </w:pPr>
    </w:p>
    <w:p w:rsidR="003305BB" w:rsidRDefault="003305BB">
      <w:pPr>
        <w:spacing w:after="0"/>
        <w:jc w:val="left"/>
        <w:rPr>
          <w:snapToGrid w:val="0"/>
        </w:rPr>
      </w:pPr>
    </w:p>
    <w:p w:rsidR="00376B6B" w:rsidRPr="00EF4719" w:rsidRDefault="00376B6B" w:rsidP="00EF4719">
      <w:pPr>
        <w:tabs>
          <w:tab w:val="left" w:pos="9355"/>
        </w:tabs>
        <w:spacing w:after="0"/>
        <w:ind w:firstLine="567"/>
        <w:jc w:val="center"/>
        <w:rPr>
          <w:color w:val="000000"/>
        </w:rPr>
      </w:pPr>
      <w:r w:rsidRPr="00EF4719">
        <w:rPr>
          <w:b/>
          <w:bCs/>
          <w:u w:val="single"/>
        </w:rPr>
        <w:t>Цель оказания услуг и общие требования к услугам</w:t>
      </w:r>
    </w:p>
    <w:p w:rsidR="00376B6B" w:rsidRPr="00EF4719" w:rsidRDefault="00376B6B" w:rsidP="00EF4719">
      <w:pPr>
        <w:tabs>
          <w:tab w:val="left" w:pos="9355"/>
        </w:tabs>
        <w:spacing w:after="0"/>
        <w:jc w:val="center"/>
        <w:rPr>
          <w:color w:val="000000"/>
        </w:rPr>
      </w:pPr>
    </w:p>
    <w:p w:rsidR="00376B6B" w:rsidRPr="00EF4719" w:rsidRDefault="00376B6B" w:rsidP="00EF4719">
      <w:pPr>
        <w:tabs>
          <w:tab w:val="left" w:pos="284"/>
          <w:tab w:val="left" w:pos="3828"/>
        </w:tabs>
        <w:spacing w:after="0"/>
        <w:rPr>
          <w:bCs/>
        </w:rPr>
      </w:pPr>
      <w:r w:rsidRPr="00EF4719">
        <w:rPr>
          <w:b/>
          <w:bCs/>
        </w:rPr>
        <w:t>Цель оказания услуг</w:t>
      </w:r>
    </w:p>
    <w:p w:rsidR="00376B6B" w:rsidRPr="00EF4719" w:rsidRDefault="00376B6B" w:rsidP="00EF4719">
      <w:pPr>
        <w:tabs>
          <w:tab w:val="left" w:pos="284"/>
        </w:tabs>
        <w:spacing w:after="0"/>
      </w:pPr>
      <w:r w:rsidRPr="00EF4719">
        <w:t xml:space="preserve">Обеспечение качественного письменного перевода справочно-аналитических </w:t>
      </w:r>
      <w:r w:rsidRPr="00EF4719">
        <w:br/>
        <w:t>и нормативно-правовых материалов с русского языка на иностранные языки, с иностранных языков на русский язык, синхронного и последовательного устного перевода с русского языка на иностранные языки, с иностранных языков на русский язык.</w:t>
      </w:r>
    </w:p>
    <w:p w:rsidR="00376B6B" w:rsidRPr="00EF4719" w:rsidRDefault="00376B6B" w:rsidP="00EF4719">
      <w:pPr>
        <w:tabs>
          <w:tab w:val="left" w:pos="284"/>
        </w:tabs>
        <w:spacing w:after="0"/>
      </w:pPr>
    </w:p>
    <w:p w:rsidR="00376B6B" w:rsidRPr="00EF4719" w:rsidRDefault="003305BB" w:rsidP="00EF4719">
      <w:pPr>
        <w:tabs>
          <w:tab w:val="left" w:pos="284"/>
        </w:tabs>
        <w:spacing w:after="0"/>
        <w:rPr>
          <w:b/>
          <w:bCs/>
        </w:rPr>
      </w:pPr>
      <w:r w:rsidRPr="00EF4719">
        <w:rPr>
          <w:b/>
          <w:bCs/>
        </w:rPr>
        <w:t>Общие требования к услугам</w:t>
      </w:r>
    </w:p>
    <w:p w:rsidR="00376B6B" w:rsidRPr="00EF4719" w:rsidRDefault="00376B6B" w:rsidP="00EF4719">
      <w:pPr>
        <w:numPr>
          <w:ilvl w:val="0"/>
          <w:numId w:val="71"/>
        </w:numPr>
        <w:tabs>
          <w:tab w:val="left" w:pos="284"/>
        </w:tabs>
        <w:spacing w:after="0"/>
        <w:ind w:left="0" w:firstLine="0"/>
        <w:contextualSpacing/>
        <w:rPr>
          <w:color w:val="000000"/>
        </w:rPr>
      </w:pPr>
      <w:r w:rsidRPr="00EF4719">
        <w:rPr>
          <w:color w:val="000000"/>
        </w:rPr>
        <w:t>Подписать соглашения о нераспространении конфиденциальной информации.</w:t>
      </w:r>
    </w:p>
    <w:p w:rsidR="00376B6B" w:rsidRPr="00EF4719" w:rsidRDefault="00376B6B" w:rsidP="00EF4719">
      <w:pPr>
        <w:numPr>
          <w:ilvl w:val="0"/>
          <w:numId w:val="71"/>
        </w:numPr>
        <w:tabs>
          <w:tab w:val="left" w:pos="284"/>
        </w:tabs>
        <w:spacing w:after="0"/>
        <w:ind w:left="0" w:firstLine="0"/>
        <w:contextualSpacing/>
        <w:rPr>
          <w:color w:val="000000"/>
        </w:rPr>
      </w:pPr>
      <w:r w:rsidRPr="00EF4719">
        <w:rPr>
          <w:color w:val="000000"/>
        </w:rPr>
        <w:t>Предоставить услуги выделенного менеджера по работе с клиентами.</w:t>
      </w:r>
    </w:p>
    <w:p w:rsidR="00376B6B" w:rsidRPr="00EF4719" w:rsidRDefault="00376B6B" w:rsidP="00EF4719">
      <w:pPr>
        <w:numPr>
          <w:ilvl w:val="0"/>
          <w:numId w:val="71"/>
        </w:numPr>
        <w:tabs>
          <w:tab w:val="left" w:pos="284"/>
          <w:tab w:val="left" w:pos="709"/>
          <w:tab w:val="left" w:pos="993"/>
        </w:tabs>
        <w:spacing w:after="0"/>
        <w:ind w:left="0" w:firstLine="0"/>
        <w:rPr>
          <w:color w:val="000000"/>
        </w:rPr>
      </w:pPr>
      <w:r w:rsidRPr="00EF4719">
        <w:rPr>
          <w:color w:val="000000"/>
        </w:rPr>
        <w:t>Обеспечить редактирование текста носителем языка.</w:t>
      </w:r>
    </w:p>
    <w:p w:rsidR="00376B6B" w:rsidRPr="00EF4719" w:rsidRDefault="00376B6B" w:rsidP="00EF4719">
      <w:pPr>
        <w:numPr>
          <w:ilvl w:val="0"/>
          <w:numId w:val="71"/>
        </w:numPr>
        <w:tabs>
          <w:tab w:val="left" w:pos="284"/>
          <w:tab w:val="left" w:pos="709"/>
          <w:tab w:val="left" w:pos="993"/>
        </w:tabs>
        <w:spacing w:after="0"/>
        <w:ind w:left="0" w:firstLine="0"/>
        <w:rPr>
          <w:color w:val="000000"/>
        </w:rPr>
      </w:pPr>
      <w:r w:rsidRPr="00EF4719">
        <w:t xml:space="preserve">Оказывать услуги качественно и в установленный заказчиком срок, своими силами и за свой счет устранять допущенные по своей вине при оказании услуг </w:t>
      </w:r>
      <w:r w:rsidRPr="00EF4719">
        <w:rPr>
          <w:color w:val="000000"/>
        </w:rPr>
        <w:t>недостатки.</w:t>
      </w:r>
    </w:p>
    <w:p w:rsidR="00376B6B" w:rsidRPr="00EF4719" w:rsidRDefault="00376B6B" w:rsidP="00EF4719">
      <w:pPr>
        <w:numPr>
          <w:ilvl w:val="0"/>
          <w:numId w:val="71"/>
        </w:numPr>
        <w:tabs>
          <w:tab w:val="left" w:pos="284"/>
          <w:tab w:val="left" w:pos="709"/>
        </w:tabs>
        <w:spacing w:after="0"/>
        <w:ind w:left="0" w:firstLine="0"/>
        <w:rPr>
          <w:color w:val="000000"/>
        </w:rPr>
      </w:pPr>
      <w:r w:rsidRPr="00EF4719">
        <w:rPr>
          <w:color w:val="000000"/>
        </w:rPr>
        <w:t>Перечень иностранных языков, с которых и на которые планируется осуществление переводов:</w:t>
      </w:r>
    </w:p>
    <w:p w:rsidR="00376B6B" w:rsidRPr="00EF4719" w:rsidRDefault="00376B6B" w:rsidP="00EF4719">
      <w:pPr>
        <w:tabs>
          <w:tab w:val="left" w:pos="284"/>
          <w:tab w:val="left" w:pos="709"/>
        </w:tabs>
        <w:spacing w:after="0"/>
      </w:pPr>
      <w:proofErr w:type="gramStart"/>
      <w:r w:rsidRPr="00EF4719">
        <w:t>английский, арабский, голландский, испанский, итальянский, китайский, корейский, немецкий, норвежский, португальский, турецкий, французский, японский.</w:t>
      </w:r>
      <w:proofErr w:type="gramEnd"/>
    </w:p>
    <w:p w:rsidR="00376B6B" w:rsidRPr="00EF4719" w:rsidRDefault="00376B6B" w:rsidP="00EF4719">
      <w:pPr>
        <w:numPr>
          <w:ilvl w:val="0"/>
          <w:numId w:val="71"/>
        </w:numPr>
        <w:tabs>
          <w:tab w:val="left" w:pos="284"/>
          <w:tab w:val="left" w:pos="709"/>
        </w:tabs>
        <w:spacing w:after="0"/>
        <w:ind w:left="0" w:firstLine="0"/>
        <w:rPr>
          <w:color w:val="000000"/>
        </w:rPr>
      </w:pPr>
      <w:r w:rsidRPr="00EF4719">
        <w:rPr>
          <w:color w:val="000000"/>
        </w:rPr>
        <w:t xml:space="preserve">Обеспечить перевод в языковых комбинациях, где не участвует русский язык (например, с английского языка </w:t>
      </w:r>
      <w:proofErr w:type="gramStart"/>
      <w:r w:rsidRPr="00EF4719">
        <w:rPr>
          <w:color w:val="000000"/>
        </w:rPr>
        <w:t>на</w:t>
      </w:r>
      <w:proofErr w:type="gramEnd"/>
      <w:r w:rsidRPr="00EF4719">
        <w:rPr>
          <w:color w:val="000000"/>
        </w:rPr>
        <w:t xml:space="preserve"> французский и т. п.).</w:t>
      </w:r>
    </w:p>
    <w:p w:rsidR="00376B6B" w:rsidRPr="00EF4719" w:rsidRDefault="00376B6B" w:rsidP="00EF4719">
      <w:pPr>
        <w:numPr>
          <w:ilvl w:val="0"/>
          <w:numId w:val="71"/>
        </w:numPr>
        <w:tabs>
          <w:tab w:val="left" w:pos="284"/>
          <w:tab w:val="left" w:pos="709"/>
        </w:tabs>
        <w:spacing w:after="0"/>
        <w:ind w:left="0" w:firstLine="0"/>
        <w:rPr>
          <w:color w:val="000000"/>
        </w:rPr>
      </w:pPr>
      <w:r w:rsidRPr="00EF4719">
        <w:rPr>
          <w:color w:val="000000"/>
        </w:rPr>
        <w:t>Предоставление услуг по оформлению и дизайну корпоративных презентаций, маркетинговых материалов, сайта.</w:t>
      </w:r>
    </w:p>
    <w:p w:rsidR="00376B6B" w:rsidRPr="00EF4719" w:rsidRDefault="00376B6B" w:rsidP="00EF4719">
      <w:pPr>
        <w:numPr>
          <w:ilvl w:val="0"/>
          <w:numId w:val="71"/>
        </w:numPr>
        <w:tabs>
          <w:tab w:val="left" w:pos="284"/>
          <w:tab w:val="left" w:pos="709"/>
        </w:tabs>
        <w:spacing w:after="0"/>
        <w:ind w:left="0" w:firstLine="0"/>
        <w:rPr>
          <w:color w:val="000000"/>
        </w:rPr>
      </w:pPr>
      <w:r w:rsidRPr="00EF4719">
        <w:rPr>
          <w:color w:val="000000"/>
        </w:rPr>
        <w:t xml:space="preserve">Обеспечить услуги нотариального </w:t>
      </w:r>
      <w:proofErr w:type="gramStart"/>
      <w:r w:rsidRPr="00EF4719">
        <w:rPr>
          <w:color w:val="000000"/>
        </w:rPr>
        <w:t>заверения</w:t>
      </w:r>
      <w:proofErr w:type="gramEnd"/>
      <w:r w:rsidRPr="00EF4719">
        <w:rPr>
          <w:color w:val="000000"/>
        </w:rPr>
        <w:t xml:space="preserve"> выполненных переводов, легализации и </w:t>
      </w:r>
      <w:proofErr w:type="spellStart"/>
      <w:r w:rsidRPr="00EF4719">
        <w:rPr>
          <w:color w:val="000000"/>
        </w:rPr>
        <w:t>апостилирования</w:t>
      </w:r>
      <w:proofErr w:type="spellEnd"/>
      <w:r w:rsidRPr="00EF4719">
        <w:rPr>
          <w:color w:val="000000"/>
        </w:rPr>
        <w:t xml:space="preserve"> документов</w:t>
      </w:r>
      <w:r w:rsidRPr="00EF4719">
        <w:t>.</w:t>
      </w:r>
    </w:p>
    <w:p w:rsidR="00376B6B" w:rsidRPr="00EF4719" w:rsidRDefault="00376B6B" w:rsidP="00EF4719">
      <w:pPr>
        <w:numPr>
          <w:ilvl w:val="0"/>
          <w:numId w:val="71"/>
        </w:numPr>
        <w:tabs>
          <w:tab w:val="left" w:pos="284"/>
          <w:tab w:val="left" w:pos="709"/>
        </w:tabs>
        <w:spacing w:after="0"/>
        <w:ind w:left="0" w:firstLine="0"/>
        <w:rPr>
          <w:color w:val="000000"/>
        </w:rPr>
      </w:pPr>
      <w:r w:rsidRPr="00EF4719">
        <w:rPr>
          <w:color w:val="000000"/>
        </w:rPr>
        <w:t xml:space="preserve">Обеспечить подготовку макетов для типографской печати в различных форматах: </w:t>
      </w:r>
      <w:r w:rsidRPr="00EF4719">
        <w:rPr>
          <w:color w:val="000000"/>
          <w:lang w:val="en-US"/>
        </w:rPr>
        <w:t>MS</w:t>
      </w:r>
      <w:r w:rsidRPr="00EF4719">
        <w:rPr>
          <w:color w:val="000000"/>
        </w:rPr>
        <w:t xml:space="preserve"> </w:t>
      </w:r>
      <w:r w:rsidRPr="00EF4719">
        <w:rPr>
          <w:color w:val="000000"/>
          <w:lang w:val="en-US"/>
        </w:rPr>
        <w:t>Word</w:t>
      </w:r>
      <w:r w:rsidRPr="00EF4719">
        <w:rPr>
          <w:color w:val="000000"/>
        </w:rPr>
        <w:t>/</w:t>
      </w:r>
      <w:r w:rsidRPr="00EF4719">
        <w:rPr>
          <w:color w:val="000000"/>
          <w:lang w:val="en-US"/>
        </w:rPr>
        <w:t>Excel</w:t>
      </w:r>
      <w:r w:rsidRPr="00EF4719">
        <w:rPr>
          <w:color w:val="000000"/>
        </w:rPr>
        <w:t>/</w:t>
      </w:r>
      <w:r w:rsidRPr="00EF4719">
        <w:rPr>
          <w:color w:val="000000"/>
          <w:lang w:val="en-US"/>
        </w:rPr>
        <w:t>Power</w:t>
      </w:r>
      <w:r w:rsidRPr="00EF4719">
        <w:rPr>
          <w:color w:val="000000"/>
        </w:rPr>
        <w:t xml:space="preserve"> </w:t>
      </w:r>
      <w:r w:rsidRPr="00EF4719">
        <w:rPr>
          <w:color w:val="000000"/>
          <w:lang w:val="en-US"/>
        </w:rPr>
        <w:t>Point</w:t>
      </w:r>
      <w:r w:rsidRPr="00EF4719">
        <w:rPr>
          <w:color w:val="000000"/>
        </w:rPr>
        <w:t>/</w:t>
      </w:r>
      <w:r w:rsidRPr="00EF4719">
        <w:rPr>
          <w:color w:val="000000"/>
          <w:lang w:val="en-US"/>
        </w:rPr>
        <w:t>Visio</w:t>
      </w:r>
      <w:r w:rsidRPr="00EF4719">
        <w:rPr>
          <w:color w:val="000000"/>
        </w:rPr>
        <w:t xml:space="preserve">, </w:t>
      </w:r>
      <w:proofErr w:type="spellStart"/>
      <w:r w:rsidRPr="00EF4719">
        <w:rPr>
          <w:color w:val="000000"/>
        </w:rPr>
        <w:t>AutoCAD</w:t>
      </w:r>
      <w:proofErr w:type="spellEnd"/>
      <w:r w:rsidRPr="00EF4719">
        <w:rPr>
          <w:color w:val="000000"/>
        </w:rPr>
        <w:t xml:space="preserve">, </w:t>
      </w:r>
      <w:r w:rsidRPr="00EF4719">
        <w:rPr>
          <w:color w:val="000000"/>
          <w:lang w:val="en-US"/>
        </w:rPr>
        <w:t>Adobe</w:t>
      </w:r>
      <w:r w:rsidRPr="00EF4719">
        <w:rPr>
          <w:color w:val="000000"/>
        </w:rPr>
        <w:t xml:space="preserve"> </w:t>
      </w:r>
      <w:r w:rsidRPr="00EF4719">
        <w:rPr>
          <w:color w:val="000000"/>
          <w:lang w:val="en-US"/>
        </w:rPr>
        <w:t>InDesign</w:t>
      </w:r>
      <w:r w:rsidRPr="00EF4719">
        <w:rPr>
          <w:color w:val="000000"/>
        </w:rPr>
        <w:t xml:space="preserve">, </w:t>
      </w:r>
      <w:r w:rsidRPr="00EF4719">
        <w:rPr>
          <w:color w:val="000000"/>
          <w:lang w:val="en-US"/>
        </w:rPr>
        <w:t>Illustrator</w:t>
      </w:r>
      <w:r w:rsidRPr="00EF4719">
        <w:rPr>
          <w:color w:val="000000"/>
        </w:rPr>
        <w:t xml:space="preserve">, </w:t>
      </w:r>
      <w:proofErr w:type="spellStart"/>
      <w:r w:rsidRPr="00EF4719">
        <w:rPr>
          <w:color w:val="000000"/>
          <w:lang w:val="en-US"/>
        </w:rPr>
        <w:t>Cor</w:t>
      </w:r>
      <w:proofErr w:type="spellEnd"/>
      <w:r w:rsidRPr="00EF4719">
        <w:rPr>
          <w:color w:val="000000"/>
        </w:rPr>
        <w:t>е</w:t>
      </w:r>
      <w:proofErr w:type="spellStart"/>
      <w:r w:rsidRPr="00EF4719">
        <w:rPr>
          <w:color w:val="000000"/>
          <w:lang w:val="en-US"/>
        </w:rPr>
        <w:t>lDRAW</w:t>
      </w:r>
      <w:proofErr w:type="spellEnd"/>
      <w:r w:rsidRPr="00EF4719">
        <w:rPr>
          <w:color w:val="000000"/>
        </w:rPr>
        <w:t xml:space="preserve">, </w:t>
      </w:r>
      <w:r w:rsidRPr="00EF4719">
        <w:rPr>
          <w:color w:val="000000"/>
          <w:lang w:val="en-US"/>
        </w:rPr>
        <w:t>Quark</w:t>
      </w:r>
      <w:r w:rsidRPr="00EF4719">
        <w:rPr>
          <w:color w:val="000000"/>
        </w:rPr>
        <w:t xml:space="preserve"> </w:t>
      </w:r>
      <w:proofErr w:type="spellStart"/>
      <w:r w:rsidRPr="00EF4719">
        <w:rPr>
          <w:color w:val="000000"/>
          <w:lang w:val="en-US"/>
        </w:rPr>
        <w:t>XPress</w:t>
      </w:r>
      <w:proofErr w:type="spellEnd"/>
      <w:r w:rsidRPr="00EF4719">
        <w:rPr>
          <w:color w:val="000000"/>
        </w:rPr>
        <w:t xml:space="preserve">, </w:t>
      </w:r>
      <w:proofErr w:type="spellStart"/>
      <w:r w:rsidRPr="00EF4719">
        <w:rPr>
          <w:color w:val="000000"/>
          <w:lang w:val="en-US"/>
        </w:rPr>
        <w:t>FrameMaker</w:t>
      </w:r>
      <w:proofErr w:type="spellEnd"/>
      <w:r w:rsidRPr="00EF4719">
        <w:rPr>
          <w:color w:val="000000"/>
        </w:rPr>
        <w:t xml:space="preserve">, </w:t>
      </w:r>
      <w:r w:rsidRPr="00EF4719">
        <w:rPr>
          <w:color w:val="000000"/>
          <w:lang w:val="en-US"/>
        </w:rPr>
        <w:t>PageMaker</w:t>
      </w:r>
      <w:r w:rsidRPr="00EF4719">
        <w:rPr>
          <w:color w:val="000000"/>
        </w:rPr>
        <w:t xml:space="preserve"> и т.д</w:t>
      </w:r>
      <w:r w:rsidRPr="00EF4719">
        <w:t>.</w:t>
      </w:r>
    </w:p>
    <w:p w:rsidR="00376B6B" w:rsidRPr="00EF4719" w:rsidRDefault="00376B6B" w:rsidP="00EF4719">
      <w:pPr>
        <w:numPr>
          <w:ilvl w:val="0"/>
          <w:numId w:val="71"/>
        </w:numPr>
        <w:tabs>
          <w:tab w:val="left" w:pos="284"/>
          <w:tab w:val="left" w:pos="709"/>
        </w:tabs>
        <w:spacing w:after="0"/>
        <w:ind w:left="0" w:firstLine="0"/>
        <w:rPr>
          <w:color w:val="000000"/>
        </w:rPr>
      </w:pPr>
      <w:r w:rsidRPr="00EF4719">
        <w:rPr>
          <w:color w:val="000000"/>
        </w:rPr>
        <w:t xml:space="preserve">Обеспечить услуги нотариального </w:t>
      </w:r>
      <w:proofErr w:type="gramStart"/>
      <w:r w:rsidRPr="00EF4719">
        <w:rPr>
          <w:color w:val="000000"/>
        </w:rPr>
        <w:t>заверения</w:t>
      </w:r>
      <w:proofErr w:type="gramEnd"/>
      <w:r w:rsidRPr="00EF4719">
        <w:rPr>
          <w:color w:val="000000"/>
        </w:rPr>
        <w:t xml:space="preserve"> выполненных переводов, легализации и </w:t>
      </w:r>
      <w:proofErr w:type="spellStart"/>
      <w:r w:rsidRPr="00EF4719">
        <w:rPr>
          <w:color w:val="000000"/>
        </w:rPr>
        <w:t>апостилирования</w:t>
      </w:r>
      <w:proofErr w:type="spellEnd"/>
      <w:r w:rsidRPr="00EF4719">
        <w:rPr>
          <w:color w:val="000000"/>
        </w:rPr>
        <w:t xml:space="preserve"> документов</w:t>
      </w:r>
      <w:r w:rsidRPr="00EF4719">
        <w:t>.</w:t>
      </w:r>
    </w:p>
    <w:p w:rsidR="00376B6B" w:rsidRPr="00EF4719" w:rsidRDefault="00376B6B" w:rsidP="00EF4719">
      <w:pPr>
        <w:numPr>
          <w:ilvl w:val="0"/>
          <w:numId w:val="71"/>
        </w:numPr>
        <w:tabs>
          <w:tab w:val="left" w:pos="284"/>
          <w:tab w:val="left" w:pos="709"/>
        </w:tabs>
        <w:spacing w:after="0"/>
        <w:ind w:left="0" w:firstLine="0"/>
        <w:rPr>
          <w:color w:val="000000"/>
        </w:rPr>
      </w:pPr>
      <w:r w:rsidRPr="00EF4719">
        <w:rPr>
          <w:color w:val="000000"/>
        </w:rPr>
        <w:t>Составление терминологического глоссария ОАО «КСК».</w:t>
      </w:r>
    </w:p>
    <w:p w:rsidR="00376B6B" w:rsidRPr="00EF4719" w:rsidRDefault="00376B6B" w:rsidP="00EF4719">
      <w:pPr>
        <w:tabs>
          <w:tab w:val="left" w:pos="284"/>
        </w:tabs>
        <w:spacing w:after="0"/>
      </w:pPr>
    </w:p>
    <w:p w:rsidR="00376B6B" w:rsidRPr="00EF4719" w:rsidRDefault="00376B6B" w:rsidP="00EF4719">
      <w:pPr>
        <w:tabs>
          <w:tab w:val="left" w:pos="284"/>
        </w:tabs>
        <w:spacing w:after="0"/>
      </w:pPr>
      <w:r w:rsidRPr="00EF4719">
        <w:rPr>
          <w:b/>
        </w:rPr>
        <w:t>Выполнение письменного перевода</w:t>
      </w:r>
    </w:p>
    <w:p w:rsidR="00376B6B" w:rsidRPr="00EF4719" w:rsidRDefault="00376B6B" w:rsidP="00EF4719">
      <w:pPr>
        <w:tabs>
          <w:tab w:val="left" w:pos="284"/>
        </w:tabs>
        <w:spacing w:after="0"/>
      </w:pPr>
      <w:r w:rsidRPr="00EF4719">
        <w:t>означает перевод, при котором и оригинал, и переводимый текст, выступают в виде фиксированных на бумаге текстов, к которым можно неоднократно обращаться. Письменный перевод предполагает точность лексической передачи, использование соответствующей терминологии, с адаптацией к использованию термина в стране, на язык которой осуществляется перевод.</w:t>
      </w:r>
    </w:p>
    <w:p w:rsidR="00376B6B" w:rsidRPr="00EF4719" w:rsidRDefault="00376B6B" w:rsidP="00EF4719">
      <w:pPr>
        <w:tabs>
          <w:tab w:val="left" w:pos="284"/>
        </w:tabs>
        <w:spacing w:after="0"/>
      </w:pPr>
      <w:r w:rsidRPr="00EF4719">
        <w:t>Письменный перевод должен быть:</w:t>
      </w:r>
    </w:p>
    <w:p w:rsidR="00376B6B" w:rsidRPr="00EF4719" w:rsidRDefault="00376B6B" w:rsidP="00EF4719">
      <w:pPr>
        <w:tabs>
          <w:tab w:val="left" w:pos="284"/>
        </w:tabs>
        <w:spacing w:after="0"/>
      </w:pPr>
      <w:r w:rsidRPr="00EF4719">
        <w:t>–  </w:t>
      </w:r>
      <w:proofErr w:type="gramStart"/>
      <w:r w:rsidRPr="00EF4719">
        <w:t>точным</w:t>
      </w:r>
      <w:proofErr w:type="gramEnd"/>
      <w:r w:rsidRPr="00EF4719">
        <w:t>, что означает полное соответствие содержания исходника и переведенного текста;</w:t>
      </w:r>
    </w:p>
    <w:p w:rsidR="00376B6B" w:rsidRPr="00EF4719" w:rsidRDefault="00376B6B" w:rsidP="00EF4719">
      <w:pPr>
        <w:tabs>
          <w:tab w:val="left" w:pos="284"/>
        </w:tabs>
        <w:spacing w:after="0"/>
      </w:pPr>
      <w:r w:rsidRPr="00EF4719">
        <w:t xml:space="preserve">–  целостным – переведенный текст должен восприниматься </w:t>
      </w:r>
      <w:r w:rsidRPr="00EF4719">
        <w:br/>
        <w:t>как текст, составленный на языке перевода, с соблюдением всех норм и правил правописания, речевых оборотов.</w:t>
      </w:r>
    </w:p>
    <w:p w:rsidR="00376B6B" w:rsidRPr="00EF4719" w:rsidRDefault="00376B6B" w:rsidP="00EF4719">
      <w:pPr>
        <w:tabs>
          <w:tab w:val="left" w:pos="284"/>
        </w:tabs>
        <w:spacing w:after="0"/>
      </w:pPr>
    </w:p>
    <w:p w:rsidR="00EF4719" w:rsidRDefault="00EF4719" w:rsidP="00EF4719">
      <w:pPr>
        <w:tabs>
          <w:tab w:val="left" w:pos="284"/>
        </w:tabs>
        <w:spacing w:after="0"/>
      </w:pPr>
    </w:p>
    <w:p w:rsidR="00EF4719" w:rsidRDefault="00EF4719" w:rsidP="00EF4719">
      <w:pPr>
        <w:tabs>
          <w:tab w:val="left" w:pos="284"/>
        </w:tabs>
        <w:spacing w:after="0"/>
      </w:pPr>
    </w:p>
    <w:p w:rsidR="00EF4719" w:rsidRDefault="00EF4719" w:rsidP="00EF4719">
      <w:pPr>
        <w:tabs>
          <w:tab w:val="left" w:pos="284"/>
        </w:tabs>
        <w:spacing w:after="0"/>
      </w:pPr>
    </w:p>
    <w:p w:rsidR="00EF4719" w:rsidRPr="00EF4719" w:rsidRDefault="00EF4719" w:rsidP="00EF4719">
      <w:pPr>
        <w:tabs>
          <w:tab w:val="left" w:pos="284"/>
        </w:tabs>
        <w:spacing w:after="0"/>
      </w:pPr>
    </w:p>
    <w:p w:rsidR="00376B6B" w:rsidRPr="00EF4719" w:rsidRDefault="00376B6B" w:rsidP="00EF4719">
      <w:pPr>
        <w:tabs>
          <w:tab w:val="left" w:pos="284"/>
        </w:tabs>
        <w:spacing w:after="0"/>
        <w:rPr>
          <w:b/>
        </w:rPr>
      </w:pPr>
      <w:r w:rsidRPr="00EF4719">
        <w:rPr>
          <w:b/>
        </w:rPr>
        <w:t>Выполнение посл</w:t>
      </w:r>
      <w:r w:rsidR="00EF4719" w:rsidRPr="00EF4719">
        <w:rPr>
          <w:b/>
        </w:rPr>
        <w:t>едовательного перевода включает</w:t>
      </w:r>
    </w:p>
    <w:p w:rsidR="00376B6B" w:rsidRPr="00EF4719" w:rsidRDefault="00376B6B" w:rsidP="00EF4719">
      <w:pPr>
        <w:tabs>
          <w:tab w:val="left" w:pos="284"/>
        </w:tabs>
        <w:spacing w:after="0"/>
      </w:pPr>
      <w:proofErr w:type="gramStart"/>
      <w:r w:rsidRPr="00EF4719">
        <w:t>перевод исходящей речи вслед за говорящим, при этом говорящий произносит фразу длиной от одного предложения до нескольких, представляющих собой единый смысловой отрывок речи, после чего делает перерыв, необходимый для осуществления перевода.</w:t>
      </w:r>
      <w:proofErr w:type="gramEnd"/>
    </w:p>
    <w:p w:rsidR="00376B6B" w:rsidRPr="00EF4719" w:rsidRDefault="00376B6B" w:rsidP="00EF4719">
      <w:pPr>
        <w:tabs>
          <w:tab w:val="left" w:pos="284"/>
        </w:tabs>
        <w:spacing w:after="0"/>
      </w:pPr>
      <w:r w:rsidRPr="00EF4719">
        <w:t>Услуги оказываются по заявкам Заказчика, при этом началом срока оказания услуги по переводу по каждой Заявке считается время, указанное в заявке.</w:t>
      </w:r>
    </w:p>
    <w:p w:rsidR="00376B6B" w:rsidRPr="00EF4719" w:rsidRDefault="00376B6B" w:rsidP="00EF4719">
      <w:pPr>
        <w:tabs>
          <w:tab w:val="left" w:pos="284"/>
        </w:tabs>
        <w:spacing w:after="0"/>
      </w:pPr>
      <w:r w:rsidRPr="00EF4719">
        <w:t xml:space="preserve">Окончание срока оказания услуг по каждой заявке указывается в заявке на услугу.  </w:t>
      </w:r>
    </w:p>
    <w:p w:rsidR="00376B6B" w:rsidRPr="00EF4719" w:rsidRDefault="00376B6B" w:rsidP="00EF4719">
      <w:pPr>
        <w:tabs>
          <w:tab w:val="left" w:pos="284"/>
        </w:tabs>
        <w:spacing w:after="0"/>
        <w:rPr>
          <w:b/>
        </w:rPr>
      </w:pPr>
    </w:p>
    <w:p w:rsidR="00376B6B" w:rsidRPr="00EF4719" w:rsidRDefault="00376B6B" w:rsidP="00EF4719">
      <w:pPr>
        <w:tabs>
          <w:tab w:val="left" w:pos="284"/>
        </w:tabs>
        <w:spacing w:after="0"/>
        <w:rPr>
          <w:b/>
        </w:rPr>
      </w:pPr>
      <w:r w:rsidRPr="00EF4719">
        <w:rPr>
          <w:b/>
        </w:rPr>
        <w:t>Выполнение синхронного перевода включает:</w:t>
      </w:r>
    </w:p>
    <w:p w:rsidR="00376B6B" w:rsidRPr="00EF4719" w:rsidRDefault="00376B6B" w:rsidP="00EF4719">
      <w:pPr>
        <w:tabs>
          <w:tab w:val="left" w:pos="284"/>
        </w:tabs>
        <w:spacing w:after="0"/>
      </w:pPr>
      <w:r w:rsidRPr="00EF4719">
        <w:t xml:space="preserve">перевод исходящей речи вслед за говорящим, при этом речь перевода произносится переводчиком одновременно с исходящей речью, с задержкой в пределах 5 секунд. Говорящий произносит исходный текст без пауз для перевода. Перевод осуществляется </w:t>
      </w:r>
      <w:r w:rsidRPr="00EF4719">
        <w:br/>
        <w:t>с помощью аппаратуры для синхронного перевода, предоставленной исполнителем.</w:t>
      </w:r>
    </w:p>
    <w:p w:rsidR="00376B6B" w:rsidRPr="00EF4719" w:rsidRDefault="00376B6B" w:rsidP="00EF4719">
      <w:pPr>
        <w:tabs>
          <w:tab w:val="left" w:pos="284"/>
        </w:tabs>
        <w:spacing w:after="0"/>
        <w:rPr>
          <w:b/>
          <w:u w:val="single"/>
        </w:rPr>
      </w:pPr>
      <w:r w:rsidRPr="00EF4719">
        <w:t xml:space="preserve">Исполнитель должен быть готов оказывать услуги с учетом срочности и неурочности </w:t>
      </w:r>
      <w:r w:rsidRPr="00EF4719">
        <w:br/>
        <w:t>в круглосуточном режиме, в том числе в выходные и праздничные дни.</w:t>
      </w:r>
    </w:p>
    <w:p w:rsidR="00376B6B" w:rsidRPr="00EF4719" w:rsidRDefault="00376B6B" w:rsidP="00EF4719">
      <w:pPr>
        <w:tabs>
          <w:tab w:val="left" w:pos="284"/>
          <w:tab w:val="left" w:pos="3828"/>
        </w:tabs>
        <w:spacing w:after="0"/>
        <w:ind w:right="20"/>
        <w:rPr>
          <w:b/>
          <w:bCs/>
        </w:rPr>
      </w:pPr>
      <w:r w:rsidRPr="00EF4719">
        <w:rPr>
          <w:b/>
          <w:bCs/>
        </w:rPr>
        <w:t>Услуги оказываются по заявкам Заказчика, при этом началом срока оказания услуги по переводу по каждой Заявке считается время, указанное в заявке.</w:t>
      </w:r>
    </w:p>
    <w:p w:rsidR="00376B6B" w:rsidRPr="00EF4719" w:rsidRDefault="00376B6B" w:rsidP="00EF4719">
      <w:pPr>
        <w:tabs>
          <w:tab w:val="left" w:pos="284"/>
        </w:tabs>
        <w:spacing w:after="0"/>
      </w:pPr>
      <w:r w:rsidRPr="00EF4719">
        <w:t xml:space="preserve">Окончание срока оказания услуг по каждой заявке указывается в заявке на услугу.  </w:t>
      </w:r>
    </w:p>
    <w:p w:rsidR="00376B6B" w:rsidRPr="00EF4719" w:rsidRDefault="00376B6B" w:rsidP="00EF4719">
      <w:pPr>
        <w:tabs>
          <w:tab w:val="left" w:pos="284"/>
        </w:tabs>
        <w:spacing w:after="0"/>
      </w:pPr>
    </w:p>
    <w:p w:rsidR="00376B6B" w:rsidRPr="00EF4719" w:rsidRDefault="00EF4719" w:rsidP="00EF4719">
      <w:pPr>
        <w:tabs>
          <w:tab w:val="left" w:pos="284"/>
        </w:tabs>
        <w:spacing w:after="0"/>
        <w:rPr>
          <w:b/>
        </w:rPr>
      </w:pPr>
      <w:r w:rsidRPr="00EF4719">
        <w:rPr>
          <w:b/>
        </w:rPr>
        <w:t>Основная тематика переводов</w:t>
      </w:r>
    </w:p>
    <w:p w:rsidR="00376B6B" w:rsidRPr="00EF4719" w:rsidRDefault="00376B6B" w:rsidP="00EF4719">
      <w:pPr>
        <w:tabs>
          <w:tab w:val="left" w:pos="284"/>
        </w:tabs>
        <w:spacing w:after="0"/>
      </w:pPr>
      <w:r w:rsidRPr="00EF4719">
        <w:t>–  энергетика (традиционная и нетрадиционная);</w:t>
      </w:r>
    </w:p>
    <w:p w:rsidR="00376B6B" w:rsidRPr="00EF4719" w:rsidRDefault="00376B6B" w:rsidP="00EF4719">
      <w:pPr>
        <w:tabs>
          <w:tab w:val="left" w:pos="284"/>
        </w:tabs>
        <w:spacing w:after="0"/>
      </w:pPr>
      <w:r w:rsidRPr="00EF4719">
        <w:t>–  международная политика;</w:t>
      </w:r>
    </w:p>
    <w:p w:rsidR="00376B6B" w:rsidRPr="00EF4719" w:rsidRDefault="00376B6B" w:rsidP="00EF4719">
      <w:pPr>
        <w:tabs>
          <w:tab w:val="left" w:pos="284"/>
        </w:tabs>
        <w:spacing w:after="0"/>
      </w:pPr>
      <w:r w:rsidRPr="00EF4719">
        <w:t>–  туризм;</w:t>
      </w:r>
    </w:p>
    <w:p w:rsidR="00376B6B" w:rsidRPr="00EF4719" w:rsidRDefault="00376B6B" w:rsidP="00EF4719">
      <w:pPr>
        <w:tabs>
          <w:tab w:val="left" w:pos="284"/>
        </w:tabs>
        <w:spacing w:after="0"/>
      </w:pPr>
      <w:r w:rsidRPr="00EF4719">
        <w:t>–  маркетинг;</w:t>
      </w:r>
    </w:p>
    <w:p w:rsidR="00376B6B" w:rsidRPr="00EF4719" w:rsidRDefault="00376B6B" w:rsidP="00EF4719">
      <w:pPr>
        <w:tabs>
          <w:tab w:val="left" w:pos="284"/>
        </w:tabs>
        <w:spacing w:after="0"/>
      </w:pPr>
      <w:r w:rsidRPr="00EF4719">
        <w:t>–  международные отношения;</w:t>
      </w:r>
    </w:p>
    <w:p w:rsidR="00376B6B" w:rsidRPr="00EF4719" w:rsidRDefault="00376B6B" w:rsidP="00EF4719">
      <w:pPr>
        <w:tabs>
          <w:tab w:val="left" w:pos="284"/>
        </w:tabs>
        <w:spacing w:after="0"/>
      </w:pPr>
      <w:r w:rsidRPr="00EF4719">
        <w:t>–  статистика;</w:t>
      </w:r>
    </w:p>
    <w:p w:rsidR="00376B6B" w:rsidRPr="00EF4719" w:rsidRDefault="00376B6B" w:rsidP="00EF4719">
      <w:pPr>
        <w:tabs>
          <w:tab w:val="left" w:pos="284"/>
        </w:tabs>
        <w:spacing w:after="0"/>
      </w:pPr>
      <w:r w:rsidRPr="00EF4719">
        <w:t>–  финансы и кредит;</w:t>
      </w:r>
    </w:p>
    <w:p w:rsidR="00376B6B" w:rsidRPr="00EF4719" w:rsidRDefault="00376B6B" w:rsidP="00EF4719">
      <w:pPr>
        <w:tabs>
          <w:tab w:val="left" w:pos="284"/>
        </w:tabs>
        <w:spacing w:after="0"/>
      </w:pPr>
      <w:r w:rsidRPr="00EF4719">
        <w:t>–  макро- и микроэкономика;</w:t>
      </w:r>
    </w:p>
    <w:p w:rsidR="00376B6B" w:rsidRPr="00EF4719" w:rsidRDefault="00376B6B" w:rsidP="00EF4719">
      <w:pPr>
        <w:tabs>
          <w:tab w:val="left" w:pos="284"/>
        </w:tabs>
        <w:spacing w:after="0"/>
      </w:pPr>
      <w:r w:rsidRPr="00EF4719">
        <w:t>–  международная торговля;</w:t>
      </w:r>
    </w:p>
    <w:p w:rsidR="00376B6B" w:rsidRPr="00EF4719" w:rsidRDefault="00376B6B" w:rsidP="00EF4719">
      <w:pPr>
        <w:tabs>
          <w:tab w:val="left" w:pos="284"/>
        </w:tabs>
        <w:spacing w:after="0"/>
      </w:pPr>
      <w:r w:rsidRPr="00EF4719">
        <w:t>–  международное право.</w:t>
      </w:r>
    </w:p>
    <w:p w:rsidR="00376B6B" w:rsidRPr="00EF4719" w:rsidRDefault="00376B6B" w:rsidP="00EF4719">
      <w:pPr>
        <w:tabs>
          <w:tab w:val="left" w:pos="284"/>
        </w:tabs>
        <w:spacing w:after="0"/>
        <w:rPr>
          <w:b/>
          <w:u w:val="single"/>
        </w:rPr>
      </w:pPr>
    </w:p>
    <w:p w:rsidR="00376B6B" w:rsidRPr="00EF4719" w:rsidRDefault="00376B6B" w:rsidP="00EF4719">
      <w:pPr>
        <w:tabs>
          <w:tab w:val="left" w:pos="284"/>
        </w:tabs>
        <w:spacing w:after="0"/>
        <w:rPr>
          <w:b/>
        </w:rPr>
      </w:pPr>
      <w:r w:rsidRPr="00EF4719">
        <w:rPr>
          <w:b/>
        </w:rPr>
        <w:t>Основные типы доку</w:t>
      </w:r>
      <w:r w:rsidR="00EF4719" w:rsidRPr="00EF4719">
        <w:rPr>
          <w:b/>
        </w:rPr>
        <w:t>ментов для письменного перевода</w:t>
      </w:r>
    </w:p>
    <w:p w:rsidR="00376B6B" w:rsidRPr="00EF4719" w:rsidRDefault="00376B6B" w:rsidP="00EF4719">
      <w:pPr>
        <w:tabs>
          <w:tab w:val="left" w:pos="284"/>
        </w:tabs>
        <w:spacing w:after="0"/>
      </w:pPr>
      <w:r w:rsidRPr="00EF4719">
        <w:t>–  юридические, деловые и коммерческие документы (в том числе внутренние нормативные документы Заказчика);</w:t>
      </w:r>
    </w:p>
    <w:p w:rsidR="00376B6B" w:rsidRPr="00EF4719" w:rsidRDefault="00376B6B" w:rsidP="00EF4719">
      <w:pPr>
        <w:tabs>
          <w:tab w:val="left" w:pos="284"/>
        </w:tabs>
        <w:spacing w:after="0"/>
      </w:pPr>
      <w:r w:rsidRPr="00EF4719">
        <w:t>–  презентационные материалы;</w:t>
      </w:r>
    </w:p>
    <w:p w:rsidR="00376B6B" w:rsidRPr="00EF4719" w:rsidRDefault="00376B6B" w:rsidP="00EF4719">
      <w:pPr>
        <w:tabs>
          <w:tab w:val="left" w:pos="284"/>
        </w:tabs>
        <w:spacing w:after="0"/>
      </w:pPr>
      <w:r w:rsidRPr="00EF4719">
        <w:t>–  новости из СМИ;</w:t>
      </w:r>
    </w:p>
    <w:p w:rsidR="00376B6B" w:rsidRPr="00EF4719" w:rsidRDefault="00376B6B" w:rsidP="00EF4719">
      <w:pPr>
        <w:tabs>
          <w:tab w:val="left" w:pos="284"/>
        </w:tabs>
        <w:spacing w:after="0"/>
      </w:pPr>
      <w:r w:rsidRPr="00EF4719">
        <w:t>–  деловая корреспонденция;</w:t>
      </w:r>
    </w:p>
    <w:p w:rsidR="00376B6B" w:rsidRPr="00EF4719" w:rsidRDefault="00376B6B" w:rsidP="00EF4719">
      <w:pPr>
        <w:tabs>
          <w:tab w:val="left" w:pos="284"/>
        </w:tabs>
        <w:spacing w:after="0"/>
      </w:pPr>
      <w:r w:rsidRPr="00EF4719">
        <w:t>–  отчеты консалтинговых компаний;</w:t>
      </w:r>
    </w:p>
    <w:p w:rsidR="00376B6B" w:rsidRPr="00EF4719" w:rsidRDefault="00376B6B" w:rsidP="00EF4719">
      <w:pPr>
        <w:tabs>
          <w:tab w:val="left" w:pos="284"/>
          <w:tab w:val="left" w:pos="709"/>
          <w:tab w:val="left" w:pos="851"/>
        </w:tabs>
        <w:spacing w:after="0"/>
      </w:pPr>
      <w:r w:rsidRPr="00EF4719">
        <w:t>–  текстовое оформление маркетинговой продукции (интернет сайты, рекламные брошюры, презентации и т.д.).</w:t>
      </w:r>
    </w:p>
    <w:p w:rsidR="00376B6B" w:rsidRPr="00EF4719" w:rsidRDefault="00376B6B" w:rsidP="00EF4719">
      <w:pPr>
        <w:tabs>
          <w:tab w:val="left" w:pos="284"/>
        </w:tabs>
        <w:spacing w:after="0"/>
      </w:pPr>
    </w:p>
    <w:p w:rsidR="00376B6B" w:rsidRPr="00EF4719" w:rsidRDefault="00EF4719" w:rsidP="00EF4719">
      <w:pPr>
        <w:tabs>
          <w:tab w:val="left" w:pos="284"/>
        </w:tabs>
        <w:spacing w:after="0"/>
        <w:rPr>
          <w:b/>
        </w:rPr>
      </w:pPr>
      <w:r w:rsidRPr="00EF4719">
        <w:rPr>
          <w:b/>
        </w:rPr>
        <w:t>Общие требования к переводу</w:t>
      </w:r>
    </w:p>
    <w:p w:rsidR="00376B6B" w:rsidRPr="00EF4719" w:rsidRDefault="00376B6B" w:rsidP="00EF4719">
      <w:pPr>
        <w:tabs>
          <w:tab w:val="left" w:pos="284"/>
        </w:tabs>
        <w:spacing w:after="0"/>
      </w:pPr>
      <w:r w:rsidRPr="00EF4719">
        <w:t>•</w:t>
      </w:r>
      <w:r w:rsidRPr="00EF4719">
        <w:tab/>
        <w:t>перевод соответствует исходному тексту по: содержанию, смыслу, стилистике;</w:t>
      </w:r>
    </w:p>
    <w:p w:rsidR="00376B6B" w:rsidRPr="00EF4719" w:rsidRDefault="00376B6B" w:rsidP="00EF4719">
      <w:pPr>
        <w:tabs>
          <w:tab w:val="left" w:pos="284"/>
        </w:tabs>
        <w:spacing w:after="0"/>
        <w:rPr>
          <w:color w:val="000000"/>
        </w:rPr>
      </w:pPr>
      <w:r w:rsidRPr="00EF4719">
        <w:t>•</w:t>
      </w:r>
      <w:r w:rsidRPr="00EF4719">
        <w:tab/>
        <w:t>пе</w:t>
      </w:r>
      <w:r w:rsidRPr="00EF4719">
        <w:rPr>
          <w:color w:val="000000"/>
        </w:rPr>
        <w:t>ревод является полным и адекватным;</w:t>
      </w:r>
    </w:p>
    <w:p w:rsidR="00376B6B" w:rsidRPr="00EF4719" w:rsidRDefault="00376B6B" w:rsidP="00EF4719">
      <w:pPr>
        <w:tabs>
          <w:tab w:val="left" w:pos="284"/>
        </w:tabs>
        <w:spacing w:after="0"/>
        <w:rPr>
          <w:color w:val="000000"/>
        </w:rPr>
      </w:pPr>
      <w:r w:rsidRPr="00EF4719">
        <w:rPr>
          <w:color w:val="000000"/>
        </w:rPr>
        <w:t>•</w:t>
      </w:r>
      <w:r w:rsidRPr="00EF4719">
        <w:rPr>
          <w:color w:val="000000"/>
        </w:rPr>
        <w:tab/>
        <w:t xml:space="preserve">перевод не содержит лексических, грамматических, пунктуационных ошибок </w:t>
      </w:r>
      <w:r w:rsidRPr="00EF4719">
        <w:rPr>
          <w:color w:val="000000"/>
        </w:rPr>
        <w:br/>
        <w:t>и самопроизвольного толкования;</w:t>
      </w:r>
    </w:p>
    <w:p w:rsidR="00376B6B" w:rsidRPr="00EF4719" w:rsidRDefault="00376B6B" w:rsidP="00EF4719">
      <w:pPr>
        <w:tabs>
          <w:tab w:val="left" w:pos="284"/>
        </w:tabs>
        <w:spacing w:after="0"/>
        <w:rPr>
          <w:color w:val="000000"/>
        </w:rPr>
      </w:pPr>
      <w:r w:rsidRPr="00EF4719">
        <w:rPr>
          <w:color w:val="000000"/>
        </w:rPr>
        <w:t>•</w:t>
      </w:r>
      <w:r w:rsidRPr="00EF4719">
        <w:rPr>
          <w:color w:val="000000"/>
        </w:rPr>
        <w:tab/>
        <w:t>перевод предоставляется со строгим соблюдением сроков.</w:t>
      </w:r>
    </w:p>
    <w:p w:rsidR="00376B6B" w:rsidRPr="00EF4719" w:rsidRDefault="00376B6B" w:rsidP="00EF4719">
      <w:pPr>
        <w:tabs>
          <w:tab w:val="left" w:pos="284"/>
        </w:tabs>
        <w:spacing w:after="0"/>
        <w:jc w:val="center"/>
        <w:rPr>
          <w:b/>
        </w:rPr>
      </w:pPr>
    </w:p>
    <w:p w:rsidR="00376B6B" w:rsidRPr="00EF4719" w:rsidRDefault="00EF4719" w:rsidP="00EF4719">
      <w:pPr>
        <w:tabs>
          <w:tab w:val="left" w:pos="284"/>
        </w:tabs>
        <w:spacing w:after="0"/>
        <w:rPr>
          <w:b/>
        </w:rPr>
      </w:pPr>
      <w:r w:rsidRPr="00EF4719">
        <w:rPr>
          <w:b/>
        </w:rPr>
        <w:t>Письменный перевод</w:t>
      </w:r>
    </w:p>
    <w:p w:rsidR="00376B6B" w:rsidRPr="00EF4719" w:rsidRDefault="00376B6B" w:rsidP="00EF4719">
      <w:pPr>
        <w:tabs>
          <w:tab w:val="left" w:pos="284"/>
          <w:tab w:val="num" w:pos="855"/>
        </w:tabs>
        <w:spacing w:after="0"/>
        <w:rPr>
          <w:color w:val="000000"/>
        </w:rPr>
      </w:pPr>
      <w:r w:rsidRPr="00EF4719">
        <w:t xml:space="preserve">–  Результатом оказания услуг по письменному переводу является отпечатанный </w:t>
      </w:r>
      <w:r w:rsidRPr="00EF4719">
        <w:br/>
        <w:t xml:space="preserve">на </w:t>
      </w:r>
      <w:r w:rsidRPr="00EF4719">
        <w:rPr>
          <w:color w:val="000000"/>
        </w:rPr>
        <w:t>бумажном носителе или направленный по электронной почте текст переведенного документа, из расчета: 1 800 знаков = 1 страница выполненного перевода.</w:t>
      </w:r>
    </w:p>
    <w:p w:rsidR="00376B6B" w:rsidRPr="00EF4719" w:rsidRDefault="00376B6B" w:rsidP="00EF4719">
      <w:pPr>
        <w:tabs>
          <w:tab w:val="left" w:pos="284"/>
          <w:tab w:val="num" w:pos="855"/>
        </w:tabs>
        <w:spacing w:after="0"/>
        <w:rPr>
          <w:color w:val="000000"/>
        </w:rPr>
      </w:pPr>
      <w:r w:rsidRPr="00EF4719">
        <w:rPr>
          <w:color w:val="000000"/>
        </w:rPr>
        <w:t>–  В день Исполнитель должен обеспечить перевод не менее 35 страниц.</w:t>
      </w:r>
    </w:p>
    <w:p w:rsidR="00376B6B" w:rsidRPr="00EF4719" w:rsidRDefault="00376B6B" w:rsidP="00EF4719">
      <w:pPr>
        <w:tabs>
          <w:tab w:val="left" w:pos="284"/>
          <w:tab w:val="num" w:pos="855"/>
        </w:tabs>
        <w:spacing w:after="0"/>
        <w:rPr>
          <w:color w:val="000000"/>
        </w:rPr>
      </w:pPr>
      <w:r w:rsidRPr="00EF4719">
        <w:rPr>
          <w:color w:val="000000"/>
        </w:rPr>
        <w:t>–  Исполнитель обязуется обеспечить сохранность первичных документов, а также документов и файлов с переведенным текстом до момента передачи их Заказчику.</w:t>
      </w:r>
    </w:p>
    <w:p w:rsidR="00376B6B" w:rsidRPr="00EF4719" w:rsidRDefault="00376B6B" w:rsidP="00EF4719">
      <w:pPr>
        <w:tabs>
          <w:tab w:val="left" w:pos="284"/>
        </w:tabs>
        <w:suppressAutoHyphens/>
        <w:spacing w:after="0"/>
        <w:rPr>
          <w:color w:val="000000"/>
        </w:rPr>
      </w:pPr>
      <w:r w:rsidRPr="00EF4719">
        <w:rPr>
          <w:color w:val="000000"/>
        </w:rPr>
        <w:t xml:space="preserve">–  Переведенные материалы должны быть отредактированы, откорректированы </w:t>
      </w:r>
      <w:r w:rsidRPr="00EF4719">
        <w:rPr>
          <w:color w:val="000000"/>
        </w:rPr>
        <w:br/>
        <w:t>и соответствовать профессиональной лексике. Переведенный текст и документ должен быть отформатирован в соответствии с оригиналом и общими стандартами форматирования.</w:t>
      </w:r>
    </w:p>
    <w:p w:rsidR="00376B6B" w:rsidRPr="00EF4719" w:rsidRDefault="00376B6B" w:rsidP="00EF4719">
      <w:pPr>
        <w:tabs>
          <w:tab w:val="left" w:pos="284"/>
        </w:tabs>
        <w:suppressAutoHyphens/>
        <w:spacing w:after="0"/>
        <w:rPr>
          <w:color w:val="000000"/>
        </w:rPr>
      </w:pPr>
      <w:r w:rsidRPr="00EF4719">
        <w:rPr>
          <w:color w:val="000000"/>
        </w:rPr>
        <w:t>–  Представленный переведенный текст на бумажном носителе должен быть подписан Исполнителем.</w:t>
      </w:r>
    </w:p>
    <w:p w:rsidR="00376B6B" w:rsidRPr="00EF4719" w:rsidRDefault="00376B6B" w:rsidP="00EF4719">
      <w:pPr>
        <w:tabs>
          <w:tab w:val="left" w:pos="284"/>
        </w:tabs>
        <w:suppressAutoHyphens/>
        <w:spacing w:after="0"/>
        <w:rPr>
          <w:color w:val="000000"/>
        </w:rPr>
      </w:pPr>
      <w:r w:rsidRPr="00EF4719">
        <w:rPr>
          <w:color w:val="000000"/>
        </w:rPr>
        <w:t xml:space="preserve">–  Материалы должны пересылаться Заказчику по электронной почте в формате совместимом с программами пакетов </w:t>
      </w:r>
      <w:proofErr w:type="spellStart"/>
      <w:r w:rsidRPr="00EF4719">
        <w:rPr>
          <w:color w:val="000000"/>
        </w:rPr>
        <w:t>Microsoft</w:t>
      </w:r>
      <w:proofErr w:type="spellEnd"/>
      <w:r w:rsidRPr="00EF4719">
        <w:rPr>
          <w:color w:val="000000"/>
        </w:rPr>
        <w:t xml:space="preserve"> </w:t>
      </w:r>
      <w:proofErr w:type="spellStart"/>
      <w:r w:rsidRPr="00EF4719">
        <w:rPr>
          <w:color w:val="000000"/>
        </w:rPr>
        <w:t>Office</w:t>
      </w:r>
      <w:proofErr w:type="spellEnd"/>
      <w:r w:rsidRPr="00EF4719">
        <w:rPr>
          <w:color w:val="000000"/>
        </w:rPr>
        <w:t xml:space="preserve">, </w:t>
      </w:r>
      <w:r w:rsidRPr="00EF4719">
        <w:rPr>
          <w:color w:val="000000"/>
          <w:lang w:val="en-US"/>
        </w:rPr>
        <w:t>Adobe</w:t>
      </w:r>
      <w:r w:rsidRPr="00EF4719">
        <w:rPr>
          <w:color w:val="000000"/>
        </w:rPr>
        <w:t xml:space="preserve"> </w:t>
      </w:r>
      <w:r w:rsidRPr="00EF4719">
        <w:rPr>
          <w:color w:val="000000"/>
          <w:lang w:val="en-US"/>
        </w:rPr>
        <w:t>Acrobat</w:t>
      </w:r>
      <w:r w:rsidRPr="00EF4719">
        <w:rPr>
          <w:color w:val="000000"/>
        </w:rPr>
        <w:t xml:space="preserve"> и др.</w:t>
      </w:r>
    </w:p>
    <w:p w:rsidR="00376B6B" w:rsidRPr="00EF4719" w:rsidRDefault="00376B6B" w:rsidP="00EF4719">
      <w:pPr>
        <w:tabs>
          <w:tab w:val="left" w:pos="284"/>
        </w:tabs>
        <w:suppressAutoHyphens/>
        <w:spacing w:after="0"/>
        <w:rPr>
          <w:color w:val="000000"/>
        </w:rPr>
      </w:pPr>
      <w:r w:rsidRPr="00EF4719">
        <w:rPr>
          <w:color w:val="000000"/>
        </w:rPr>
        <w:t>–  Все имеющиеся в оригинале схемы, графики, диаграммы, рисунки должны быть сохранены, а имеющийся к ним текст переведен.</w:t>
      </w:r>
    </w:p>
    <w:p w:rsidR="00376B6B" w:rsidRPr="00EF4719" w:rsidRDefault="00376B6B" w:rsidP="00EF4719">
      <w:pPr>
        <w:tabs>
          <w:tab w:val="left" w:pos="284"/>
        </w:tabs>
        <w:suppressAutoHyphens/>
        <w:spacing w:after="0"/>
        <w:rPr>
          <w:color w:val="000000"/>
        </w:rPr>
      </w:pPr>
    </w:p>
    <w:p w:rsidR="00376B6B" w:rsidRPr="00EF4719" w:rsidRDefault="00376B6B" w:rsidP="00EF4719">
      <w:pPr>
        <w:tabs>
          <w:tab w:val="left" w:pos="284"/>
        </w:tabs>
        <w:spacing w:after="0"/>
        <w:rPr>
          <w:i/>
          <w:color w:val="000000"/>
          <w:u w:val="single"/>
        </w:rPr>
      </w:pPr>
      <w:r w:rsidRPr="00EF4719">
        <w:rPr>
          <w:i/>
          <w:color w:val="000000"/>
        </w:rPr>
        <w:t>Общие стандарты форматирования:</w:t>
      </w:r>
    </w:p>
    <w:p w:rsidR="00376B6B" w:rsidRPr="00EF4719" w:rsidRDefault="00376B6B" w:rsidP="00EF4719">
      <w:pPr>
        <w:tabs>
          <w:tab w:val="left" w:pos="284"/>
        </w:tabs>
        <w:suppressAutoHyphens/>
        <w:spacing w:after="0"/>
        <w:rPr>
          <w:color w:val="000000"/>
        </w:rPr>
      </w:pPr>
      <w:r w:rsidRPr="00EF4719">
        <w:rPr>
          <w:color w:val="000000"/>
        </w:rPr>
        <w:t>–  переведенный текст печатается на стандартных листах бумаги формата А</w:t>
      </w:r>
      <w:proofErr w:type="gramStart"/>
      <w:r w:rsidRPr="00EF4719">
        <w:rPr>
          <w:color w:val="000000"/>
        </w:rPr>
        <w:t>4</w:t>
      </w:r>
      <w:proofErr w:type="gramEnd"/>
      <w:r w:rsidRPr="00EF4719">
        <w:rPr>
          <w:color w:val="000000"/>
        </w:rPr>
        <w:t xml:space="preserve"> </w:t>
      </w:r>
      <w:r w:rsidRPr="00EF4719">
        <w:rPr>
          <w:color w:val="000000"/>
        </w:rPr>
        <w:br/>
        <w:t>с использованием текстового редактора, формат файлов которого поддерживается имеющимся у Заказчика текстовым редактором (</w:t>
      </w:r>
      <w:proofErr w:type="spellStart"/>
      <w:r w:rsidRPr="00EF4719">
        <w:rPr>
          <w:color w:val="000000"/>
        </w:rPr>
        <w:t>Microsoft</w:t>
      </w:r>
      <w:proofErr w:type="spellEnd"/>
      <w:r w:rsidRPr="00EF4719">
        <w:rPr>
          <w:color w:val="000000"/>
        </w:rPr>
        <w:t xml:space="preserve"> </w:t>
      </w:r>
      <w:proofErr w:type="spellStart"/>
      <w:r w:rsidRPr="00EF4719">
        <w:rPr>
          <w:color w:val="000000"/>
        </w:rPr>
        <w:t>Office</w:t>
      </w:r>
      <w:proofErr w:type="spellEnd"/>
      <w:r w:rsidRPr="00EF4719">
        <w:rPr>
          <w:color w:val="000000"/>
        </w:rPr>
        <w:t xml:space="preserve"> </w:t>
      </w:r>
      <w:proofErr w:type="spellStart"/>
      <w:r w:rsidRPr="00EF4719">
        <w:rPr>
          <w:color w:val="000000"/>
        </w:rPr>
        <w:t>Word</w:t>
      </w:r>
      <w:proofErr w:type="spellEnd"/>
      <w:r w:rsidRPr="00EF4719">
        <w:rPr>
          <w:color w:val="000000"/>
        </w:rPr>
        <w:t xml:space="preserve"> 2010), шрифтом </w:t>
      </w:r>
      <w:r w:rsidRPr="00EF4719">
        <w:rPr>
          <w:color w:val="000000"/>
        </w:rPr>
        <w:br/>
      </w:r>
      <w:proofErr w:type="spellStart"/>
      <w:r w:rsidRPr="00EF4719">
        <w:rPr>
          <w:color w:val="000000"/>
        </w:rPr>
        <w:t>Times</w:t>
      </w:r>
      <w:proofErr w:type="spellEnd"/>
      <w:r w:rsidRPr="00EF4719">
        <w:rPr>
          <w:color w:val="000000"/>
        </w:rPr>
        <w:t xml:space="preserve"> </w:t>
      </w:r>
      <w:proofErr w:type="spellStart"/>
      <w:r w:rsidRPr="00EF4719">
        <w:rPr>
          <w:color w:val="000000"/>
        </w:rPr>
        <w:t>New</w:t>
      </w:r>
      <w:proofErr w:type="spellEnd"/>
      <w:r w:rsidRPr="00EF4719">
        <w:rPr>
          <w:color w:val="000000"/>
        </w:rPr>
        <w:t xml:space="preserve"> </w:t>
      </w:r>
      <w:proofErr w:type="spellStart"/>
      <w:r w:rsidRPr="00EF4719">
        <w:rPr>
          <w:color w:val="000000"/>
        </w:rPr>
        <w:t>Roman</w:t>
      </w:r>
      <w:proofErr w:type="spellEnd"/>
      <w:r w:rsidRPr="00EF4719">
        <w:rPr>
          <w:color w:val="000000"/>
        </w:rPr>
        <w:t xml:space="preserve"> размером 14 через полуторный межстрочный интервал, с применением отступа в размере 1,23 см;</w:t>
      </w:r>
    </w:p>
    <w:p w:rsidR="00376B6B" w:rsidRPr="00EF4719" w:rsidRDefault="00376B6B" w:rsidP="00EF4719">
      <w:pPr>
        <w:tabs>
          <w:tab w:val="left" w:pos="284"/>
        </w:tabs>
        <w:suppressAutoHyphens/>
        <w:spacing w:after="0"/>
        <w:rPr>
          <w:color w:val="000000"/>
        </w:rPr>
      </w:pPr>
      <w:r w:rsidRPr="00EF4719">
        <w:rPr>
          <w:color w:val="000000"/>
        </w:rPr>
        <w:t xml:space="preserve">–  каждая напечатанная страница документа имеет следующие размеры полей: </w:t>
      </w:r>
      <w:proofErr w:type="gramStart"/>
      <w:r w:rsidRPr="00EF4719">
        <w:rPr>
          <w:color w:val="000000"/>
        </w:rPr>
        <w:t>левое</w:t>
      </w:r>
      <w:proofErr w:type="gramEnd"/>
      <w:r w:rsidRPr="00EF4719">
        <w:rPr>
          <w:color w:val="000000"/>
        </w:rPr>
        <w:t xml:space="preserve"> – 2 см; правое – 2 см; верхнее – 2 см; нижнее – 2 см.</w:t>
      </w:r>
    </w:p>
    <w:p w:rsidR="00376B6B" w:rsidRPr="00EF4719" w:rsidRDefault="00376B6B" w:rsidP="00EF4719">
      <w:pPr>
        <w:tabs>
          <w:tab w:val="left" w:pos="284"/>
        </w:tabs>
        <w:spacing w:after="0"/>
      </w:pPr>
    </w:p>
    <w:p w:rsidR="00376B6B" w:rsidRPr="00EF4719" w:rsidRDefault="00376B6B" w:rsidP="00EF4719">
      <w:pPr>
        <w:tabs>
          <w:tab w:val="left" w:pos="284"/>
        </w:tabs>
        <w:spacing w:after="0"/>
        <w:rPr>
          <w:b/>
        </w:rPr>
      </w:pPr>
      <w:r w:rsidRPr="00EF4719">
        <w:rPr>
          <w:b/>
        </w:rPr>
        <w:t>Устный (последо</w:t>
      </w:r>
      <w:r w:rsidR="00EF4719" w:rsidRPr="00EF4719">
        <w:rPr>
          <w:b/>
        </w:rPr>
        <w:t>вательный и синхронный) перевод</w:t>
      </w:r>
    </w:p>
    <w:p w:rsidR="00376B6B" w:rsidRPr="00EF4719" w:rsidRDefault="00376B6B" w:rsidP="00EF4719">
      <w:pPr>
        <w:widowControl w:val="0"/>
        <w:numPr>
          <w:ilvl w:val="0"/>
          <w:numId w:val="72"/>
        </w:numPr>
        <w:tabs>
          <w:tab w:val="left" w:pos="0"/>
          <w:tab w:val="left" w:pos="284"/>
        </w:tabs>
        <w:adjustRightInd w:val="0"/>
        <w:spacing w:after="0"/>
        <w:ind w:left="0" w:firstLine="0"/>
        <w:rPr>
          <w:bCs/>
        </w:rPr>
      </w:pPr>
      <w:r w:rsidRPr="00EF4719">
        <w:rPr>
          <w:bCs/>
        </w:rPr>
        <w:t>должен соответствовать назначению заказа;</w:t>
      </w:r>
    </w:p>
    <w:p w:rsidR="00376B6B" w:rsidRPr="00EF4719" w:rsidRDefault="00376B6B" w:rsidP="00EF4719">
      <w:pPr>
        <w:widowControl w:val="0"/>
        <w:numPr>
          <w:ilvl w:val="0"/>
          <w:numId w:val="72"/>
        </w:numPr>
        <w:tabs>
          <w:tab w:val="left" w:pos="0"/>
          <w:tab w:val="left" w:pos="284"/>
        </w:tabs>
        <w:adjustRightInd w:val="0"/>
        <w:spacing w:after="0"/>
        <w:ind w:left="0" w:firstLine="0"/>
        <w:rPr>
          <w:bCs/>
        </w:rPr>
      </w:pPr>
      <w:r w:rsidRPr="00EF4719">
        <w:rPr>
          <w:bCs/>
        </w:rPr>
        <w:t>должен отвечать требованиям точности, полноты, достоверности, своевременности, грамматической и лексической правильности;</w:t>
      </w:r>
    </w:p>
    <w:p w:rsidR="00376B6B" w:rsidRPr="00EF4719" w:rsidRDefault="00376B6B" w:rsidP="00EF4719">
      <w:pPr>
        <w:widowControl w:val="0"/>
        <w:numPr>
          <w:ilvl w:val="0"/>
          <w:numId w:val="72"/>
        </w:numPr>
        <w:tabs>
          <w:tab w:val="left" w:pos="0"/>
          <w:tab w:val="left" w:pos="284"/>
        </w:tabs>
        <w:adjustRightInd w:val="0"/>
        <w:spacing w:after="0"/>
        <w:ind w:left="0" w:firstLine="0"/>
        <w:rPr>
          <w:bCs/>
        </w:rPr>
      </w:pPr>
      <w:r w:rsidRPr="00EF4719">
        <w:rPr>
          <w:bCs/>
        </w:rPr>
        <w:t>переводчиком должны соблюдаться общепринятые этические нормы: Заказчику должны быть гарантированы вежливость, доброжелательность, коммуникабельность переводчика; обязателен аккуратный внешний вид.</w:t>
      </w:r>
    </w:p>
    <w:p w:rsidR="00376B6B" w:rsidRDefault="00376B6B" w:rsidP="00376B6B">
      <w:pPr>
        <w:tabs>
          <w:tab w:val="left" w:pos="6270"/>
        </w:tabs>
        <w:ind w:right="-2"/>
        <w:jc w:val="right"/>
        <w:rPr>
          <w:b/>
          <w:bCs/>
          <w:sz w:val="22"/>
          <w:szCs w:val="22"/>
        </w:rPr>
      </w:pPr>
      <w:r w:rsidRPr="00946A35">
        <w:rPr>
          <w:b/>
          <w:bCs/>
        </w:rPr>
        <w:br w:type="page"/>
      </w:r>
    </w:p>
    <w:p w:rsidR="00CF5E98" w:rsidRDefault="00CF5E98">
      <w:pPr>
        <w:spacing w:after="0"/>
        <w:jc w:val="left"/>
        <w:rPr>
          <w:snapToGrid w:val="0"/>
        </w:rPr>
        <w:sectPr w:rsidR="00CF5E98" w:rsidSect="00CC71D8">
          <w:headerReference w:type="default" r:id="rId32"/>
          <w:headerReference w:type="first" r:id="rId33"/>
          <w:endnotePr>
            <w:numFmt w:val="decimal"/>
          </w:endnotePr>
          <w:pgSz w:w="11907" w:h="16840" w:code="9"/>
          <w:pgMar w:top="683" w:right="1008" w:bottom="1008" w:left="1008" w:header="284" w:footer="0" w:gutter="288"/>
          <w:cols w:space="720"/>
          <w:titlePg/>
          <w:docGrid w:linePitch="326"/>
        </w:sectPr>
      </w:pPr>
    </w:p>
    <w:p w:rsidR="009F7A57" w:rsidRDefault="009F7A57">
      <w:pPr>
        <w:spacing w:after="0"/>
        <w:jc w:val="left"/>
        <w:rPr>
          <w:snapToGrid w:val="0"/>
        </w:rPr>
      </w:pPr>
    </w:p>
    <w:bookmarkEnd w:id="131"/>
    <w:p w:rsidR="00FE7CB9" w:rsidRDefault="00AB55DA" w:rsidP="00AB55DA">
      <w:pPr>
        <w:pStyle w:val="14"/>
        <w:spacing w:before="0" w:after="0"/>
        <w:rPr>
          <w:sz w:val="28"/>
          <w:szCs w:val="28"/>
        </w:rPr>
      </w:pPr>
      <w:r w:rsidRPr="00AB55DA">
        <w:rPr>
          <w:sz w:val="28"/>
          <w:szCs w:val="28"/>
        </w:rPr>
        <w:t>ЧАСТЬ III. ПРОЕКТ ДОГОВОРА</w:t>
      </w:r>
    </w:p>
    <w:p w:rsidR="00A768E5" w:rsidRDefault="00A768E5" w:rsidP="00A768E5">
      <w:pPr>
        <w:widowControl w:val="0"/>
        <w:autoSpaceDE w:val="0"/>
        <w:autoSpaceDN w:val="0"/>
        <w:adjustRightInd w:val="0"/>
        <w:spacing w:after="0"/>
        <w:jc w:val="center"/>
        <w:rPr>
          <w:b/>
          <w:snapToGrid w:val="0"/>
        </w:rPr>
      </w:pPr>
    </w:p>
    <w:p w:rsidR="00376B6B" w:rsidRDefault="00376B6B" w:rsidP="00376B6B">
      <w:pPr>
        <w:ind w:right="-2"/>
        <w:jc w:val="center"/>
        <w:rPr>
          <w:b/>
          <w:bCs/>
          <w:sz w:val="28"/>
          <w:szCs w:val="32"/>
        </w:rPr>
      </w:pPr>
      <w:r>
        <w:rPr>
          <w:b/>
          <w:bCs/>
          <w:sz w:val="28"/>
          <w:szCs w:val="32"/>
        </w:rPr>
        <w:t xml:space="preserve">Проект </w:t>
      </w:r>
      <w:r w:rsidRPr="006D1A2E">
        <w:rPr>
          <w:b/>
          <w:bCs/>
          <w:sz w:val="28"/>
          <w:szCs w:val="32"/>
        </w:rPr>
        <w:t>Договор</w:t>
      </w:r>
      <w:r>
        <w:rPr>
          <w:b/>
          <w:bCs/>
          <w:sz w:val="28"/>
          <w:szCs w:val="32"/>
        </w:rPr>
        <w:t>а</w:t>
      </w:r>
    </w:p>
    <w:p w:rsidR="00376B6B" w:rsidRDefault="00376B6B" w:rsidP="00376B6B">
      <w:pPr>
        <w:ind w:right="-2"/>
        <w:jc w:val="center"/>
        <w:rPr>
          <w:b/>
          <w:bCs/>
          <w:sz w:val="28"/>
          <w:szCs w:val="32"/>
        </w:rPr>
      </w:pPr>
      <w:r w:rsidRPr="006D1A2E">
        <w:rPr>
          <w:b/>
          <w:bCs/>
          <w:sz w:val="28"/>
          <w:szCs w:val="32"/>
        </w:rPr>
        <w:t xml:space="preserve"> на оказание услуг устного и письменного языкового перевода </w:t>
      </w:r>
    </w:p>
    <w:p w:rsidR="00376B6B" w:rsidRDefault="00376B6B" w:rsidP="00376B6B">
      <w:pPr>
        <w:ind w:right="-2"/>
        <w:jc w:val="center"/>
        <w:rPr>
          <w:b/>
          <w:bCs/>
          <w:sz w:val="28"/>
          <w:szCs w:val="32"/>
        </w:rPr>
      </w:pPr>
      <w:r w:rsidRPr="006D1A2E">
        <w:rPr>
          <w:b/>
          <w:bCs/>
          <w:sz w:val="28"/>
          <w:szCs w:val="32"/>
        </w:rPr>
        <w:t xml:space="preserve">и других услуг, связанных с переводом № </w:t>
      </w:r>
    </w:p>
    <w:p w:rsidR="00376B6B" w:rsidRPr="006D1A2E" w:rsidRDefault="00376B6B" w:rsidP="00376B6B">
      <w:pPr>
        <w:ind w:right="-2"/>
        <w:jc w:val="center"/>
        <w:rPr>
          <w:b/>
          <w:bCs/>
          <w:sz w:val="28"/>
          <w:szCs w:val="32"/>
        </w:rPr>
      </w:pPr>
    </w:p>
    <w:p w:rsidR="00376B6B" w:rsidRPr="00C453BC" w:rsidRDefault="00376B6B" w:rsidP="00376B6B">
      <w:pPr>
        <w:keepLines/>
        <w:ind w:right="-2"/>
        <w:rPr>
          <w:bCs/>
        </w:rPr>
      </w:pPr>
      <w:r w:rsidRPr="00C453BC">
        <w:rPr>
          <w:bCs/>
        </w:rPr>
        <w:t>г. Москва</w:t>
      </w:r>
      <w:r w:rsidRPr="00C453BC">
        <w:rPr>
          <w:bCs/>
        </w:rPr>
        <w:tab/>
      </w:r>
      <w:r w:rsidRPr="00C453BC">
        <w:rPr>
          <w:bCs/>
        </w:rPr>
        <w:tab/>
      </w:r>
      <w:r w:rsidRPr="00C453BC">
        <w:rPr>
          <w:bCs/>
        </w:rPr>
        <w:tab/>
      </w:r>
      <w:r w:rsidRPr="00C453BC">
        <w:rPr>
          <w:bCs/>
        </w:rPr>
        <w:tab/>
      </w:r>
      <w:r w:rsidRPr="00C453BC">
        <w:rPr>
          <w:bCs/>
        </w:rPr>
        <w:tab/>
        <w:t xml:space="preserve">           </w:t>
      </w:r>
      <w:r w:rsidRPr="00C453BC">
        <w:rPr>
          <w:bCs/>
        </w:rPr>
        <w:tab/>
        <w:t xml:space="preserve">             </w:t>
      </w:r>
      <w:r w:rsidRPr="00C453BC">
        <w:rPr>
          <w:bCs/>
        </w:rPr>
        <w:tab/>
        <w:t xml:space="preserve">        </w:t>
      </w:r>
      <w:r>
        <w:rPr>
          <w:bCs/>
        </w:rPr>
        <w:t xml:space="preserve">        </w:t>
      </w:r>
      <w:r w:rsidRPr="00C453BC">
        <w:rPr>
          <w:bCs/>
        </w:rPr>
        <w:t>«__» _________  201</w:t>
      </w:r>
      <w:r w:rsidRPr="00793E50">
        <w:rPr>
          <w:bCs/>
        </w:rPr>
        <w:t>4</w:t>
      </w:r>
      <w:r>
        <w:rPr>
          <w:bCs/>
        </w:rPr>
        <w:t xml:space="preserve"> </w:t>
      </w:r>
    </w:p>
    <w:p w:rsidR="00376B6B" w:rsidRDefault="00376B6B" w:rsidP="00376B6B">
      <w:pPr>
        <w:keepLines/>
        <w:ind w:right="-2"/>
        <w:rPr>
          <w:b/>
          <w:bCs/>
        </w:rPr>
      </w:pPr>
    </w:p>
    <w:p w:rsidR="00376B6B" w:rsidRPr="00C453BC" w:rsidRDefault="00376B6B" w:rsidP="00376B6B">
      <w:pPr>
        <w:keepLines/>
        <w:ind w:right="-2" w:firstLine="709"/>
        <w:rPr>
          <w:b/>
          <w:bCs/>
        </w:rPr>
      </w:pPr>
      <w:proofErr w:type="gramStart"/>
      <w:r>
        <w:t>Компания __________________________________, действующая</w:t>
      </w:r>
      <w:r w:rsidRPr="007A5415">
        <w:t xml:space="preserve"> на основании</w:t>
      </w:r>
      <w:r>
        <w:t xml:space="preserve"> _________________________, именуемая в дальнейшем «Исполнитель», в лице______________________, действующего на основании___________________, с одной стороны, и Открытое акционерное общество «Курорты Северного Кавказа» (ОАО «КСК»), именуемое в дальнейшем «Заказчик», в лице Генерального директора ___________________, действующего на основании ____________________, с другой стороны, при совместном упоминании именуемые Стороны, заключили настоящий Договор </w:t>
      </w:r>
      <w:r w:rsidRPr="00C453BC">
        <w:t>на оказание услуг устного и письменного языкового перевода и других услуг, связанных с</w:t>
      </w:r>
      <w:proofErr w:type="gramEnd"/>
      <w:r w:rsidRPr="00C453BC">
        <w:t xml:space="preserve"> переводом </w:t>
      </w:r>
      <w:r>
        <w:t>(далее по тексту – Договор), о нижеследующем:</w:t>
      </w:r>
    </w:p>
    <w:p w:rsidR="00376B6B" w:rsidRDefault="00376B6B" w:rsidP="007034EA">
      <w:pPr>
        <w:keepLines/>
        <w:widowControl w:val="0"/>
        <w:numPr>
          <w:ilvl w:val="0"/>
          <w:numId w:val="75"/>
        </w:numPr>
        <w:tabs>
          <w:tab w:val="left" w:pos="0"/>
        </w:tabs>
        <w:autoSpaceDE w:val="0"/>
        <w:autoSpaceDN w:val="0"/>
        <w:spacing w:after="0"/>
        <w:ind w:left="0" w:right="-2" w:firstLine="0"/>
        <w:jc w:val="center"/>
        <w:rPr>
          <w:b/>
          <w:bCs/>
        </w:rPr>
      </w:pPr>
      <w:r>
        <w:rPr>
          <w:b/>
          <w:bCs/>
        </w:rPr>
        <w:t>ПРЕДМЕТ ДОГОВОРА</w:t>
      </w:r>
    </w:p>
    <w:p w:rsidR="00376B6B" w:rsidRPr="00F361CF" w:rsidRDefault="00376B6B" w:rsidP="00376B6B">
      <w:pPr>
        <w:keepLines/>
        <w:ind w:right="-2" w:firstLine="709"/>
      </w:pPr>
      <w:r>
        <w:t xml:space="preserve">1.1. </w:t>
      </w:r>
      <w:proofErr w:type="gramStart"/>
      <w:r>
        <w:t>Заказчик поручает и оплачивает, а Исполнитель принимает на себя в соответствии с Заявкой Заказчика обязательства оказать услуги устного и письменного языкового перевода с иностранного языка на русский язык и с русского языка на иностранный язык</w:t>
      </w:r>
      <w:r w:rsidRPr="007A7515">
        <w:t xml:space="preserve"> </w:t>
      </w:r>
      <w:r>
        <w:t xml:space="preserve">и другие услуги, связанные с переводом, </w:t>
      </w:r>
      <w:r w:rsidRPr="007A7515">
        <w:t xml:space="preserve">в соответствии с </w:t>
      </w:r>
      <w:r w:rsidRPr="001C4FF7">
        <w:t>настоящим разделом Договора и</w:t>
      </w:r>
      <w:r>
        <w:t xml:space="preserve"> </w:t>
      </w:r>
      <w:r w:rsidRPr="007A7515">
        <w:t xml:space="preserve">Приложением № 1 к настоящему Договору </w:t>
      </w:r>
      <w:r w:rsidRPr="001C4FF7">
        <w:t>(Услуги)</w:t>
      </w:r>
      <w:r>
        <w:t xml:space="preserve"> </w:t>
      </w:r>
      <w:r w:rsidRPr="007A7515">
        <w:t>и передать исключительные права на результаты</w:t>
      </w:r>
      <w:proofErr w:type="gramEnd"/>
      <w:r w:rsidRPr="007A7515">
        <w:t xml:space="preserve"> оказанных </w:t>
      </w:r>
      <w:r>
        <w:t>У</w:t>
      </w:r>
      <w:r w:rsidRPr="007A7515">
        <w:t>слуг</w:t>
      </w:r>
      <w:r w:rsidRPr="00F361CF">
        <w:t xml:space="preserve">.  </w:t>
      </w:r>
    </w:p>
    <w:p w:rsidR="00043B01" w:rsidRDefault="00376B6B" w:rsidP="00376B6B">
      <w:pPr>
        <w:keepLines/>
        <w:ind w:right="-2" w:firstLine="709"/>
      </w:pPr>
      <w:r w:rsidRPr="003A78D4">
        <w:t xml:space="preserve">1.2. </w:t>
      </w:r>
      <w:r>
        <w:t xml:space="preserve">Объемы, сроки и другие требования к Услугам указываются в Заявке Заказчика, составленной в произвольной форме и направляемой по электронной почте (далее – Заявка). </w:t>
      </w:r>
      <w:r w:rsidR="00043B01" w:rsidRPr="00043B01">
        <w:t>Уполномоченными лицами на подачу заявок являются: Смитиенко С.Б. (</w:t>
      </w:r>
      <w:hyperlink r:id="rId34" w:history="1">
        <w:r w:rsidR="00043B01" w:rsidRPr="00043B01">
          <w:rPr>
            <w:rStyle w:val="aff7"/>
          </w:rPr>
          <w:t>stepan.smitienko@ncrc.ru</w:t>
        </w:r>
      </w:hyperlink>
      <w:r w:rsidR="00043B01" w:rsidRPr="00043B01">
        <w:t>), Кизилова Е.А. (</w:t>
      </w:r>
      <w:hyperlink r:id="rId35" w:history="1">
        <w:r w:rsidR="00043B01" w:rsidRPr="00043B01">
          <w:rPr>
            <w:rStyle w:val="aff7"/>
          </w:rPr>
          <w:t>elena.kizilova@ncrc.ru</w:t>
        </w:r>
      </w:hyperlink>
      <w:r w:rsidR="00043B01" w:rsidRPr="00043B01">
        <w:t xml:space="preserve">), Потемкина О.С. (olesya.potemkina@ncrc.ru).  </w:t>
      </w:r>
    </w:p>
    <w:p w:rsidR="00376B6B" w:rsidRDefault="00376B6B" w:rsidP="00376B6B">
      <w:pPr>
        <w:keepLines/>
        <w:ind w:right="-2" w:firstLine="709"/>
      </w:pPr>
      <w:r w:rsidRPr="003A78D4">
        <w:t xml:space="preserve">1.3. Исполнитель оказывает Услуги Заказчику </w:t>
      </w:r>
      <w:r>
        <w:t xml:space="preserve">по мере поступления Заявок </w:t>
      </w:r>
      <w:r w:rsidRPr="003A78D4">
        <w:t>в течение срока действия Договора</w:t>
      </w:r>
      <w:r>
        <w:t xml:space="preserve">. </w:t>
      </w:r>
    </w:p>
    <w:p w:rsidR="00376B6B" w:rsidRDefault="00376B6B" w:rsidP="00376B6B">
      <w:pPr>
        <w:keepLines/>
        <w:ind w:right="-2" w:firstLine="709"/>
      </w:pPr>
      <w:r>
        <w:t xml:space="preserve">1.3.1. Услуги устного последовательного и синхронного (с использованием специального оборудования Исполнителя) перевода оказываются Исполнителем по месту нахождения Заказчика либо в любом другом месте, указанном Заказчиком. В случае оказания услуги устного последовательного и синхронного перевода за пределами г. Москвы, </w:t>
      </w:r>
      <w:r w:rsidRPr="00C74F7A">
        <w:t>расходы на проезд, проживание и питание покрываются за счет Заказчика</w:t>
      </w:r>
      <w:r w:rsidRPr="000A2D95">
        <w:t xml:space="preserve"> </w:t>
      </w:r>
      <w:r w:rsidRPr="000542CB">
        <w:t>в пределах общей стоимости Услуг, оказываемых по настоящему Договору, указанной в п.2.3. настоящего Договора</w:t>
      </w:r>
      <w:r w:rsidRPr="000A2D95">
        <w:t>.</w:t>
      </w:r>
      <w:r w:rsidRPr="00C74F7A">
        <w:t xml:space="preserve"> </w:t>
      </w:r>
    </w:p>
    <w:p w:rsidR="00376B6B" w:rsidRDefault="00376B6B" w:rsidP="00376B6B">
      <w:pPr>
        <w:keepLines/>
        <w:ind w:right="-2" w:firstLine="709"/>
      </w:pPr>
      <w:r>
        <w:t xml:space="preserve">1.3.2. Услуги письменного перевода оказываются по месту нахождения Исполнителя и </w:t>
      </w:r>
      <w:r w:rsidRPr="003A78D4">
        <w:t>оформля</w:t>
      </w:r>
      <w:r>
        <w:t xml:space="preserve">ются </w:t>
      </w:r>
      <w:r w:rsidRPr="003A78D4">
        <w:t xml:space="preserve">в виде документа в формате </w:t>
      </w:r>
      <w:r w:rsidRPr="003A78D4">
        <w:rPr>
          <w:lang w:val="en-US"/>
        </w:rPr>
        <w:t>Word</w:t>
      </w:r>
      <w:r w:rsidRPr="003A78D4">
        <w:t xml:space="preserve">, шрифт 14-й кегль, полуторный интервал, </w:t>
      </w:r>
      <w:r w:rsidRPr="003A78D4">
        <w:rPr>
          <w:lang w:val="en-US"/>
        </w:rPr>
        <w:t>Times</w:t>
      </w:r>
      <w:r w:rsidRPr="003A78D4">
        <w:t xml:space="preserve"> </w:t>
      </w:r>
      <w:r w:rsidRPr="003A78D4">
        <w:rPr>
          <w:lang w:val="en-US"/>
        </w:rPr>
        <w:t>New</w:t>
      </w:r>
      <w:r w:rsidRPr="003A78D4">
        <w:t xml:space="preserve"> </w:t>
      </w:r>
      <w:r w:rsidRPr="003A78D4">
        <w:rPr>
          <w:lang w:val="en-US"/>
        </w:rPr>
        <w:t>Roman</w:t>
      </w:r>
      <w:r w:rsidRPr="003A78D4">
        <w:t>. Исполнитель передает Заказчику документ посредством электронной почты (через сеть Интернет)</w:t>
      </w:r>
      <w:r>
        <w:t>.</w:t>
      </w:r>
    </w:p>
    <w:p w:rsidR="00376B6B" w:rsidRDefault="00376B6B" w:rsidP="00376B6B">
      <w:pPr>
        <w:keepLines/>
        <w:ind w:right="-2" w:firstLine="709"/>
      </w:pPr>
      <w:r>
        <w:t>1.3.3 Другие услуги, связанные с переводом (</w:t>
      </w:r>
      <w:proofErr w:type="spellStart"/>
      <w:r>
        <w:t>апостилирование</w:t>
      </w:r>
      <w:proofErr w:type="spellEnd"/>
      <w:r>
        <w:t xml:space="preserve">, верстка, нотариальное </w:t>
      </w:r>
      <w:proofErr w:type="gramStart"/>
      <w:r>
        <w:t>заверение текстов</w:t>
      </w:r>
      <w:proofErr w:type="gramEnd"/>
      <w:r>
        <w:t xml:space="preserve"> переводов, озвучивание материалов Заказчика), оказываются по месту нахождения Исполнителя и доставляются Заказчику курьером Исполнителя.</w:t>
      </w:r>
    </w:p>
    <w:p w:rsidR="00376B6B" w:rsidRPr="000B657E" w:rsidRDefault="00376B6B" w:rsidP="00376B6B">
      <w:pPr>
        <w:keepLines/>
        <w:ind w:right="-2" w:firstLine="709"/>
      </w:pPr>
    </w:p>
    <w:p w:rsidR="00376B6B" w:rsidRDefault="00376B6B" w:rsidP="007034EA">
      <w:pPr>
        <w:keepLines/>
        <w:numPr>
          <w:ilvl w:val="12"/>
          <w:numId w:val="0"/>
        </w:numPr>
        <w:tabs>
          <w:tab w:val="left" w:pos="0"/>
        </w:tabs>
        <w:ind w:right="-2"/>
        <w:jc w:val="center"/>
        <w:rPr>
          <w:b/>
          <w:bCs/>
        </w:rPr>
      </w:pPr>
      <w:r>
        <w:rPr>
          <w:b/>
          <w:bCs/>
        </w:rPr>
        <w:t>2. СТОИМОСТЬ УСЛУГ И ПОРЯДОК РАСЧЕТОВ</w:t>
      </w:r>
    </w:p>
    <w:p w:rsidR="00376B6B" w:rsidRDefault="00376B6B" w:rsidP="00376B6B">
      <w:pPr>
        <w:keepLines/>
        <w:ind w:right="-2" w:firstLine="709"/>
      </w:pPr>
      <w:r>
        <w:t>2.1. Стоимость Услуг по Договору определяется на основании расценок Исполнителя, указанных в Таблице расчета стоимости услуг (Приложение № 2</w:t>
      </w:r>
      <w:r w:rsidRPr="001C4FF7">
        <w:t xml:space="preserve"> </w:t>
      </w:r>
      <w:r>
        <w:t xml:space="preserve">к настоящему Договору). Окончательная стоимость указанных в Заявке Услуг определяется Сторонами по фактическому объему оказанных Услуг. На фактический объем оказанных услуг Исполнитель представляет Заказчику Акт сдачи-приемки оказанных услуг в соответствии с разделом 5 настоящего Договора. </w:t>
      </w:r>
    </w:p>
    <w:p w:rsidR="00376B6B" w:rsidRDefault="00376B6B" w:rsidP="00376B6B">
      <w:pPr>
        <w:keepLines/>
        <w:ind w:right="-2" w:firstLine="709"/>
      </w:pPr>
      <w:r>
        <w:t>2.2. Расчет за оказанные на основании Заявки Услуги производится в течение 7 (семи) банковских дней с момента подписания Сторонами Акта сдачи-приемки оказанных услуг, на основании выставленного Исполнителем счета. При этом Заказчик оплачивает Исполнителю денежную сумму, равную фактической стоимости услуг, зафиксированной в Акте сдачи-приемки оказанных услуг.</w:t>
      </w:r>
    </w:p>
    <w:p w:rsidR="00376B6B" w:rsidRDefault="00376B6B" w:rsidP="00376B6B">
      <w:pPr>
        <w:keepLines/>
        <w:ind w:right="-2" w:firstLine="705"/>
      </w:pPr>
      <w:r>
        <w:t>2.3</w:t>
      </w:r>
      <w:r w:rsidRPr="00161B00">
        <w:t xml:space="preserve">. </w:t>
      </w:r>
      <w:r w:rsidRPr="00161B00">
        <w:tab/>
        <w:t xml:space="preserve">Общая стоимость </w:t>
      </w:r>
      <w:r>
        <w:t>У</w:t>
      </w:r>
      <w:r w:rsidRPr="00161B00">
        <w:t xml:space="preserve">слуг, оказанных по настоящему Договору, не может превышать </w:t>
      </w:r>
      <w:r w:rsidR="00397740" w:rsidRPr="00397740">
        <w:t>1 184 746 (Один миллион сто восемьдесят четыре тысячи семьсот сорок шесть) рублей, без учета НДС.</w:t>
      </w:r>
      <w:r w:rsidRPr="00161B00">
        <w:t xml:space="preserve"> </w:t>
      </w:r>
    </w:p>
    <w:p w:rsidR="00376B6B" w:rsidRPr="00117404" w:rsidRDefault="00376B6B" w:rsidP="00376B6B">
      <w:pPr>
        <w:keepLines/>
        <w:ind w:right="-2" w:firstLine="705"/>
      </w:pPr>
      <w:r>
        <w:t xml:space="preserve">2.4. Стоимость Услуг по настоящему Договору, определяемая в соответствии с п.2.1 настоящего Договора, включает все расходы Исполнителя, в том числе налоги, другие обязательные платежи, </w:t>
      </w:r>
      <w:r w:rsidRPr="001C4FF7">
        <w:t>расходы по доставке результатов Услуг Заказчику (услуги курьера)</w:t>
      </w:r>
      <w:r w:rsidRPr="00117404">
        <w:t>.</w:t>
      </w:r>
    </w:p>
    <w:p w:rsidR="00376B6B" w:rsidRPr="000542CB" w:rsidRDefault="00376B6B" w:rsidP="00376B6B">
      <w:pPr>
        <w:numPr>
          <w:ilvl w:val="12"/>
          <w:numId w:val="0"/>
        </w:numPr>
        <w:tabs>
          <w:tab w:val="left" w:pos="0"/>
        </w:tabs>
        <w:ind w:right="-2" w:firstLine="705"/>
        <w:rPr>
          <w:bCs/>
        </w:rPr>
      </w:pPr>
      <w:r>
        <w:rPr>
          <w:bCs/>
        </w:rPr>
        <w:t xml:space="preserve">2.5. </w:t>
      </w:r>
      <w:r w:rsidRPr="000542CB">
        <w:rPr>
          <w:bCs/>
        </w:rPr>
        <w:t>Исполнитель в полном объеме передает Заказчику иск</w:t>
      </w:r>
      <w:r w:rsidRPr="00A0492F">
        <w:rPr>
          <w:bCs/>
        </w:rPr>
        <w:t>лючительные права на результат</w:t>
      </w:r>
      <w:r>
        <w:rPr>
          <w:bCs/>
        </w:rPr>
        <w:t>ы</w:t>
      </w:r>
      <w:r w:rsidRPr="00A0492F">
        <w:rPr>
          <w:bCs/>
        </w:rPr>
        <w:t xml:space="preserve"> </w:t>
      </w:r>
      <w:r>
        <w:rPr>
          <w:bCs/>
        </w:rPr>
        <w:t>У</w:t>
      </w:r>
      <w:r w:rsidRPr="000542CB">
        <w:rPr>
          <w:bCs/>
        </w:rPr>
        <w:t>слуг</w:t>
      </w:r>
      <w:r>
        <w:rPr>
          <w:bCs/>
        </w:rPr>
        <w:t>, оказанные в соответствии с настоящим Договором,</w:t>
      </w:r>
      <w:r w:rsidRPr="000542CB">
        <w:rPr>
          <w:bCs/>
        </w:rPr>
        <w:t xml:space="preserve"> в момент подписания Заказчиком Акта об оказанных услугах. Цена передаваемых в полном объеме исключительных пр</w:t>
      </w:r>
      <w:r w:rsidRPr="00A0492F">
        <w:rPr>
          <w:bCs/>
        </w:rPr>
        <w:t xml:space="preserve">ав по Договору включена в </w:t>
      </w:r>
      <w:r>
        <w:rPr>
          <w:bCs/>
        </w:rPr>
        <w:t>Стоимость Услуг по настоящему</w:t>
      </w:r>
      <w:r w:rsidRPr="00A0492F">
        <w:rPr>
          <w:bCs/>
        </w:rPr>
        <w:t xml:space="preserve"> </w:t>
      </w:r>
      <w:r>
        <w:rPr>
          <w:bCs/>
        </w:rPr>
        <w:t>Д</w:t>
      </w:r>
      <w:r w:rsidRPr="000542CB">
        <w:rPr>
          <w:bCs/>
        </w:rPr>
        <w:t>оговор</w:t>
      </w:r>
      <w:r>
        <w:rPr>
          <w:bCs/>
        </w:rPr>
        <w:t xml:space="preserve">у, </w:t>
      </w:r>
      <w:proofErr w:type="gramStart"/>
      <w:r>
        <w:rPr>
          <w:bCs/>
        </w:rPr>
        <w:t>определяемой</w:t>
      </w:r>
      <w:proofErr w:type="gramEnd"/>
      <w:r>
        <w:rPr>
          <w:bCs/>
        </w:rPr>
        <w:t xml:space="preserve"> в соответствии с п.2.1 настоящего Договора,</w:t>
      </w:r>
      <w:r w:rsidRPr="000542CB">
        <w:rPr>
          <w:bCs/>
        </w:rPr>
        <w:t xml:space="preserve"> и составляет _______ (_____________) рублей.</w:t>
      </w:r>
    </w:p>
    <w:p w:rsidR="00376B6B" w:rsidRDefault="00376B6B" w:rsidP="00376B6B">
      <w:pPr>
        <w:numPr>
          <w:ilvl w:val="12"/>
          <w:numId w:val="0"/>
        </w:numPr>
        <w:tabs>
          <w:tab w:val="left" w:pos="0"/>
        </w:tabs>
        <w:ind w:right="-2"/>
        <w:rPr>
          <w:b/>
          <w:bCs/>
        </w:rPr>
      </w:pPr>
    </w:p>
    <w:p w:rsidR="00376B6B" w:rsidRDefault="00376B6B" w:rsidP="007034EA">
      <w:pPr>
        <w:numPr>
          <w:ilvl w:val="12"/>
          <w:numId w:val="0"/>
        </w:numPr>
        <w:tabs>
          <w:tab w:val="left" w:pos="0"/>
        </w:tabs>
        <w:ind w:right="-2"/>
        <w:jc w:val="center"/>
        <w:rPr>
          <w:b/>
          <w:bCs/>
        </w:rPr>
      </w:pPr>
      <w:r>
        <w:rPr>
          <w:b/>
          <w:bCs/>
        </w:rPr>
        <w:t>3. ПРАВА И ОБЯЗАННОСТИ СТОРОН</w:t>
      </w:r>
    </w:p>
    <w:p w:rsidR="00376B6B" w:rsidRDefault="00376B6B" w:rsidP="00376B6B">
      <w:pPr>
        <w:keepLines/>
        <w:ind w:right="-2" w:firstLine="709"/>
      </w:pPr>
      <w:r>
        <w:t>3.1. Заказчик обязуется:</w:t>
      </w:r>
    </w:p>
    <w:p w:rsidR="00376B6B" w:rsidRDefault="00376B6B" w:rsidP="00DA3836">
      <w:pPr>
        <w:pStyle w:val="21"/>
        <w:numPr>
          <w:ilvl w:val="0"/>
          <w:numId w:val="0"/>
        </w:numPr>
        <w:spacing w:after="0"/>
        <w:ind w:left="1287" w:right="-2" w:hanging="567"/>
        <w:rPr>
          <w:szCs w:val="24"/>
        </w:rPr>
      </w:pPr>
      <w:r>
        <w:rPr>
          <w:szCs w:val="24"/>
        </w:rPr>
        <w:t>3.1.1. Оплатить Услуги Исполнителя в соответствии с разделом 2 настоящего Договора.</w:t>
      </w:r>
    </w:p>
    <w:p w:rsidR="00376B6B" w:rsidRDefault="00376B6B" w:rsidP="00376B6B">
      <w:pPr>
        <w:ind w:right="-2" w:firstLine="708"/>
      </w:pPr>
      <w:r>
        <w:t>3.1.2. Предоставить Исполнителю информацию, необходимую для оказания Услуг по настоящему Договору. Заблаговременное размещение Заявки, предоставление ознакомительных материалов, информации о тематике и направленности предстоящей работы являются показателями, способствующими успешному оказанию услуг.</w:t>
      </w:r>
    </w:p>
    <w:p w:rsidR="00376B6B" w:rsidRDefault="00376B6B" w:rsidP="00376B6B">
      <w:pPr>
        <w:keepLines/>
        <w:ind w:right="-2" w:firstLine="709"/>
      </w:pPr>
      <w:r>
        <w:t>3.2. Исполнитель обязуется:</w:t>
      </w:r>
    </w:p>
    <w:p w:rsidR="00376B6B" w:rsidRDefault="00376B6B" w:rsidP="00376B6B">
      <w:pPr>
        <w:keepLines/>
        <w:ind w:right="-2" w:firstLine="709"/>
      </w:pPr>
      <w:r>
        <w:t xml:space="preserve">3.2.1. Оказывать услуги, предусмотренные в п. 1.1. настоящего Договора в соответствии с требованиями Заказчика (Приложение № 1 к настоящему Договору). </w:t>
      </w:r>
    </w:p>
    <w:p w:rsidR="00376B6B" w:rsidRDefault="00376B6B" w:rsidP="00376B6B">
      <w:pPr>
        <w:keepLines/>
        <w:ind w:right="-2" w:firstLine="709"/>
      </w:pPr>
      <w:r>
        <w:t>3.2.2. Осуществить своевременное оказание услуг с надлежащим качеством, т.е. обеспечить адекватность перевода и соблюдение лингвистических норм языка перевода.</w:t>
      </w:r>
    </w:p>
    <w:p w:rsidR="00376B6B" w:rsidRDefault="00376B6B" w:rsidP="00376B6B">
      <w:pPr>
        <w:keepLines/>
        <w:ind w:right="-2" w:firstLine="709"/>
      </w:pPr>
      <w:r>
        <w:t xml:space="preserve">3.2.3. </w:t>
      </w:r>
      <w:r w:rsidRPr="00415123">
        <w:t>Передать Заказчику принадлежащие ему исключительные права на результаты творческой деятельности, результаты интеллектуальной деятельности, независимо от способа их выражения, которые могут быть признаны объектами интеллектуальной собственности и объектами авторского права в соответствии с действующим законодательством Российской Федерации, созданные Исполнителем в ходе исполнения Договора.</w:t>
      </w:r>
    </w:p>
    <w:p w:rsidR="00376B6B" w:rsidRDefault="00376B6B" w:rsidP="00376B6B">
      <w:pPr>
        <w:keepLines/>
        <w:ind w:right="-2" w:firstLine="709"/>
      </w:pPr>
    </w:p>
    <w:p w:rsidR="00376B6B" w:rsidRDefault="00376B6B" w:rsidP="007034EA">
      <w:pPr>
        <w:keepLines/>
        <w:ind w:right="-2"/>
        <w:jc w:val="center"/>
        <w:rPr>
          <w:b/>
        </w:rPr>
      </w:pPr>
      <w:r w:rsidRPr="00A34F74">
        <w:rPr>
          <w:b/>
        </w:rPr>
        <w:t>4. ПРАВА СОБСТВЕННОСТИ</w:t>
      </w:r>
    </w:p>
    <w:p w:rsidR="00376B6B" w:rsidRPr="00A34F74" w:rsidRDefault="00376B6B" w:rsidP="00376B6B">
      <w:pPr>
        <w:keepLines/>
        <w:ind w:right="-2" w:firstLine="709"/>
      </w:pPr>
      <w:r w:rsidRPr="00A34F74">
        <w:t xml:space="preserve">4.1. </w:t>
      </w:r>
      <w:r>
        <w:t xml:space="preserve">Все права на результаты работ и услуг, предоставленных по настоящему Договору, принадлежат исключительно Заказчику. Исполнитель не может использовать их, включая промежуточные результаты работ и услуг, ни полностью, ни частично или давать на них ссылки или передавать любым другим образом без письменного разрешения Заказчика. </w:t>
      </w:r>
    </w:p>
    <w:p w:rsidR="00376B6B" w:rsidRDefault="00376B6B" w:rsidP="00376B6B">
      <w:pPr>
        <w:keepLines/>
        <w:ind w:right="-2" w:firstLine="709"/>
      </w:pPr>
    </w:p>
    <w:p w:rsidR="00376B6B" w:rsidRDefault="00376B6B" w:rsidP="007034EA">
      <w:pPr>
        <w:numPr>
          <w:ilvl w:val="12"/>
          <w:numId w:val="0"/>
        </w:numPr>
        <w:tabs>
          <w:tab w:val="left" w:pos="0"/>
        </w:tabs>
        <w:ind w:right="-2"/>
        <w:jc w:val="center"/>
        <w:rPr>
          <w:b/>
          <w:bCs/>
        </w:rPr>
      </w:pPr>
      <w:r>
        <w:rPr>
          <w:b/>
          <w:bCs/>
        </w:rPr>
        <w:t>5. ПОРЯДОК СДАЧИ И ПРИЕМКИ УСЛУГ</w:t>
      </w:r>
    </w:p>
    <w:p w:rsidR="00376B6B" w:rsidRDefault="00376B6B" w:rsidP="00376B6B">
      <w:pPr>
        <w:keepLines/>
        <w:ind w:right="-2" w:firstLine="709"/>
      </w:pPr>
      <w:r>
        <w:t xml:space="preserve">5.1. По итогам выполнения Заявки  Стороны подписывают Акт сдачи-приемки оказанных услуг. Указанный Акт составляется Исполнителем и предъявляется для подписания Заказчику в течение 3 (Трех) рабочих дней с момента оказания услуг. </w:t>
      </w:r>
    </w:p>
    <w:p w:rsidR="00376B6B" w:rsidRDefault="00376B6B" w:rsidP="00376B6B">
      <w:pPr>
        <w:keepLines/>
        <w:ind w:right="-2" w:firstLine="709"/>
      </w:pPr>
      <w:r>
        <w:t xml:space="preserve">5.2. Необходимым условием для приемки переводческих услуг является их соответствие требованиям, предъявляемым Заказчиком, в том числе: </w:t>
      </w:r>
    </w:p>
    <w:p w:rsidR="00376B6B" w:rsidRDefault="00376B6B" w:rsidP="00376B6B">
      <w:pPr>
        <w:keepLines/>
        <w:ind w:right="-2" w:firstLine="709"/>
      </w:pPr>
      <w:r>
        <w:t>- полнота перевода;</w:t>
      </w:r>
    </w:p>
    <w:p w:rsidR="00376B6B" w:rsidRDefault="00376B6B" w:rsidP="00376B6B">
      <w:pPr>
        <w:keepLines/>
        <w:ind w:right="-2" w:firstLine="709"/>
      </w:pPr>
      <w:r>
        <w:t xml:space="preserve">- семантическая точность перевода, адекватная передача содержания и смысла исходного текста; </w:t>
      </w:r>
    </w:p>
    <w:p w:rsidR="00376B6B" w:rsidRDefault="00376B6B" w:rsidP="00376B6B">
      <w:pPr>
        <w:keepLines/>
        <w:ind w:right="-2" w:firstLine="709"/>
      </w:pPr>
      <w:r>
        <w:t>-  качественное и точное оформление;</w:t>
      </w:r>
    </w:p>
    <w:p w:rsidR="00376B6B" w:rsidRDefault="00376B6B" w:rsidP="00376B6B">
      <w:pPr>
        <w:keepLines/>
        <w:ind w:right="-2" w:firstLine="709"/>
      </w:pPr>
      <w:r>
        <w:t xml:space="preserve">- непротиворечивость и корректность терминологии, в том числе специальной терминологии. </w:t>
      </w:r>
    </w:p>
    <w:p w:rsidR="00376B6B" w:rsidRDefault="00376B6B" w:rsidP="00376B6B">
      <w:pPr>
        <w:keepLines/>
        <w:ind w:right="-2" w:firstLine="709"/>
      </w:pPr>
      <w:r>
        <w:t>5.3. Заказчик в течение 5 (пяти) рабочих дней со дня получения Акта сдачи-приемки оказанных услуг обязан направить Исполнителю подписанный Акт или письменный мотивированный отказ от подписания.</w:t>
      </w:r>
    </w:p>
    <w:p w:rsidR="00376B6B" w:rsidRDefault="00376B6B" w:rsidP="00376B6B">
      <w:pPr>
        <w:keepLines/>
        <w:ind w:right="-2" w:firstLine="709"/>
      </w:pPr>
      <w:r>
        <w:t>5.4. В случае нарушения Заказчиком сроков, установленных п. 5.3. настоящего Договора, Услуги по Договору считаются оказанными надлежащим образом в полном объеме, и последующие претензии Заказчика не принимаются.</w:t>
      </w:r>
    </w:p>
    <w:p w:rsidR="00376B6B" w:rsidRDefault="00376B6B" w:rsidP="00376B6B">
      <w:pPr>
        <w:keepLines/>
        <w:ind w:right="-2" w:firstLine="709"/>
      </w:pPr>
    </w:p>
    <w:p w:rsidR="00376B6B" w:rsidRDefault="00376B6B" w:rsidP="007034EA">
      <w:pPr>
        <w:numPr>
          <w:ilvl w:val="12"/>
          <w:numId w:val="0"/>
        </w:numPr>
        <w:ind w:right="-2"/>
        <w:jc w:val="center"/>
        <w:rPr>
          <w:b/>
        </w:rPr>
      </w:pPr>
      <w:r>
        <w:rPr>
          <w:b/>
        </w:rPr>
        <w:t xml:space="preserve">6. </w:t>
      </w:r>
      <w:r w:rsidRPr="00D941C6">
        <w:rPr>
          <w:b/>
        </w:rPr>
        <w:t>ОТВЕТСТВЕННОСТЬ СТОРОН</w:t>
      </w:r>
    </w:p>
    <w:p w:rsidR="00376B6B" w:rsidRPr="000520CD" w:rsidRDefault="00376B6B" w:rsidP="00376B6B">
      <w:pPr>
        <w:numPr>
          <w:ilvl w:val="12"/>
          <w:numId w:val="0"/>
        </w:numPr>
        <w:ind w:right="-2" w:firstLine="709"/>
      </w:pPr>
      <w:r>
        <w:t>6</w:t>
      </w:r>
      <w:r w:rsidRPr="000520CD">
        <w:t>.1. Каждая Сторона должна выполнить свои обязательства надлежащим образом, оказывая другой Стороне возможное содействие в исполнении ею своих обязательств.</w:t>
      </w:r>
    </w:p>
    <w:p w:rsidR="00376B6B" w:rsidRPr="000520CD" w:rsidRDefault="00376B6B" w:rsidP="00376B6B">
      <w:pPr>
        <w:numPr>
          <w:ilvl w:val="12"/>
          <w:numId w:val="0"/>
        </w:numPr>
        <w:ind w:right="-2" w:firstLine="709"/>
      </w:pPr>
      <w:r>
        <w:t>6</w:t>
      </w:r>
      <w:r w:rsidRPr="000520CD">
        <w:t>.2. За нарушение принятых обязательств по настоящему Договору Стороны несут ответственность в соответствии с действующим законодательством Российской Федерации.</w:t>
      </w:r>
    </w:p>
    <w:p w:rsidR="00376B6B" w:rsidRPr="000520CD" w:rsidRDefault="00376B6B" w:rsidP="00376B6B">
      <w:pPr>
        <w:numPr>
          <w:ilvl w:val="12"/>
          <w:numId w:val="0"/>
        </w:numPr>
        <w:ind w:right="-2" w:firstLine="709"/>
      </w:pPr>
      <w:r>
        <w:t>6</w:t>
      </w:r>
      <w:r w:rsidRPr="000520CD">
        <w:t>.3. За просрочку оплаты оказанных услуг Заказчик по письменному требованию Исполнителя обязан уплатить Исполнителю неустойку в размере 0,01 % процента от неуплаченной суммы за каждый день просрочки, но не более 5% процентов от неуплаченной суммы.</w:t>
      </w:r>
    </w:p>
    <w:p w:rsidR="00376B6B" w:rsidRPr="000520CD" w:rsidRDefault="00376B6B" w:rsidP="00376B6B">
      <w:pPr>
        <w:numPr>
          <w:ilvl w:val="12"/>
          <w:numId w:val="0"/>
        </w:numPr>
        <w:ind w:right="-2" w:firstLine="709"/>
      </w:pPr>
      <w:r>
        <w:t>6</w:t>
      </w:r>
      <w:r w:rsidRPr="000520CD">
        <w:t>.4. За просрочку оказания услуг Исполнитель по письменному требованию Заказчика обязан уплатить Заказчику неустойку в размере 0,01 % процента от общей стоимости услуг по настоящему Договору за каждый день просрочки, но не более 5% процентов от общей стоимости услуг по настоящему Договору.</w:t>
      </w:r>
    </w:p>
    <w:p w:rsidR="00376B6B" w:rsidRDefault="00376B6B" w:rsidP="00376B6B">
      <w:pPr>
        <w:numPr>
          <w:ilvl w:val="12"/>
          <w:numId w:val="0"/>
        </w:numPr>
        <w:ind w:right="-2" w:firstLine="709"/>
      </w:pPr>
      <w:r>
        <w:t>6</w:t>
      </w:r>
      <w:r w:rsidRPr="000520CD">
        <w:t>.5. Уплата неустойки не освобождает Сторон</w:t>
      </w:r>
      <w:r>
        <w:t>ы</w:t>
      </w:r>
      <w:r w:rsidRPr="000520CD">
        <w:t xml:space="preserve"> от исполнения обязательств в натуре. Сторона, нарушившая свои обязательства по Договору, должна устранить эти нарушения в возможно короткий срок.</w:t>
      </w:r>
    </w:p>
    <w:p w:rsidR="00376B6B" w:rsidRPr="00634AE7" w:rsidRDefault="00376B6B" w:rsidP="00376B6B">
      <w:pPr>
        <w:numPr>
          <w:ilvl w:val="12"/>
          <w:numId w:val="0"/>
        </w:numPr>
        <w:ind w:right="-2" w:firstLine="709"/>
      </w:pPr>
      <w:r>
        <w:t xml:space="preserve">6.7. </w:t>
      </w:r>
      <w:r w:rsidRPr="00634AE7">
        <w:t>В случаях, когда услуги оказаны Исполнителем с отступлениями от условий настоящего Договора, или с иными недостатками, Заказчик вправе по своему выбору потребовать от Исполнителя:</w:t>
      </w:r>
    </w:p>
    <w:p w:rsidR="00376B6B" w:rsidRPr="00634AE7" w:rsidRDefault="00376B6B" w:rsidP="00376B6B">
      <w:pPr>
        <w:numPr>
          <w:ilvl w:val="12"/>
          <w:numId w:val="0"/>
        </w:numPr>
        <w:ind w:right="-2" w:firstLine="709"/>
      </w:pPr>
      <w:r w:rsidRPr="00634AE7">
        <w:t>- безвозмездного устранения недостатков в разумный срок;</w:t>
      </w:r>
    </w:p>
    <w:p w:rsidR="00376B6B" w:rsidRPr="00634AE7" w:rsidRDefault="00376B6B" w:rsidP="00376B6B">
      <w:pPr>
        <w:numPr>
          <w:ilvl w:val="12"/>
          <w:numId w:val="0"/>
        </w:numPr>
        <w:ind w:right="-2" w:firstLine="709"/>
      </w:pPr>
      <w:r w:rsidRPr="00634AE7">
        <w:t xml:space="preserve">- соразмерного уменьшения установленной за </w:t>
      </w:r>
      <w:r>
        <w:t>услуги</w:t>
      </w:r>
      <w:r w:rsidRPr="00634AE7">
        <w:t xml:space="preserve"> цены;</w:t>
      </w:r>
    </w:p>
    <w:p w:rsidR="00376B6B" w:rsidRDefault="00376B6B" w:rsidP="00376B6B">
      <w:pPr>
        <w:numPr>
          <w:ilvl w:val="12"/>
          <w:numId w:val="0"/>
        </w:numPr>
        <w:ind w:right="-2" w:firstLine="709"/>
      </w:pPr>
      <w:r w:rsidRPr="00634AE7">
        <w:t>- возмещения своих рас</w:t>
      </w:r>
      <w:r>
        <w:t>ходов на устранение недостатков</w:t>
      </w:r>
      <w:r w:rsidRPr="00634AE7">
        <w:t>.</w:t>
      </w:r>
    </w:p>
    <w:p w:rsidR="00376B6B" w:rsidRPr="009F633D" w:rsidRDefault="00376B6B" w:rsidP="00376B6B">
      <w:pPr>
        <w:numPr>
          <w:ilvl w:val="12"/>
          <w:numId w:val="0"/>
        </w:numPr>
        <w:ind w:right="-2" w:firstLine="709"/>
      </w:pPr>
    </w:p>
    <w:p w:rsidR="00376B6B" w:rsidRDefault="00376B6B" w:rsidP="007034EA">
      <w:pPr>
        <w:numPr>
          <w:ilvl w:val="12"/>
          <w:numId w:val="0"/>
        </w:numPr>
        <w:tabs>
          <w:tab w:val="left" w:pos="0"/>
        </w:tabs>
        <w:ind w:right="-2"/>
        <w:jc w:val="center"/>
        <w:rPr>
          <w:b/>
          <w:bCs/>
        </w:rPr>
      </w:pPr>
      <w:r w:rsidRPr="001671B0">
        <w:rPr>
          <w:b/>
          <w:bCs/>
        </w:rPr>
        <w:t>7</w:t>
      </w:r>
      <w:r>
        <w:rPr>
          <w:b/>
          <w:bCs/>
        </w:rPr>
        <w:t>. КОНФИДЕНЦИАЛЬНОСТЬ</w:t>
      </w:r>
    </w:p>
    <w:p w:rsidR="00376B6B" w:rsidRDefault="00376B6B" w:rsidP="00376B6B">
      <w:pPr>
        <w:ind w:right="-2" w:firstLine="709"/>
      </w:pPr>
      <w:r w:rsidRPr="001671B0">
        <w:t>7</w:t>
      </w:r>
      <w:r>
        <w:t xml:space="preserve">.1. Под конфиденциальной информацией понимается любая информация, представленная документально или в устной форме, или которая может быть получена путем наблюдения или анализа любого вида коммерческой, финансовой и иной деятельности Заказчика, включая, </w:t>
      </w:r>
      <w:proofErr w:type="gramStart"/>
      <w:r>
        <w:t>но</w:t>
      </w:r>
      <w:proofErr w:type="gramEnd"/>
      <w:r>
        <w:t xml:space="preserve"> не ограничиваясь этим, научные, деловые и коммерческие данные, ноу-хау, формулы, процессы, разработки, эскизы, фотографии, планы, рисунки, технические требования, образцы отчетов, модели, списки клиентов, прайс-листы, исследования, полученные данные, компьютерные программы, изобретения, идеи, а также любая другая информация.</w:t>
      </w:r>
    </w:p>
    <w:p w:rsidR="00376B6B" w:rsidRPr="00F060C8" w:rsidRDefault="00376B6B" w:rsidP="00376B6B">
      <w:pPr>
        <w:pStyle w:val="af3"/>
        <w:ind w:right="-2" w:firstLine="709"/>
      </w:pPr>
      <w:r w:rsidRPr="001671B0">
        <w:t>7</w:t>
      </w:r>
      <w:r>
        <w:t xml:space="preserve">.2. Исполнитель обязуется не разглашать конфиденциальную информацию, в том числе о заключении и предмете настоящего Договора, третьим лицам, за исключением случаев, когда конфиденциальная информация может быть разглашена с разрешения Заказчика в процессе работы по договору, заключенному между Заказчиком и Исполнителем. </w:t>
      </w:r>
    </w:p>
    <w:p w:rsidR="00376B6B" w:rsidRDefault="00376B6B" w:rsidP="00376B6B">
      <w:pPr>
        <w:pStyle w:val="af3"/>
        <w:ind w:right="-2" w:firstLine="709"/>
      </w:pPr>
      <w:r w:rsidRPr="001671B0">
        <w:t>7</w:t>
      </w:r>
      <w:r>
        <w:t>.3. Исполнитель признает, что обязательства по сохранению конфиденциальности применяются в отношении конфиденциальной информации, переданной ему Заказчиком как до, так и после даты заключения данного Договора.</w:t>
      </w:r>
    </w:p>
    <w:p w:rsidR="00376B6B" w:rsidRDefault="00376B6B" w:rsidP="00376B6B">
      <w:pPr>
        <w:pStyle w:val="af3"/>
        <w:spacing w:after="100" w:afterAutospacing="1"/>
        <w:ind w:right="-2" w:firstLine="709"/>
        <w:contextualSpacing/>
      </w:pPr>
      <w:r w:rsidRPr="001671B0">
        <w:t>7</w:t>
      </w:r>
      <w:r>
        <w:t>.4. Обязательства по сохранению конфиденциальности остаются в силе в течение 5 (пяти) лет после исполнения данного Договора.</w:t>
      </w:r>
    </w:p>
    <w:p w:rsidR="00376B6B" w:rsidRDefault="00376B6B" w:rsidP="00376B6B">
      <w:pPr>
        <w:pStyle w:val="af3"/>
        <w:tabs>
          <w:tab w:val="left" w:pos="0"/>
        </w:tabs>
        <w:ind w:right="-2"/>
        <w:contextualSpacing/>
      </w:pPr>
      <w:r>
        <w:tab/>
      </w:r>
      <w:r w:rsidRPr="001671B0">
        <w:t>7</w:t>
      </w:r>
      <w:r>
        <w:t>.5. Обязательства по сохранению конфиденциальности информации, изложенные в настоящем Договоре, не распространяются на ту конфиденциальную информацию, которая:</w:t>
      </w:r>
    </w:p>
    <w:p w:rsidR="00376B6B" w:rsidRDefault="00376B6B" w:rsidP="00376B6B">
      <w:pPr>
        <w:pStyle w:val="a8"/>
        <w:tabs>
          <w:tab w:val="left" w:pos="0"/>
        </w:tabs>
        <w:ind w:right="-2"/>
        <w:contextualSpacing/>
        <w:rPr>
          <w:szCs w:val="24"/>
        </w:rPr>
      </w:pPr>
      <w:r>
        <w:rPr>
          <w:szCs w:val="24"/>
        </w:rPr>
        <w:t>- была известна Исполнителю до того, как Заказчик предоставил ему эту информацию;</w:t>
      </w:r>
    </w:p>
    <w:p w:rsidR="00376B6B" w:rsidRDefault="00376B6B" w:rsidP="00376B6B">
      <w:pPr>
        <w:pStyle w:val="af3"/>
        <w:tabs>
          <w:tab w:val="left" w:pos="0"/>
        </w:tabs>
        <w:spacing w:after="100" w:afterAutospacing="1"/>
        <w:ind w:right="-2"/>
        <w:contextualSpacing/>
      </w:pPr>
      <w:r>
        <w:t>- уже является достоянием общественности.</w:t>
      </w:r>
    </w:p>
    <w:p w:rsidR="00376B6B" w:rsidRPr="006D1A2E" w:rsidRDefault="00376B6B" w:rsidP="00376B6B">
      <w:pPr>
        <w:pStyle w:val="af3"/>
        <w:ind w:right="-2" w:firstLine="709"/>
      </w:pPr>
    </w:p>
    <w:p w:rsidR="00376B6B" w:rsidRDefault="00376B6B" w:rsidP="007034EA">
      <w:pPr>
        <w:pStyle w:val="af3"/>
        <w:ind w:right="-2"/>
        <w:jc w:val="center"/>
        <w:rPr>
          <w:b/>
        </w:rPr>
      </w:pPr>
      <w:r w:rsidRPr="00793E50">
        <w:rPr>
          <w:b/>
        </w:rPr>
        <w:t>8</w:t>
      </w:r>
      <w:r>
        <w:rPr>
          <w:b/>
        </w:rPr>
        <w:t>. ФОРС-МАЖОР</w:t>
      </w:r>
    </w:p>
    <w:p w:rsidR="00376B6B" w:rsidRDefault="00376B6B" w:rsidP="00376B6B">
      <w:pPr>
        <w:pStyle w:val="af3"/>
        <w:ind w:right="-2" w:firstLine="709"/>
      </w:pPr>
      <w:r w:rsidRPr="001671B0">
        <w:t>8</w:t>
      </w:r>
      <w: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военных действий, и других обстоятельств, признаваемых по законодательству Российской Федерации обстоятельствами непреодолимой силы, и если эти обстоятельства непосредственно повлияли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w:t>
      </w:r>
    </w:p>
    <w:p w:rsidR="00376B6B" w:rsidRDefault="00376B6B" w:rsidP="00376B6B">
      <w:pPr>
        <w:pStyle w:val="af3"/>
        <w:ind w:right="-2" w:firstLine="709"/>
      </w:pPr>
      <w:r w:rsidRPr="001671B0">
        <w:t>8</w:t>
      </w:r>
      <w:r>
        <w:t>.2.</w:t>
      </w:r>
      <w:r>
        <w:tab/>
        <w:t>Сторона, для которой создалась невозможность исполнения обязательств по настоящему Договору, обязана известить другую Сторону о наступлении и прекращении вышеуказанных обстоятельств немедленно, не позднее семи календарных дней с момента их наступления. Несвоевременное, сверх семи календарных дней, извещение об обстоятельствах непреодолимой силы лишает соответствующую Сторону права ссылаться на них в будущем.</w:t>
      </w:r>
    </w:p>
    <w:p w:rsidR="00376B6B" w:rsidRDefault="00376B6B" w:rsidP="00376B6B">
      <w:pPr>
        <w:pStyle w:val="af3"/>
        <w:ind w:right="-2" w:firstLine="709"/>
      </w:pPr>
      <w:r w:rsidRPr="001671B0">
        <w:t>8</w:t>
      </w:r>
      <w:r>
        <w:t>.3.  Если наступившие обстоятельства, перечисленные в п. 8.1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376B6B" w:rsidRDefault="00376B6B" w:rsidP="00376B6B">
      <w:pPr>
        <w:pStyle w:val="af3"/>
        <w:ind w:right="-2"/>
        <w:rPr>
          <w:b/>
        </w:rPr>
      </w:pPr>
    </w:p>
    <w:p w:rsidR="00376B6B" w:rsidRDefault="00376B6B" w:rsidP="007034EA">
      <w:pPr>
        <w:pStyle w:val="af3"/>
        <w:ind w:right="-2"/>
        <w:jc w:val="center"/>
        <w:rPr>
          <w:b/>
        </w:rPr>
      </w:pPr>
      <w:r w:rsidRPr="001671B0">
        <w:rPr>
          <w:b/>
        </w:rPr>
        <w:t>9</w:t>
      </w:r>
      <w:r>
        <w:rPr>
          <w:b/>
        </w:rPr>
        <w:t>. ПОРЯДОК УРЕГУЛИРОВАНИЯ СПОРОВ</w:t>
      </w:r>
    </w:p>
    <w:p w:rsidR="00376B6B" w:rsidRDefault="00376B6B" w:rsidP="00376B6B">
      <w:pPr>
        <w:ind w:right="-2" w:firstLine="709"/>
      </w:pPr>
      <w:r w:rsidRPr="001671B0">
        <w:t>9</w:t>
      </w:r>
      <w:r>
        <w:t xml:space="preserve">.1. Все споры и разногласия по настоящему Договору разрешаются Сторонами путем переговоров. </w:t>
      </w:r>
    </w:p>
    <w:p w:rsidR="00376B6B" w:rsidRDefault="00376B6B" w:rsidP="00376B6B">
      <w:pPr>
        <w:ind w:right="-2" w:firstLine="709"/>
      </w:pPr>
      <w:r w:rsidRPr="001671B0">
        <w:t>9</w:t>
      </w:r>
      <w:r>
        <w:t xml:space="preserve">.2. При </w:t>
      </w:r>
      <w:proofErr w:type="spellStart"/>
      <w:r>
        <w:t>недостижении</w:t>
      </w:r>
      <w:proofErr w:type="spellEnd"/>
      <w:r>
        <w:t xml:space="preserve"> соглашения между Сторонами спор передается на рассмотрение в порядке, предусмотренном законодательством Российской Федерации.</w:t>
      </w:r>
    </w:p>
    <w:p w:rsidR="00376B6B" w:rsidRPr="009F633D" w:rsidRDefault="00376B6B" w:rsidP="00376B6B">
      <w:pPr>
        <w:tabs>
          <w:tab w:val="left" w:pos="705"/>
        </w:tabs>
        <w:ind w:left="705" w:right="-2" w:firstLine="709"/>
        <w:rPr>
          <w:b/>
        </w:rPr>
      </w:pPr>
    </w:p>
    <w:p w:rsidR="00376B6B" w:rsidRDefault="00376B6B" w:rsidP="00C257EE">
      <w:pPr>
        <w:tabs>
          <w:tab w:val="left" w:pos="705"/>
        </w:tabs>
        <w:ind w:right="-2"/>
        <w:rPr>
          <w:b/>
        </w:rPr>
      </w:pPr>
      <w:r w:rsidRPr="001671B0">
        <w:rPr>
          <w:b/>
        </w:rPr>
        <w:t>10</w:t>
      </w:r>
      <w:r>
        <w:rPr>
          <w:b/>
        </w:rPr>
        <w:t>. СРОК ДЕЙСТВИЯ, ИЗМЕНЕНИЕ И РАСТОРЖЕНИЕ ДОГОВОРА</w:t>
      </w:r>
    </w:p>
    <w:p w:rsidR="00376B6B" w:rsidRDefault="00376B6B" w:rsidP="00376B6B">
      <w:pPr>
        <w:ind w:right="-2" w:firstLine="709"/>
      </w:pPr>
      <w:r w:rsidRPr="001671B0">
        <w:t>10</w:t>
      </w:r>
      <w:r>
        <w:t xml:space="preserve">.1. Настоящий Договор вступает в силу с момента подписания его Сторонами и действует до выполнения ими своих обязательств по настоящему Договору в полном объеме и до полного исчерпания денежных средств по Договору. </w:t>
      </w:r>
    </w:p>
    <w:p w:rsidR="00376B6B" w:rsidRDefault="00376B6B" w:rsidP="00376B6B">
      <w:pPr>
        <w:ind w:right="-2" w:firstLine="709"/>
      </w:pPr>
      <w:r w:rsidRPr="001671B0">
        <w:t>10</w:t>
      </w:r>
      <w:r>
        <w:t>.2. Договор может быть изменен или расторгнут по взаимному согласию Сторон. Соглашение о расторжении или изменении настоящего Договора оформляется дополнительным соглашением.</w:t>
      </w:r>
    </w:p>
    <w:p w:rsidR="00376B6B" w:rsidRPr="00A370EE" w:rsidRDefault="00376B6B" w:rsidP="00376B6B">
      <w:pPr>
        <w:ind w:right="-2" w:firstLine="709"/>
      </w:pPr>
      <w:r w:rsidRPr="00A370EE">
        <w:t xml:space="preserve">10.3. </w:t>
      </w:r>
      <w:r w:rsidRPr="00EF36D9">
        <w:t xml:space="preserve">Заказчик в любое время вправе расторгнуть настоящий Договор </w:t>
      </w:r>
      <w:r w:rsidRPr="00EF36D9">
        <w:br/>
        <w:t xml:space="preserve">в одностороннем порядке путем направления соответствующего письменного уведомления Исполнителю. Договор считается расторгнутым по истечении 7 (семи) дней </w:t>
      </w:r>
      <w:proofErr w:type="gramStart"/>
      <w:r w:rsidRPr="00EF36D9">
        <w:t>с даты направления</w:t>
      </w:r>
      <w:proofErr w:type="gramEnd"/>
      <w:r w:rsidRPr="00EF36D9">
        <w:t xml:space="preserve"> указанного уведомления.</w:t>
      </w:r>
    </w:p>
    <w:p w:rsidR="00376B6B" w:rsidRDefault="00376B6B" w:rsidP="00376B6B">
      <w:pPr>
        <w:ind w:right="-2" w:firstLine="709"/>
      </w:pPr>
      <w:r w:rsidRPr="001671B0">
        <w:t>10</w:t>
      </w:r>
      <w:r>
        <w:t xml:space="preserve">.4. Все изменения, дополнения и приложения к настоящему Договору действительны только в том случае, если совершены в письменной форме и подписаны уполномоченными представителями обеих Сторон. </w:t>
      </w:r>
    </w:p>
    <w:p w:rsidR="00376B6B" w:rsidRPr="001671B0" w:rsidRDefault="00376B6B" w:rsidP="00376B6B">
      <w:pPr>
        <w:ind w:right="-2" w:firstLine="709"/>
      </w:pPr>
      <w:r w:rsidRPr="001671B0">
        <w:t>10</w:t>
      </w:r>
      <w:r>
        <w:t xml:space="preserve">.5. Настоящий Договор составлен в двух экземплярах на русском языке, по одному для каждой из Сторон. </w:t>
      </w:r>
    </w:p>
    <w:p w:rsidR="00376B6B" w:rsidRPr="001671B0" w:rsidRDefault="00376B6B" w:rsidP="00376B6B">
      <w:pPr>
        <w:ind w:right="-2" w:firstLine="709"/>
      </w:pPr>
    </w:p>
    <w:p w:rsidR="00376B6B" w:rsidRPr="001671B0" w:rsidRDefault="00376B6B" w:rsidP="007034EA">
      <w:pPr>
        <w:ind w:right="-2"/>
        <w:jc w:val="center"/>
        <w:rPr>
          <w:b/>
        </w:rPr>
      </w:pPr>
      <w:r w:rsidRPr="001671B0">
        <w:rPr>
          <w:b/>
        </w:rPr>
        <w:t>11. ДОПОЛНИТЕЛЬНЫЕ УСЛОВИЯ</w:t>
      </w:r>
    </w:p>
    <w:p w:rsidR="00376B6B" w:rsidRPr="001671B0" w:rsidRDefault="00376B6B" w:rsidP="00376B6B">
      <w:pPr>
        <w:ind w:right="-2" w:firstLine="709"/>
      </w:pPr>
      <w:r w:rsidRPr="001671B0">
        <w:t>11.1.</w:t>
      </w:r>
      <w:r w:rsidRPr="001671B0">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376B6B" w:rsidRDefault="00376B6B" w:rsidP="00376B6B">
      <w:pPr>
        <w:ind w:right="-2" w:firstLine="709"/>
      </w:pPr>
      <w:r w:rsidRPr="005E0E4F">
        <w:t>11.</w:t>
      </w:r>
      <w:r w:rsidRPr="001671B0">
        <w:t xml:space="preserve">2. </w:t>
      </w:r>
      <w:proofErr w:type="gramStart"/>
      <w:r w:rsidRPr="001671B0">
        <w:t xml:space="preserve">В целях оперативного обмена документами </w:t>
      </w:r>
      <w:r>
        <w:t>С</w:t>
      </w:r>
      <w:r w:rsidRPr="001671B0">
        <w:t>тороны договорились о возможности использовать, в качестве официальных, документы, переданные посредством факсимильной связи</w:t>
      </w:r>
      <w:r>
        <w:t xml:space="preserve"> или электронной почты</w:t>
      </w:r>
      <w:r w:rsidRPr="001671B0">
        <w:t xml:space="preserve">, с последующей отсылкой оригиналов </w:t>
      </w:r>
      <w:r w:rsidRPr="005E0E4F">
        <w:t>этих документов в течение 3 (Тр</w:t>
      </w:r>
      <w:r>
        <w:t>ех</w:t>
      </w:r>
      <w:r w:rsidRPr="001671B0">
        <w:t xml:space="preserve">) календарных дней с даты отправки по факсу </w:t>
      </w:r>
      <w:r>
        <w:t xml:space="preserve">(электронной почте) </w:t>
      </w:r>
      <w:r w:rsidRPr="001671B0">
        <w:t>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w:t>
      </w:r>
      <w:proofErr w:type="gramEnd"/>
      <w:r w:rsidRPr="001671B0">
        <w:t xml:space="preserve">, </w:t>
      </w:r>
      <w:proofErr w:type="gramStart"/>
      <w:r w:rsidRPr="001671B0">
        <w:t>использовавшую</w:t>
      </w:r>
      <w:proofErr w:type="gramEnd"/>
      <w:r w:rsidRPr="001671B0">
        <w:t xml:space="preserve"> данный способ передачи документов /информации/.</w:t>
      </w:r>
    </w:p>
    <w:p w:rsidR="00376B6B" w:rsidRDefault="00376B6B" w:rsidP="00376B6B">
      <w:pPr>
        <w:ind w:right="-2" w:firstLine="709"/>
      </w:pPr>
      <w:r>
        <w:t xml:space="preserve">11.3. Каждая из Сторон назначает своих представителей, уполномоченных на получение (передачу) документов, информации в рамках Договора, а также на решение иных вопросов оперативного характера, связанных с исполнением настоящего Договора. В течение 5 (Пяти) рабочих дней с момента подписания настоящего Договора каждая из Сторон обязана письменно уведомить другую Сторону о назначенных ею представителях, указав все необходимые данные таких лиц (ФИО, должность, телефон, факс, </w:t>
      </w:r>
      <w:r>
        <w:rPr>
          <w:lang w:val="en-US"/>
        </w:rPr>
        <w:t>e</w:t>
      </w:r>
      <w:r w:rsidRPr="002E3B5C">
        <w:t>-</w:t>
      </w:r>
      <w:r>
        <w:rPr>
          <w:lang w:val="en-US"/>
        </w:rPr>
        <w:t>mail</w:t>
      </w:r>
      <w:r>
        <w:t>, иную контактную информацию).</w:t>
      </w:r>
    </w:p>
    <w:p w:rsidR="00376B6B" w:rsidRPr="001F058B" w:rsidRDefault="00376B6B" w:rsidP="00376B6B">
      <w:pPr>
        <w:ind w:right="-2" w:firstLine="709"/>
      </w:pPr>
      <w:r>
        <w:t>В случае назначения нового представителя или изменения каких-либо данных ранее назначенных представителей, Сторона обязана в течение 3 (Трех) рабочих дней уведомить об этом другую Сторону.</w:t>
      </w:r>
    </w:p>
    <w:p w:rsidR="00376B6B" w:rsidRPr="001671B0" w:rsidRDefault="00376B6B" w:rsidP="00376B6B">
      <w:pPr>
        <w:ind w:right="-2" w:firstLine="709"/>
      </w:pPr>
      <w:r w:rsidRPr="005E0E4F">
        <w:t>11.</w:t>
      </w:r>
      <w:r>
        <w:t>4</w:t>
      </w:r>
      <w:r w:rsidRPr="001671B0">
        <w:t>. 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2-х дней с момента возникновения таких изменени</w:t>
      </w:r>
      <w:r>
        <w:t>й</w:t>
      </w:r>
      <w:r w:rsidRPr="001671B0">
        <w:t>.</w:t>
      </w:r>
    </w:p>
    <w:p w:rsidR="00376B6B" w:rsidRPr="001671B0" w:rsidRDefault="00376B6B" w:rsidP="00376B6B">
      <w:pPr>
        <w:ind w:right="-2" w:firstLine="709"/>
      </w:pPr>
      <w:r w:rsidRPr="001671B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376B6B" w:rsidRPr="001671B0" w:rsidRDefault="00376B6B" w:rsidP="00376B6B">
      <w:pPr>
        <w:ind w:right="-2" w:firstLine="709"/>
      </w:pPr>
      <w:r w:rsidRPr="005E0E4F">
        <w:t>11.</w:t>
      </w:r>
      <w:r>
        <w:t>5</w:t>
      </w:r>
      <w:r w:rsidRPr="001671B0">
        <w:t>.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w:t>
      </w:r>
      <w:r>
        <w:t xml:space="preserve">оссийской </w:t>
      </w:r>
      <w:r w:rsidRPr="001671B0">
        <w:t>Ф</w:t>
      </w:r>
      <w:r>
        <w:t>едерации</w:t>
      </w:r>
      <w:r w:rsidRPr="001671B0">
        <w:t>,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376B6B" w:rsidRPr="001671B0" w:rsidRDefault="00376B6B" w:rsidP="00376B6B">
      <w:pPr>
        <w:ind w:right="-2" w:firstLine="709"/>
      </w:pPr>
      <w:r w:rsidRPr="005E0E4F">
        <w:t>11.</w:t>
      </w:r>
      <w:r>
        <w:t>6</w:t>
      </w:r>
      <w:r w:rsidRPr="001671B0">
        <w:t>. Стороны без письменного согласия другой Стороны не вправе передавать свои права и обязанности по Договору.</w:t>
      </w:r>
    </w:p>
    <w:p w:rsidR="00376B6B" w:rsidRPr="001671B0" w:rsidRDefault="00376B6B" w:rsidP="00376B6B">
      <w:pPr>
        <w:ind w:right="-2" w:firstLine="709"/>
      </w:pPr>
      <w:r w:rsidRPr="001671B0">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договору факторинга. </w:t>
      </w:r>
    </w:p>
    <w:p w:rsidR="00376B6B" w:rsidRDefault="00376B6B" w:rsidP="00376B6B">
      <w:pPr>
        <w:ind w:right="-2" w:firstLine="709"/>
      </w:pPr>
      <w:r w:rsidRPr="001671B0">
        <w:t>Согласие Заказчика требуется также в тех случаях, когда право (требование), возникшее из настоящего Договора</w:t>
      </w:r>
      <w:r>
        <w:t>,</w:t>
      </w:r>
      <w:r w:rsidRPr="001671B0">
        <w:t xml:space="preserve"> </w:t>
      </w:r>
      <w:r>
        <w:t>передается</w:t>
      </w:r>
      <w:r w:rsidRPr="001671B0">
        <w:t xml:space="preserve"> после его расторжения или прекращения по иным основаниям.</w:t>
      </w:r>
      <w:r w:rsidRPr="009C22E7">
        <w:t xml:space="preserve"> </w:t>
      </w:r>
    </w:p>
    <w:p w:rsidR="00376B6B" w:rsidRPr="001671B0" w:rsidRDefault="00376B6B" w:rsidP="00376B6B">
      <w:pPr>
        <w:ind w:right="-2" w:firstLine="709"/>
      </w:pPr>
      <w:r w:rsidRPr="009E5B8F">
        <w:t>11.7</w:t>
      </w:r>
      <w:r>
        <w:t xml:space="preserve"> </w:t>
      </w:r>
      <w:r w:rsidRPr="009C22E7">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376B6B" w:rsidRPr="001671B0" w:rsidRDefault="00376B6B" w:rsidP="00376B6B">
      <w:pPr>
        <w:ind w:right="-2" w:firstLine="709"/>
      </w:pPr>
      <w:r w:rsidRPr="005E0E4F">
        <w:t>11.</w:t>
      </w:r>
      <w:r>
        <w:t>8</w:t>
      </w:r>
      <w:r w:rsidRPr="001671B0">
        <w:t>.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376B6B" w:rsidRPr="001671B0" w:rsidRDefault="00376B6B" w:rsidP="00376B6B">
      <w:pPr>
        <w:ind w:right="-2" w:firstLine="709"/>
      </w:pPr>
      <w:r w:rsidRPr="005E0E4F">
        <w:t>11.</w:t>
      </w:r>
      <w:r>
        <w:t>9</w:t>
      </w:r>
      <w:r w:rsidRPr="001671B0">
        <w:t>. Все указанные в Договоре приложения являются его неотъемлемой частью:</w:t>
      </w:r>
    </w:p>
    <w:p w:rsidR="00376B6B" w:rsidRPr="001671B0" w:rsidRDefault="00376B6B" w:rsidP="00376B6B">
      <w:pPr>
        <w:ind w:right="-2" w:firstLine="709"/>
      </w:pPr>
      <w:r w:rsidRPr="005E0E4F">
        <w:t>11.</w:t>
      </w:r>
      <w:r>
        <w:t>9</w:t>
      </w:r>
      <w:r w:rsidRPr="001671B0">
        <w:t xml:space="preserve">.1. Приложение №1 – </w:t>
      </w:r>
      <w:r>
        <w:t>Техническое задание.</w:t>
      </w:r>
    </w:p>
    <w:p w:rsidR="00376B6B" w:rsidRPr="005E0E4F" w:rsidRDefault="00376B6B" w:rsidP="00376B6B">
      <w:pPr>
        <w:ind w:right="-2" w:firstLine="709"/>
      </w:pPr>
      <w:r w:rsidRPr="005E0E4F">
        <w:t>11.</w:t>
      </w:r>
      <w:r>
        <w:t>9</w:t>
      </w:r>
      <w:r w:rsidRPr="001671B0">
        <w:t xml:space="preserve">.2. Приложение №2 – </w:t>
      </w:r>
      <w:r>
        <w:t>Таблица расчета стоимости услуг</w:t>
      </w:r>
      <w:r w:rsidRPr="001671B0">
        <w:t>.</w:t>
      </w:r>
    </w:p>
    <w:p w:rsidR="00376B6B" w:rsidRDefault="00376B6B" w:rsidP="00376B6B">
      <w:pPr>
        <w:pStyle w:val="Normal1"/>
        <w:shd w:val="clear" w:color="auto" w:fill="FFFFFF"/>
        <w:spacing w:before="110" w:line="360" w:lineRule="auto"/>
        <w:ind w:left="2124" w:right="-2" w:firstLine="708"/>
        <w:rPr>
          <w:rFonts w:ascii="Times New Roman" w:hAnsi="Times New Roman"/>
          <w:b/>
          <w:color w:val="000000"/>
          <w:spacing w:val="-4"/>
          <w:sz w:val="24"/>
          <w:szCs w:val="24"/>
        </w:rPr>
      </w:pPr>
      <w:r>
        <w:rPr>
          <w:rFonts w:ascii="Times New Roman" w:hAnsi="Times New Roman"/>
          <w:b/>
          <w:color w:val="000000"/>
          <w:spacing w:val="-4"/>
          <w:sz w:val="24"/>
          <w:szCs w:val="24"/>
        </w:rPr>
        <w:t>12. РЕКВИЗИТЫ  И ПОДПИСИ СТОРОН</w:t>
      </w:r>
    </w:p>
    <w:tbl>
      <w:tblPr>
        <w:tblW w:w="10331" w:type="dxa"/>
        <w:tblInd w:w="-510" w:type="dxa"/>
        <w:tblLayout w:type="fixed"/>
        <w:tblCellMar>
          <w:left w:w="40" w:type="dxa"/>
          <w:right w:w="40" w:type="dxa"/>
        </w:tblCellMar>
        <w:tblLook w:val="04A0" w:firstRow="1" w:lastRow="0" w:firstColumn="1" w:lastColumn="0" w:noHBand="0" w:noVBand="1"/>
      </w:tblPr>
      <w:tblGrid>
        <w:gridCol w:w="5413"/>
        <w:gridCol w:w="4918"/>
      </w:tblGrid>
      <w:tr w:rsidR="00376B6B" w:rsidTr="00F5744A">
        <w:trPr>
          <w:cantSplit/>
          <w:trHeight w:val="4521"/>
        </w:trPr>
        <w:tc>
          <w:tcPr>
            <w:tcW w:w="5413" w:type="dxa"/>
            <w:tcBorders>
              <w:top w:val="single" w:sz="4" w:space="0" w:color="000000"/>
              <w:left w:val="single" w:sz="4" w:space="0" w:color="000000"/>
              <w:bottom w:val="single" w:sz="4" w:space="0" w:color="000000"/>
              <w:right w:val="nil"/>
            </w:tcBorders>
          </w:tcPr>
          <w:p w:rsidR="00376B6B" w:rsidRPr="003A78D4" w:rsidRDefault="00376B6B" w:rsidP="00F5744A">
            <w:pPr>
              <w:pStyle w:val="affffffb"/>
              <w:ind w:right="-2"/>
              <w:rPr>
                <w:b/>
              </w:rPr>
            </w:pPr>
            <w:r w:rsidRPr="003A78D4">
              <w:rPr>
                <w:b/>
              </w:rPr>
              <w:t>Исполнитель:</w:t>
            </w:r>
          </w:p>
          <w:p w:rsidR="00376B6B" w:rsidRPr="003A78D4" w:rsidRDefault="00376B6B" w:rsidP="00F5744A">
            <w:pPr>
              <w:pStyle w:val="affffffb"/>
              <w:ind w:right="-2"/>
            </w:pPr>
            <w:r>
              <w:t xml:space="preserve">Наименование: </w:t>
            </w:r>
          </w:p>
          <w:p w:rsidR="00376B6B" w:rsidRDefault="00376B6B" w:rsidP="00F5744A">
            <w:pPr>
              <w:pStyle w:val="affffffb"/>
              <w:ind w:right="-2"/>
            </w:pPr>
            <w:r w:rsidRPr="003A78D4">
              <w:t xml:space="preserve">Место нахождения:  </w:t>
            </w:r>
          </w:p>
          <w:p w:rsidR="00376B6B" w:rsidRDefault="00376B6B" w:rsidP="00F5744A">
            <w:pPr>
              <w:pStyle w:val="affffffb"/>
              <w:ind w:right="-2"/>
            </w:pPr>
            <w:r w:rsidRPr="003A78D4">
              <w:t xml:space="preserve">Почтовый адрес: </w:t>
            </w:r>
          </w:p>
          <w:p w:rsidR="00376B6B" w:rsidRDefault="00376B6B" w:rsidP="00F5744A">
            <w:pPr>
              <w:pStyle w:val="affffffb"/>
              <w:ind w:right="-2"/>
            </w:pPr>
            <w:r>
              <w:t>Телефон:</w:t>
            </w:r>
          </w:p>
          <w:p w:rsidR="00376B6B" w:rsidRDefault="00376B6B" w:rsidP="00F5744A">
            <w:pPr>
              <w:pStyle w:val="affffffb"/>
              <w:ind w:right="-2"/>
            </w:pPr>
            <w:r>
              <w:t>Факс:</w:t>
            </w:r>
          </w:p>
          <w:p w:rsidR="00376B6B" w:rsidRDefault="00376B6B" w:rsidP="00F5744A">
            <w:pPr>
              <w:pStyle w:val="affffffb"/>
              <w:ind w:right="-2"/>
            </w:pPr>
            <w:r>
              <w:t>Эл</w:t>
            </w:r>
            <w:proofErr w:type="gramStart"/>
            <w:r>
              <w:t>.</w:t>
            </w:r>
            <w:proofErr w:type="gramEnd"/>
            <w:r>
              <w:t xml:space="preserve"> </w:t>
            </w:r>
            <w:proofErr w:type="gramStart"/>
            <w:r>
              <w:t>п</w:t>
            </w:r>
            <w:proofErr w:type="gramEnd"/>
            <w:r>
              <w:t>очта:</w:t>
            </w:r>
          </w:p>
          <w:p w:rsidR="00376B6B" w:rsidRPr="003A78D4" w:rsidRDefault="00376B6B" w:rsidP="00F5744A">
            <w:pPr>
              <w:pStyle w:val="affffffb"/>
              <w:ind w:right="-2"/>
            </w:pPr>
            <w:r>
              <w:t xml:space="preserve">ИНН: </w:t>
            </w:r>
          </w:p>
          <w:p w:rsidR="00376B6B" w:rsidRPr="003A78D4" w:rsidRDefault="00376B6B" w:rsidP="00F5744A">
            <w:pPr>
              <w:pStyle w:val="affffffb"/>
              <w:ind w:right="-2"/>
            </w:pPr>
            <w:r w:rsidRPr="003A78D4">
              <w:t xml:space="preserve">ОГРН:  </w:t>
            </w:r>
          </w:p>
          <w:p w:rsidR="00376B6B" w:rsidRDefault="00376B6B" w:rsidP="00F5744A">
            <w:pPr>
              <w:pStyle w:val="affffffb"/>
              <w:ind w:right="-2"/>
            </w:pPr>
            <w:r w:rsidRPr="003A78D4">
              <w:t xml:space="preserve">Реквизиты банка: </w:t>
            </w:r>
          </w:p>
          <w:p w:rsidR="00376B6B" w:rsidRDefault="00376B6B" w:rsidP="00F5744A">
            <w:pPr>
              <w:pStyle w:val="affffffb"/>
              <w:ind w:right="-2"/>
            </w:pPr>
          </w:p>
          <w:p w:rsidR="00376B6B" w:rsidRDefault="00376B6B" w:rsidP="00F5744A">
            <w:pPr>
              <w:pStyle w:val="affffffb"/>
              <w:ind w:right="-2"/>
            </w:pPr>
          </w:p>
          <w:p w:rsidR="00376B6B" w:rsidRDefault="00376B6B" w:rsidP="00F5744A">
            <w:pPr>
              <w:pStyle w:val="affffffb"/>
              <w:ind w:right="-2"/>
            </w:pPr>
          </w:p>
          <w:p w:rsidR="00376B6B" w:rsidRDefault="00376B6B" w:rsidP="00F5744A">
            <w:pPr>
              <w:pStyle w:val="affffffb"/>
              <w:ind w:right="-2"/>
            </w:pPr>
          </w:p>
          <w:p w:rsidR="00376B6B" w:rsidRDefault="00376B6B" w:rsidP="00F5744A">
            <w:pPr>
              <w:pStyle w:val="affffffb"/>
              <w:ind w:right="-2"/>
            </w:pPr>
          </w:p>
          <w:p w:rsidR="00376B6B" w:rsidRDefault="00376B6B" w:rsidP="00F5744A">
            <w:pPr>
              <w:pStyle w:val="affffffb"/>
              <w:ind w:right="-2"/>
            </w:pPr>
          </w:p>
          <w:p w:rsidR="00376B6B" w:rsidRDefault="00376B6B" w:rsidP="00F5744A">
            <w:pPr>
              <w:pStyle w:val="affffffb"/>
              <w:ind w:right="-2"/>
            </w:pPr>
          </w:p>
          <w:p w:rsidR="00376B6B" w:rsidRPr="003A78D4" w:rsidRDefault="00376B6B" w:rsidP="00F5744A">
            <w:pPr>
              <w:pStyle w:val="affffffb"/>
              <w:ind w:right="-2"/>
            </w:pPr>
          </w:p>
          <w:p w:rsidR="00376B6B" w:rsidRPr="007A5415" w:rsidRDefault="00376B6B" w:rsidP="00F5744A">
            <w:pPr>
              <w:pStyle w:val="affffffb"/>
              <w:ind w:right="-2"/>
              <w:rPr>
                <w:color w:val="000000"/>
                <w:spacing w:val="-8"/>
                <w:sz w:val="18"/>
              </w:rPr>
            </w:pPr>
            <w:r w:rsidRPr="003A78D4">
              <w:t>____________________________</w:t>
            </w:r>
            <w:r>
              <w:t>/________________/</w:t>
            </w:r>
          </w:p>
        </w:tc>
        <w:tc>
          <w:tcPr>
            <w:tcW w:w="4918" w:type="dxa"/>
            <w:tcBorders>
              <w:top w:val="single" w:sz="4" w:space="0" w:color="000000"/>
              <w:left w:val="single" w:sz="4" w:space="0" w:color="000000"/>
              <w:bottom w:val="single" w:sz="4" w:space="0" w:color="000000"/>
              <w:right w:val="single" w:sz="4" w:space="0" w:color="000000"/>
            </w:tcBorders>
          </w:tcPr>
          <w:p w:rsidR="00376B6B" w:rsidRPr="003A78D4" w:rsidRDefault="00376B6B" w:rsidP="00F5744A">
            <w:pPr>
              <w:pStyle w:val="affffffb"/>
              <w:ind w:right="-2"/>
              <w:rPr>
                <w:b/>
              </w:rPr>
            </w:pPr>
            <w:r w:rsidRPr="003A78D4">
              <w:rPr>
                <w:b/>
              </w:rPr>
              <w:t>Заказчик:</w:t>
            </w:r>
          </w:p>
          <w:p w:rsidR="00376B6B" w:rsidRPr="003A78D4" w:rsidRDefault="00376B6B" w:rsidP="00F5744A">
            <w:pPr>
              <w:pStyle w:val="affffffb"/>
              <w:ind w:right="-2"/>
            </w:pPr>
            <w:r w:rsidRPr="003A78D4">
              <w:t>О</w:t>
            </w:r>
            <w:r>
              <w:t>ткрытое акционерное общество</w:t>
            </w:r>
            <w:r w:rsidRPr="003A78D4">
              <w:t xml:space="preserve"> «Курорты Северного Кавказа»</w:t>
            </w:r>
            <w:r>
              <w:t xml:space="preserve"> (ОАО «КСК»)</w:t>
            </w:r>
            <w:r w:rsidRPr="003A78D4">
              <w:t>:</w:t>
            </w:r>
          </w:p>
          <w:p w:rsidR="00376B6B" w:rsidRPr="003A78D4" w:rsidRDefault="00376B6B" w:rsidP="00F5744A">
            <w:pPr>
              <w:pStyle w:val="affffffb"/>
              <w:ind w:right="-2"/>
            </w:pPr>
            <w:r w:rsidRPr="003A78D4">
              <w:t xml:space="preserve">Место нахождения: </w:t>
            </w:r>
            <w:bookmarkStart w:id="132" w:name="adres"/>
            <w:bookmarkEnd w:id="132"/>
          </w:p>
          <w:p w:rsidR="00376B6B" w:rsidRDefault="00376B6B" w:rsidP="00F5744A">
            <w:pPr>
              <w:pStyle w:val="affffffb"/>
              <w:ind w:right="-2"/>
            </w:pPr>
            <w:r>
              <w:t xml:space="preserve">ул. Проспект Кирова, д. 82 а, </w:t>
            </w:r>
          </w:p>
          <w:p w:rsidR="00376B6B" w:rsidRDefault="00376B6B" w:rsidP="00F5744A">
            <w:pPr>
              <w:pStyle w:val="affffffb"/>
              <w:ind w:right="-2"/>
            </w:pPr>
            <w:r>
              <w:t xml:space="preserve">г. Пятигорск, Ставропольский край, </w:t>
            </w:r>
          </w:p>
          <w:p w:rsidR="00376B6B" w:rsidRDefault="00376B6B" w:rsidP="00F5744A">
            <w:pPr>
              <w:pStyle w:val="affffffb"/>
              <w:ind w:right="-2"/>
            </w:pPr>
            <w:r>
              <w:t xml:space="preserve">Российская Федерация, 357500 </w:t>
            </w:r>
          </w:p>
          <w:p w:rsidR="00376B6B" w:rsidRPr="003A78D4" w:rsidRDefault="00376B6B" w:rsidP="00F5744A">
            <w:pPr>
              <w:pStyle w:val="affffffb"/>
              <w:ind w:right="-2"/>
            </w:pPr>
            <w:r w:rsidRPr="003A78D4">
              <w:t xml:space="preserve">Почтовый адрес: </w:t>
            </w:r>
          </w:p>
          <w:p w:rsidR="00376B6B" w:rsidRPr="003A78D4" w:rsidRDefault="00376B6B" w:rsidP="00F5744A">
            <w:pPr>
              <w:pStyle w:val="affffffb"/>
              <w:ind w:right="-2"/>
            </w:pPr>
            <w:r w:rsidRPr="00214018">
              <w:t>123100 г. Москва, Пресненская наб., дом 12,</w:t>
            </w:r>
            <w:r w:rsidRPr="003A78D4">
              <w:t xml:space="preserve"> </w:t>
            </w:r>
          </w:p>
          <w:p w:rsidR="00376B6B" w:rsidRPr="003A78D4" w:rsidRDefault="00376B6B" w:rsidP="00F5744A">
            <w:pPr>
              <w:pStyle w:val="affffffb"/>
              <w:ind w:right="-2"/>
            </w:pPr>
            <w:r w:rsidRPr="003A78D4">
              <w:t>Российская Федерация</w:t>
            </w:r>
          </w:p>
          <w:p w:rsidR="00376B6B" w:rsidRPr="003A78D4" w:rsidRDefault="00376B6B" w:rsidP="00F5744A">
            <w:pPr>
              <w:pStyle w:val="affffffb"/>
              <w:ind w:right="-2"/>
            </w:pPr>
            <w:r w:rsidRPr="003A78D4">
              <w:t>Тел./факс: 8 (495) 775-91-22 / (495) 775-91-24</w:t>
            </w:r>
          </w:p>
          <w:p w:rsidR="00376B6B" w:rsidRPr="003A78D4" w:rsidRDefault="00376B6B" w:rsidP="00F5744A">
            <w:pPr>
              <w:pStyle w:val="affffffb"/>
              <w:ind w:right="-2"/>
            </w:pPr>
            <w:bookmarkStart w:id="133" w:name="Teli"/>
            <w:bookmarkEnd w:id="133"/>
            <w:r w:rsidRPr="003A78D4">
              <w:t xml:space="preserve">Реквизиты: </w:t>
            </w:r>
            <w:proofErr w:type="gramStart"/>
            <w:r w:rsidRPr="003A78D4">
              <w:t>р</w:t>
            </w:r>
            <w:proofErr w:type="gramEnd"/>
            <w:r w:rsidRPr="003A78D4">
              <w:t xml:space="preserve">/с № </w:t>
            </w:r>
            <w:bookmarkStart w:id="134" w:name="NomR1"/>
            <w:bookmarkEnd w:id="134"/>
            <w:r w:rsidRPr="003A78D4">
              <w:t xml:space="preserve">40702810400020008511 в ОАО «Сбербанк России», </w:t>
            </w:r>
            <w:r w:rsidRPr="003A78D4">
              <w:br/>
              <w:t xml:space="preserve">К/с № 30101810400000000225 в ОПЕРУ </w:t>
            </w:r>
          </w:p>
          <w:p w:rsidR="00376B6B" w:rsidRPr="003A78D4" w:rsidRDefault="00376B6B" w:rsidP="00F5744A">
            <w:pPr>
              <w:pStyle w:val="affffffb"/>
              <w:ind w:right="-2"/>
            </w:pPr>
            <w:r w:rsidRPr="003A78D4">
              <w:t xml:space="preserve">Московского ГТУ Банка России, </w:t>
            </w:r>
          </w:p>
          <w:p w:rsidR="00376B6B" w:rsidRPr="003A78D4" w:rsidRDefault="00376B6B" w:rsidP="00F5744A">
            <w:pPr>
              <w:pStyle w:val="affffffb"/>
              <w:ind w:right="-2"/>
            </w:pPr>
            <w:r w:rsidRPr="003A78D4">
              <w:t>БИК 044525225,</w:t>
            </w:r>
          </w:p>
          <w:p w:rsidR="00376B6B" w:rsidRPr="003A78D4" w:rsidRDefault="00376B6B" w:rsidP="00F5744A">
            <w:pPr>
              <w:pStyle w:val="affffffb"/>
              <w:ind w:right="-2"/>
            </w:pPr>
            <w:r w:rsidRPr="003A78D4">
              <w:t>ИНН 2632100740, ОГРН 1102632003320,</w:t>
            </w:r>
          </w:p>
          <w:p w:rsidR="00376B6B" w:rsidRDefault="00376B6B" w:rsidP="00F5744A">
            <w:pPr>
              <w:pStyle w:val="affffffb"/>
              <w:ind w:right="-2"/>
            </w:pPr>
            <w:r w:rsidRPr="003A78D4">
              <w:t>КПП 263201001, ОКПО 67132337</w:t>
            </w:r>
          </w:p>
          <w:p w:rsidR="00376B6B" w:rsidRDefault="00376B6B" w:rsidP="00F5744A">
            <w:pPr>
              <w:pStyle w:val="affffffb"/>
              <w:ind w:right="-2"/>
            </w:pPr>
          </w:p>
          <w:p w:rsidR="00376B6B" w:rsidRPr="003A78D4" w:rsidRDefault="00376B6B" w:rsidP="00F5744A">
            <w:pPr>
              <w:pStyle w:val="affffffb"/>
              <w:ind w:right="-2"/>
            </w:pPr>
            <w:r>
              <w:t>____________________________/________________/</w:t>
            </w:r>
          </w:p>
        </w:tc>
      </w:tr>
    </w:tbl>
    <w:p w:rsidR="00F5744A" w:rsidRPr="00E30CDB" w:rsidRDefault="00376B6B" w:rsidP="00F5744A">
      <w:pPr>
        <w:tabs>
          <w:tab w:val="left" w:pos="6270"/>
        </w:tabs>
        <w:ind w:right="-2"/>
        <w:jc w:val="right"/>
        <w:rPr>
          <w:b/>
          <w:bCs/>
          <w:szCs w:val="22"/>
        </w:rPr>
      </w:pPr>
      <w:r>
        <w:rPr>
          <w:b/>
          <w:bCs/>
          <w:sz w:val="22"/>
          <w:szCs w:val="22"/>
        </w:rPr>
        <w:br w:type="page"/>
      </w:r>
      <w:r w:rsidR="00F5744A" w:rsidRPr="00E30CDB">
        <w:rPr>
          <w:b/>
          <w:bCs/>
          <w:szCs w:val="22"/>
        </w:rPr>
        <w:t xml:space="preserve">Приложение № </w:t>
      </w:r>
      <w:r w:rsidR="00F5744A">
        <w:rPr>
          <w:b/>
          <w:bCs/>
          <w:szCs w:val="22"/>
        </w:rPr>
        <w:t>1</w:t>
      </w:r>
    </w:p>
    <w:p w:rsidR="00F5744A" w:rsidRDefault="00F5744A" w:rsidP="00F5744A">
      <w:pPr>
        <w:tabs>
          <w:tab w:val="left" w:pos="6270"/>
        </w:tabs>
        <w:ind w:right="-2"/>
        <w:jc w:val="right"/>
        <w:rPr>
          <w:b/>
          <w:bCs/>
          <w:szCs w:val="22"/>
        </w:rPr>
      </w:pPr>
      <w:r w:rsidRPr="00E30CDB">
        <w:rPr>
          <w:b/>
          <w:bCs/>
          <w:szCs w:val="22"/>
        </w:rPr>
        <w:tab/>
        <w:t>к Проекту Договора</w:t>
      </w:r>
    </w:p>
    <w:p w:rsidR="00F5744A" w:rsidRDefault="00F5744A" w:rsidP="00F5744A">
      <w:pPr>
        <w:tabs>
          <w:tab w:val="left" w:pos="6270"/>
        </w:tabs>
        <w:ind w:right="-2"/>
        <w:jc w:val="right"/>
        <w:rPr>
          <w:b/>
          <w:bCs/>
          <w:szCs w:val="22"/>
        </w:rPr>
      </w:pPr>
    </w:p>
    <w:p w:rsidR="00F5744A" w:rsidRPr="00E30CDB" w:rsidRDefault="00F5744A" w:rsidP="00F5744A">
      <w:pPr>
        <w:tabs>
          <w:tab w:val="left" w:pos="6270"/>
        </w:tabs>
        <w:ind w:right="-2"/>
        <w:jc w:val="center"/>
        <w:rPr>
          <w:b/>
          <w:bCs/>
          <w:szCs w:val="22"/>
        </w:rPr>
      </w:pPr>
      <w:r>
        <w:rPr>
          <w:b/>
          <w:bCs/>
          <w:szCs w:val="22"/>
        </w:rPr>
        <w:t>Техническое задание</w:t>
      </w:r>
    </w:p>
    <w:p w:rsidR="00376B6B" w:rsidRDefault="00376B6B" w:rsidP="00376B6B">
      <w:pPr>
        <w:tabs>
          <w:tab w:val="left" w:pos="6270"/>
        </w:tabs>
        <w:ind w:right="-2"/>
        <w:jc w:val="right"/>
        <w:rPr>
          <w:b/>
          <w:bCs/>
          <w:sz w:val="22"/>
          <w:szCs w:val="22"/>
        </w:rPr>
      </w:pPr>
      <w:r w:rsidRPr="00946A35">
        <w:rPr>
          <w:b/>
          <w:bCs/>
        </w:rPr>
        <w:br w:type="page"/>
      </w:r>
    </w:p>
    <w:p w:rsidR="00376B6B" w:rsidRPr="00E30CDB" w:rsidRDefault="00376B6B" w:rsidP="00376B6B">
      <w:pPr>
        <w:tabs>
          <w:tab w:val="left" w:pos="6270"/>
        </w:tabs>
        <w:ind w:right="-2"/>
        <w:jc w:val="right"/>
        <w:rPr>
          <w:b/>
          <w:bCs/>
          <w:szCs w:val="22"/>
        </w:rPr>
      </w:pPr>
      <w:r w:rsidRPr="00E30CDB">
        <w:rPr>
          <w:b/>
          <w:bCs/>
          <w:szCs w:val="22"/>
        </w:rPr>
        <w:t>Приложение № 2</w:t>
      </w:r>
    </w:p>
    <w:p w:rsidR="00376B6B" w:rsidRPr="00E30CDB" w:rsidRDefault="00376B6B" w:rsidP="00376B6B">
      <w:pPr>
        <w:tabs>
          <w:tab w:val="left" w:pos="6270"/>
        </w:tabs>
        <w:ind w:right="-2"/>
        <w:jc w:val="right"/>
        <w:rPr>
          <w:b/>
          <w:bCs/>
          <w:szCs w:val="22"/>
        </w:rPr>
      </w:pPr>
      <w:r w:rsidRPr="00E30CDB">
        <w:rPr>
          <w:b/>
          <w:bCs/>
          <w:szCs w:val="22"/>
        </w:rPr>
        <w:tab/>
        <w:t>к Проекту Договора</w:t>
      </w:r>
    </w:p>
    <w:p w:rsidR="00376B6B" w:rsidRDefault="00376B6B" w:rsidP="00376B6B">
      <w:pPr>
        <w:tabs>
          <w:tab w:val="left" w:pos="6270"/>
        </w:tabs>
        <w:ind w:right="-2"/>
        <w:jc w:val="right"/>
        <w:rPr>
          <w:b/>
          <w:bCs/>
          <w:sz w:val="22"/>
          <w:szCs w:val="22"/>
        </w:rPr>
      </w:pPr>
    </w:p>
    <w:p w:rsidR="00376B6B" w:rsidRDefault="00376B6B" w:rsidP="00376B6B">
      <w:pPr>
        <w:tabs>
          <w:tab w:val="left" w:pos="6270"/>
        </w:tabs>
        <w:ind w:right="-2"/>
        <w:jc w:val="right"/>
        <w:rPr>
          <w:b/>
          <w:bCs/>
          <w:sz w:val="22"/>
          <w:szCs w:val="22"/>
        </w:rPr>
      </w:pPr>
    </w:p>
    <w:p w:rsidR="00376B6B" w:rsidRPr="00954D48" w:rsidRDefault="00376B6B" w:rsidP="00376B6B">
      <w:pPr>
        <w:tabs>
          <w:tab w:val="left" w:pos="6270"/>
        </w:tabs>
        <w:ind w:right="-2"/>
        <w:jc w:val="center"/>
        <w:rPr>
          <w:b/>
          <w:bCs/>
        </w:rPr>
      </w:pPr>
      <w:r w:rsidRPr="00954D48">
        <w:rPr>
          <w:b/>
          <w:bCs/>
        </w:rPr>
        <w:t xml:space="preserve">Таблица расчета стоимости услуг, предоставляемых согласно </w:t>
      </w:r>
    </w:p>
    <w:p w:rsidR="00376B6B" w:rsidRPr="00954D48" w:rsidRDefault="00376B6B" w:rsidP="00376B6B">
      <w:pPr>
        <w:tabs>
          <w:tab w:val="left" w:pos="6270"/>
        </w:tabs>
        <w:ind w:right="-2"/>
        <w:jc w:val="center"/>
        <w:rPr>
          <w:b/>
          <w:bCs/>
        </w:rPr>
      </w:pPr>
      <w:r w:rsidRPr="00954D48">
        <w:rPr>
          <w:b/>
          <w:bCs/>
        </w:rPr>
        <w:t xml:space="preserve">Договору на оказание услуг устного и письменного языкового перевода и </w:t>
      </w:r>
    </w:p>
    <w:p w:rsidR="00376B6B" w:rsidRDefault="00376B6B" w:rsidP="00376B6B">
      <w:pPr>
        <w:tabs>
          <w:tab w:val="left" w:pos="6270"/>
        </w:tabs>
        <w:ind w:right="-2"/>
        <w:jc w:val="center"/>
        <w:rPr>
          <w:b/>
          <w:bCs/>
        </w:rPr>
      </w:pPr>
      <w:r w:rsidRPr="00954D48">
        <w:rPr>
          <w:b/>
          <w:bCs/>
        </w:rPr>
        <w:t xml:space="preserve">других услуг, связанных с переводом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153"/>
        <w:gridCol w:w="3480"/>
        <w:gridCol w:w="1296"/>
        <w:gridCol w:w="1206"/>
      </w:tblGrid>
      <w:tr w:rsidR="00376B6B" w:rsidRPr="00053767" w:rsidTr="00F5744A">
        <w:tc>
          <w:tcPr>
            <w:tcW w:w="0" w:type="auto"/>
            <w:shd w:val="clear" w:color="auto" w:fill="auto"/>
            <w:vAlign w:val="center"/>
          </w:tcPr>
          <w:p w:rsidR="00376B6B" w:rsidRPr="00053767" w:rsidRDefault="00376B6B" w:rsidP="00F5744A">
            <w:pPr>
              <w:ind w:right="-2"/>
              <w:jc w:val="center"/>
              <w:rPr>
                <w:b/>
                <w:bCs/>
              </w:rPr>
            </w:pPr>
            <w:r w:rsidRPr="00053767">
              <w:rPr>
                <w:b/>
                <w:bCs/>
                <w:color w:val="000000"/>
              </w:rPr>
              <w:t xml:space="preserve">№ </w:t>
            </w:r>
            <w:proofErr w:type="gramStart"/>
            <w:r w:rsidRPr="00053767">
              <w:rPr>
                <w:b/>
                <w:bCs/>
                <w:color w:val="000000"/>
              </w:rPr>
              <w:t>п</w:t>
            </w:r>
            <w:proofErr w:type="gramEnd"/>
            <w:r w:rsidRPr="00053767">
              <w:rPr>
                <w:b/>
                <w:bCs/>
                <w:color w:val="000000"/>
              </w:rPr>
              <w:t>/п</w:t>
            </w:r>
          </w:p>
        </w:tc>
        <w:tc>
          <w:tcPr>
            <w:tcW w:w="0" w:type="auto"/>
            <w:shd w:val="clear" w:color="auto" w:fill="auto"/>
            <w:vAlign w:val="center"/>
          </w:tcPr>
          <w:p w:rsidR="00376B6B" w:rsidRPr="00053767" w:rsidRDefault="00376B6B" w:rsidP="00F5744A">
            <w:pPr>
              <w:ind w:right="-2"/>
              <w:jc w:val="center"/>
              <w:rPr>
                <w:b/>
                <w:bCs/>
              </w:rPr>
            </w:pPr>
            <w:r w:rsidRPr="00053767">
              <w:rPr>
                <w:b/>
                <w:bCs/>
                <w:color w:val="000000"/>
              </w:rPr>
              <w:t>Наименование услуг</w:t>
            </w:r>
          </w:p>
        </w:tc>
        <w:tc>
          <w:tcPr>
            <w:tcW w:w="0" w:type="auto"/>
            <w:shd w:val="clear" w:color="auto" w:fill="auto"/>
            <w:vAlign w:val="center"/>
          </w:tcPr>
          <w:p w:rsidR="00376B6B" w:rsidRPr="00053767" w:rsidRDefault="00376B6B" w:rsidP="00F5744A">
            <w:pPr>
              <w:ind w:right="-2"/>
              <w:jc w:val="center"/>
              <w:rPr>
                <w:b/>
                <w:bCs/>
              </w:rPr>
            </w:pPr>
            <w:r w:rsidRPr="00053767">
              <w:rPr>
                <w:b/>
                <w:bCs/>
                <w:color w:val="000000"/>
              </w:rPr>
              <w:t>Характеристика</w:t>
            </w:r>
          </w:p>
        </w:tc>
        <w:tc>
          <w:tcPr>
            <w:tcW w:w="0" w:type="auto"/>
            <w:shd w:val="clear" w:color="auto" w:fill="auto"/>
            <w:vAlign w:val="center"/>
          </w:tcPr>
          <w:p w:rsidR="00376B6B" w:rsidRPr="00053767" w:rsidRDefault="00376B6B" w:rsidP="00F5744A">
            <w:pPr>
              <w:ind w:right="-2"/>
              <w:jc w:val="center"/>
              <w:rPr>
                <w:b/>
                <w:bCs/>
              </w:rPr>
            </w:pPr>
            <w:r w:rsidRPr="00053767">
              <w:rPr>
                <w:b/>
                <w:bCs/>
              </w:rPr>
              <w:t>Цена за единицу услуг без НДС, руб.</w:t>
            </w:r>
          </w:p>
        </w:tc>
        <w:tc>
          <w:tcPr>
            <w:tcW w:w="0" w:type="auto"/>
            <w:shd w:val="clear" w:color="auto" w:fill="auto"/>
            <w:vAlign w:val="center"/>
          </w:tcPr>
          <w:p w:rsidR="00376B6B" w:rsidRPr="00053767" w:rsidRDefault="00376B6B" w:rsidP="00F5744A">
            <w:pPr>
              <w:ind w:right="-2"/>
              <w:jc w:val="center"/>
              <w:rPr>
                <w:b/>
                <w:bCs/>
              </w:rPr>
            </w:pPr>
            <w:r w:rsidRPr="00053767">
              <w:rPr>
                <w:b/>
                <w:bCs/>
                <w:color w:val="000000"/>
              </w:rPr>
              <w:t xml:space="preserve">Цена за единицу услуг </w:t>
            </w:r>
            <w:r w:rsidRPr="00053767">
              <w:rPr>
                <w:b/>
                <w:bCs/>
                <w:color w:val="000000"/>
              </w:rPr>
              <w:br/>
              <w:t>с НДС, руб.</w:t>
            </w:r>
          </w:p>
        </w:tc>
      </w:tr>
      <w:tr w:rsidR="00376B6B" w:rsidRPr="00053767" w:rsidTr="00F5744A">
        <w:tc>
          <w:tcPr>
            <w:tcW w:w="0" w:type="auto"/>
            <w:shd w:val="clear" w:color="auto" w:fill="auto"/>
          </w:tcPr>
          <w:p w:rsidR="00376B6B" w:rsidRPr="00053767" w:rsidRDefault="00376B6B" w:rsidP="00F5744A">
            <w:pPr>
              <w:ind w:right="-2"/>
              <w:jc w:val="center"/>
              <w:rPr>
                <w:b/>
                <w:bCs/>
                <w:color w:val="000000"/>
              </w:rPr>
            </w:pPr>
            <w:r w:rsidRPr="00053767">
              <w:rPr>
                <w:b/>
                <w:bCs/>
                <w:color w:val="000000"/>
              </w:rPr>
              <w:t>1.</w:t>
            </w:r>
          </w:p>
        </w:tc>
        <w:tc>
          <w:tcPr>
            <w:tcW w:w="0" w:type="auto"/>
            <w:shd w:val="clear" w:color="auto" w:fill="auto"/>
            <w:vAlign w:val="center"/>
          </w:tcPr>
          <w:p w:rsidR="00376B6B" w:rsidRPr="00053767" w:rsidRDefault="00376B6B" w:rsidP="00F5744A">
            <w:pPr>
              <w:ind w:right="-2"/>
              <w:rPr>
                <w:bCs/>
                <w:color w:val="000000"/>
              </w:rPr>
            </w:pPr>
            <w:proofErr w:type="gramStart"/>
            <w:r w:rsidRPr="00053767">
              <w:rPr>
                <w:color w:val="000000"/>
              </w:rPr>
              <w:t xml:space="preserve">Письменный перевод (в </w:t>
            </w:r>
            <w:proofErr w:type="spellStart"/>
            <w:r w:rsidRPr="00053767">
              <w:rPr>
                <w:color w:val="000000"/>
              </w:rPr>
              <w:t>т.ч</w:t>
            </w:r>
            <w:proofErr w:type="spellEnd"/>
            <w:r w:rsidRPr="00053767">
              <w:rPr>
                <w:color w:val="000000"/>
              </w:rPr>
              <w:t>. редактирование, корректура и форматирование) с/на распространенные европейские языки (английский, французский, немецкий, испанский, итальянский и т.д.).</w:t>
            </w:r>
            <w:proofErr w:type="gramEnd"/>
          </w:p>
        </w:tc>
        <w:tc>
          <w:tcPr>
            <w:tcW w:w="0" w:type="auto"/>
            <w:vMerge w:val="restart"/>
            <w:shd w:val="clear" w:color="auto" w:fill="auto"/>
            <w:vAlign w:val="center"/>
          </w:tcPr>
          <w:p w:rsidR="00376B6B" w:rsidRPr="00053767" w:rsidRDefault="00376B6B" w:rsidP="00F5744A">
            <w:pPr>
              <w:ind w:right="-2"/>
              <w:rPr>
                <w:bCs/>
                <w:color w:val="000000"/>
              </w:rPr>
            </w:pPr>
            <w:r w:rsidRPr="00053767">
              <w:rPr>
                <w:color w:val="000000"/>
              </w:rPr>
              <w:t xml:space="preserve">За одну учетную страницу принимается перевод, выполненный в текстовом или ином другом редакторе (включая программы пакетов </w:t>
            </w:r>
            <w:r w:rsidRPr="00053767">
              <w:rPr>
                <w:color w:val="000000"/>
                <w:lang w:val="en-US"/>
              </w:rPr>
              <w:t>Microsoft</w:t>
            </w:r>
            <w:r w:rsidRPr="00053767">
              <w:rPr>
                <w:color w:val="000000"/>
              </w:rPr>
              <w:t xml:space="preserve"> </w:t>
            </w:r>
            <w:r w:rsidRPr="00053767">
              <w:rPr>
                <w:color w:val="000000"/>
                <w:lang w:val="en-US"/>
              </w:rPr>
              <w:t>Office</w:t>
            </w:r>
            <w:r w:rsidRPr="00053767">
              <w:rPr>
                <w:color w:val="000000"/>
              </w:rPr>
              <w:t xml:space="preserve">, </w:t>
            </w:r>
            <w:r w:rsidRPr="00053767">
              <w:rPr>
                <w:color w:val="000000"/>
                <w:lang w:val="en-US"/>
              </w:rPr>
              <w:t>Adobe</w:t>
            </w:r>
            <w:r w:rsidRPr="00053767">
              <w:rPr>
                <w:color w:val="000000"/>
              </w:rPr>
              <w:t xml:space="preserve"> </w:t>
            </w:r>
            <w:r w:rsidRPr="00053767">
              <w:rPr>
                <w:color w:val="000000"/>
                <w:lang w:val="en-US"/>
              </w:rPr>
              <w:t>Acrobat</w:t>
            </w:r>
            <w:r w:rsidRPr="00053767">
              <w:rPr>
                <w:color w:val="000000"/>
              </w:rPr>
              <w:t xml:space="preserve"> и др.) при объеме 1 800 знаков исходного текста с пробелами или 250 слов исходного текста.</w:t>
            </w:r>
          </w:p>
        </w:tc>
        <w:tc>
          <w:tcPr>
            <w:tcW w:w="0" w:type="auto"/>
            <w:shd w:val="clear" w:color="auto" w:fill="auto"/>
            <w:vAlign w:val="center"/>
          </w:tcPr>
          <w:p w:rsidR="00376B6B" w:rsidRPr="00053767" w:rsidRDefault="00376B6B" w:rsidP="00F5744A">
            <w:pPr>
              <w:ind w:right="-2"/>
              <w:jc w:val="center"/>
              <w:rPr>
                <w:bCs/>
                <w:color w:val="000000"/>
              </w:rPr>
            </w:pPr>
          </w:p>
        </w:tc>
        <w:tc>
          <w:tcPr>
            <w:tcW w:w="0" w:type="auto"/>
            <w:shd w:val="clear" w:color="auto" w:fill="auto"/>
            <w:vAlign w:val="center"/>
          </w:tcPr>
          <w:p w:rsidR="00376B6B" w:rsidRPr="00053767" w:rsidRDefault="00376B6B" w:rsidP="00F5744A">
            <w:pPr>
              <w:ind w:right="-2"/>
              <w:jc w:val="center"/>
              <w:rPr>
                <w:bCs/>
                <w:color w:val="000000"/>
              </w:rPr>
            </w:pPr>
          </w:p>
        </w:tc>
      </w:tr>
      <w:tr w:rsidR="00376B6B" w:rsidRPr="00053767" w:rsidTr="00F5744A">
        <w:trPr>
          <w:trHeight w:val="1155"/>
        </w:trPr>
        <w:tc>
          <w:tcPr>
            <w:tcW w:w="0" w:type="auto"/>
            <w:shd w:val="clear" w:color="auto" w:fill="auto"/>
          </w:tcPr>
          <w:p w:rsidR="00376B6B" w:rsidRPr="00053767" w:rsidRDefault="00376B6B" w:rsidP="00F5744A">
            <w:pPr>
              <w:spacing w:after="240"/>
              <w:ind w:right="-2"/>
              <w:jc w:val="center"/>
              <w:rPr>
                <w:b/>
                <w:bCs/>
                <w:color w:val="000000"/>
              </w:rPr>
            </w:pPr>
            <w:r w:rsidRPr="00053767">
              <w:rPr>
                <w:b/>
                <w:bCs/>
                <w:color w:val="000000"/>
              </w:rPr>
              <w:t>2.</w:t>
            </w:r>
          </w:p>
        </w:tc>
        <w:tc>
          <w:tcPr>
            <w:tcW w:w="0" w:type="auto"/>
            <w:shd w:val="clear" w:color="auto" w:fill="auto"/>
            <w:vAlign w:val="center"/>
          </w:tcPr>
          <w:p w:rsidR="00376B6B" w:rsidRPr="00053767" w:rsidRDefault="00376B6B" w:rsidP="00F5744A">
            <w:pPr>
              <w:ind w:right="-2"/>
              <w:rPr>
                <w:color w:val="000000"/>
              </w:rPr>
            </w:pPr>
            <w:proofErr w:type="gramStart"/>
            <w:r w:rsidRPr="00053767">
              <w:rPr>
                <w:color w:val="000000"/>
              </w:rPr>
              <w:t xml:space="preserve">Письменный перевод (в </w:t>
            </w:r>
            <w:proofErr w:type="spellStart"/>
            <w:r w:rsidRPr="00053767">
              <w:rPr>
                <w:color w:val="000000"/>
              </w:rPr>
              <w:t>т.ч</w:t>
            </w:r>
            <w:proofErr w:type="spellEnd"/>
            <w:r w:rsidRPr="00053767">
              <w:rPr>
                <w:color w:val="000000"/>
              </w:rPr>
              <w:t>. редактирование, корректура и форматирование) с/на восточные и редкие языки (арабский, китайский, японский и т.д.).</w:t>
            </w:r>
            <w:proofErr w:type="gramEnd"/>
          </w:p>
        </w:tc>
        <w:tc>
          <w:tcPr>
            <w:tcW w:w="0" w:type="auto"/>
            <w:vMerge/>
            <w:shd w:val="clear" w:color="auto" w:fill="auto"/>
            <w:vAlign w:val="center"/>
          </w:tcPr>
          <w:p w:rsidR="00376B6B" w:rsidRPr="00053767" w:rsidRDefault="00376B6B" w:rsidP="00F5744A">
            <w:pPr>
              <w:spacing w:after="240"/>
              <w:ind w:right="-2"/>
              <w:rPr>
                <w:bCs/>
                <w:color w:val="000000"/>
              </w:rPr>
            </w:pPr>
          </w:p>
        </w:tc>
        <w:tc>
          <w:tcPr>
            <w:tcW w:w="0" w:type="auto"/>
            <w:shd w:val="clear" w:color="auto" w:fill="auto"/>
            <w:vAlign w:val="center"/>
          </w:tcPr>
          <w:p w:rsidR="00376B6B" w:rsidRPr="00053767" w:rsidRDefault="00376B6B" w:rsidP="00F5744A">
            <w:pPr>
              <w:spacing w:after="240"/>
              <w:ind w:right="-2"/>
              <w:jc w:val="center"/>
              <w:rPr>
                <w:bCs/>
                <w:color w:val="000000"/>
              </w:rPr>
            </w:pPr>
          </w:p>
        </w:tc>
        <w:tc>
          <w:tcPr>
            <w:tcW w:w="0" w:type="auto"/>
            <w:shd w:val="clear" w:color="auto" w:fill="auto"/>
            <w:vAlign w:val="center"/>
          </w:tcPr>
          <w:p w:rsidR="00376B6B" w:rsidRPr="00053767" w:rsidRDefault="00376B6B" w:rsidP="00F5744A">
            <w:pPr>
              <w:spacing w:after="240"/>
              <w:ind w:right="-2"/>
              <w:jc w:val="center"/>
              <w:rPr>
                <w:bCs/>
                <w:color w:val="000000"/>
              </w:rPr>
            </w:pPr>
          </w:p>
        </w:tc>
      </w:tr>
      <w:tr w:rsidR="00376B6B" w:rsidRPr="00053767" w:rsidTr="00F5744A">
        <w:tc>
          <w:tcPr>
            <w:tcW w:w="0" w:type="auto"/>
            <w:shd w:val="clear" w:color="auto" w:fill="auto"/>
          </w:tcPr>
          <w:p w:rsidR="00376B6B" w:rsidRPr="00053767" w:rsidRDefault="00376B6B" w:rsidP="00F5744A">
            <w:pPr>
              <w:ind w:right="-2"/>
              <w:jc w:val="center"/>
              <w:rPr>
                <w:b/>
                <w:bCs/>
                <w:color w:val="000000"/>
              </w:rPr>
            </w:pPr>
            <w:r w:rsidRPr="00053767">
              <w:rPr>
                <w:b/>
                <w:bCs/>
                <w:color w:val="000000"/>
              </w:rPr>
              <w:t>3.</w:t>
            </w:r>
          </w:p>
        </w:tc>
        <w:tc>
          <w:tcPr>
            <w:tcW w:w="0" w:type="auto"/>
            <w:shd w:val="clear" w:color="auto" w:fill="auto"/>
            <w:vAlign w:val="center"/>
          </w:tcPr>
          <w:p w:rsidR="00376B6B" w:rsidRPr="00053767" w:rsidRDefault="00376B6B" w:rsidP="00F5744A">
            <w:pPr>
              <w:ind w:right="-2"/>
              <w:rPr>
                <w:color w:val="000000"/>
              </w:rPr>
            </w:pPr>
            <w:r w:rsidRPr="00053767">
              <w:rPr>
                <w:color w:val="000000"/>
              </w:rPr>
              <w:t xml:space="preserve">Устный синхронный перевод </w:t>
            </w:r>
            <w:proofErr w:type="gramStart"/>
            <w:r w:rsidRPr="00053767">
              <w:rPr>
                <w:color w:val="000000"/>
              </w:rPr>
              <w:t>с</w:t>
            </w:r>
            <w:proofErr w:type="gramEnd"/>
            <w:r w:rsidRPr="00053767">
              <w:rPr>
                <w:color w:val="000000"/>
              </w:rPr>
              <w:t>/</w:t>
            </w:r>
            <w:proofErr w:type="gramStart"/>
            <w:r w:rsidRPr="00053767">
              <w:rPr>
                <w:color w:val="000000"/>
              </w:rPr>
              <w:t>на</w:t>
            </w:r>
            <w:proofErr w:type="gramEnd"/>
            <w:r w:rsidRPr="00053767">
              <w:rPr>
                <w:color w:val="000000"/>
              </w:rPr>
              <w:t xml:space="preserve"> распространенные европейские языки (английский, французский, немецкий, испанский, итальянский и т.д.)</w:t>
            </w:r>
          </w:p>
        </w:tc>
        <w:tc>
          <w:tcPr>
            <w:tcW w:w="0" w:type="auto"/>
            <w:shd w:val="clear" w:color="auto" w:fill="auto"/>
            <w:vAlign w:val="center"/>
          </w:tcPr>
          <w:p w:rsidR="00376B6B" w:rsidRPr="00053767" w:rsidRDefault="00376B6B" w:rsidP="00F5744A">
            <w:pPr>
              <w:ind w:right="-2"/>
              <w:rPr>
                <w:bCs/>
                <w:color w:val="000000"/>
              </w:rPr>
            </w:pPr>
            <w:r w:rsidRPr="00053767">
              <w:rPr>
                <w:color w:val="000000"/>
              </w:rPr>
              <w:t>Стоимость чел./час</w:t>
            </w:r>
          </w:p>
        </w:tc>
        <w:tc>
          <w:tcPr>
            <w:tcW w:w="0" w:type="auto"/>
            <w:shd w:val="clear" w:color="auto" w:fill="auto"/>
            <w:vAlign w:val="center"/>
          </w:tcPr>
          <w:p w:rsidR="00376B6B" w:rsidRPr="00053767" w:rsidRDefault="00376B6B" w:rsidP="00F5744A">
            <w:pPr>
              <w:ind w:right="-2"/>
              <w:jc w:val="center"/>
              <w:rPr>
                <w:bCs/>
                <w:color w:val="000000"/>
              </w:rPr>
            </w:pPr>
          </w:p>
        </w:tc>
        <w:tc>
          <w:tcPr>
            <w:tcW w:w="0" w:type="auto"/>
            <w:shd w:val="clear" w:color="auto" w:fill="auto"/>
            <w:vAlign w:val="center"/>
          </w:tcPr>
          <w:p w:rsidR="00376B6B" w:rsidRPr="00053767" w:rsidRDefault="00376B6B" w:rsidP="00F5744A">
            <w:pPr>
              <w:ind w:right="-2"/>
              <w:jc w:val="center"/>
              <w:rPr>
                <w:bCs/>
                <w:color w:val="000000"/>
              </w:rPr>
            </w:pPr>
          </w:p>
        </w:tc>
      </w:tr>
      <w:tr w:rsidR="00376B6B" w:rsidRPr="00053767" w:rsidTr="00F5744A">
        <w:tc>
          <w:tcPr>
            <w:tcW w:w="0" w:type="auto"/>
            <w:shd w:val="clear" w:color="auto" w:fill="auto"/>
          </w:tcPr>
          <w:p w:rsidR="00376B6B" w:rsidRPr="00053767" w:rsidRDefault="00376B6B" w:rsidP="00F5744A">
            <w:pPr>
              <w:ind w:right="-2"/>
              <w:jc w:val="center"/>
              <w:rPr>
                <w:b/>
                <w:bCs/>
                <w:color w:val="000000"/>
              </w:rPr>
            </w:pPr>
            <w:r w:rsidRPr="00053767">
              <w:rPr>
                <w:b/>
                <w:bCs/>
                <w:color w:val="000000"/>
              </w:rPr>
              <w:t>4.</w:t>
            </w:r>
          </w:p>
        </w:tc>
        <w:tc>
          <w:tcPr>
            <w:tcW w:w="0" w:type="auto"/>
            <w:shd w:val="clear" w:color="auto" w:fill="auto"/>
            <w:vAlign w:val="center"/>
          </w:tcPr>
          <w:p w:rsidR="00376B6B" w:rsidRPr="00053767" w:rsidRDefault="00376B6B" w:rsidP="00F5744A">
            <w:pPr>
              <w:ind w:right="-2"/>
              <w:rPr>
                <w:color w:val="000000"/>
              </w:rPr>
            </w:pPr>
            <w:r w:rsidRPr="00053767">
              <w:rPr>
                <w:color w:val="000000"/>
              </w:rPr>
              <w:t xml:space="preserve">Устный последовательный перевод </w:t>
            </w:r>
            <w:proofErr w:type="gramStart"/>
            <w:r w:rsidRPr="00053767">
              <w:rPr>
                <w:color w:val="000000"/>
              </w:rPr>
              <w:t>с</w:t>
            </w:r>
            <w:proofErr w:type="gramEnd"/>
            <w:r w:rsidRPr="00053767">
              <w:rPr>
                <w:color w:val="000000"/>
              </w:rPr>
              <w:t>/</w:t>
            </w:r>
            <w:proofErr w:type="gramStart"/>
            <w:r w:rsidRPr="00053767">
              <w:rPr>
                <w:color w:val="000000"/>
              </w:rPr>
              <w:t>на</w:t>
            </w:r>
            <w:proofErr w:type="gramEnd"/>
            <w:r w:rsidRPr="00053767">
              <w:rPr>
                <w:color w:val="000000"/>
              </w:rPr>
              <w:t xml:space="preserve"> распространенные европейские языки (английский, французский, немецкий, испанский, итальянский и т.д.)</w:t>
            </w:r>
          </w:p>
        </w:tc>
        <w:tc>
          <w:tcPr>
            <w:tcW w:w="0" w:type="auto"/>
            <w:shd w:val="clear" w:color="auto" w:fill="auto"/>
            <w:vAlign w:val="center"/>
          </w:tcPr>
          <w:p w:rsidR="00376B6B" w:rsidRPr="00053767" w:rsidRDefault="00376B6B" w:rsidP="00F5744A">
            <w:pPr>
              <w:ind w:right="-2"/>
              <w:rPr>
                <w:color w:val="000000"/>
              </w:rPr>
            </w:pPr>
            <w:r w:rsidRPr="00053767">
              <w:rPr>
                <w:color w:val="000000"/>
              </w:rPr>
              <w:t>Стоимость чел./час</w:t>
            </w:r>
          </w:p>
        </w:tc>
        <w:tc>
          <w:tcPr>
            <w:tcW w:w="0" w:type="auto"/>
            <w:shd w:val="clear" w:color="auto" w:fill="auto"/>
            <w:vAlign w:val="center"/>
          </w:tcPr>
          <w:p w:rsidR="00376B6B" w:rsidRPr="00053767" w:rsidRDefault="00376B6B" w:rsidP="00F5744A">
            <w:pPr>
              <w:ind w:right="-2"/>
              <w:jc w:val="center"/>
              <w:rPr>
                <w:bCs/>
                <w:color w:val="000000"/>
              </w:rPr>
            </w:pPr>
          </w:p>
        </w:tc>
        <w:tc>
          <w:tcPr>
            <w:tcW w:w="0" w:type="auto"/>
            <w:shd w:val="clear" w:color="auto" w:fill="auto"/>
            <w:vAlign w:val="center"/>
          </w:tcPr>
          <w:p w:rsidR="00376B6B" w:rsidRPr="00053767" w:rsidRDefault="00376B6B" w:rsidP="00F5744A">
            <w:pPr>
              <w:ind w:right="-2"/>
              <w:jc w:val="center"/>
              <w:rPr>
                <w:bCs/>
                <w:color w:val="000000"/>
              </w:rPr>
            </w:pPr>
          </w:p>
        </w:tc>
      </w:tr>
      <w:tr w:rsidR="00376B6B" w:rsidRPr="00053767" w:rsidTr="00F5744A">
        <w:tc>
          <w:tcPr>
            <w:tcW w:w="0" w:type="auto"/>
            <w:shd w:val="clear" w:color="auto" w:fill="auto"/>
          </w:tcPr>
          <w:p w:rsidR="00376B6B" w:rsidRPr="00053767" w:rsidRDefault="00376B6B" w:rsidP="00F5744A">
            <w:pPr>
              <w:ind w:right="-2"/>
              <w:jc w:val="center"/>
              <w:rPr>
                <w:b/>
                <w:bCs/>
                <w:color w:val="000000"/>
              </w:rPr>
            </w:pPr>
            <w:r w:rsidRPr="00053767">
              <w:rPr>
                <w:b/>
                <w:bCs/>
                <w:color w:val="000000"/>
              </w:rPr>
              <w:t>5.</w:t>
            </w:r>
          </w:p>
        </w:tc>
        <w:tc>
          <w:tcPr>
            <w:tcW w:w="0" w:type="auto"/>
            <w:shd w:val="clear" w:color="auto" w:fill="auto"/>
            <w:vAlign w:val="center"/>
          </w:tcPr>
          <w:p w:rsidR="00376B6B" w:rsidRPr="00053767" w:rsidRDefault="00376B6B" w:rsidP="00F5744A">
            <w:pPr>
              <w:ind w:right="-2"/>
              <w:rPr>
                <w:color w:val="000000"/>
              </w:rPr>
            </w:pPr>
            <w:proofErr w:type="gramStart"/>
            <w:r w:rsidRPr="00053767">
              <w:rPr>
                <w:color w:val="000000"/>
              </w:rPr>
              <w:t>Устный синхронный перевод с/на восточные и редкие языки (арабский, китайский, японский и т.д.)</w:t>
            </w:r>
            <w:proofErr w:type="gramEnd"/>
          </w:p>
        </w:tc>
        <w:tc>
          <w:tcPr>
            <w:tcW w:w="0" w:type="auto"/>
            <w:shd w:val="clear" w:color="auto" w:fill="auto"/>
            <w:vAlign w:val="center"/>
          </w:tcPr>
          <w:p w:rsidR="00376B6B" w:rsidRPr="00053767" w:rsidRDefault="00376B6B" w:rsidP="00F5744A">
            <w:pPr>
              <w:ind w:right="-2"/>
              <w:rPr>
                <w:bCs/>
                <w:color w:val="000000"/>
              </w:rPr>
            </w:pPr>
            <w:r w:rsidRPr="00053767">
              <w:rPr>
                <w:color w:val="000000"/>
              </w:rPr>
              <w:t>Стоимость чел./час</w:t>
            </w:r>
          </w:p>
        </w:tc>
        <w:tc>
          <w:tcPr>
            <w:tcW w:w="0" w:type="auto"/>
            <w:shd w:val="clear" w:color="auto" w:fill="auto"/>
            <w:vAlign w:val="center"/>
          </w:tcPr>
          <w:p w:rsidR="00376B6B" w:rsidRPr="00053767" w:rsidRDefault="00376B6B" w:rsidP="00F5744A">
            <w:pPr>
              <w:ind w:right="-2"/>
              <w:jc w:val="center"/>
              <w:rPr>
                <w:bCs/>
                <w:color w:val="000000"/>
              </w:rPr>
            </w:pPr>
          </w:p>
        </w:tc>
        <w:tc>
          <w:tcPr>
            <w:tcW w:w="0" w:type="auto"/>
            <w:shd w:val="clear" w:color="auto" w:fill="auto"/>
            <w:vAlign w:val="center"/>
          </w:tcPr>
          <w:p w:rsidR="00376B6B" w:rsidRPr="00053767" w:rsidRDefault="00376B6B" w:rsidP="00F5744A">
            <w:pPr>
              <w:ind w:right="-2"/>
              <w:jc w:val="center"/>
              <w:rPr>
                <w:bCs/>
                <w:color w:val="000000"/>
              </w:rPr>
            </w:pPr>
          </w:p>
        </w:tc>
      </w:tr>
      <w:tr w:rsidR="00376B6B" w:rsidRPr="00053767" w:rsidTr="00F5744A">
        <w:tc>
          <w:tcPr>
            <w:tcW w:w="0" w:type="auto"/>
            <w:shd w:val="clear" w:color="auto" w:fill="auto"/>
          </w:tcPr>
          <w:p w:rsidR="00376B6B" w:rsidRPr="00053767" w:rsidRDefault="00376B6B" w:rsidP="00F5744A">
            <w:pPr>
              <w:ind w:right="-2"/>
              <w:jc w:val="center"/>
              <w:rPr>
                <w:b/>
                <w:bCs/>
                <w:color w:val="000000"/>
              </w:rPr>
            </w:pPr>
            <w:r w:rsidRPr="00053767">
              <w:rPr>
                <w:b/>
                <w:bCs/>
                <w:color w:val="000000"/>
              </w:rPr>
              <w:t>6.</w:t>
            </w:r>
          </w:p>
        </w:tc>
        <w:tc>
          <w:tcPr>
            <w:tcW w:w="0" w:type="auto"/>
            <w:shd w:val="clear" w:color="auto" w:fill="auto"/>
            <w:vAlign w:val="center"/>
          </w:tcPr>
          <w:p w:rsidR="00376B6B" w:rsidRPr="00053767" w:rsidRDefault="00376B6B" w:rsidP="00F5744A">
            <w:pPr>
              <w:ind w:right="-2"/>
              <w:rPr>
                <w:color w:val="000000"/>
              </w:rPr>
            </w:pPr>
            <w:proofErr w:type="gramStart"/>
            <w:r w:rsidRPr="00053767">
              <w:rPr>
                <w:color w:val="000000"/>
              </w:rPr>
              <w:t>Устный последовательный перевод с/на восточные и редкие языки (арабский, китайский, японский и т.д.)</w:t>
            </w:r>
            <w:proofErr w:type="gramEnd"/>
          </w:p>
        </w:tc>
        <w:tc>
          <w:tcPr>
            <w:tcW w:w="0" w:type="auto"/>
            <w:shd w:val="clear" w:color="auto" w:fill="auto"/>
            <w:vAlign w:val="center"/>
          </w:tcPr>
          <w:p w:rsidR="00376B6B" w:rsidRPr="00053767" w:rsidRDefault="00376B6B" w:rsidP="00F5744A">
            <w:pPr>
              <w:ind w:right="-2"/>
              <w:rPr>
                <w:color w:val="000000"/>
              </w:rPr>
            </w:pPr>
            <w:r w:rsidRPr="00053767">
              <w:rPr>
                <w:color w:val="000000"/>
              </w:rPr>
              <w:t>Стоимость чел./час</w:t>
            </w:r>
          </w:p>
        </w:tc>
        <w:tc>
          <w:tcPr>
            <w:tcW w:w="0" w:type="auto"/>
            <w:shd w:val="clear" w:color="auto" w:fill="auto"/>
            <w:vAlign w:val="center"/>
          </w:tcPr>
          <w:p w:rsidR="00376B6B" w:rsidRPr="00053767" w:rsidRDefault="00376B6B" w:rsidP="00F5744A">
            <w:pPr>
              <w:ind w:right="-2"/>
              <w:jc w:val="center"/>
              <w:rPr>
                <w:bCs/>
                <w:color w:val="000000"/>
              </w:rPr>
            </w:pPr>
          </w:p>
        </w:tc>
        <w:tc>
          <w:tcPr>
            <w:tcW w:w="0" w:type="auto"/>
            <w:shd w:val="clear" w:color="auto" w:fill="auto"/>
            <w:vAlign w:val="center"/>
          </w:tcPr>
          <w:p w:rsidR="00376B6B" w:rsidRPr="00053767" w:rsidRDefault="00376B6B" w:rsidP="00F5744A">
            <w:pPr>
              <w:ind w:right="-2"/>
              <w:jc w:val="center"/>
              <w:rPr>
                <w:bCs/>
                <w:color w:val="000000"/>
              </w:rPr>
            </w:pPr>
          </w:p>
        </w:tc>
      </w:tr>
      <w:tr w:rsidR="00376B6B" w:rsidRPr="00053767" w:rsidTr="00F5744A">
        <w:tc>
          <w:tcPr>
            <w:tcW w:w="0" w:type="auto"/>
            <w:shd w:val="clear" w:color="auto" w:fill="auto"/>
          </w:tcPr>
          <w:p w:rsidR="00376B6B" w:rsidRPr="00053767" w:rsidRDefault="00376B6B" w:rsidP="00F5744A">
            <w:pPr>
              <w:ind w:right="-2"/>
              <w:jc w:val="center"/>
              <w:rPr>
                <w:b/>
                <w:bCs/>
                <w:color w:val="000000"/>
              </w:rPr>
            </w:pPr>
            <w:r>
              <w:rPr>
                <w:b/>
                <w:bCs/>
                <w:color w:val="000000"/>
              </w:rPr>
              <w:t>7.</w:t>
            </w:r>
          </w:p>
        </w:tc>
        <w:tc>
          <w:tcPr>
            <w:tcW w:w="0" w:type="auto"/>
            <w:shd w:val="clear" w:color="auto" w:fill="auto"/>
            <w:vAlign w:val="center"/>
          </w:tcPr>
          <w:p w:rsidR="00376B6B" w:rsidRPr="00053767" w:rsidRDefault="00376B6B" w:rsidP="00F5744A">
            <w:pPr>
              <w:ind w:right="-2"/>
              <w:rPr>
                <w:color w:val="000000"/>
              </w:rPr>
            </w:pPr>
            <w:r>
              <w:rPr>
                <w:color w:val="000000"/>
              </w:rPr>
              <w:t>Надбавки за срочность,</w:t>
            </w:r>
            <w:r>
              <w:t xml:space="preserve"> </w:t>
            </w:r>
            <w:r w:rsidRPr="009C22E7">
              <w:rPr>
                <w:color w:val="000000"/>
              </w:rPr>
              <w:t>сложность, работу в неурочные часы/дни и нестандартное форматирование, а также участие в процессе перевода носителя языка.</w:t>
            </w:r>
          </w:p>
        </w:tc>
        <w:tc>
          <w:tcPr>
            <w:tcW w:w="0" w:type="auto"/>
            <w:shd w:val="clear" w:color="auto" w:fill="auto"/>
            <w:vAlign w:val="center"/>
          </w:tcPr>
          <w:p w:rsidR="00376B6B" w:rsidRPr="00053767" w:rsidRDefault="00376B6B" w:rsidP="00F5744A">
            <w:pPr>
              <w:ind w:right="-2"/>
              <w:rPr>
                <w:color w:val="000000"/>
              </w:rPr>
            </w:pPr>
            <w:r w:rsidRPr="001671B0">
              <w:rPr>
                <w:color w:val="000000"/>
              </w:rPr>
              <w:t>Стоимость чел./час</w:t>
            </w:r>
          </w:p>
        </w:tc>
        <w:tc>
          <w:tcPr>
            <w:tcW w:w="0" w:type="auto"/>
            <w:shd w:val="clear" w:color="auto" w:fill="auto"/>
            <w:vAlign w:val="center"/>
          </w:tcPr>
          <w:p w:rsidR="00376B6B" w:rsidRPr="00053767" w:rsidRDefault="00376B6B" w:rsidP="00F5744A">
            <w:pPr>
              <w:ind w:right="-2"/>
              <w:jc w:val="center"/>
              <w:rPr>
                <w:bCs/>
                <w:color w:val="000000"/>
              </w:rPr>
            </w:pPr>
            <w:r>
              <w:rPr>
                <w:bCs/>
                <w:color w:val="000000"/>
              </w:rPr>
              <w:t>0</w:t>
            </w:r>
          </w:p>
        </w:tc>
        <w:tc>
          <w:tcPr>
            <w:tcW w:w="0" w:type="auto"/>
            <w:shd w:val="clear" w:color="auto" w:fill="auto"/>
            <w:vAlign w:val="center"/>
          </w:tcPr>
          <w:p w:rsidR="00376B6B" w:rsidRPr="00053767" w:rsidRDefault="00376B6B" w:rsidP="00F5744A">
            <w:pPr>
              <w:ind w:right="-2"/>
              <w:jc w:val="center"/>
              <w:rPr>
                <w:bCs/>
                <w:color w:val="000000"/>
              </w:rPr>
            </w:pPr>
            <w:r>
              <w:rPr>
                <w:bCs/>
                <w:color w:val="000000"/>
              </w:rPr>
              <w:t>0</w:t>
            </w:r>
          </w:p>
        </w:tc>
      </w:tr>
      <w:tr w:rsidR="00376B6B" w:rsidRPr="00053767" w:rsidTr="00F5744A">
        <w:tc>
          <w:tcPr>
            <w:tcW w:w="0" w:type="auto"/>
            <w:shd w:val="clear" w:color="auto" w:fill="auto"/>
          </w:tcPr>
          <w:p w:rsidR="00376B6B" w:rsidRDefault="00376B6B" w:rsidP="00F5744A">
            <w:pPr>
              <w:ind w:right="-2"/>
              <w:jc w:val="center"/>
              <w:rPr>
                <w:b/>
                <w:bCs/>
                <w:color w:val="000000"/>
              </w:rPr>
            </w:pPr>
            <w:r>
              <w:rPr>
                <w:b/>
                <w:bCs/>
                <w:color w:val="000000"/>
              </w:rPr>
              <w:t xml:space="preserve">8. </w:t>
            </w:r>
          </w:p>
        </w:tc>
        <w:tc>
          <w:tcPr>
            <w:tcW w:w="0" w:type="auto"/>
            <w:shd w:val="clear" w:color="auto" w:fill="auto"/>
            <w:vAlign w:val="center"/>
          </w:tcPr>
          <w:p w:rsidR="00376B6B" w:rsidRDefault="00376B6B" w:rsidP="00F5744A">
            <w:pPr>
              <w:ind w:right="-2"/>
              <w:rPr>
                <w:color w:val="000000"/>
              </w:rPr>
            </w:pPr>
            <w:r>
              <w:rPr>
                <w:color w:val="000000"/>
              </w:rPr>
              <w:t xml:space="preserve">Нотариальное </w:t>
            </w:r>
            <w:proofErr w:type="gramStart"/>
            <w:r>
              <w:rPr>
                <w:color w:val="000000"/>
              </w:rPr>
              <w:t>заверение</w:t>
            </w:r>
            <w:proofErr w:type="gramEnd"/>
            <w:r>
              <w:rPr>
                <w:color w:val="000000"/>
              </w:rPr>
              <w:t xml:space="preserve"> выполненных переводов</w:t>
            </w:r>
          </w:p>
        </w:tc>
        <w:tc>
          <w:tcPr>
            <w:tcW w:w="0" w:type="auto"/>
            <w:shd w:val="clear" w:color="auto" w:fill="auto"/>
            <w:vAlign w:val="center"/>
          </w:tcPr>
          <w:p w:rsidR="00376B6B" w:rsidRPr="001671B0" w:rsidRDefault="00376B6B" w:rsidP="00F5744A">
            <w:pPr>
              <w:ind w:right="-2"/>
              <w:rPr>
                <w:color w:val="000000"/>
              </w:rPr>
            </w:pPr>
            <w:r>
              <w:rPr>
                <w:color w:val="000000"/>
              </w:rPr>
              <w:t xml:space="preserve">За документ </w:t>
            </w:r>
          </w:p>
        </w:tc>
        <w:tc>
          <w:tcPr>
            <w:tcW w:w="0" w:type="auto"/>
            <w:shd w:val="clear" w:color="auto" w:fill="auto"/>
            <w:vAlign w:val="center"/>
          </w:tcPr>
          <w:p w:rsidR="00376B6B" w:rsidRDefault="00376B6B" w:rsidP="00F5744A">
            <w:pPr>
              <w:ind w:right="-2"/>
              <w:jc w:val="center"/>
              <w:rPr>
                <w:bCs/>
                <w:color w:val="000000"/>
              </w:rPr>
            </w:pPr>
          </w:p>
        </w:tc>
        <w:tc>
          <w:tcPr>
            <w:tcW w:w="0" w:type="auto"/>
            <w:shd w:val="clear" w:color="auto" w:fill="auto"/>
            <w:vAlign w:val="center"/>
          </w:tcPr>
          <w:p w:rsidR="00376B6B" w:rsidRDefault="00376B6B" w:rsidP="00F5744A">
            <w:pPr>
              <w:ind w:right="-2"/>
              <w:jc w:val="center"/>
              <w:rPr>
                <w:bCs/>
                <w:color w:val="000000"/>
              </w:rPr>
            </w:pPr>
          </w:p>
        </w:tc>
      </w:tr>
    </w:tbl>
    <w:p w:rsidR="00376B6B" w:rsidRDefault="00376B6B" w:rsidP="00376B6B">
      <w:pPr>
        <w:tabs>
          <w:tab w:val="left" w:pos="6270"/>
        </w:tabs>
        <w:ind w:right="-2"/>
        <w:rPr>
          <w:b/>
          <w:bCs/>
        </w:rPr>
      </w:pPr>
      <w:r>
        <w:rPr>
          <w:b/>
          <w:bCs/>
        </w:rPr>
        <w:tab/>
      </w:r>
      <w:r>
        <w:rPr>
          <w:b/>
          <w:bCs/>
        </w:rPr>
        <w:tab/>
      </w:r>
    </w:p>
    <w:p w:rsidR="00376B6B" w:rsidRPr="00954D48" w:rsidRDefault="00376B6B" w:rsidP="00376B6B">
      <w:pPr>
        <w:pStyle w:val="Normal1"/>
        <w:shd w:val="clear" w:color="auto" w:fill="FFFFFF"/>
        <w:spacing w:before="230"/>
        <w:ind w:right="-2"/>
        <w:jc w:val="center"/>
        <w:rPr>
          <w:rFonts w:ascii="Times New Roman" w:hAnsi="Times New Roman"/>
          <w:b/>
          <w:color w:val="000000"/>
          <w:spacing w:val="-6"/>
          <w:sz w:val="24"/>
          <w:szCs w:val="24"/>
        </w:rPr>
      </w:pPr>
      <w:r w:rsidRPr="00954D48">
        <w:rPr>
          <w:rFonts w:ascii="Times New Roman" w:hAnsi="Times New Roman"/>
          <w:b/>
          <w:color w:val="000000"/>
          <w:spacing w:val="-6"/>
          <w:sz w:val="24"/>
          <w:szCs w:val="24"/>
        </w:rPr>
        <w:t>ПОДПИСИ СТОРОН</w:t>
      </w:r>
    </w:p>
    <w:tbl>
      <w:tblPr>
        <w:tblW w:w="10065" w:type="dxa"/>
        <w:tblInd w:w="-318" w:type="dxa"/>
        <w:tblLook w:val="01E0" w:firstRow="1" w:lastRow="1" w:firstColumn="1" w:lastColumn="1" w:noHBand="0" w:noVBand="0"/>
      </w:tblPr>
      <w:tblGrid>
        <w:gridCol w:w="5114"/>
        <w:gridCol w:w="4951"/>
      </w:tblGrid>
      <w:tr w:rsidR="00376B6B" w:rsidRPr="00954D48" w:rsidTr="00F5744A">
        <w:tc>
          <w:tcPr>
            <w:tcW w:w="5114" w:type="dxa"/>
          </w:tcPr>
          <w:p w:rsidR="00376B6B" w:rsidRPr="00954D48" w:rsidRDefault="00376B6B" w:rsidP="00F5744A">
            <w:pPr>
              <w:shd w:val="clear" w:color="auto" w:fill="FFFFFF"/>
              <w:ind w:right="-2"/>
              <w:rPr>
                <w:b/>
                <w:bCs/>
              </w:rPr>
            </w:pPr>
            <w:r w:rsidRPr="00954D48">
              <w:rPr>
                <w:b/>
                <w:bCs/>
              </w:rPr>
              <w:t>Исполнитель:</w:t>
            </w:r>
          </w:p>
          <w:p w:rsidR="00376B6B" w:rsidRPr="00954D48" w:rsidRDefault="00376B6B" w:rsidP="00F5744A">
            <w:pPr>
              <w:shd w:val="clear" w:color="auto" w:fill="FFFFFF"/>
              <w:ind w:right="-2"/>
              <w:rPr>
                <w:b/>
                <w:bCs/>
              </w:rPr>
            </w:pPr>
          </w:p>
          <w:p w:rsidR="00376B6B" w:rsidRPr="00954D48" w:rsidRDefault="00376B6B" w:rsidP="00F5744A">
            <w:pPr>
              <w:tabs>
                <w:tab w:val="left" w:pos="6270"/>
              </w:tabs>
              <w:ind w:right="-2"/>
              <w:rPr>
                <w:lang w:eastAsia="ar-SA"/>
              </w:rPr>
            </w:pPr>
          </w:p>
          <w:p w:rsidR="00376B6B" w:rsidRPr="00954D48" w:rsidRDefault="00376B6B" w:rsidP="00F5744A">
            <w:pPr>
              <w:tabs>
                <w:tab w:val="left" w:pos="6270"/>
              </w:tabs>
              <w:ind w:right="-2"/>
            </w:pPr>
            <w:r w:rsidRPr="00954D48">
              <w:rPr>
                <w:lang w:eastAsia="ar-SA"/>
              </w:rPr>
              <w:t>_________________________</w:t>
            </w:r>
            <w:r>
              <w:rPr>
                <w:lang w:eastAsia="ar-SA"/>
              </w:rPr>
              <w:t xml:space="preserve"> /______________/</w:t>
            </w:r>
          </w:p>
        </w:tc>
        <w:tc>
          <w:tcPr>
            <w:tcW w:w="4951" w:type="dxa"/>
          </w:tcPr>
          <w:p w:rsidR="00376B6B" w:rsidRPr="00954D48" w:rsidRDefault="00376B6B" w:rsidP="00F5744A">
            <w:pPr>
              <w:pStyle w:val="ConsNonformat"/>
              <w:ind w:right="-2"/>
              <w:rPr>
                <w:rFonts w:ascii="Times New Roman" w:hAnsi="Times New Roman" w:cs="Times New Roman"/>
                <w:b/>
                <w:sz w:val="24"/>
                <w:szCs w:val="24"/>
              </w:rPr>
            </w:pPr>
            <w:r w:rsidRPr="00954D48">
              <w:rPr>
                <w:rFonts w:ascii="Times New Roman" w:hAnsi="Times New Roman" w:cs="Times New Roman"/>
                <w:b/>
                <w:sz w:val="24"/>
                <w:szCs w:val="24"/>
              </w:rPr>
              <w:t>Заказчик:</w:t>
            </w:r>
          </w:p>
          <w:p w:rsidR="00376B6B" w:rsidRPr="00954D48" w:rsidRDefault="00376B6B" w:rsidP="00F5744A">
            <w:pPr>
              <w:shd w:val="clear" w:color="auto" w:fill="FFFFFF"/>
              <w:tabs>
                <w:tab w:val="left" w:pos="748"/>
              </w:tabs>
              <w:suppressAutoHyphens/>
              <w:snapToGrid w:val="0"/>
              <w:ind w:right="-2"/>
              <w:rPr>
                <w:lang w:eastAsia="ar-SA"/>
              </w:rPr>
            </w:pPr>
          </w:p>
          <w:p w:rsidR="00376B6B" w:rsidRPr="00954D48" w:rsidRDefault="00376B6B" w:rsidP="00F5744A">
            <w:pPr>
              <w:tabs>
                <w:tab w:val="left" w:pos="6270"/>
              </w:tabs>
              <w:ind w:right="-2"/>
              <w:rPr>
                <w:lang w:eastAsia="ar-SA"/>
              </w:rPr>
            </w:pPr>
            <w:r>
              <w:rPr>
                <w:lang w:eastAsia="ar-SA"/>
              </w:rPr>
              <w:t xml:space="preserve">ОАО «КСК» </w:t>
            </w:r>
          </w:p>
          <w:p w:rsidR="00376B6B" w:rsidRPr="00954D48" w:rsidRDefault="00376B6B" w:rsidP="00F5744A">
            <w:pPr>
              <w:tabs>
                <w:tab w:val="left" w:pos="6270"/>
              </w:tabs>
              <w:ind w:right="-2"/>
              <w:rPr>
                <w:lang w:eastAsia="ar-SA"/>
              </w:rPr>
            </w:pPr>
            <w:r w:rsidRPr="00954D48">
              <w:rPr>
                <w:lang w:eastAsia="ar-SA"/>
              </w:rPr>
              <w:t>_____________________</w:t>
            </w:r>
            <w:r>
              <w:rPr>
                <w:lang w:eastAsia="ar-SA"/>
              </w:rPr>
              <w:t>/_____________/</w:t>
            </w:r>
          </w:p>
        </w:tc>
      </w:tr>
    </w:tbl>
    <w:p w:rsidR="00376B6B" w:rsidRDefault="00376B6B" w:rsidP="00376B6B">
      <w:pPr>
        <w:spacing w:after="200" w:line="276" w:lineRule="auto"/>
      </w:pPr>
    </w:p>
    <w:sectPr w:rsidR="00376B6B" w:rsidSect="00CC71D8">
      <w:endnotePr>
        <w:numFmt w:val="decimal"/>
      </w:endnotePr>
      <w:pgSz w:w="11907" w:h="16840" w:code="9"/>
      <w:pgMar w:top="683" w:right="1008" w:bottom="1008" w:left="1008"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1C" w:rsidRDefault="000C131C" w:rsidP="007A1EC3">
      <w:r>
        <w:separator/>
      </w:r>
    </w:p>
  </w:endnote>
  <w:endnote w:type="continuationSeparator" w:id="0">
    <w:p w:rsidR="000C131C" w:rsidRDefault="000C131C"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Default="00F5744A"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F5744A" w:rsidRDefault="00F5744A">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Default="00F5744A"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B46A41">
      <w:rPr>
        <w:rStyle w:val="afc"/>
      </w:rPr>
      <w:t>2</w:t>
    </w:r>
    <w:r>
      <w:rPr>
        <w:rStyle w:val="afc"/>
      </w:rPr>
      <w:fldChar w:fldCharType="end"/>
    </w:r>
  </w:p>
  <w:p w:rsidR="00F5744A" w:rsidRDefault="00F5744A">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Default="00F5744A" w:rsidP="00FA11D3">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Default="00F5744A">
    <w:pPr>
      <w:pStyle w:val="afd"/>
      <w:jc w:val="center"/>
    </w:pPr>
    <w:r>
      <w:fldChar w:fldCharType="begin"/>
    </w:r>
    <w:r>
      <w:instrText>PAGE   \* MERGEFORMAT</w:instrText>
    </w:r>
    <w:r>
      <w:fldChar w:fldCharType="separate"/>
    </w:r>
    <w:r w:rsidR="00B46A41">
      <w:t>34</w:t>
    </w:r>
    <w:r>
      <w:fldChar w:fldCharType="end"/>
    </w:r>
  </w:p>
  <w:p w:rsidR="00F5744A" w:rsidRDefault="00F5744A" w:rsidP="00CC71D8">
    <w:pPr>
      <w:pStyle w:val="afd"/>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Pr="00550510" w:rsidRDefault="00F5744A" w:rsidP="008030A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1C" w:rsidRDefault="000C131C" w:rsidP="007A1EC3">
      <w:r>
        <w:separator/>
      </w:r>
    </w:p>
  </w:footnote>
  <w:footnote w:type="continuationSeparator" w:id="0">
    <w:p w:rsidR="000C131C" w:rsidRDefault="000C131C" w:rsidP="007A1EC3">
      <w:r>
        <w:continuationSeparator/>
      </w:r>
    </w:p>
  </w:footnote>
  <w:footnote w:id="1">
    <w:p w:rsidR="00F5744A" w:rsidRDefault="00F5744A"/>
    <w:p w:rsidR="00F5744A" w:rsidRPr="00116EE6" w:rsidRDefault="00F5744A" w:rsidP="00ED3E71">
      <w:pPr>
        <w:pStyle w:val="afa"/>
        <w:rPr>
          <w:i/>
        </w:rPr>
      </w:pPr>
    </w:p>
  </w:footnote>
  <w:footnote w:id="2">
    <w:p w:rsidR="00F5744A" w:rsidRPr="00BF5B2B" w:rsidRDefault="00F5744A" w:rsidP="00ED3E71">
      <w:pPr>
        <w:pStyle w:val="afa"/>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Pr="00C47F7B" w:rsidRDefault="00F5744A"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Pr="006A5F30" w:rsidRDefault="00F5744A" w:rsidP="00390428">
    <w:pPr>
      <w:spacing w:after="0"/>
      <w:jc w:val="center"/>
      <w:rPr>
        <w:color w:val="808080"/>
        <w:sz w:val="20"/>
        <w:szCs w:val="20"/>
      </w:rPr>
    </w:pPr>
    <w:r>
      <w:rPr>
        <w:color w:val="808080"/>
        <w:sz w:val="20"/>
        <w:szCs w:val="20"/>
      </w:rPr>
      <w:t>ОАО «КСК»</w:t>
    </w:r>
  </w:p>
  <w:p w:rsidR="00F5744A" w:rsidRPr="00A11C72" w:rsidRDefault="00F5744A" w:rsidP="007A1EC3">
    <w:pPr>
      <w:pStyle w:val="af6"/>
      <w:spacing w:before="0" w:after="0"/>
      <w:rPr>
        <w:rFonts w:ascii="Times New Roman" w:hAnsi="Times New Roman"/>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Pr="006A5F30" w:rsidRDefault="00F5744A" w:rsidP="00390428">
    <w:pPr>
      <w:spacing w:after="0"/>
      <w:jc w:val="center"/>
      <w:rPr>
        <w:color w:val="808080"/>
        <w:sz w:val="20"/>
        <w:szCs w:val="20"/>
      </w:rPr>
    </w:pPr>
    <w:r>
      <w:rPr>
        <w:color w:val="808080"/>
        <w:sz w:val="20"/>
        <w:szCs w:val="20"/>
      </w:rPr>
      <w:t>ОАО «КСК»</w:t>
    </w:r>
  </w:p>
  <w:p w:rsidR="00F5744A" w:rsidRPr="00187BFE" w:rsidRDefault="00F5744A" w:rsidP="007A1EC3">
    <w:pPr>
      <w:pStyle w:val="af6"/>
      <w:spacing w:before="0" w:after="0"/>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Pr="006A5F30" w:rsidRDefault="00F5744A" w:rsidP="00E00D57">
    <w:pPr>
      <w:spacing w:after="0"/>
      <w:jc w:val="center"/>
      <w:rPr>
        <w:color w:val="808080"/>
        <w:sz w:val="20"/>
        <w:szCs w:val="20"/>
      </w:rPr>
    </w:pPr>
    <w:r>
      <w:rPr>
        <w:color w:val="808080"/>
        <w:sz w:val="20"/>
        <w:szCs w:val="20"/>
      </w:rPr>
      <w:t>ОАО «КСК»</w:t>
    </w:r>
  </w:p>
  <w:p w:rsidR="00F5744A" w:rsidRPr="006A5F30" w:rsidRDefault="00F5744A"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Pr="006A5F30" w:rsidRDefault="00F5744A" w:rsidP="00390428">
    <w:pPr>
      <w:spacing w:after="0"/>
      <w:jc w:val="center"/>
      <w:rPr>
        <w:color w:val="808080"/>
        <w:sz w:val="20"/>
        <w:szCs w:val="20"/>
      </w:rPr>
    </w:pPr>
    <w:r>
      <w:rPr>
        <w:color w:val="808080"/>
        <w:sz w:val="20"/>
        <w:szCs w:val="20"/>
      </w:rPr>
      <w:t>ОАО «КСК»</w:t>
    </w:r>
  </w:p>
  <w:p w:rsidR="00F5744A" w:rsidRPr="006A5F30" w:rsidRDefault="00F5744A"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Pr="00E00D57" w:rsidRDefault="00F5744A" w:rsidP="00E00D57">
    <w:pPr>
      <w:spacing w:after="0"/>
      <w:jc w:val="center"/>
      <w:rPr>
        <w:color w:val="808080"/>
        <w:sz w:val="20"/>
        <w:szCs w:val="20"/>
      </w:rPr>
    </w:pPr>
    <w:r>
      <w:rPr>
        <w:color w:val="808080"/>
        <w:sz w:val="20"/>
        <w:szCs w:val="20"/>
      </w:rPr>
      <w:t>ОАО «КСК»</w:t>
    </w:r>
  </w:p>
  <w:p w:rsidR="00F5744A" w:rsidRPr="006A5F30" w:rsidRDefault="00F5744A"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Pr="006A5F30" w:rsidRDefault="00F5744A" w:rsidP="00390428">
    <w:pPr>
      <w:spacing w:after="0"/>
      <w:jc w:val="center"/>
      <w:rPr>
        <w:color w:val="808080"/>
        <w:sz w:val="20"/>
        <w:szCs w:val="20"/>
      </w:rPr>
    </w:pPr>
    <w:r>
      <w:rPr>
        <w:color w:val="808080"/>
        <w:sz w:val="20"/>
        <w:szCs w:val="20"/>
      </w:rPr>
      <w:t>ОАО «КСК»</w:t>
    </w:r>
  </w:p>
  <w:p w:rsidR="00F5744A" w:rsidRPr="006A5F30" w:rsidRDefault="00F5744A"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Pr="006A5F30" w:rsidRDefault="00F5744A" w:rsidP="00390428">
    <w:pPr>
      <w:spacing w:after="0"/>
      <w:jc w:val="center"/>
      <w:rPr>
        <w:color w:val="808080"/>
        <w:sz w:val="20"/>
        <w:szCs w:val="20"/>
      </w:rPr>
    </w:pPr>
    <w:r>
      <w:rPr>
        <w:color w:val="808080"/>
        <w:sz w:val="20"/>
        <w:szCs w:val="20"/>
      </w:rPr>
      <w:t>ОАО «КСК»</w:t>
    </w:r>
  </w:p>
  <w:p w:rsidR="00F5744A" w:rsidRPr="00A11C72" w:rsidRDefault="00F5744A"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Pr="00187BFE" w:rsidRDefault="00F5744A" w:rsidP="007A1EC3">
    <w:pPr>
      <w:pStyle w:val="af6"/>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Pr="006A5F30" w:rsidRDefault="00F5744A"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Pr="006A5F30" w:rsidRDefault="00F5744A"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9163ACA"/>
    <w:multiLevelType w:val="multilevel"/>
    <w:tmpl w:val="3516F6F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C74C55"/>
    <w:multiLevelType w:val="hybridMultilevel"/>
    <w:tmpl w:val="4ABA50A8"/>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106F2447"/>
    <w:multiLevelType w:val="multilevel"/>
    <w:tmpl w:val="678CC894"/>
    <w:lvl w:ilvl="0">
      <w:start w:val="1"/>
      <w:numFmt w:val="decimal"/>
      <w:lvlText w:val="%1."/>
      <w:lvlJc w:val="left"/>
      <w:pPr>
        <w:ind w:left="786" w:hanging="360"/>
      </w:pPr>
      <w:rPr>
        <w:rFonts w:eastAsia="Times New Roman"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5">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11884003"/>
    <w:multiLevelType w:val="hybridMultilevel"/>
    <w:tmpl w:val="F1C4B56E"/>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847F10"/>
    <w:multiLevelType w:val="hybridMultilevel"/>
    <w:tmpl w:val="C51AF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3320B86"/>
    <w:multiLevelType w:val="multilevel"/>
    <w:tmpl w:val="A154C2CC"/>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86504DE"/>
    <w:multiLevelType w:val="hybridMultilevel"/>
    <w:tmpl w:val="E1FAF914"/>
    <w:lvl w:ilvl="0" w:tplc="24B473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1D70182D"/>
    <w:multiLevelType w:val="multilevel"/>
    <w:tmpl w:val="068CA4FE"/>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E7E04D5"/>
    <w:multiLevelType w:val="singleLevel"/>
    <w:tmpl w:val="D34A6FD8"/>
    <w:lvl w:ilvl="0">
      <w:start w:val="1"/>
      <w:numFmt w:val="decimal"/>
      <w:pStyle w:val="31"/>
      <w:lvlText w:val="%1."/>
      <w:lvlJc w:val="left"/>
      <w:pPr>
        <w:tabs>
          <w:tab w:val="num" w:pos="360"/>
        </w:tabs>
        <w:ind w:left="360" w:hanging="360"/>
      </w:pPr>
    </w:lvl>
  </w:abstractNum>
  <w:abstractNum w:abstractNumId="28">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4">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nsid w:val="3B131A23"/>
    <w:multiLevelType w:val="hybridMultilevel"/>
    <w:tmpl w:val="B6427DF2"/>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DE37148"/>
    <w:multiLevelType w:val="hybridMultilevel"/>
    <w:tmpl w:val="3F0E68C8"/>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0">
    <w:nsid w:val="48007EA4"/>
    <w:multiLevelType w:val="multilevel"/>
    <w:tmpl w:val="4ECA02F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nsid w:val="4D8651E6"/>
    <w:multiLevelType w:val="hybridMultilevel"/>
    <w:tmpl w:val="4DE83C7C"/>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4">
    <w:nsid w:val="537C77AF"/>
    <w:multiLevelType w:val="multilevel"/>
    <w:tmpl w:val="B2D29E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CF0449"/>
    <w:multiLevelType w:val="hybridMultilevel"/>
    <w:tmpl w:val="28C6A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5B01262"/>
    <w:multiLevelType w:val="hybridMultilevel"/>
    <w:tmpl w:val="8DCEA90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51">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3">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54">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C3363A5"/>
    <w:multiLevelType w:val="multilevel"/>
    <w:tmpl w:val="037E48F2"/>
    <w:lvl w:ilvl="0">
      <w:start w:val="1"/>
      <w:numFmt w:val="decimal"/>
      <w:lvlText w:val="2.3.%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F600E6"/>
    <w:multiLevelType w:val="hybridMultilevel"/>
    <w:tmpl w:val="399C7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619D1FA7"/>
    <w:multiLevelType w:val="multilevel"/>
    <w:tmpl w:val="6586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646C62AA"/>
    <w:multiLevelType w:val="multilevel"/>
    <w:tmpl w:val="A42E169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6C60634A"/>
    <w:multiLevelType w:val="multilevel"/>
    <w:tmpl w:val="CA72EDAA"/>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4606501"/>
    <w:multiLevelType w:val="hybridMultilevel"/>
    <w:tmpl w:val="3DA418B6"/>
    <w:lvl w:ilvl="0" w:tplc="CC96514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3">
    <w:nsid w:val="77CA50DB"/>
    <w:multiLevelType w:val="hybridMultilevel"/>
    <w:tmpl w:val="49247E6E"/>
    <w:lvl w:ilvl="0" w:tplc="47061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D2042B"/>
    <w:multiLevelType w:val="hybridMultilevel"/>
    <w:tmpl w:val="12B63FB4"/>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E1A7445"/>
    <w:multiLevelType w:val="multilevel"/>
    <w:tmpl w:val="60C04364"/>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7">
    <w:nsid w:val="7F34328D"/>
    <w:multiLevelType w:val="multilevel"/>
    <w:tmpl w:val="2C68F07C"/>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3"/>
  </w:num>
  <w:num w:numId="10">
    <w:abstractNumId w:val="70"/>
  </w:num>
  <w:num w:numId="11">
    <w:abstractNumId w:val="27"/>
  </w:num>
  <w:num w:numId="12">
    <w:abstractNumId w:val="26"/>
  </w:num>
  <w:num w:numId="13">
    <w:abstractNumId w:val="28"/>
  </w:num>
  <w:num w:numId="14">
    <w:abstractNumId w:val="13"/>
  </w:num>
  <w:num w:numId="15">
    <w:abstractNumId w:val="67"/>
  </w:num>
  <w:num w:numId="16">
    <w:abstractNumId w:val="46"/>
  </w:num>
  <w:num w:numId="17">
    <w:abstractNumId w:val="21"/>
  </w:num>
  <w:num w:numId="18">
    <w:abstractNumId w:val="60"/>
  </w:num>
  <w:num w:numId="19">
    <w:abstractNumId w:val="66"/>
  </w:num>
  <w:num w:numId="20">
    <w:abstractNumId w:val="63"/>
  </w:num>
  <w:num w:numId="21">
    <w:abstractNumId w:val="24"/>
  </w:num>
  <w:num w:numId="22">
    <w:abstractNumId w:val="31"/>
  </w:num>
  <w:num w:numId="23">
    <w:abstractNumId w:val="51"/>
  </w:num>
  <w:num w:numId="24">
    <w:abstractNumId w:val="64"/>
  </w:num>
  <w:num w:numId="25">
    <w:abstractNumId w:val="19"/>
  </w:num>
  <w:num w:numId="26">
    <w:abstractNumId w:val="59"/>
  </w:num>
  <w:num w:numId="27">
    <w:abstractNumId w:val="25"/>
  </w:num>
  <w:num w:numId="28">
    <w:abstractNumId w:val="15"/>
  </w:num>
  <w:num w:numId="29">
    <w:abstractNumId w:val="38"/>
  </w:num>
  <w:num w:numId="30">
    <w:abstractNumId w:val="16"/>
  </w:num>
  <w:num w:numId="31">
    <w:abstractNumId w:val="50"/>
  </w:num>
  <w:num w:numId="32">
    <w:abstractNumId w:val="49"/>
  </w:num>
  <w:num w:numId="33">
    <w:abstractNumId w:val="58"/>
  </w:num>
  <w:num w:numId="34">
    <w:abstractNumId w:val="69"/>
  </w:num>
  <w:num w:numId="35">
    <w:abstractNumId w:val="68"/>
  </w:num>
  <w:num w:numId="36">
    <w:abstractNumId w:val="36"/>
  </w:num>
  <w:num w:numId="37">
    <w:abstractNumId w:val="33"/>
  </w:num>
  <w:num w:numId="38">
    <w:abstractNumId w:val="22"/>
  </w:num>
  <w:num w:numId="39">
    <w:abstractNumId w:val="41"/>
  </w:num>
  <w:num w:numId="40">
    <w:abstractNumId w:val="39"/>
  </w:num>
  <w:num w:numId="41">
    <w:abstractNumId w:val="9"/>
  </w:num>
  <w:num w:numId="42">
    <w:abstractNumId w:val="29"/>
  </w:num>
  <w:num w:numId="43">
    <w:abstractNumId w:val="52"/>
  </w:num>
  <w:num w:numId="44">
    <w:abstractNumId w:val="10"/>
  </w:num>
  <w:num w:numId="45">
    <w:abstractNumId w:val="53"/>
  </w:num>
  <w:num w:numId="46">
    <w:abstractNumId w:val="72"/>
  </w:num>
  <w:num w:numId="47">
    <w:abstractNumId w:val="57"/>
  </w:num>
  <w:num w:numId="48">
    <w:abstractNumId w:val="32"/>
  </w:num>
  <w:num w:numId="49">
    <w:abstractNumId w:val="34"/>
  </w:num>
  <w:num w:numId="50">
    <w:abstractNumId w:val="30"/>
  </w:num>
  <w:num w:numId="51">
    <w:abstractNumId w:val="62"/>
  </w:num>
  <w:num w:numId="52">
    <w:abstractNumId w:val="47"/>
  </w:num>
  <w:num w:numId="53">
    <w:abstractNumId w:val="75"/>
  </w:num>
  <w:num w:numId="54">
    <w:abstractNumId w:val="54"/>
  </w:num>
  <w:num w:numId="55">
    <w:abstractNumId w:val="44"/>
  </w:num>
  <w:num w:numId="56">
    <w:abstractNumId w:val="56"/>
  </w:num>
  <w:num w:numId="57">
    <w:abstractNumId w:val="48"/>
  </w:num>
  <w:num w:numId="58">
    <w:abstractNumId w:val="73"/>
  </w:num>
  <w:num w:numId="59">
    <w:abstractNumId w:val="23"/>
  </w:num>
  <w:num w:numId="60">
    <w:abstractNumId w:val="12"/>
  </w:num>
  <w:num w:numId="61">
    <w:abstractNumId w:val="37"/>
  </w:num>
  <w:num w:numId="62">
    <w:abstractNumId w:val="17"/>
  </w:num>
  <w:num w:numId="63">
    <w:abstractNumId w:val="74"/>
  </w:num>
  <w:num w:numId="64">
    <w:abstractNumId w:val="42"/>
  </w:num>
  <w:num w:numId="65">
    <w:abstractNumId w:val="40"/>
  </w:num>
  <w:num w:numId="66">
    <w:abstractNumId w:val="11"/>
  </w:num>
  <w:num w:numId="67">
    <w:abstractNumId w:val="65"/>
  </w:num>
  <w:num w:numId="68">
    <w:abstractNumId w:val="35"/>
  </w:num>
  <w:num w:numId="69">
    <w:abstractNumId w:val="61"/>
  </w:num>
  <w:num w:numId="70">
    <w:abstractNumId w:val="55"/>
  </w:num>
  <w:num w:numId="71">
    <w:abstractNumId w:val="45"/>
  </w:num>
  <w:num w:numId="72">
    <w:abstractNumId w:val="18"/>
  </w:num>
  <w:num w:numId="73">
    <w:abstractNumId w:val="14"/>
  </w:num>
  <w:num w:numId="74">
    <w:abstractNumId w:val="71"/>
  </w:num>
  <w:num w:numId="7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num>
  <w:num w:numId="77">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1653"/>
    <w:rsid w:val="00011971"/>
    <w:rsid w:val="00012B5F"/>
    <w:rsid w:val="00012F61"/>
    <w:rsid w:val="000131EF"/>
    <w:rsid w:val="00013238"/>
    <w:rsid w:val="0001339A"/>
    <w:rsid w:val="00015FDB"/>
    <w:rsid w:val="00016635"/>
    <w:rsid w:val="00016CE1"/>
    <w:rsid w:val="000178A9"/>
    <w:rsid w:val="000201F4"/>
    <w:rsid w:val="00021183"/>
    <w:rsid w:val="00021421"/>
    <w:rsid w:val="00021828"/>
    <w:rsid w:val="00021F71"/>
    <w:rsid w:val="00022F91"/>
    <w:rsid w:val="00024890"/>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731"/>
    <w:rsid w:val="0004294A"/>
    <w:rsid w:val="0004302E"/>
    <w:rsid w:val="00043B01"/>
    <w:rsid w:val="0004412A"/>
    <w:rsid w:val="00044C7F"/>
    <w:rsid w:val="0004629E"/>
    <w:rsid w:val="000468C3"/>
    <w:rsid w:val="00047A38"/>
    <w:rsid w:val="0005025A"/>
    <w:rsid w:val="000505DF"/>
    <w:rsid w:val="00050E6A"/>
    <w:rsid w:val="000525EB"/>
    <w:rsid w:val="00056351"/>
    <w:rsid w:val="00056849"/>
    <w:rsid w:val="0005774E"/>
    <w:rsid w:val="00057896"/>
    <w:rsid w:val="00060726"/>
    <w:rsid w:val="0006081C"/>
    <w:rsid w:val="0006265C"/>
    <w:rsid w:val="000629C1"/>
    <w:rsid w:val="000635D5"/>
    <w:rsid w:val="0006396E"/>
    <w:rsid w:val="00065161"/>
    <w:rsid w:val="000665E7"/>
    <w:rsid w:val="0006699D"/>
    <w:rsid w:val="00070989"/>
    <w:rsid w:val="000709EE"/>
    <w:rsid w:val="00070E56"/>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7E0D"/>
    <w:rsid w:val="000B039D"/>
    <w:rsid w:val="000B27D0"/>
    <w:rsid w:val="000B3914"/>
    <w:rsid w:val="000B3CF0"/>
    <w:rsid w:val="000B4338"/>
    <w:rsid w:val="000B4541"/>
    <w:rsid w:val="000B4A80"/>
    <w:rsid w:val="000B4CC1"/>
    <w:rsid w:val="000B6535"/>
    <w:rsid w:val="000B67DE"/>
    <w:rsid w:val="000B74EC"/>
    <w:rsid w:val="000C0E56"/>
    <w:rsid w:val="000C131C"/>
    <w:rsid w:val="000C166E"/>
    <w:rsid w:val="000C2689"/>
    <w:rsid w:val="000C4152"/>
    <w:rsid w:val="000C4CB2"/>
    <w:rsid w:val="000C54C4"/>
    <w:rsid w:val="000C5984"/>
    <w:rsid w:val="000C6704"/>
    <w:rsid w:val="000C703E"/>
    <w:rsid w:val="000C730A"/>
    <w:rsid w:val="000C7825"/>
    <w:rsid w:val="000D0B66"/>
    <w:rsid w:val="000D0F63"/>
    <w:rsid w:val="000D50A8"/>
    <w:rsid w:val="000D62DD"/>
    <w:rsid w:val="000D73AF"/>
    <w:rsid w:val="000D7875"/>
    <w:rsid w:val="000E25C1"/>
    <w:rsid w:val="000E26EB"/>
    <w:rsid w:val="000E485E"/>
    <w:rsid w:val="000E542B"/>
    <w:rsid w:val="000E5BEF"/>
    <w:rsid w:val="000E70B8"/>
    <w:rsid w:val="000F3841"/>
    <w:rsid w:val="000F45E8"/>
    <w:rsid w:val="000F462F"/>
    <w:rsid w:val="000F4D48"/>
    <w:rsid w:val="000F5B51"/>
    <w:rsid w:val="000F6ED1"/>
    <w:rsid w:val="000F7FCA"/>
    <w:rsid w:val="00100836"/>
    <w:rsid w:val="00102082"/>
    <w:rsid w:val="00103424"/>
    <w:rsid w:val="001040B6"/>
    <w:rsid w:val="001054AB"/>
    <w:rsid w:val="0010601D"/>
    <w:rsid w:val="00107441"/>
    <w:rsid w:val="001075C4"/>
    <w:rsid w:val="00107DBD"/>
    <w:rsid w:val="00111867"/>
    <w:rsid w:val="0011272E"/>
    <w:rsid w:val="00113E62"/>
    <w:rsid w:val="00114860"/>
    <w:rsid w:val="00115616"/>
    <w:rsid w:val="001169B9"/>
    <w:rsid w:val="001204AD"/>
    <w:rsid w:val="00121CCC"/>
    <w:rsid w:val="001220DA"/>
    <w:rsid w:val="00124331"/>
    <w:rsid w:val="0012444D"/>
    <w:rsid w:val="00124EF4"/>
    <w:rsid w:val="00125016"/>
    <w:rsid w:val="00126E91"/>
    <w:rsid w:val="00127943"/>
    <w:rsid w:val="0013036E"/>
    <w:rsid w:val="00131B58"/>
    <w:rsid w:val="00132C2C"/>
    <w:rsid w:val="001344E8"/>
    <w:rsid w:val="001347EB"/>
    <w:rsid w:val="00136816"/>
    <w:rsid w:val="001369F6"/>
    <w:rsid w:val="0013727C"/>
    <w:rsid w:val="00140689"/>
    <w:rsid w:val="00142805"/>
    <w:rsid w:val="00144739"/>
    <w:rsid w:val="001451DB"/>
    <w:rsid w:val="00146294"/>
    <w:rsid w:val="00147D38"/>
    <w:rsid w:val="001506AD"/>
    <w:rsid w:val="0015107A"/>
    <w:rsid w:val="00152F46"/>
    <w:rsid w:val="00153644"/>
    <w:rsid w:val="00153D83"/>
    <w:rsid w:val="00155084"/>
    <w:rsid w:val="00155A76"/>
    <w:rsid w:val="00155B3B"/>
    <w:rsid w:val="00156D8B"/>
    <w:rsid w:val="001618FE"/>
    <w:rsid w:val="00165425"/>
    <w:rsid w:val="00165F15"/>
    <w:rsid w:val="00166BB9"/>
    <w:rsid w:val="0017004A"/>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3DAB"/>
    <w:rsid w:val="001A46F3"/>
    <w:rsid w:val="001A5225"/>
    <w:rsid w:val="001A71D3"/>
    <w:rsid w:val="001A7A93"/>
    <w:rsid w:val="001A7B45"/>
    <w:rsid w:val="001B0BAD"/>
    <w:rsid w:val="001B26CB"/>
    <w:rsid w:val="001B3BA9"/>
    <w:rsid w:val="001B553C"/>
    <w:rsid w:val="001B636C"/>
    <w:rsid w:val="001B6A89"/>
    <w:rsid w:val="001B73FC"/>
    <w:rsid w:val="001C0ECA"/>
    <w:rsid w:val="001C105D"/>
    <w:rsid w:val="001C1714"/>
    <w:rsid w:val="001C255D"/>
    <w:rsid w:val="001C5E65"/>
    <w:rsid w:val="001C687C"/>
    <w:rsid w:val="001C7030"/>
    <w:rsid w:val="001D1E0D"/>
    <w:rsid w:val="001D2088"/>
    <w:rsid w:val="001D50DC"/>
    <w:rsid w:val="001E1EA2"/>
    <w:rsid w:val="001E297E"/>
    <w:rsid w:val="001E2C65"/>
    <w:rsid w:val="001E37DB"/>
    <w:rsid w:val="001E3A6B"/>
    <w:rsid w:val="001E3C94"/>
    <w:rsid w:val="001E4668"/>
    <w:rsid w:val="001E4E27"/>
    <w:rsid w:val="001F00B3"/>
    <w:rsid w:val="001F0927"/>
    <w:rsid w:val="001F2A28"/>
    <w:rsid w:val="001F2AFE"/>
    <w:rsid w:val="001F53A2"/>
    <w:rsid w:val="001F72F4"/>
    <w:rsid w:val="001F7595"/>
    <w:rsid w:val="001F770A"/>
    <w:rsid w:val="0020097D"/>
    <w:rsid w:val="00200D90"/>
    <w:rsid w:val="00201B5C"/>
    <w:rsid w:val="00203CBB"/>
    <w:rsid w:val="002040BA"/>
    <w:rsid w:val="0020574E"/>
    <w:rsid w:val="00207463"/>
    <w:rsid w:val="0020796F"/>
    <w:rsid w:val="00210E58"/>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5C0E"/>
    <w:rsid w:val="00275CAD"/>
    <w:rsid w:val="0027769F"/>
    <w:rsid w:val="00277F86"/>
    <w:rsid w:val="00280854"/>
    <w:rsid w:val="002813E8"/>
    <w:rsid w:val="00281A18"/>
    <w:rsid w:val="002835A8"/>
    <w:rsid w:val="00286257"/>
    <w:rsid w:val="00286D64"/>
    <w:rsid w:val="00290F5F"/>
    <w:rsid w:val="00291D62"/>
    <w:rsid w:val="00292034"/>
    <w:rsid w:val="002931CD"/>
    <w:rsid w:val="00293501"/>
    <w:rsid w:val="002946D6"/>
    <w:rsid w:val="00294774"/>
    <w:rsid w:val="00294C32"/>
    <w:rsid w:val="00295249"/>
    <w:rsid w:val="00295DDD"/>
    <w:rsid w:val="0029643D"/>
    <w:rsid w:val="0029653B"/>
    <w:rsid w:val="002A104B"/>
    <w:rsid w:val="002A2916"/>
    <w:rsid w:val="002A3253"/>
    <w:rsid w:val="002A5800"/>
    <w:rsid w:val="002A663A"/>
    <w:rsid w:val="002A699D"/>
    <w:rsid w:val="002B34B8"/>
    <w:rsid w:val="002B66D7"/>
    <w:rsid w:val="002B6E18"/>
    <w:rsid w:val="002B7924"/>
    <w:rsid w:val="002B7CEA"/>
    <w:rsid w:val="002B7FD6"/>
    <w:rsid w:val="002C044F"/>
    <w:rsid w:val="002C27FD"/>
    <w:rsid w:val="002C625B"/>
    <w:rsid w:val="002C680C"/>
    <w:rsid w:val="002C6DBF"/>
    <w:rsid w:val="002C7CD5"/>
    <w:rsid w:val="002D05C7"/>
    <w:rsid w:val="002D1661"/>
    <w:rsid w:val="002D3826"/>
    <w:rsid w:val="002D5CE0"/>
    <w:rsid w:val="002D7339"/>
    <w:rsid w:val="002E09D7"/>
    <w:rsid w:val="002E1FF0"/>
    <w:rsid w:val="002E2062"/>
    <w:rsid w:val="002E3259"/>
    <w:rsid w:val="002E4A71"/>
    <w:rsid w:val="002E5DCE"/>
    <w:rsid w:val="002E657E"/>
    <w:rsid w:val="002E6BD7"/>
    <w:rsid w:val="002E6D48"/>
    <w:rsid w:val="002E7CCE"/>
    <w:rsid w:val="002F073D"/>
    <w:rsid w:val="002F276C"/>
    <w:rsid w:val="002F2E0F"/>
    <w:rsid w:val="002F4282"/>
    <w:rsid w:val="002F569B"/>
    <w:rsid w:val="002F68C9"/>
    <w:rsid w:val="002F780E"/>
    <w:rsid w:val="002F7896"/>
    <w:rsid w:val="0030065E"/>
    <w:rsid w:val="003013BC"/>
    <w:rsid w:val="003045BD"/>
    <w:rsid w:val="00304697"/>
    <w:rsid w:val="003061C5"/>
    <w:rsid w:val="003071EC"/>
    <w:rsid w:val="00312251"/>
    <w:rsid w:val="00313C6B"/>
    <w:rsid w:val="003144C7"/>
    <w:rsid w:val="00314CF5"/>
    <w:rsid w:val="00320FC7"/>
    <w:rsid w:val="00321543"/>
    <w:rsid w:val="0032221B"/>
    <w:rsid w:val="003236A5"/>
    <w:rsid w:val="00325DCB"/>
    <w:rsid w:val="00326973"/>
    <w:rsid w:val="00327603"/>
    <w:rsid w:val="00330202"/>
    <w:rsid w:val="0033057D"/>
    <w:rsid w:val="003305BB"/>
    <w:rsid w:val="0033061C"/>
    <w:rsid w:val="00332106"/>
    <w:rsid w:val="003322DD"/>
    <w:rsid w:val="003323D2"/>
    <w:rsid w:val="00332802"/>
    <w:rsid w:val="0033358A"/>
    <w:rsid w:val="003342E0"/>
    <w:rsid w:val="003343F8"/>
    <w:rsid w:val="00336870"/>
    <w:rsid w:val="00340EB5"/>
    <w:rsid w:val="0034103A"/>
    <w:rsid w:val="003417ED"/>
    <w:rsid w:val="00342C2A"/>
    <w:rsid w:val="00343CC1"/>
    <w:rsid w:val="0034481C"/>
    <w:rsid w:val="0034663A"/>
    <w:rsid w:val="00346D3D"/>
    <w:rsid w:val="003500D7"/>
    <w:rsid w:val="003509C7"/>
    <w:rsid w:val="00353003"/>
    <w:rsid w:val="00354934"/>
    <w:rsid w:val="00355C70"/>
    <w:rsid w:val="003577D7"/>
    <w:rsid w:val="00360C96"/>
    <w:rsid w:val="00360DF3"/>
    <w:rsid w:val="00361ECE"/>
    <w:rsid w:val="00363F96"/>
    <w:rsid w:val="003646BF"/>
    <w:rsid w:val="00364FE0"/>
    <w:rsid w:val="00370686"/>
    <w:rsid w:val="003711B7"/>
    <w:rsid w:val="00371C46"/>
    <w:rsid w:val="003726D6"/>
    <w:rsid w:val="003764D2"/>
    <w:rsid w:val="003769E8"/>
    <w:rsid w:val="00376B6B"/>
    <w:rsid w:val="00376D00"/>
    <w:rsid w:val="00377B3B"/>
    <w:rsid w:val="00380960"/>
    <w:rsid w:val="00381A8E"/>
    <w:rsid w:val="00381F63"/>
    <w:rsid w:val="003851B6"/>
    <w:rsid w:val="00385702"/>
    <w:rsid w:val="00385C1A"/>
    <w:rsid w:val="00385EA3"/>
    <w:rsid w:val="00386414"/>
    <w:rsid w:val="00387024"/>
    <w:rsid w:val="00390428"/>
    <w:rsid w:val="003904F0"/>
    <w:rsid w:val="003907B6"/>
    <w:rsid w:val="00391FE1"/>
    <w:rsid w:val="00392549"/>
    <w:rsid w:val="0039257A"/>
    <w:rsid w:val="00394353"/>
    <w:rsid w:val="00396839"/>
    <w:rsid w:val="00396A14"/>
    <w:rsid w:val="00397740"/>
    <w:rsid w:val="00397F85"/>
    <w:rsid w:val="003A1D7D"/>
    <w:rsid w:val="003A225C"/>
    <w:rsid w:val="003A2ADB"/>
    <w:rsid w:val="003A4A1E"/>
    <w:rsid w:val="003A4C35"/>
    <w:rsid w:val="003A5894"/>
    <w:rsid w:val="003A5EA6"/>
    <w:rsid w:val="003A71FF"/>
    <w:rsid w:val="003B0DFB"/>
    <w:rsid w:val="003B1925"/>
    <w:rsid w:val="003B1FCF"/>
    <w:rsid w:val="003B26E9"/>
    <w:rsid w:val="003B2A56"/>
    <w:rsid w:val="003B403C"/>
    <w:rsid w:val="003B51EF"/>
    <w:rsid w:val="003B56E0"/>
    <w:rsid w:val="003B59DA"/>
    <w:rsid w:val="003B6BFB"/>
    <w:rsid w:val="003B7A81"/>
    <w:rsid w:val="003C1087"/>
    <w:rsid w:val="003C1C94"/>
    <w:rsid w:val="003C227E"/>
    <w:rsid w:val="003C3374"/>
    <w:rsid w:val="003C33A3"/>
    <w:rsid w:val="003C6B6E"/>
    <w:rsid w:val="003C6D1C"/>
    <w:rsid w:val="003C7204"/>
    <w:rsid w:val="003D06C2"/>
    <w:rsid w:val="003D0E5F"/>
    <w:rsid w:val="003D136F"/>
    <w:rsid w:val="003D16C8"/>
    <w:rsid w:val="003D2940"/>
    <w:rsid w:val="003D3810"/>
    <w:rsid w:val="003D461C"/>
    <w:rsid w:val="003D59E7"/>
    <w:rsid w:val="003D6A70"/>
    <w:rsid w:val="003E25A1"/>
    <w:rsid w:val="003E3193"/>
    <w:rsid w:val="003E4477"/>
    <w:rsid w:val="003E6C8C"/>
    <w:rsid w:val="003E782E"/>
    <w:rsid w:val="003F095A"/>
    <w:rsid w:val="003F1C23"/>
    <w:rsid w:val="003F2F6B"/>
    <w:rsid w:val="003F4668"/>
    <w:rsid w:val="003F5D0A"/>
    <w:rsid w:val="003F67E6"/>
    <w:rsid w:val="003F6B85"/>
    <w:rsid w:val="003F768C"/>
    <w:rsid w:val="004018DB"/>
    <w:rsid w:val="00401CF0"/>
    <w:rsid w:val="004052E5"/>
    <w:rsid w:val="004053EA"/>
    <w:rsid w:val="0040692F"/>
    <w:rsid w:val="00406C74"/>
    <w:rsid w:val="00412180"/>
    <w:rsid w:val="00412188"/>
    <w:rsid w:val="0041344F"/>
    <w:rsid w:val="00413E85"/>
    <w:rsid w:val="004141AF"/>
    <w:rsid w:val="0041560C"/>
    <w:rsid w:val="0041577D"/>
    <w:rsid w:val="00415CC0"/>
    <w:rsid w:val="0041617B"/>
    <w:rsid w:val="00416836"/>
    <w:rsid w:val="00416941"/>
    <w:rsid w:val="00417976"/>
    <w:rsid w:val="00420B10"/>
    <w:rsid w:val="00422677"/>
    <w:rsid w:val="00422E4A"/>
    <w:rsid w:val="00423871"/>
    <w:rsid w:val="00424F64"/>
    <w:rsid w:val="004262B2"/>
    <w:rsid w:val="004267A9"/>
    <w:rsid w:val="00433F60"/>
    <w:rsid w:val="00440F5F"/>
    <w:rsid w:val="004421A0"/>
    <w:rsid w:val="00444198"/>
    <w:rsid w:val="00446105"/>
    <w:rsid w:val="0044635C"/>
    <w:rsid w:val="004465F6"/>
    <w:rsid w:val="00446E07"/>
    <w:rsid w:val="004473F8"/>
    <w:rsid w:val="00447970"/>
    <w:rsid w:val="00447B6A"/>
    <w:rsid w:val="00450220"/>
    <w:rsid w:val="00450736"/>
    <w:rsid w:val="004541A5"/>
    <w:rsid w:val="00454780"/>
    <w:rsid w:val="0045691C"/>
    <w:rsid w:val="004575C2"/>
    <w:rsid w:val="00457B15"/>
    <w:rsid w:val="00460671"/>
    <w:rsid w:val="00460DDC"/>
    <w:rsid w:val="00461960"/>
    <w:rsid w:val="00461DCA"/>
    <w:rsid w:val="00463E15"/>
    <w:rsid w:val="00465153"/>
    <w:rsid w:val="00466779"/>
    <w:rsid w:val="00466AEC"/>
    <w:rsid w:val="00467F5A"/>
    <w:rsid w:val="0047032F"/>
    <w:rsid w:val="00470FD8"/>
    <w:rsid w:val="00471E8E"/>
    <w:rsid w:val="004728B0"/>
    <w:rsid w:val="0047390B"/>
    <w:rsid w:val="004749AC"/>
    <w:rsid w:val="00474F9C"/>
    <w:rsid w:val="00475B0C"/>
    <w:rsid w:val="004805C3"/>
    <w:rsid w:val="00480C99"/>
    <w:rsid w:val="00480E81"/>
    <w:rsid w:val="00482C3B"/>
    <w:rsid w:val="00483F67"/>
    <w:rsid w:val="00486743"/>
    <w:rsid w:val="00487CEC"/>
    <w:rsid w:val="004902C4"/>
    <w:rsid w:val="004911F5"/>
    <w:rsid w:val="0049239A"/>
    <w:rsid w:val="00492776"/>
    <w:rsid w:val="00494F9D"/>
    <w:rsid w:val="00496159"/>
    <w:rsid w:val="004961A2"/>
    <w:rsid w:val="004A0355"/>
    <w:rsid w:val="004A0A0C"/>
    <w:rsid w:val="004A19C0"/>
    <w:rsid w:val="004A2D03"/>
    <w:rsid w:val="004A2F91"/>
    <w:rsid w:val="004A4B5E"/>
    <w:rsid w:val="004B50A9"/>
    <w:rsid w:val="004B5B5C"/>
    <w:rsid w:val="004B62CE"/>
    <w:rsid w:val="004B6F2B"/>
    <w:rsid w:val="004B7355"/>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2499"/>
    <w:rsid w:val="004E2818"/>
    <w:rsid w:val="004E3F1C"/>
    <w:rsid w:val="004E5290"/>
    <w:rsid w:val="004E5BAB"/>
    <w:rsid w:val="004E63B0"/>
    <w:rsid w:val="004F4D4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3B1B"/>
    <w:rsid w:val="00523EDF"/>
    <w:rsid w:val="0052414C"/>
    <w:rsid w:val="005251D9"/>
    <w:rsid w:val="005260A6"/>
    <w:rsid w:val="00526B16"/>
    <w:rsid w:val="00527179"/>
    <w:rsid w:val="005309C7"/>
    <w:rsid w:val="00530E5D"/>
    <w:rsid w:val="00531344"/>
    <w:rsid w:val="00533883"/>
    <w:rsid w:val="00534CF6"/>
    <w:rsid w:val="00535D16"/>
    <w:rsid w:val="00536F95"/>
    <w:rsid w:val="0053743A"/>
    <w:rsid w:val="00540213"/>
    <w:rsid w:val="00541271"/>
    <w:rsid w:val="005425BA"/>
    <w:rsid w:val="00542DB0"/>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A12"/>
    <w:rsid w:val="00556E1A"/>
    <w:rsid w:val="00561705"/>
    <w:rsid w:val="0056219A"/>
    <w:rsid w:val="00562B63"/>
    <w:rsid w:val="00563CFA"/>
    <w:rsid w:val="00565D87"/>
    <w:rsid w:val="00566895"/>
    <w:rsid w:val="00572482"/>
    <w:rsid w:val="00580AD0"/>
    <w:rsid w:val="005823FA"/>
    <w:rsid w:val="00582FC4"/>
    <w:rsid w:val="00583622"/>
    <w:rsid w:val="005836E3"/>
    <w:rsid w:val="00583C1F"/>
    <w:rsid w:val="00584C1F"/>
    <w:rsid w:val="00585817"/>
    <w:rsid w:val="0059170B"/>
    <w:rsid w:val="00592741"/>
    <w:rsid w:val="0059354E"/>
    <w:rsid w:val="005947B3"/>
    <w:rsid w:val="00594BB6"/>
    <w:rsid w:val="00597BFD"/>
    <w:rsid w:val="005A20CB"/>
    <w:rsid w:val="005A27AB"/>
    <w:rsid w:val="005A3AD2"/>
    <w:rsid w:val="005A5D27"/>
    <w:rsid w:val="005A68C7"/>
    <w:rsid w:val="005B026D"/>
    <w:rsid w:val="005B132D"/>
    <w:rsid w:val="005B3CEF"/>
    <w:rsid w:val="005B3E49"/>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562"/>
    <w:rsid w:val="005D7BB6"/>
    <w:rsid w:val="005E1D5D"/>
    <w:rsid w:val="005E2B72"/>
    <w:rsid w:val="005E2D8A"/>
    <w:rsid w:val="005E32D0"/>
    <w:rsid w:val="005E43F2"/>
    <w:rsid w:val="005E495C"/>
    <w:rsid w:val="005E5078"/>
    <w:rsid w:val="005E5174"/>
    <w:rsid w:val="005E6A00"/>
    <w:rsid w:val="005F06F0"/>
    <w:rsid w:val="005F3878"/>
    <w:rsid w:val="005F3FE3"/>
    <w:rsid w:val="005F51D0"/>
    <w:rsid w:val="005F52ED"/>
    <w:rsid w:val="005F5598"/>
    <w:rsid w:val="005F6F19"/>
    <w:rsid w:val="005F785B"/>
    <w:rsid w:val="00600051"/>
    <w:rsid w:val="00605263"/>
    <w:rsid w:val="006056C0"/>
    <w:rsid w:val="006069E6"/>
    <w:rsid w:val="00611F26"/>
    <w:rsid w:val="00612B3E"/>
    <w:rsid w:val="00613E11"/>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522DE"/>
    <w:rsid w:val="006528DB"/>
    <w:rsid w:val="00652ADC"/>
    <w:rsid w:val="006539C3"/>
    <w:rsid w:val="00653E96"/>
    <w:rsid w:val="00654A4D"/>
    <w:rsid w:val="00655300"/>
    <w:rsid w:val="0065750D"/>
    <w:rsid w:val="00660503"/>
    <w:rsid w:val="006615D9"/>
    <w:rsid w:val="0066251B"/>
    <w:rsid w:val="00664227"/>
    <w:rsid w:val="00666745"/>
    <w:rsid w:val="00670708"/>
    <w:rsid w:val="006729C2"/>
    <w:rsid w:val="006737D3"/>
    <w:rsid w:val="00674385"/>
    <w:rsid w:val="006749AB"/>
    <w:rsid w:val="00675D33"/>
    <w:rsid w:val="0067644B"/>
    <w:rsid w:val="00676830"/>
    <w:rsid w:val="00676A76"/>
    <w:rsid w:val="00676FEB"/>
    <w:rsid w:val="00677D46"/>
    <w:rsid w:val="00677E85"/>
    <w:rsid w:val="00680E3B"/>
    <w:rsid w:val="00683414"/>
    <w:rsid w:val="00687233"/>
    <w:rsid w:val="00687885"/>
    <w:rsid w:val="00687B46"/>
    <w:rsid w:val="00692E71"/>
    <w:rsid w:val="00693009"/>
    <w:rsid w:val="00693640"/>
    <w:rsid w:val="006938AD"/>
    <w:rsid w:val="00694069"/>
    <w:rsid w:val="006940F9"/>
    <w:rsid w:val="00695F42"/>
    <w:rsid w:val="00696707"/>
    <w:rsid w:val="00697464"/>
    <w:rsid w:val="006A0AA9"/>
    <w:rsid w:val="006A1968"/>
    <w:rsid w:val="006A1B9E"/>
    <w:rsid w:val="006A2CEC"/>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346A"/>
    <w:rsid w:val="006D3B54"/>
    <w:rsid w:val="006D45F1"/>
    <w:rsid w:val="006D6139"/>
    <w:rsid w:val="006D6C09"/>
    <w:rsid w:val="006E0BF2"/>
    <w:rsid w:val="006E1007"/>
    <w:rsid w:val="006E2135"/>
    <w:rsid w:val="006E300E"/>
    <w:rsid w:val="006E306A"/>
    <w:rsid w:val="006E440B"/>
    <w:rsid w:val="006E4795"/>
    <w:rsid w:val="006E570A"/>
    <w:rsid w:val="006E57CF"/>
    <w:rsid w:val="006E5F42"/>
    <w:rsid w:val="006E7A2F"/>
    <w:rsid w:val="006E7B96"/>
    <w:rsid w:val="006F03B5"/>
    <w:rsid w:val="006F0A8A"/>
    <w:rsid w:val="006F23D5"/>
    <w:rsid w:val="006F35C2"/>
    <w:rsid w:val="006F4D7A"/>
    <w:rsid w:val="006F5581"/>
    <w:rsid w:val="006F5D37"/>
    <w:rsid w:val="007001A2"/>
    <w:rsid w:val="0070129E"/>
    <w:rsid w:val="00703427"/>
    <w:rsid w:val="007034B7"/>
    <w:rsid w:val="007034EA"/>
    <w:rsid w:val="00703CE3"/>
    <w:rsid w:val="0070582E"/>
    <w:rsid w:val="007068F2"/>
    <w:rsid w:val="00707ACE"/>
    <w:rsid w:val="00707CFE"/>
    <w:rsid w:val="00707F1B"/>
    <w:rsid w:val="0071062B"/>
    <w:rsid w:val="007106BE"/>
    <w:rsid w:val="00710772"/>
    <w:rsid w:val="00713719"/>
    <w:rsid w:val="00715F25"/>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C5E"/>
    <w:rsid w:val="00742D80"/>
    <w:rsid w:val="007447FD"/>
    <w:rsid w:val="00744A15"/>
    <w:rsid w:val="007459A8"/>
    <w:rsid w:val="00745F6C"/>
    <w:rsid w:val="0074655E"/>
    <w:rsid w:val="00746E37"/>
    <w:rsid w:val="007476EE"/>
    <w:rsid w:val="0075215B"/>
    <w:rsid w:val="0075216F"/>
    <w:rsid w:val="00752292"/>
    <w:rsid w:val="00753C26"/>
    <w:rsid w:val="00754336"/>
    <w:rsid w:val="0075454E"/>
    <w:rsid w:val="007550D0"/>
    <w:rsid w:val="007567AA"/>
    <w:rsid w:val="00756987"/>
    <w:rsid w:val="0076061C"/>
    <w:rsid w:val="00760C80"/>
    <w:rsid w:val="00760E91"/>
    <w:rsid w:val="00760EB4"/>
    <w:rsid w:val="00760F19"/>
    <w:rsid w:val="00761BB2"/>
    <w:rsid w:val="00762767"/>
    <w:rsid w:val="00762F50"/>
    <w:rsid w:val="00763FE7"/>
    <w:rsid w:val="00764B2C"/>
    <w:rsid w:val="007651E1"/>
    <w:rsid w:val="007654CC"/>
    <w:rsid w:val="00765CCA"/>
    <w:rsid w:val="007675FF"/>
    <w:rsid w:val="00767D86"/>
    <w:rsid w:val="00770FEC"/>
    <w:rsid w:val="007714DA"/>
    <w:rsid w:val="00771F91"/>
    <w:rsid w:val="007738B4"/>
    <w:rsid w:val="00773C16"/>
    <w:rsid w:val="00774DE6"/>
    <w:rsid w:val="00780CBD"/>
    <w:rsid w:val="007814D9"/>
    <w:rsid w:val="0078204A"/>
    <w:rsid w:val="0078214D"/>
    <w:rsid w:val="00782A40"/>
    <w:rsid w:val="00782B3A"/>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C0029"/>
    <w:rsid w:val="007C0A22"/>
    <w:rsid w:val="007C2CB9"/>
    <w:rsid w:val="007C4BCB"/>
    <w:rsid w:val="007C541D"/>
    <w:rsid w:val="007C55AB"/>
    <w:rsid w:val="007C5A5A"/>
    <w:rsid w:val="007C5E2E"/>
    <w:rsid w:val="007D15DE"/>
    <w:rsid w:val="007D3982"/>
    <w:rsid w:val="007D3FDB"/>
    <w:rsid w:val="007D45D9"/>
    <w:rsid w:val="007D63CA"/>
    <w:rsid w:val="007D6FA7"/>
    <w:rsid w:val="007D7BF1"/>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7AA"/>
    <w:rsid w:val="007F7816"/>
    <w:rsid w:val="008006AD"/>
    <w:rsid w:val="00801B84"/>
    <w:rsid w:val="00802F71"/>
    <w:rsid w:val="008030AE"/>
    <w:rsid w:val="008032BA"/>
    <w:rsid w:val="00803DC0"/>
    <w:rsid w:val="00807BB2"/>
    <w:rsid w:val="00807F5F"/>
    <w:rsid w:val="00814CBC"/>
    <w:rsid w:val="0081562B"/>
    <w:rsid w:val="00815905"/>
    <w:rsid w:val="00815CE8"/>
    <w:rsid w:val="00817FCE"/>
    <w:rsid w:val="0082167C"/>
    <w:rsid w:val="00822131"/>
    <w:rsid w:val="00823214"/>
    <w:rsid w:val="008235F0"/>
    <w:rsid w:val="00824D05"/>
    <w:rsid w:val="0082741F"/>
    <w:rsid w:val="00827FD7"/>
    <w:rsid w:val="008309E4"/>
    <w:rsid w:val="00830C5F"/>
    <w:rsid w:val="0083269C"/>
    <w:rsid w:val="00832746"/>
    <w:rsid w:val="00832A30"/>
    <w:rsid w:val="00832AFB"/>
    <w:rsid w:val="00832D17"/>
    <w:rsid w:val="008334A5"/>
    <w:rsid w:val="0083359A"/>
    <w:rsid w:val="00834824"/>
    <w:rsid w:val="00837C95"/>
    <w:rsid w:val="008400A7"/>
    <w:rsid w:val="00840424"/>
    <w:rsid w:val="00842380"/>
    <w:rsid w:val="008427A5"/>
    <w:rsid w:val="008434C6"/>
    <w:rsid w:val="00843B30"/>
    <w:rsid w:val="0084528B"/>
    <w:rsid w:val="008457E1"/>
    <w:rsid w:val="0084602C"/>
    <w:rsid w:val="008463AC"/>
    <w:rsid w:val="00847747"/>
    <w:rsid w:val="00847E17"/>
    <w:rsid w:val="008508DC"/>
    <w:rsid w:val="00850BB8"/>
    <w:rsid w:val="008512FF"/>
    <w:rsid w:val="00852234"/>
    <w:rsid w:val="00853083"/>
    <w:rsid w:val="0085368C"/>
    <w:rsid w:val="00856258"/>
    <w:rsid w:val="00860EAD"/>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358E"/>
    <w:rsid w:val="00873F3F"/>
    <w:rsid w:val="0087562A"/>
    <w:rsid w:val="00876A77"/>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65B"/>
    <w:rsid w:val="0089309D"/>
    <w:rsid w:val="008943CA"/>
    <w:rsid w:val="008954D4"/>
    <w:rsid w:val="008A0A00"/>
    <w:rsid w:val="008A0FF0"/>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4156"/>
    <w:rsid w:val="008D59C3"/>
    <w:rsid w:val="008D69F9"/>
    <w:rsid w:val="008D7CE9"/>
    <w:rsid w:val="008E1027"/>
    <w:rsid w:val="008E10FD"/>
    <w:rsid w:val="008E1713"/>
    <w:rsid w:val="008E1CDB"/>
    <w:rsid w:val="008E48B9"/>
    <w:rsid w:val="008E5261"/>
    <w:rsid w:val="008E5706"/>
    <w:rsid w:val="008E57F5"/>
    <w:rsid w:val="008E5EF2"/>
    <w:rsid w:val="008E6F23"/>
    <w:rsid w:val="008F0ED1"/>
    <w:rsid w:val="008F29AD"/>
    <w:rsid w:val="008F3118"/>
    <w:rsid w:val="008F4211"/>
    <w:rsid w:val="008F566D"/>
    <w:rsid w:val="008F5A4F"/>
    <w:rsid w:val="008F65F5"/>
    <w:rsid w:val="008F6C6E"/>
    <w:rsid w:val="00900CCC"/>
    <w:rsid w:val="009029D6"/>
    <w:rsid w:val="00903662"/>
    <w:rsid w:val="00904C3C"/>
    <w:rsid w:val="009063EB"/>
    <w:rsid w:val="00907532"/>
    <w:rsid w:val="00911536"/>
    <w:rsid w:val="00913795"/>
    <w:rsid w:val="00917124"/>
    <w:rsid w:val="00921517"/>
    <w:rsid w:val="00921C4F"/>
    <w:rsid w:val="00921D75"/>
    <w:rsid w:val="00923A09"/>
    <w:rsid w:val="009243FC"/>
    <w:rsid w:val="0092524B"/>
    <w:rsid w:val="009268FA"/>
    <w:rsid w:val="00926BCE"/>
    <w:rsid w:val="009308AC"/>
    <w:rsid w:val="0093103F"/>
    <w:rsid w:val="009312FE"/>
    <w:rsid w:val="00932078"/>
    <w:rsid w:val="00932103"/>
    <w:rsid w:val="00932593"/>
    <w:rsid w:val="00932C29"/>
    <w:rsid w:val="00933F0D"/>
    <w:rsid w:val="00935668"/>
    <w:rsid w:val="00940EC0"/>
    <w:rsid w:val="009414B5"/>
    <w:rsid w:val="0094434B"/>
    <w:rsid w:val="00945781"/>
    <w:rsid w:val="009461F7"/>
    <w:rsid w:val="009468BD"/>
    <w:rsid w:val="00952894"/>
    <w:rsid w:val="00952D9C"/>
    <w:rsid w:val="00954AA9"/>
    <w:rsid w:val="0095533E"/>
    <w:rsid w:val="009556A1"/>
    <w:rsid w:val="00957539"/>
    <w:rsid w:val="00957B53"/>
    <w:rsid w:val="0096226D"/>
    <w:rsid w:val="00963457"/>
    <w:rsid w:val="009643C8"/>
    <w:rsid w:val="00966CAE"/>
    <w:rsid w:val="00966E24"/>
    <w:rsid w:val="00967495"/>
    <w:rsid w:val="009678B8"/>
    <w:rsid w:val="00973C12"/>
    <w:rsid w:val="0097486D"/>
    <w:rsid w:val="00976EE4"/>
    <w:rsid w:val="0098002C"/>
    <w:rsid w:val="009831D0"/>
    <w:rsid w:val="00983EEF"/>
    <w:rsid w:val="00984035"/>
    <w:rsid w:val="00984AAD"/>
    <w:rsid w:val="00987AA2"/>
    <w:rsid w:val="0099021D"/>
    <w:rsid w:val="0099297D"/>
    <w:rsid w:val="00993C75"/>
    <w:rsid w:val="00994023"/>
    <w:rsid w:val="009A0C5B"/>
    <w:rsid w:val="009A28C4"/>
    <w:rsid w:val="009A528F"/>
    <w:rsid w:val="009A5B59"/>
    <w:rsid w:val="009B0370"/>
    <w:rsid w:val="009B1E03"/>
    <w:rsid w:val="009B1EB4"/>
    <w:rsid w:val="009B243C"/>
    <w:rsid w:val="009B2DC8"/>
    <w:rsid w:val="009B4128"/>
    <w:rsid w:val="009B4205"/>
    <w:rsid w:val="009B4AAC"/>
    <w:rsid w:val="009B5863"/>
    <w:rsid w:val="009B5ED8"/>
    <w:rsid w:val="009B6964"/>
    <w:rsid w:val="009B6B7A"/>
    <w:rsid w:val="009C0C70"/>
    <w:rsid w:val="009C1022"/>
    <w:rsid w:val="009C1C2C"/>
    <w:rsid w:val="009C5951"/>
    <w:rsid w:val="009C5EE4"/>
    <w:rsid w:val="009C77E8"/>
    <w:rsid w:val="009D0766"/>
    <w:rsid w:val="009D128F"/>
    <w:rsid w:val="009D1EE4"/>
    <w:rsid w:val="009D3182"/>
    <w:rsid w:val="009D3A0E"/>
    <w:rsid w:val="009D64DC"/>
    <w:rsid w:val="009D701D"/>
    <w:rsid w:val="009E151C"/>
    <w:rsid w:val="009E3285"/>
    <w:rsid w:val="009E41BB"/>
    <w:rsid w:val="009E55A9"/>
    <w:rsid w:val="009E5B2A"/>
    <w:rsid w:val="009E638B"/>
    <w:rsid w:val="009E643E"/>
    <w:rsid w:val="009E7729"/>
    <w:rsid w:val="009F17D5"/>
    <w:rsid w:val="009F3E09"/>
    <w:rsid w:val="009F4B84"/>
    <w:rsid w:val="009F4BDE"/>
    <w:rsid w:val="009F4ED6"/>
    <w:rsid w:val="009F5036"/>
    <w:rsid w:val="009F5DC6"/>
    <w:rsid w:val="009F7A57"/>
    <w:rsid w:val="00A00333"/>
    <w:rsid w:val="00A00E81"/>
    <w:rsid w:val="00A0261C"/>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527A"/>
    <w:rsid w:val="00A27604"/>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AD2"/>
    <w:rsid w:val="00A523CF"/>
    <w:rsid w:val="00A52E73"/>
    <w:rsid w:val="00A5379D"/>
    <w:rsid w:val="00A559E6"/>
    <w:rsid w:val="00A55D29"/>
    <w:rsid w:val="00A56518"/>
    <w:rsid w:val="00A56C46"/>
    <w:rsid w:val="00A56FA0"/>
    <w:rsid w:val="00A609DC"/>
    <w:rsid w:val="00A60A86"/>
    <w:rsid w:val="00A60DC2"/>
    <w:rsid w:val="00A612BE"/>
    <w:rsid w:val="00A61BF1"/>
    <w:rsid w:val="00A65E0A"/>
    <w:rsid w:val="00A70326"/>
    <w:rsid w:val="00A71014"/>
    <w:rsid w:val="00A71AAF"/>
    <w:rsid w:val="00A71ECD"/>
    <w:rsid w:val="00A722BC"/>
    <w:rsid w:val="00A739FB"/>
    <w:rsid w:val="00A740C3"/>
    <w:rsid w:val="00A768E5"/>
    <w:rsid w:val="00A77E5D"/>
    <w:rsid w:val="00A81044"/>
    <w:rsid w:val="00A8295E"/>
    <w:rsid w:val="00A82EB0"/>
    <w:rsid w:val="00A919C5"/>
    <w:rsid w:val="00A91E3F"/>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100A"/>
    <w:rsid w:val="00AB1349"/>
    <w:rsid w:val="00AB25C3"/>
    <w:rsid w:val="00AB2C24"/>
    <w:rsid w:val="00AB2CFD"/>
    <w:rsid w:val="00AB48E8"/>
    <w:rsid w:val="00AB4AE0"/>
    <w:rsid w:val="00AB53AF"/>
    <w:rsid w:val="00AB55DA"/>
    <w:rsid w:val="00AB67EF"/>
    <w:rsid w:val="00AB7972"/>
    <w:rsid w:val="00AC02B7"/>
    <w:rsid w:val="00AC05EF"/>
    <w:rsid w:val="00AC0A12"/>
    <w:rsid w:val="00AC0D2A"/>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34CB"/>
    <w:rsid w:val="00AE3764"/>
    <w:rsid w:val="00AE4886"/>
    <w:rsid w:val="00AE4BA4"/>
    <w:rsid w:val="00AE4FEA"/>
    <w:rsid w:val="00AE5433"/>
    <w:rsid w:val="00AE57CC"/>
    <w:rsid w:val="00AE7073"/>
    <w:rsid w:val="00AF2747"/>
    <w:rsid w:val="00AF2F4F"/>
    <w:rsid w:val="00AF7902"/>
    <w:rsid w:val="00AF7A0A"/>
    <w:rsid w:val="00AF7DB3"/>
    <w:rsid w:val="00B00938"/>
    <w:rsid w:val="00B02D7F"/>
    <w:rsid w:val="00B02DD0"/>
    <w:rsid w:val="00B030EF"/>
    <w:rsid w:val="00B03ED2"/>
    <w:rsid w:val="00B05DBE"/>
    <w:rsid w:val="00B10276"/>
    <w:rsid w:val="00B118E4"/>
    <w:rsid w:val="00B11BE0"/>
    <w:rsid w:val="00B12E9B"/>
    <w:rsid w:val="00B15BDC"/>
    <w:rsid w:val="00B1625D"/>
    <w:rsid w:val="00B1740A"/>
    <w:rsid w:val="00B17E1B"/>
    <w:rsid w:val="00B208FD"/>
    <w:rsid w:val="00B20909"/>
    <w:rsid w:val="00B21096"/>
    <w:rsid w:val="00B2231F"/>
    <w:rsid w:val="00B22832"/>
    <w:rsid w:val="00B25023"/>
    <w:rsid w:val="00B25085"/>
    <w:rsid w:val="00B25741"/>
    <w:rsid w:val="00B26305"/>
    <w:rsid w:val="00B27367"/>
    <w:rsid w:val="00B27E75"/>
    <w:rsid w:val="00B303DC"/>
    <w:rsid w:val="00B31F0F"/>
    <w:rsid w:val="00B32798"/>
    <w:rsid w:val="00B32984"/>
    <w:rsid w:val="00B343C4"/>
    <w:rsid w:val="00B35599"/>
    <w:rsid w:val="00B359BB"/>
    <w:rsid w:val="00B37985"/>
    <w:rsid w:val="00B37FC9"/>
    <w:rsid w:val="00B40524"/>
    <w:rsid w:val="00B4243D"/>
    <w:rsid w:val="00B42730"/>
    <w:rsid w:val="00B427CC"/>
    <w:rsid w:val="00B42FC0"/>
    <w:rsid w:val="00B4324C"/>
    <w:rsid w:val="00B458BE"/>
    <w:rsid w:val="00B46A41"/>
    <w:rsid w:val="00B510CF"/>
    <w:rsid w:val="00B520B8"/>
    <w:rsid w:val="00B53DE1"/>
    <w:rsid w:val="00B54986"/>
    <w:rsid w:val="00B55700"/>
    <w:rsid w:val="00B570D6"/>
    <w:rsid w:val="00B60893"/>
    <w:rsid w:val="00B60B0F"/>
    <w:rsid w:val="00B64072"/>
    <w:rsid w:val="00B640DC"/>
    <w:rsid w:val="00B6461B"/>
    <w:rsid w:val="00B66039"/>
    <w:rsid w:val="00B73175"/>
    <w:rsid w:val="00B73317"/>
    <w:rsid w:val="00B73446"/>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689C"/>
    <w:rsid w:val="00BA75DB"/>
    <w:rsid w:val="00BA7A91"/>
    <w:rsid w:val="00BB005E"/>
    <w:rsid w:val="00BB025E"/>
    <w:rsid w:val="00BB042F"/>
    <w:rsid w:val="00BB0DD4"/>
    <w:rsid w:val="00BB0F70"/>
    <w:rsid w:val="00BB3C05"/>
    <w:rsid w:val="00BB4A43"/>
    <w:rsid w:val="00BB5A61"/>
    <w:rsid w:val="00BB61C0"/>
    <w:rsid w:val="00BC2662"/>
    <w:rsid w:val="00BC4144"/>
    <w:rsid w:val="00BC52A1"/>
    <w:rsid w:val="00BC62FF"/>
    <w:rsid w:val="00BC7B09"/>
    <w:rsid w:val="00BD0138"/>
    <w:rsid w:val="00BD02AD"/>
    <w:rsid w:val="00BD0309"/>
    <w:rsid w:val="00BD0791"/>
    <w:rsid w:val="00BD0C3C"/>
    <w:rsid w:val="00BD0FC7"/>
    <w:rsid w:val="00BD1D76"/>
    <w:rsid w:val="00BD203E"/>
    <w:rsid w:val="00BD324A"/>
    <w:rsid w:val="00BE0513"/>
    <w:rsid w:val="00BE0C43"/>
    <w:rsid w:val="00BE0D79"/>
    <w:rsid w:val="00BE12C0"/>
    <w:rsid w:val="00BE1E78"/>
    <w:rsid w:val="00BE2A09"/>
    <w:rsid w:val="00BE2AA0"/>
    <w:rsid w:val="00BE6649"/>
    <w:rsid w:val="00BE7A5D"/>
    <w:rsid w:val="00BF04C6"/>
    <w:rsid w:val="00BF0C48"/>
    <w:rsid w:val="00BF0CDA"/>
    <w:rsid w:val="00BF1145"/>
    <w:rsid w:val="00BF2166"/>
    <w:rsid w:val="00BF3461"/>
    <w:rsid w:val="00BF3814"/>
    <w:rsid w:val="00BF3F3E"/>
    <w:rsid w:val="00BF442A"/>
    <w:rsid w:val="00BF541C"/>
    <w:rsid w:val="00BF5664"/>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A16"/>
    <w:rsid w:val="00C15AD7"/>
    <w:rsid w:val="00C15F51"/>
    <w:rsid w:val="00C1765E"/>
    <w:rsid w:val="00C20E4C"/>
    <w:rsid w:val="00C257EE"/>
    <w:rsid w:val="00C25F5E"/>
    <w:rsid w:val="00C273D5"/>
    <w:rsid w:val="00C31AE8"/>
    <w:rsid w:val="00C3241E"/>
    <w:rsid w:val="00C32E6A"/>
    <w:rsid w:val="00C34054"/>
    <w:rsid w:val="00C34703"/>
    <w:rsid w:val="00C36957"/>
    <w:rsid w:val="00C36AEC"/>
    <w:rsid w:val="00C372F8"/>
    <w:rsid w:val="00C404C5"/>
    <w:rsid w:val="00C43216"/>
    <w:rsid w:val="00C442DA"/>
    <w:rsid w:val="00C448C3"/>
    <w:rsid w:val="00C459BB"/>
    <w:rsid w:val="00C461DD"/>
    <w:rsid w:val="00C46F09"/>
    <w:rsid w:val="00C474DE"/>
    <w:rsid w:val="00C47F7B"/>
    <w:rsid w:val="00C52631"/>
    <w:rsid w:val="00C538CA"/>
    <w:rsid w:val="00C540B0"/>
    <w:rsid w:val="00C54AF1"/>
    <w:rsid w:val="00C55CE0"/>
    <w:rsid w:val="00C56F11"/>
    <w:rsid w:val="00C5795A"/>
    <w:rsid w:val="00C604AA"/>
    <w:rsid w:val="00C6063E"/>
    <w:rsid w:val="00C62878"/>
    <w:rsid w:val="00C62C8F"/>
    <w:rsid w:val="00C63CD0"/>
    <w:rsid w:val="00C67484"/>
    <w:rsid w:val="00C706D2"/>
    <w:rsid w:val="00C70EF0"/>
    <w:rsid w:val="00C735B0"/>
    <w:rsid w:val="00C73DE3"/>
    <w:rsid w:val="00C749B3"/>
    <w:rsid w:val="00C76D6F"/>
    <w:rsid w:val="00C82234"/>
    <w:rsid w:val="00C8411B"/>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59BD"/>
    <w:rsid w:val="00C96496"/>
    <w:rsid w:val="00C9672B"/>
    <w:rsid w:val="00C97374"/>
    <w:rsid w:val="00C97CC7"/>
    <w:rsid w:val="00CA215A"/>
    <w:rsid w:val="00CB1D05"/>
    <w:rsid w:val="00CB20D1"/>
    <w:rsid w:val="00CB3EB1"/>
    <w:rsid w:val="00CB4622"/>
    <w:rsid w:val="00CB4D7E"/>
    <w:rsid w:val="00CB4E14"/>
    <w:rsid w:val="00CB692A"/>
    <w:rsid w:val="00CC2308"/>
    <w:rsid w:val="00CC71D8"/>
    <w:rsid w:val="00CD093E"/>
    <w:rsid w:val="00CD18D0"/>
    <w:rsid w:val="00CD2E0F"/>
    <w:rsid w:val="00CD3345"/>
    <w:rsid w:val="00CD34DC"/>
    <w:rsid w:val="00CD462C"/>
    <w:rsid w:val="00CD56FE"/>
    <w:rsid w:val="00CD5C5F"/>
    <w:rsid w:val="00CE1034"/>
    <w:rsid w:val="00CE5EF9"/>
    <w:rsid w:val="00CE69F2"/>
    <w:rsid w:val="00CF3C80"/>
    <w:rsid w:val="00CF3D95"/>
    <w:rsid w:val="00CF50D0"/>
    <w:rsid w:val="00CF5E98"/>
    <w:rsid w:val="00CF6BA1"/>
    <w:rsid w:val="00CF7981"/>
    <w:rsid w:val="00D00A9A"/>
    <w:rsid w:val="00D019DD"/>
    <w:rsid w:val="00D0262E"/>
    <w:rsid w:val="00D029D2"/>
    <w:rsid w:val="00D0407D"/>
    <w:rsid w:val="00D0592C"/>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74CB"/>
    <w:rsid w:val="00D47754"/>
    <w:rsid w:val="00D47FD4"/>
    <w:rsid w:val="00D538F7"/>
    <w:rsid w:val="00D53A5D"/>
    <w:rsid w:val="00D545F6"/>
    <w:rsid w:val="00D5480E"/>
    <w:rsid w:val="00D60C80"/>
    <w:rsid w:val="00D62684"/>
    <w:rsid w:val="00D6357E"/>
    <w:rsid w:val="00D6399F"/>
    <w:rsid w:val="00D63CBA"/>
    <w:rsid w:val="00D63F20"/>
    <w:rsid w:val="00D65C33"/>
    <w:rsid w:val="00D66036"/>
    <w:rsid w:val="00D6741E"/>
    <w:rsid w:val="00D72626"/>
    <w:rsid w:val="00D739C2"/>
    <w:rsid w:val="00D73D40"/>
    <w:rsid w:val="00D75B9F"/>
    <w:rsid w:val="00D77545"/>
    <w:rsid w:val="00D77559"/>
    <w:rsid w:val="00D778AE"/>
    <w:rsid w:val="00D77F48"/>
    <w:rsid w:val="00D81414"/>
    <w:rsid w:val="00D8202E"/>
    <w:rsid w:val="00D822B4"/>
    <w:rsid w:val="00D82634"/>
    <w:rsid w:val="00D84A68"/>
    <w:rsid w:val="00D851C6"/>
    <w:rsid w:val="00D86BDA"/>
    <w:rsid w:val="00D87195"/>
    <w:rsid w:val="00D90860"/>
    <w:rsid w:val="00D909A8"/>
    <w:rsid w:val="00D91600"/>
    <w:rsid w:val="00D93F33"/>
    <w:rsid w:val="00D94E6D"/>
    <w:rsid w:val="00D954DC"/>
    <w:rsid w:val="00D9627F"/>
    <w:rsid w:val="00D96ADC"/>
    <w:rsid w:val="00D97752"/>
    <w:rsid w:val="00D97BAD"/>
    <w:rsid w:val="00DA2500"/>
    <w:rsid w:val="00DA298C"/>
    <w:rsid w:val="00DA2B8F"/>
    <w:rsid w:val="00DA2D42"/>
    <w:rsid w:val="00DA3836"/>
    <w:rsid w:val="00DA42B0"/>
    <w:rsid w:val="00DA4630"/>
    <w:rsid w:val="00DA4E16"/>
    <w:rsid w:val="00DA7EEE"/>
    <w:rsid w:val="00DB2EFA"/>
    <w:rsid w:val="00DB48AE"/>
    <w:rsid w:val="00DB56CA"/>
    <w:rsid w:val="00DB5976"/>
    <w:rsid w:val="00DB5EAB"/>
    <w:rsid w:val="00DB5F11"/>
    <w:rsid w:val="00DB6DEE"/>
    <w:rsid w:val="00DB6FAC"/>
    <w:rsid w:val="00DB704E"/>
    <w:rsid w:val="00DB7055"/>
    <w:rsid w:val="00DC21DE"/>
    <w:rsid w:val="00DC2624"/>
    <w:rsid w:val="00DC30B4"/>
    <w:rsid w:val="00DC3685"/>
    <w:rsid w:val="00DC45E4"/>
    <w:rsid w:val="00DC5390"/>
    <w:rsid w:val="00DC5D76"/>
    <w:rsid w:val="00DC6474"/>
    <w:rsid w:val="00DC69A4"/>
    <w:rsid w:val="00DC751C"/>
    <w:rsid w:val="00DC7E85"/>
    <w:rsid w:val="00DD0765"/>
    <w:rsid w:val="00DD0B07"/>
    <w:rsid w:val="00DD0E4C"/>
    <w:rsid w:val="00DD42B2"/>
    <w:rsid w:val="00DD44AD"/>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E83"/>
    <w:rsid w:val="00E17F7E"/>
    <w:rsid w:val="00E20592"/>
    <w:rsid w:val="00E20658"/>
    <w:rsid w:val="00E220B5"/>
    <w:rsid w:val="00E2379F"/>
    <w:rsid w:val="00E26F93"/>
    <w:rsid w:val="00E27603"/>
    <w:rsid w:val="00E27A7D"/>
    <w:rsid w:val="00E3033A"/>
    <w:rsid w:val="00E328C7"/>
    <w:rsid w:val="00E33479"/>
    <w:rsid w:val="00E3349C"/>
    <w:rsid w:val="00E33DBB"/>
    <w:rsid w:val="00E374ED"/>
    <w:rsid w:val="00E40F55"/>
    <w:rsid w:val="00E42907"/>
    <w:rsid w:val="00E43C8A"/>
    <w:rsid w:val="00E44605"/>
    <w:rsid w:val="00E44B02"/>
    <w:rsid w:val="00E4734F"/>
    <w:rsid w:val="00E47A8A"/>
    <w:rsid w:val="00E5001D"/>
    <w:rsid w:val="00E53114"/>
    <w:rsid w:val="00E5320A"/>
    <w:rsid w:val="00E534FB"/>
    <w:rsid w:val="00E534FC"/>
    <w:rsid w:val="00E563AF"/>
    <w:rsid w:val="00E57439"/>
    <w:rsid w:val="00E57BE9"/>
    <w:rsid w:val="00E60EBC"/>
    <w:rsid w:val="00E6110C"/>
    <w:rsid w:val="00E61DB0"/>
    <w:rsid w:val="00E61E9B"/>
    <w:rsid w:val="00E64180"/>
    <w:rsid w:val="00E66139"/>
    <w:rsid w:val="00E6660B"/>
    <w:rsid w:val="00E67C29"/>
    <w:rsid w:val="00E71234"/>
    <w:rsid w:val="00E71E78"/>
    <w:rsid w:val="00E729F8"/>
    <w:rsid w:val="00E734FB"/>
    <w:rsid w:val="00E7419B"/>
    <w:rsid w:val="00E81B63"/>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5E27"/>
    <w:rsid w:val="00EB0CDB"/>
    <w:rsid w:val="00EB1A4B"/>
    <w:rsid w:val="00EB31B1"/>
    <w:rsid w:val="00EB37A1"/>
    <w:rsid w:val="00EB65F3"/>
    <w:rsid w:val="00EB7CC0"/>
    <w:rsid w:val="00EC0248"/>
    <w:rsid w:val="00EC1C33"/>
    <w:rsid w:val="00EC1F49"/>
    <w:rsid w:val="00EC26BD"/>
    <w:rsid w:val="00EC3CE1"/>
    <w:rsid w:val="00EC4F72"/>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1034"/>
    <w:rsid w:val="00EF32FB"/>
    <w:rsid w:val="00EF41BE"/>
    <w:rsid w:val="00EF4374"/>
    <w:rsid w:val="00EF462C"/>
    <w:rsid w:val="00EF4719"/>
    <w:rsid w:val="00EF4C9B"/>
    <w:rsid w:val="00EF60CD"/>
    <w:rsid w:val="00EF7F4A"/>
    <w:rsid w:val="00F000FF"/>
    <w:rsid w:val="00F00698"/>
    <w:rsid w:val="00F008D5"/>
    <w:rsid w:val="00F0294F"/>
    <w:rsid w:val="00F02BED"/>
    <w:rsid w:val="00F04534"/>
    <w:rsid w:val="00F04C74"/>
    <w:rsid w:val="00F062E0"/>
    <w:rsid w:val="00F065F7"/>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4A01"/>
    <w:rsid w:val="00F24A7A"/>
    <w:rsid w:val="00F251A8"/>
    <w:rsid w:val="00F26D78"/>
    <w:rsid w:val="00F26F20"/>
    <w:rsid w:val="00F30D59"/>
    <w:rsid w:val="00F31244"/>
    <w:rsid w:val="00F32C8A"/>
    <w:rsid w:val="00F32D3D"/>
    <w:rsid w:val="00F33744"/>
    <w:rsid w:val="00F33881"/>
    <w:rsid w:val="00F345C7"/>
    <w:rsid w:val="00F348BB"/>
    <w:rsid w:val="00F34E91"/>
    <w:rsid w:val="00F35E5A"/>
    <w:rsid w:val="00F36871"/>
    <w:rsid w:val="00F4071C"/>
    <w:rsid w:val="00F41FEC"/>
    <w:rsid w:val="00F420F3"/>
    <w:rsid w:val="00F434DF"/>
    <w:rsid w:val="00F439B4"/>
    <w:rsid w:val="00F43D45"/>
    <w:rsid w:val="00F4450C"/>
    <w:rsid w:val="00F446CF"/>
    <w:rsid w:val="00F46535"/>
    <w:rsid w:val="00F50597"/>
    <w:rsid w:val="00F5071E"/>
    <w:rsid w:val="00F50B74"/>
    <w:rsid w:val="00F52CD8"/>
    <w:rsid w:val="00F55786"/>
    <w:rsid w:val="00F56AE3"/>
    <w:rsid w:val="00F5744A"/>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837A8"/>
    <w:rsid w:val="00F8403A"/>
    <w:rsid w:val="00F84810"/>
    <w:rsid w:val="00F8531B"/>
    <w:rsid w:val="00F87B70"/>
    <w:rsid w:val="00F90028"/>
    <w:rsid w:val="00F9637F"/>
    <w:rsid w:val="00FA11D3"/>
    <w:rsid w:val="00FA14A8"/>
    <w:rsid w:val="00FA2B48"/>
    <w:rsid w:val="00FA2F6C"/>
    <w:rsid w:val="00FA4645"/>
    <w:rsid w:val="00FA4A27"/>
    <w:rsid w:val="00FA5600"/>
    <w:rsid w:val="00FA5B76"/>
    <w:rsid w:val="00FB0E46"/>
    <w:rsid w:val="00FB1068"/>
    <w:rsid w:val="00FB3E66"/>
    <w:rsid w:val="00FB7512"/>
    <w:rsid w:val="00FC020E"/>
    <w:rsid w:val="00FC2633"/>
    <w:rsid w:val="00FC320D"/>
    <w:rsid w:val="00FC366D"/>
    <w:rsid w:val="00FC406C"/>
    <w:rsid w:val="00FC4760"/>
    <w:rsid w:val="00FC6103"/>
    <w:rsid w:val="00FC6F55"/>
    <w:rsid w:val="00FD145C"/>
    <w:rsid w:val="00FD1F5F"/>
    <w:rsid w:val="00FD3752"/>
    <w:rsid w:val="00FD4B20"/>
    <w:rsid w:val="00FD59BC"/>
    <w:rsid w:val="00FD6E42"/>
    <w:rsid w:val="00FD7E1D"/>
    <w:rsid w:val="00FE0DF4"/>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semiHidden/>
    <w:rsid w:val="001F53A2"/>
    <w:rPr>
      <w:rFonts w:ascii="Times New Roman" w:hAnsi="Times New Roman"/>
      <w:vertAlign w:val="superscript"/>
    </w:rPr>
  </w:style>
  <w:style w:type="paragraph" w:styleId="afa">
    <w:name w:val="footnote text"/>
    <w:basedOn w:val="a4"/>
    <w:link w:val="afb"/>
    <w:semiHidden/>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link w:val="ConsNonformat0"/>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2"/>
      </w:numPr>
      <w:spacing w:before="120"/>
    </w:pPr>
    <w:rPr>
      <w:sz w:val="28"/>
      <w:szCs w:val="24"/>
    </w:rPr>
  </w:style>
  <w:style w:type="paragraph" w:customStyle="1" w:styleId="-">
    <w:name w:val="список (-...)"/>
    <w:basedOn w:val="af3"/>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8">
    <w:name w:val="Подтекст"/>
    <w:basedOn w:val="a4"/>
    <w:rsid w:val="00416941"/>
    <w:pPr>
      <w:keepLines/>
      <w:spacing w:after="0" w:line="360" w:lineRule="auto"/>
      <w:jc w:val="left"/>
    </w:pPr>
    <w:rPr>
      <w:sz w:val="18"/>
      <w:szCs w:val="20"/>
    </w:rPr>
  </w:style>
  <w:style w:type="paragraph" w:customStyle="1" w:styleId="affffff9">
    <w:name w:val="Отступ"/>
    <w:basedOn w:val="a4"/>
    <w:rsid w:val="00416941"/>
    <w:pPr>
      <w:spacing w:before="120" w:after="120"/>
      <w:ind w:left="1418"/>
    </w:pPr>
    <w:rPr>
      <w:szCs w:val="20"/>
    </w:rPr>
  </w:style>
  <w:style w:type="paragraph" w:customStyle="1" w:styleId="affffffa">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semiHidden/>
    <w:rsid w:val="003236A5"/>
  </w:style>
  <w:style w:type="paragraph" w:customStyle="1" w:styleId="Normal1">
    <w:name w:val="Normal1"/>
    <w:rsid w:val="00D019DD"/>
    <w:pPr>
      <w:widowControl w:val="0"/>
      <w:suppressAutoHyphens/>
    </w:pPr>
    <w:rPr>
      <w:rFonts w:ascii="Arial" w:eastAsia="Arial" w:hAnsi="Arial"/>
      <w:lang w:eastAsia="ar-SA"/>
    </w:rPr>
  </w:style>
  <w:style w:type="character" w:customStyle="1" w:styleId="ConsNonformat0">
    <w:name w:val="ConsNonformat Знак"/>
    <w:link w:val="ConsNonformat"/>
    <w:locked/>
    <w:rsid w:val="00D019DD"/>
    <w:rPr>
      <w:rFonts w:ascii="Courier New" w:hAnsi="Courier New" w:cs="Courier New"/>
    </w:rPr>
  </w:style>
  <w:style w:type="paragraph" w:styleId="affffffb">
    <w:name w:val="No Spacing"/>
    <w:uiPriority w:val="1"/>
    <w:qFormat/>
    <w:rsid w:val="00CF5E98"/>
    <w:pPr>
      <w:autoSpaceDE w:val="0"/>
      <w:autoSpaceDN w:val="0"/>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semiHidden/>
    <w:rsid w:val="001F53A2"/>
    <w:rPr>
      <w:rFonts w:ascii="Times New Roman" w:hAnsi="Times New Roman"/>
      <w:vertAlign w:val="superscript"/>
    </w:rPr>
  </w:style>
  <w:style w:type="paragraph" w:styleId="afa">
    <w:name w:val="footnote text"/>
    <w:basedOn w:val="a4"/>
    <w:link w:val="afb"/>
    <w:semiHidden/>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link w:val="ConsNonformat0"/>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2"/>
      </w:numPr>
      <w:spacing w:before="120"/>
    </w:pPr>
    <w:rPr>
      <w:sz w:val="28"/>
      <w:szCs w:val="24"/>
    </w:rPr>
  </w:style>
  <w:style w:type="paragraph" w:customStyle="1" w:styleId="-">
    <w:name w:val="список (-...)"/>
    <w:basedOn w:val="af3"/>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8">
    <w:name w:val="Подтекст"/>
    <w:basedOn w:val="a4"/>
    <w:rsid w:val="00416941"/>
    <w:pPr>
      <w:keepLines/>
      <w:spacing w:after="0" w:line="360" w:lineRule="auto"/>
      <w:jc w:val="left"/>
    </w:pPr>
    <w:rPr>
      <w:sz w:val="18"/>
      <w:szCs w:val="20"/>
    </w:rPr>
  </w:style>
  <w:style w:type="paragraph" w:customStyle="1" w:styleId="affffff9">
    <w:name w:val="Отступ"/>
    <w:basedOn w:val="a4"/>
    <w:rsid w:val="00416941"/>
    <w:pPr>
      <w:spacing w:before="120" w:after="120"/>
      <w:ind w:left="1418"/>
    </w:pPr>
    <w:rPr>
      <w:szCs w:val="20"/>
    </w:rPr>
  </w:style>
  <w:style w:type="paragraph" w:customStyle="1" w:styleId="affffffa">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semiHidden/>
    <w:rsid w:val="003236A5"/>
  </w:style>
  <w:style w:type="paragraph" w:customStyle="1" w:styleId="Normal1">
    <w:name w:val="Normal1"/>
    <w:rsid w:val="00D019DD"/>
    <w:pPr>
      <w:widowControl w:val="0"/>
      <w:suppressAutoHyphens/>
    </w:pPr>
    <w:rPr>
      <w:rFonts w:ascii="Arial" w:eastAsia="Arial" w:hAnsi="Arial"/>
      <w:lang w:eastAsia="ar-SA"/>
    </w:rPr>
  </w:style>
  <w:style w:type="character" w:customStyle="1" w:styleId="ConsNonformat0">
    <w:name w:val="ConsNonformat Знак"/>
    <w:link w:val="ConsNonformat"/>
    <w:locked/>
    <w:rsid w:val="00D019DD"/>
    <w:rPr>
      <w:rFonts w:ascii="Courier New" w:hAnsi="Courier New" w:cs="Courier New"/>
    </w:rPr>
  </w:style>
  <w:style w:type="paragraph" w:styleId="affffffb">
    <w:name w:val="No Spacing"/>
    <w:uiPriority w:val="1"/>
    <w:qFormat/>
    <w:rsid w:val="00CF5E98"/>
    <w:pPr>
      <w:autoSpaceDE w:val="0"/>
      <w:autoSpaceDN w:val="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21" Type="http://schemas.openxmlformats.org/officeDocument/2006/relationships/hyperlink" Target="mailto:info@ncrc.ru" TargetMode="External"/><Relationship Id="rId34" Type="http://schemas.openxmlformats.org/officeDocument/2006/relationships/hyperlink" Target="mailto:stepan.smitienko@ncrc.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mailto:elena.kizilova@ncrc.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7C36-5522-449B-916B-4C18B608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13523</Words>
  <Characters>95931</Characters>
  <Application>Microsoft Office Word</Application>
  <DocSecurity>0</DocSecurity>
  <Lines>799</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109236</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NCRC User</cp:lastModifiedBy>
  <cp:revision>11</cp:revision>
  <cp:lastPrinted>2014-01-22T12:52:00Z</cp:lastPrinted>
  <dcterms:created xsi:type="dcterms:W3CDTF">2014-01-24T08:58:00Z</dcterms:created>
  <dcterms:modified xsi:type="dcterms:W3CDTF">2014-02-05T11:34:00Z</dcterms:modified>
</cp:coreProperties>
</file>