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986DCE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DCE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</w:t>
      </w:r>
      <w:r w:rsidR="00A1345D">
        <w:rPr>
          <w:rFonts w:ascii="Times New Roman" w:hAnsi="Times New Roman" w:cs="Times New Roman"/>
          <w:b/>
          <w:sz w:val="28"/>
          <w:szCs w:val="24"/>
        </w:rPr>
        <w:t xml:space="preserve"> открытого</w:t>
      </w:r>
      <w:r w:rsidRPr="00986D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A1345D">
        <w:rPr>
          <w:rFonts w:ascii="Times New Roman" w:hAnsi="Times New Roman" w:cs="Times New Roman"/>
          <w:b/>
          <w:sz w:val="28"/>
          <w:szCs w:val="24"/>
        </w:rPr>
        <w:br/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986DCE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532FF5" w:rsidRDefault="00FF6BCB" w:rsidP="00C70A85">
      <w:pPr>
        <w:pStyle w:val="3"/>
        <w:numPr>
          <w:ilvl w:val="0"/>
          <w:numId w:val="0"/>
        </w:numPr>
        <w:ind w:firstLine="708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A1345D">
        <w:rPr>
          <w:sz w:val="28"/>
          <w:szCs w:val="24"/>
        </w:rPr>
        <w:t>А</w:t>
      </w:r>
      <w:r w:rsidR="00887BB2" w:rsidRPr="00A1345D">
        <w:rPr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A1345D">
        <w:rPr>
          <w:sz w:val="28"/>
          <w:szCs w:val="24"/>
        </w:rPr>
        <w:br/>
      </w:r>
      <w:r w:rsidR="00887BB2" w:rsidRPr="00A1345D">
        <w:rPr>
          <w:sz w:val="28"/>
          <w:szCs w:val="24"/>
        </w:rPr>
        <w:t xml:space="preserve">от проведения </w:t>
      </w:r>
      <w:r w:rsidR="00986DCE" w:rsidRPr="00A1345D">
        <w:rPr>
          <w:sz w:val="28"/>
          <w:szCs w:val="24"/>
        </w:rPr>
        <w:t>открытого запроса котировок в электронной форме</w:t>
      </w:r>
      <w:r w:rsidR="00346EE6" w:rsidRPr="00A1345D">
        <w:rPr>
          <w:rFonts w:eastAsia="Calibri"/>
          <w:bCs/>
          <w:sz w:val="28"/>
          <w:szCs w:val="28"/>
        </w:rPr>
        <w:t xml:space="preserve"> на право заключения договора </w:t>
      </w:r>
      <w:r w:rsidR="00986DCE" w:rsidRPr="00A1345D">
        <w:rPr>
          <w:rFonts w:eastAsia="Calibri"/>
          <w:bCs/>
          <w:sz w:val="28"/>
          <w:szCs w:val="28"/>
        </w:rPr>
        <w:t>на выполнение подрядных работ по строительству объекта «Водовод сброса очищенных стоков ВТРК «</w:t>
      </w:r>
      <w:proofErr w:type="spellStart"/>
      <w:r w:rsidR="00986DCE" w:rsidRPr="00A1345D">
        <w:rPr>
          <w:rFonts w:eastAsia="Calibri"/>
          <w:bCs/>
          <w:sz w:val="28"/>
          <w:szCs w:val="28"/>
        </w:rPr>
        <w:t>Ведучи</w:t>
      </w:r>
      <w:proofErr w:type="spellEnd"/>
      <w:r w:rsidR="00986DCE" w:rsidRPr="00A1345D">
        <w:rPr>
          <w:rFonts w:eastAsia="Calibri"/>
          <w:bCs/>
          <w:sz w:val="28"/>
          <w:szCs w:val="28"/>
        </w:rPr>
        <w:t>»</w:t>
      </w:r>
      <w:r w:rsidR="00346EE6" w:rsidRPr="00A1345D">
        <w:rPr>
          <w:rFonts w:eastAsia="Calibri"/>
          <w:bCs/>
          <w:sz w:val="28"/>
          <w:szCs w:val="28"/>
        </w:rPr>
        <w:t xml:space="preserve"> </w:t>
      </w:r>
      <w:r w:rsidR="00050610" w:rsidRPr="00A1345D">
        <w:rPr>
          <w:rFonts w:eastAsia="Calibri"/>
          <w:bCs/>
          <w:sz w:val="28"/>
          <w:szCs w:val="28"/>
        </w:rPr>
        <w:t xml:space="preserve">(извещение </w:t>
      </w:r>
      <w:r w:rsidR="00346EE6" w:rsidRPr="00A1345D">
        <w:rPr>
          <w:rFonts w:eastAsia="Calibri"/>
          <w:bCs/>
          <w:sz w:val="28"/>
          <w:szCs w:val="28"/>
        </w:rPr>
        <w:t xml:space="preserve">от </w:t>
      </w:r>
      <w:r w:rsidR="00A1345D" w:rsidRPr="00A1345D">
        <w:rPr>
          <w:rFonts w:eastAsia="Calibri"/>
          <w:bCs/>
          <w:sz w:val="28"/>
          <w:szCs w:val="28"/>
        </w:rPr>
        <w:t xml:space="preserve">24.03.2020 </w:t>
      </w:r>
      <w:r w:rsidR="00A1345D" w:rsidRPr="00A1345D">
        <w:rPr>
          <w:rFonts w:eastAsia="Calibri"/>
          <w:bCs/>
          <w:sz w:val="28"/>
          <w:szCs w:val="28"/>
        </w:rPr>
        <w:br/>
      </w:r>
      <w:r w:rsidR="00A1345D" w:rsidRPr="00A1345D">
        <w:rPr>
          <w:rFonts w:eastAsia="Calibri"/>
          <w:bCs/>
          <w:sz w:val="28"/>
          <w:szCs w:val="28"/>
        </w:rPr>
        <w:t>№ ЗКЭФ-ДРИ-257</w:t>
      </w:r>
      <w:r w:rsidR="00532FF5" w:rsidRPr="00A1345D">
        <w:rPr>
          <w:rFonts w:eastAsia="Calibri"/>
          <w:bCs/>
          <w:sz w:val="28"/>
          <w:szCs w:val="28"/>
        </w:rPr>
        <w:t xml:space="preserve"> </w:t>
      </w:r>
      <w:r w:rsidR="00050610" w:rsidRPr="00A1345D">
        <w:rPr>
          <w:rFonts w:eastAsia="Calibri"/>
          <w:bCs/>
          <w:sz w:val="28"/>
          <w:szCs w:val="28"/>
        </w:rPr>
        <w:t xml:space="preserve">о проведении </w:t>
      </w:r>
      <w:r w:rsidR="002736C4" w:rsidRPr="00A1345D">
        <w:rPr>
          <w:rFonts w:eastAsia="Calibri"/>
          <w:bCs/>
          <w:sz w:val="28"/>
          <w:szCs w:val="28"/>
        </w:rPr>
        <w:t xml:space="preserve">открытого </w:t>
      </w:r>
      <w:r w:rsidR="00A1345D" w:rsidRPr="00A1345D">
        <w:rPr>
          <w:rFonts w:eastAsia="Calibri"/>
          <w:bCs/>
          <w:sz w:val="28"/>
          <w:szCs w:val="28"/>
        </w:rPr>
        <w:t>запроса котировок в электронной форме</w:t>
      </w:r>
      <w:r w:rsidR="00050610" w:rsidRPr="00A1345D">
        <w:rPr>
          <w:rFonts w:eastAsia="Calibri"/>
          <w:bCs/>
          <w:sz w:val="28"/>
          <w:szCs w:val="28"/>
        </w:rPr>
        <w:t>).</w:t>
      </w:r>
    </w:p>
    <w:sectPr w:rsidR="00050610" w:rsidRPr="00532FF5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F6AAE"/>
    <w:rsid w:val="00C70A85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4</cp:revision>
  <cp:lastPrinted>2020-05-13T10:26:00Z</cp:lastPrinted>
  <dcterms:created xsi:type="dcterms:W3CDTF">2015-01-27T07:00:00Z</dcterms:created>
  <dcterms:modified xsi:type="dcterms:W3CDTF">2020-05-13T10:29:00Z</dcterms:modified>
</cp:coreProperties>
</file>