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2</w:t>
      </w:r>
      <w:r w:rsidR="00D935D7">
        <w:rPr>
          <w:b/>
          <w:sz w:val="28"/>
          <w:szCs w:val="28"/>
        </w:rPr>
        <w:t>2</w:t>
      </w:r>
      <w:r w:rsidR="00052F96">
        <w:rPr>
          <w:b/>
          <w:sz w:val="28"/>
          <w:szCs w:val="28"/>
        </w:rPr>
        <w:t>.0</w:t>
      </w:r>
      <w:r w:rsidR="00D935D7">
        <w:rPr>
          <w:b/>
          <w:sz w:val="28"/>
          <w:szCs w:val="28"/>
        </w:rPr>
        <w:t>8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052F96">
        <w:rPr>
          <w:b/>
          <w:sz w:val="28"/>
          <w:szCs w:val="28"/>
        </w:rPr>
        <w:t>1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D935D7" w:rsidRPr="00D935D7">
        <w:rPr>
          <w:b/>
          <w:bCs/>
          <w:sz w:val="28"/>
          <w:szCs w:val="28"/>
        </w:rPr>
        <w:t>от 14.08.2014 г. № АЭФ-ДСО-58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052F96" w:rsidRPr="00C938D7" w:rsidTr="00052F96">
        <w:tc>
          <w:tcPr>
            <w:tcW w:w="594" w:type="dxa"/>
            <w:vAlign w:val="center"/>
          </w:tcPr>
          <w:p w:rsidR="00052F96" w:rsidRPr="00C938D7" w:rsidRDefault="00052F96" w:rsidP="00052F96">
            <w:pPr>
              <w:jc w:val="center"/>
              <w:rPr>
                <w:szCs w:val="24"/>
              </w:rPr>
            </w:pPr>
            <w:r w:rsidRPr="00C938D7">
              <w:rPr>
                <w:szCs w:val="24"/>
              </w:rPr>
              <w:t>№</w:t>
            </w:r>
          </w:p>
          <w:p w:rsidR="00052F96" w:rsidRPr="00C938D7" w:rsidRDefault="00052F96" w:rsidP="00052F96">
            <w:pPr>
              <w:jc w:val="center"/>
              <w:rPr>
                <w:szCs w:val="24"/>
              </w:rPr>
            </w:pPr>
            <w:proofErr w:type="gramStart"/>
            <w:r w:rsidRPr="00C938D7">
              <w:rPr>
                <w:szCs w:val="24"/>
              </w:rPr>
              <w:t>п</w:t>
            </w:r>
            <w:proofErr w:type="gramEnd"/>
            <w:r w:rsidRPr="00C938D7">
              <w:rPr>
                <w:szCs w:val="24"/>
              </w:rPr>
              <w:t>/п</w:t>
            </w:r>
          </w:p>
        </w:tc>
        <w:tc>
          <w:tcPr>
            <w:tcW w:w="4476" w:type="dxa"/>
            <w:vAlign w:val="center"/>
          </w:tcPr>
          <w:p w:rsidR="00052F96" w:rsidRPr="00C938D7" w:rsidRDefault="00052F96" w:rsidP="00052F96">
            <w:pPr>
              <w:jc w:val="center"/>
              <w:rPr>
                <w:szCs w:val="24"/>
              </w:rPr>
            </w:pPr>
            <w:r w:rsidRPr="00C938D7">
              <w:rPr>
                <w:szCs w:val="24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052F96" w:rsidRPr="00C938D7" w:rsidRDefault="00052F96" w:rsidP="00052F96">
            <w:pPr>
              <w:jc w:val="center"/>
              <w:rPr>
                <w:szCs w:val="24"/>
              </w:rPr>
            </w:pPr>
            <w:r w:rsidRPr="00C938D7">
              <w:rPr>
                <w:szCs w:val="24"/>
              </w:rPr>
              <w:t>Разъяснения</w:t>
            </w:r>
          </w:p>
        </w:tc>
      </w:tr>
      <w:tr w:rsidR="00052F96" w:rsidRPr="00C938D7" w:rsidTr="002D6106">
        <w:trPr>
          <w:trHeight w:val="5812"/>
        </w:trPr>
        <w:tc>
          <w:tcPr>
            <w:tcW w:w="594" w:type="dxa"/>
            <w:vAlign w:val="center"/>
          </w:tcPr>
          <w:p w:rsidR="00052F96" w:rsidRPr="00C938D7" w:rsidRDefault="008D52AB" w:rsidP="008D52AB">
            <w:pPr>
              <w:jc w:val="center"/>
              <w:rPr>
                <w:szCs w:val="24"/>
              </w:rPr>
            </w:pPr>
            <w:r w:rsidRPr="00C938D7">
              <w:rPr>
                <w:szCs w:val="24"/>
              </w:rPr>
              <w:t>1.</w:t>
            </w:r>
          </w:p>
        </w:tc>
        <w:tc>
          <w:tcPr>
            <w:tcW w:w="4476" w:type="dxa"/>
          </w:tcPr>
          <w:p w:rsidR="00C938D7" w:rsidRPr="00C938D7" w:rsidRDefault="00C938D7" w:rsidP="00C938D7">
            <w:pPr>
              <w:numPr>
                <w:ilvl w:val="1"/>
                <w:numId w:val="1"/>
              </w:numPr>
              <w:ind w:left="-27" w:firstLine="0"/>
              <w:contextualSpacing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938D7">
              <w:rPr>
                <w:rFonts w:eastAsia="Times New Roman"/>
                <w:color w:val="000000"/>
                <w:szCs w:val="24"/>
                <w:lang w:eastAsia="ru-RU"/>
              </w:rPr>
              <w:t xml:space="preserve">Срок изготовления дополнительной оснастки для выполнения работ: «вырубка держатели для </w:t>
            </w:r>
            <w:proofErr w:type="gramStart"/>
            <w:r w:rsidRPr="00C938D7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C938D7">
              <w:rPr>
                <w:rFonts w:eastAsia="Times New Roman"/>
                <w:color w:val="000000"/>
                <w:szCs w:val="24"/>
                <w:lang w:eastAsia="ru-RU"/>
              </w:rPr>
              <w:t xml:space="preserve"> вкладыша с изготовлением штампа», «тиснение логотипа на ежедневники», «тиснение логотипа на папки», «тиснение фольгой перекидного календаря перекидного и квартального» составляет </w:t>
            </w:r>
            <w:r w:rsidRPr="00C938D7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не менее 3 рабочих дней</w:t>
            </w:r>
            <w:r w:rsidRPr="00C938D7">
              <w:rPr>
                <w:rFonts w:eastAsia="Times New Roman"/>
                <w:color w:val="000000"/>
                <w:szCs w:val="24"/>
                <w:lang w:eastAsia="ru-RU"/>
              </w:rPr>
              <w:t xml:space="preserve"> с момента подписания Бланк-заказа. </w:t>
            </w:r>
          </w:p>
          <w:p w:rsidR="00052F96" w:rsidRPr="00C938D7" w:rsidRDefault="00C938D7" w:rsidP="002D6106">
            <w:pPr>
              <w:numPr>
                <w:ilvl w:val="1"/>
                <w:numId w:val="1"/>
              </w:numPr>
              <w:ind w:left="-27" w:firstLine="0"/>
              <w:contextualSpacing/>
              <w:jc w:val="both"/>
              <w:rPr>
                <w:szCs w:val="24"/>
              </w:rPr>
            </w:pPr>
            <w:r w:rsidRPr="00C938D7">
              <w:rPr>
                <w:rFonts w:eastAsia="Times New Roman"/>
                <w:color w:val="000000"/>
                <w:szCs w:val="24"/>
                <w:lang w:eastAsia="ru-RU"/>
              </w:rPr>
              <w:t>При изготовлении образца «Ежедневника» с форзацем по макету Покупателя, для печати форзаца и его предварительной просушки для дальнейшей фальцовки и вклейки в ежедневник необходимо выдержать время просушки печатных листов, не менее 24 часов. И только после это приступать к изготовлению образцов. Изготовление такого образца займет 2-3 рабочих дня.</w:t>
            </w:r>
          </w:p>
        </w:tc>
        <w:tc>
          <w:tcPr>
            <w:tcW w:w="4501" w:type="dxa"/>
          </w:tcPr>
          <w:p w:rsidR="00132F58" w:rsidRDefault="00132F58" w:rsidP="00132F58">
            <w:pPr>
              <w:ind w:left="-27"/>
              <w:jc w:val="both"/>
              <w:rPr>
                <w:szCs w:val="24"/>
              </w:rPr>
            </w:pPr>
            <w:r w:rsidRPr="00132F58">
              <w:rPr>
                <w:szCs w:val="24"/>
              </w:rPr>
              <w:t>Под сигнальным образцом подразумевается готовые образцы продукции, на котор</w:t>
            </w:r>
            <w:r>
              <w:rPr>
                <w:szCs w:val="24"/>
              </w:rPr>
              <w:t>ые</w:t>
            </w:r>
            <w:r w:rsidRPr="00132F58">
              <w:rPr>
                <w:szCs w:val="24"/>
              </w:rPr>
              <w:t xml:space="preserve"> будет наносить</w:t>
            </w:r>
            <w:r>
              <w:rPr>
                <w:szCs w:val="24"/>
              </w:rPr>
              <w:t>ся</w:t>
            </w:r>
            <w:r w:rsidRPr="00132F58">
              <w:rPr>
                <w:szCs w:val="24"/>
              </w:rPr>
              <w:t xml:space="preserve"> бренд </w:t>
            </w:r>
            <w:r>
              <w:rPr>
                <w:szCs w:val="24"/>
              </w:rPr>
              <w:t>Покупателя</w:t>
            </w:r>
            <w:r w:rsidRPr="00132F58">
              <w:rPr>
                <w:szCs w:val="24"/>
              </w:rPr>
              <w:t>. Перед запуск</w:t>
            </w:r>
            <w:r>
              <w:rPr>
                <w:szCs w:val="24"/>
              </w:rPr>
              <w:t>о</w:t>
            </w:r>
            <w:r w:rsidRPr="00132F58">
              <w:rPr>
                <w:szCs w:val="24"/>
              </w:rPr>
              <w:t xml:space="preserve">м сигнальных образцов в производство, </w:t>
            </w:r>
            <w:r>
              <w:rPr>
                <w:szCs w:val="24"/>
              </w:rPr>
              <w:t>Покупателю</w:t>
            </w:r>
            <w:r w:rsidRPr="00132F58">
              <w:rPr>
                <w:szCs w:val="24"/>
              </w:rPr>
              <w:t xml:space="preserve"> необходимо согласовать материал, фактуру и прочие характеризующие внешнего вида </w:t>
            </w:r>
            <w:r>
              <w:rPr>
                <w:szCs w:val="24"/>
              </w:rPr>
              <w:t xml:space="preserve">Товара </w:t>
            </w:r>
            <w:r w:rsidRPr="00132F58">
              <w:rPr>
                <w:szCs w:val="24"/>
              </w:rPr>
              <w:t>для контроля качества.</w:t>
            </w:r>
          </w:p>
          <w:p w:rsidR="00132F58" w:rsidRPr="00C938D7" w:rsidRDefault="00132F58" w:rsidP="002F28BD">
            <w:pPr>
              <w:ind w:left="-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</w:t>
            </w:r>
            <w:r w:rsidRPr="00132F58">
              <w:rPr>
                <w:szCs w:val="24"/>
              </w:rPr>
              <w:t xml:space="preserve">изготовления </w:t>
            </w:r>
            <w:r>
              <w:rPr>
                <w:szCs w:val="24"/>
              </w:rPr>
              <w:t>Товара</w:t>
            </w:r>
            <w:r w:rsidRPr="00132F58">
              <w:rPr>
                <w:szCs w:val="24"/>
              </w:rPr>
              <w:t xml:space="preserve"> </w:t>
            </w:r>
            <w:proofErr w:type="gramStart"/>
            <w:r w:rsidRPr="00132F58">
              <w:rPr>
                <w:szCs w:val="24"/>
              </w:rPr>
              <w:t>с даты согласования</w:t>
            </w:r>
            <w:proofErr w:type="gramEnd"/>
            <w:r w:rsidRPr="00132F58">
              <w:rPr>
                <w:szCs w:val="24"/>
              </w:rPr>
              <w:t xml:space="preserve"> сигнальн</w:t>
            </w:r>
            <w:r>
              <w:rPr>
                <w:szCs w:val="24"/>
              </w:rPr>
              <w:t>ых</w:t>
            </w:r>
            <w:r w:rsidRPr="00132F58">
              <w:rPr>
                <w:szCs w:val="24"/>
              </w:rPr>
              <w:t xml:space="preserve"> образц</w:t>
            </w:r>
            <w:r>
              <w:rPr>
                <w:szCs w:val="24"/>
              </w:rPr>
              <w:t>ов</w:t>
            </w:r>
            <w:r w:rsidRPr="00132F58">
              <w:rPr>
                <w:szCs w:val="24"/>
              </w:rPr>
              <w:t xml:space="preserve"> до даты поставки Покупателю</w:t>
            </w:r>
            <w:r>
              <w:rPr>
                <w:szCs w:val="24"/>
              </w:rPr>
              <w:t xml:space="preserve"> определены Техническим заданием (приложение 1 к проекту договора)</w:t>
            </w:r>
            <w:r w:rsidR="002D6106">
              <w:rPr>
                <w:szCs w:val="24"/>
              </w:rPr>
              <w:t>.</w:t>
            </w:r>
          </w:p>
        </w:tc>
      </w:tr>
      <w:tr w:rsidR="008D52AB" w:rsidRPr="00C938D7" w:rsidTr="008D52AB">
        <w:tc>
          <w:tcPr>
            <w:tcW w:w="594" w:type="dxa"/>
            <w:vAlign w:val="center"/>
          </w:tcPr>
          <w:p w:rsidR="008D52AB" w:rsidRPr="00C938D7" w:rsidRDefault="008D52AB" w:rsidP="008D52AB">
            <w:pPr>
              <w:jc w:val="center"/>
              <w:rPr>
                <w:szCs w:val="24"/>
              </w:rPr>
            </w:pPr>
            <w:r w:rsidRPr="00C938D7">
              <w:rPr>
                <w:szCs w:val="24"/>
              </w:rPr>
              <w:t>2.</w:t>
            </w:r>
          </w:p>
        </w:tc>
        <w:tc>
          <w:tcPr>
            <w:tcW w:w="4476" w:type="dxa"/>
          </w:tcPr>
          <w:p w:rsidR="008D52AB" w:rsidRPr="00C938D7" w:rsidRDefault="00C938D7" w:rsidP="008D52A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  <w:r w:rsidRPr="00C938D7">
              <w:rPr>
                <w:szCs w:val="24"/>
              </w:rPr>
              <w:t>Нанесение выборочного лака после печати производится не ранее 24</w:t>
            </w:r>
            <w:r w:rsidR="007D7051">
              <w:rPr>
                <w:szCs w:val="24"/>
              </w:rPr>
              <w:t xml:space="preserve"> часов</w:t>
            </w:r>
            <w:r w:rsidRPr="00C938D7">
              <w:rPr>
                <w:szCs w:val="24"/>
              </w:rPr>
              <w:t xml:space="preserve"> после окончания офсетной печати для закрепления печатного оттиска. Только после просушки можно наносить объемный УФ лак. Изготовление такого образца займет 2-3 дня.</w:t>
            </w:r>
          </w:p>
        </w:tc>
        <w:tc>
          <w:tcPr>
            <w:tcW w:w="4501" w:type="dxa"/>
          </w:tcPr>
          <w:p w:rsidR="008D52AB" w:rsidRPr="00C938D7" w:rsidRDefault="00C938D7" w:rsidP="00AC3E98">
            <w:pPr>
              <w:jc w:val="both"/>
              <w:rPr>
                <w:szCs w:val="24"/>
              </w:rPr>
            </w:pPr>
            <w:r w:rsidRPr="00C938D7">
              <w:rPr>
                <w:szCs w:val="24"/>
              </w:rPr>
              <w:t>Оперативная печать с объемным УФ лаком, установленная сроком 1 рабочий день, указана только на визитных карточках класса премиум. В связи с необходимостью оперативного исполнения данной позиции, установлены минимальные сроки. Возможность реализовать данные позиции без потери качества подтверждены предыдущей практикой.</w:t>
            </w:r>
          </w:p>
        </w:tc>
      </w:tr>
      <w:tr w:rsidR="00C938D7" w:rsidRPr="00C938D7" w:rsidTr="008D52AB">
        <w:tc>
          <w:tcPr>
            <w:tcW w:w="594" w:type="dxa"/>
            <w:vAlign w:val="center"/>
          </w:tcPr>
          <w:p w:rsidR="00C938D7" w:rsidRPr="00C938D7" w:rsidRDefault="007D7051" w:rsidP="008D52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76" w:type="dxa"/>
          </w:tcPr>
          <w:p w:rsidR="00C938D7" w:rsidRPr="00C938D7" w:rsidRDefault="00C938D7" w:rsidP="008D52AB">
            <w:pPr>
              <w:jc w:val="both"/>
              <w:rPr>
                <w:szCs w:val="24"/>
              </w:rPr>
            </w:pPr>
            <w:r w:rsidRPr="00C938D7">
              <w:rPr>
                <w:szCs w:val="24"/>
              </w:rPr>
              <w:t>1.4.</w:t>
            </w:r>
            <w:r w:rsidRPr="00C938D7">
              <w:rPr>
                <w:szCs w:val="24"/>
              </w:rPr>
              <w:tab/>
              <w:t xml:space="preserve">Резка, фальцовка и </w:t>
            </w:r>
            <w:proofErr w:type="spellStart"/>
            <w:r w:rsidRPr="00C938D7">
              <w:rPr>
                <w:szCs w:val="24"/>
              </w:rPr>
              <w:t>биговка</w:t>
            </w:r>
            <w:proofErr w:type="spellEnd"/>
            <w:r w:rsidRPr="00C938D7">
              <w:rPr>
                <w:szCs w:val="24"/>
              </w:rPr>
              <w:t xml:space="preserve"> печатной продукции возможно не ранее, чем через 24 часа после получения печатного оттиска, во избежание склеивания и </w:t>
            </w:r>
            <w:proofErr w:type="spellStart"/>
            <w:r w:rsidRPr="00C938D7">
              <w:rPr>
                <w:szCs w:val="24"/>
              </w:rPr>
              <w:t>отмарки</w:t>
            </w:r>
            <w:proofErr w:type="spellEnd"/>
            <w:r w:rsidRPr="00C938D7">
              <w:rPr>
                <w:szCs w:val="24"/>
              </w:rPr>
              <w:t xml:space="preserve"> печатных оттисков. Соответственно, </w:t>
            </w:r>
            <w:proofErr w:type="gramStart"/>
            <w:r w:rsidRPr="00C938D7">
              <w:rPr>
                <w:szCs w:val="24"/>
              </w:rPr>
              <w:t>для</w:t>
            </w:r>
            <w:proofErr w:type="gramEnd"/>
            <w:r w:rsidRPr="00C938D7">
              <w:rPr>
                <w:szCs w:val="24"/>
              </w:rPr>
              <w:t xml:space="preserve"> </w:t>
            </w:r>
            <w:proofErr w:type="gramStart"/>
            <w:r w:rsidRPr="00C938D7">
              <w:rPr>
                <w:szCs w:val="24"/>
              </w:rPr>
              <w:t>изготовление</w:t>
            </w:r>
            <w:proofErr w:type="gramEnd"/>
            <w:r w:rsidRPr="00C938D7">
              <w:rPr>
                <w:szCs w:val="24"/>
              </w:rPr>
              <w:t xml:space="preserve"> и согласование качественного образца любой печатной продукции возможно только на 2-3 день после печати.</w:t>
            </w:r>
          </w:p>
        </w:tc>
        <w:tc>
          <w:tcPr>
            <w:tcW w:w="4501" w:type="dxa"/>
          </w:tcPr>
          <w:p w:rsidR="00C938D7" w:rsidRPr="00C938D7" w:rsidRDefault="00C938D7" w:rsidP="002D6106">
            <w:pPr>
              <w:jc w:val="both"/>
              <w:rPr>
                <w:szCs w:val="24"/>
              </w:rPr>
            </w:pPr>
            <w:r w:rsidRPr="00C938D7">
              <w:rPr>
                <w:szCs w:val="24"/>
              </w:rPr>
              <w:t xml:space="preserve">Все сроки </w:t>
            </w:r>
            <w:r>
              <w:rPr>
                <w:szCs w:val="24"/>
              </w:rPr>
              <w:t xml:space="preserve">изготовления </w:t>
            </w:r>
            <w:r w:rsidRPr="00C938D7">
              <w:rPr>
                <w:szCs w:val="24"/>
              </w:rPr>
              <w:t xml:space="preserve">печатной продукции указаны в соответствии с реальными возможностями </w:t>
            </w:r>
            <w:proofErr w:type="gramStart"/>
            <w:r w:rsidRPr="00C938D7">
              <w:rPr>
                <w:szCs w:val="24"/>
              </w:rPr>
              <w:t>при</w:t>
            </w:r>
            <w:proofErr w:type="gramEnd"/>
            <w:r w:rsidRPr="00C938D7">
              <w:rPr>
                <w:szCs w:val="24"/>
              </w:rPr>
              <w:t xml:space="preserve"> наличие необходимого оборудования </w:t>
            </w:r>
            <w:r w:rsidR="002D6106">
              <w:rPr>
                <w:szCs w:val="24"/>
              </w:rPr>
              <w:br/>
            </w:r>
            <w:bookmarkStart w:id="0" w:name="_GoBack"/>
            <w:bookmarkEnd w:id="0"/>
            <w:r w:rsidRPr="00C938D7">
              <w:rPr>
                <w:szCs w:val="24"/>
              </w:rPr>
              <w:t>у исполнителя.</w:t>
            </w:r>
          </w:p>
        </w:tc>
      </w:tr>
      <w:tr w:rsidR="00C938D7" w:rsidRPr="00C938D7" w:rsidTr="008D52AB">
        <w:tc>
          <w:tcPr>
            <w:tcW w:w="594" w:type="dxa"/>
            <w:vAlign w:val="center"/>
          </w:tcPr>
          <w:p w:rsidR="00C938D7" w:rsidRPr="00C938D7" w:rsidRDefault="007D7051" w:rsidP="008D52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76" w:type="dxa"/>
          </w:tcPr>
          <w:p w:rsidR="00C938D7" w:rsidRPr="00C938D7" w:rsidRDefault="00C938D7" w:rsidP="008D52AB">
            <w:pPr>
              <w:jc w:val="both"/>
              <w:rPr>
                <w:szCs w:val="24"/>
              </w:rPr>
            </w:pPr>
            <w:r w:rsidRPr="00C938D7">
              <w:rPr>
                <w:szCs w:val="24"/>
              </w:rPr>
              <w:t>2.</w:t>
            </w:r>
            <w:r w:rsidRPr="00C938D7">
              <w:rPr>
                <w:szCs w:val="24"/>
              </w:rPr>
              <w:tab/>
            </w:r>
            <w:proofErr w:type="gramStart"/>
            <w:r w:rsidRPr="00C938D7">
              <w:rPr>
                <w:szCs w:val="24"/>
              </w:rPr>
              <w:t xml:space="preserve">Просим разъяснить причины установления Покупателем в п. 3.2. проекта Договора требования по  изготовлению и согласованию </w:t>
            </w:r>
            <w:proofErr w:type="spellStart"/>
            <w:r w:rsidRPr="00C938D7">
              <w:rPr>
                <w:szCs w:val="24"/>
              </w:rPr>
              <w:t>цветопроб</w:t>
            </w:r>
            <w:proofErr w:type="spellEnd"/>
            <w:r w:rsidRPr="00C938D7">
              <w:rPr>
                <w:szCs w:val="24"/>
              </w:rPr>
              <w:t xml:space="preserve"> Товара с Покупателем перед запуском тиража в производство, если согласно п. </w:t>
            </w:r>
            <w:r w:rsidRPr="00C938D7">
              <w:rPr>
                <w:szCs w:val="24"/>
              </w:rPr>
              <w:lastRenderedPageBreak/>
              <w:t xml:space="preserve">3.2.1. проекта Договора Поставщик обязан предоставить Покупателю сигнальные образцы продукции, т.е. </w:t>
            </w:r>
            <w:proofErr w:type="spellStart"/>
            <w:r w:rsidRPr="00C938D7">
              <w:rPr>
                <w:szCs w:val="24"/>
              </w:rPr>
              <w:t>фактичсеки</w:t>
            </w:r>
            <w:proofErr w:type="spellEnd"/>
            <w:r w:rsidRPr="00C938D7">
              <w:rPr>
                <w:szCs w:val="24"/>
              </w:rPr>
              <w:t xml:space="preserve"> выполнить дважды одну работу, и что будет являться образцом для изготовления тиража: </w:t>
            </w:r>
            <w:proofErr w:type="spellStart"/>
            <w:r w:rsidRPr="00C938D7">
              <w:rPr>
                <w:szCs w:val="24"/>
              </w:rPr>
              <w:t>цветопроба</w:t>
            </w:r>
            <w:proofErr w:type="spellEnd"/>
            <w:r w:rsidRPr="00C938D7">
              <w:rPr>
                <w:szCs w:val="24"/>
              </w:rPr>
              <w:t xml:space="preserve"> или сигнальный образец?</w:t>
            </w:r>
            <w:proofErr w:type="gramEnd"/>
          </w:p>
        </w:tc>
        <w:tc>
          <w:tcPr>
            <w:tcW w:w="4501" w:type="dxa"/>
          </w:tcPr>
          <w:p w:rsidR="00C938D7" w:rsidRPr="00C938D7" w:rsidRDefault="00C938D7" w:rsidP="00AC3E98">
            <w:pPr>
              <w:jc w:val="both"/>
              <w:rPr>
                <w:szCs w:val="24"/>
              </w:rPr>
            </w:pPr>
            <w:r w:rsidRPr="00C938D7">
              <w:rPr>
                <w:szCs w:val="24"/>
              </w:rPr>
              <w:lastRenderedPageBreak/>
              <w:t xml:space="preserve">Сигнальные образцы производятся на основе </w:t>
            </w:r>
            <w:proofErr w:type="gramStart"/>
            <w:r w:rsidRPr="00C938D7">
              <w:rPr>
                <w:szCs w:val="24"/>
              </w:rPr>
              <w:t>согласованных</w:t>
            </w:r>
            <w:proofErr w:type="gramEnd"/>
            <w:r w:rsidRPr="00C938D7">
              <w:rPr>
                <w:szCs w:val="24"/>
              </w:rPr>
              <w:t xml:space="preserve"> </w:t>
            </w:r>
            <w:proofErr w:type="spellStart"/>
            <w:r w:rsidRPr="00C938D7">
              <w:rPr>
                <w:szCs w:val="24"/>
              </w:rPr>
              <w:t>цветопроб</w:t>
            </w:r>
            <w:proofErr w:type="spellEnd"/>
            <w:r w:rsidRPr="00C938D7">
              <w:rPr>
                <w:szCs w:val="24"/>
              </w:rPr>
              <w:t>, т.к. помогает выявить несовпадение с необходимой палитрой на более раннем периоде.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B25C74" w:rsidRPr="00260EB7" w:rsidRDefault="00B25C74" w:rsidP="00891049">
      <w:pPr>
        <w:spacing w:after="0"/>
        <w:jc w:val="center"/>
        <w:rPr>
          <w:b/>
          <w:sz w:val="28"/>
          <w:szCs w:val="28"/>
        </w:rPr>
      </w:pPr>
    </w:p>
    <w:sectPr w:rsidR="00B25C74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132F58"/>
    <w:rsid w:val="00260EB7"/>
    <w:rsid w:val="00267021"/>
    <w:rsid w:val="002B5819"/>
    <w:rsid w:val="002D6106"/>
    <w:rsid w:val="002F28BD"/>
    <w:rsid w:val="00442181"/>
    <w:rsid w:val="004F2398"/>
    <w:rsid w:val="00541981"/>
    <w:rsid w:val="00592C8A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34870"/>
    <w:rsid w:val="00AC3E98"/>
    <w:rsid w:val="00B246F3"/>
    <w:rsid w:val="00B25C74"/>
    <w:rsid w:val="00BB0A46"/>
    <w:rsid w:val="00C938D7"/>
    <w:rsid w:val="00D935D7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29</cp:revision>
  <cp:lastPrinted>2012-06-01T10:44:00Z</cp:lastPrinted>
  <dcterms:created xsi:type="dcterms:W3CDTF">2012-06-01T10:37:00Z</dcterms:created>
  <dcterms:modified xsi:type="dcterms:W3CDTF">2014-08-22T14:40:00Z</dcterms:modified>
</cp:coreProperties>
</file>